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5" w:rsidRPr="00353E49" w:rsidRDefault="00E92615">
      <w:pPr>
        <w:pStyle w:val="05Betreff"/>
        <w:rPr>
          <w:lang w:val="fr-CH"/>
        </w:rPr>
      </w:pPr>
      <w:r>
        <w:rPr>
          <w:lang w:val="fr-CH"/>
        </w:rPr>
        <w:t>Election</w:t>
      </w:r>
      <w:r w:rsidR="00D60556">
        <w:rPr>
          <w:lang w:val="fr-CH"/>
        </w:rPr>
        <w:t>s</w:t>
      </w:r>
      <w:r>
        <w:rPr>
          <w:lang w:val="fr-CH"/>
        </w:rPr>
        <w:t>, égalité, action !</w:t>
      </w:r>
      <w:r w:rsidR="00353E49">
        <w:rPr>
          <w:lang w:val="fr-CH"/>
        </w:rPr>
        <w:t xml:space="preserve"> - </w:t>
      </w:r>
      <w:r>
        <w:rPr>
          <w:lang w:val="fr-CH"/>
        </w:rPr>
        <w:t>Concours pour les classes</w:t>
      </w:r>
    </w:p>
    <w:p w:rsidR="004E0A61" w:rsidRPr="0092059C" w:rsidRDefault="004E0A61" w:rsidP="00B06BE6">
      <w:pPr>
        <w:pStyle w:val="06aHaupttext"/>
        <w:rPr>
          <w:lang w:val="fr-FR"/>
        </w:rPr>
      </w:pPr>
      <w:r w:rsidRPr="0092059C">
        <w:rPr>
          <w:lang w:val="fr-FR"/>
        </w:rPr>
        <w:t>Depuis quand les Fribourgeoises votent-elles? Peuvent-elles être élues? Les premières classes qui répondront correctement au moins à 8 des 10 questions</w:t>
      </w:r>
      <w:r w:rsidR="002E342C">
        <w:rPr>
          <w:lang w:val="fr-FR"/>
        </w:rPr>
        <w:t xml:space="preserve"> portant</w:t>
      </w:r>
      <w:r w:rsidRPr="0092059C">
        <w:rPr>
          <w:lang w:val="fr-FR"/>
        </w:rPr>
        <w:t xml:space="preserve"> sur les 40 ans du droit de suffrage féminin</w:t>
      </w:r>
      <w:r w:rsidR="00146183" w:rsidRPr="0092059C">
        <w:rPr>
          <w:lang w:val="fr-FR"/>
        </w:rPr>
        <w:t xml:space="preserve"> et sur les votations antérieures gagnero</w:t>
      </w:r>
      <w:r w:rsidR="009F72B4">
        <w:rPr>
          <w:lang w:val="fr-FR"/>
        </w:rPr>
        <w:t xml:space="preserve">nt des exemplaires de la </w:t>
      </w:r>
      <w:r w:rsidR="00146183" w:rsidRPr="0092059C">
        <w:rPr>
          <w:lang w:val="fr-FR"/>
        </w:rPr>
        <w:t>b</w:t>
      </w:r>
      <w:r w:rsidR="0092059C">
        <w:rPr>
          <w:lang w:val="fr-FR"/>
        </w:rPr>
        <w:t xml:space="preserve">ande </w:t>
      </w:r>
      <w:r w:rsidR="00146183" w:rsidRPr="0092059C">
        <w:rPr>
          <w:lang w:val="fr-FR"/>
        </w:rPr>
        <w:t>dessinée „Lentement mais sûrement! Les droits politiques des femmes suisses“.</w:t>
      </w:r>
      <w:r w:rsidR="00146183" w:rsidRPr="0092059C">
        <w:rPr>
          <w:lang w:val="fr-FR"/>
        </w:rPr>
        <w:br/>
      </w:r>
    </w:p>
    <w:p w:rsidR="004F1C82" w:rsidRPr="0092059C" w:rsidRDefault="00146183" w:rsidP="004F1C82">
      <w:pPr>
        <w:pStyle w:val="Paragraphedeliste"/>
        <w:numPr>
          <w:ilvl w:val="0"/>
          <w:numId w:val="11"/>
        </w:numPr>
        <w:spacing w:after="120"/>
        <w:rPr>
          <w:lang w:val="fr-FR"/>
        </w:rPr>
      </w:pPr>
      <w:r w:rsidRPr="0092059C">
        <w:rPr>
          <w:lang w:val="fr-FR"/>
        </w:rPr>
        <w:t>Que</w:t>
      </w:r>
      <w:r w:rsidR="002E342C">
        <w:rPr>
          <w:lang w:val="fr-FR"/>
        </w:rPr>
        <w:t>l E</w:t>
      </w:r>
      <w:r w:rsidRPr="0092059C">
        <w:rPr>
          <w:lang w:val="fr-FR"/>
        </w:rPr>
        <w:t>tat a institué le droit de vote et d’éligibil</w:t>
      </w:r>
      <w:r w:rsidR="004C59AF" w:rsidRPr="0092059C">
        <w:rPr>
          <w:lang w:val="fr-FR"/>
        </w:rPr>
        <w:t>ité des femmes après la Suisse?</w:t>
      </w:r>
    </w:p>
    <w:p w:rsidR="00E14B23" w:rsidRPr="0092059C" w:rsidRDefault="00B5548D" w:rsidP="003B43BE">
      <w:pPr>
        <w:pStyle w:val="Paragraphedeliste"/>
        <w:spacing w:after="12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5"/>
      <w:r w:rsidR="00905F92" w:rsidRPr="0092059C">
        <w:rPr>
          <w:lang w:val="fr-FR"/>
        </w:rPr>
        <w:instrText xml:space="preserve"> FORMCHECKBOX </w:instrText>
      </w:r>
      <w:r w:rsidR="00EE480E"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0"/>
      <w:r w:rsidR="00905F92" w:rsidRPr="0092059C">
        <w:rPr>
          <w:lang w:val="fr-FR"/>
        </w:rPr>
        <w:tab/>
      </w:r>
      <w:r w:rsidR="00146183" w:rsidRPr="0092059C">
        <w:rPr>
          <w:lang w:val="fr-FR"/>
        </w:rPr>
        <w:t>La Chine</w:t>
      </w:r>
    </w:p>
    <w:bookmarkStart w:id="1" w:name="CaseACocher5"/>
    <w:p w:rsidR="00E14B23" w:rsidRPr="0092059C" w:rsidRDefault="00B5548D" w:rsidP="00E14B23">
      <w:pPr>
        <w:pStyle w:val="Paragraphedeliste"/>
        <w:spacing w:after="12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="00EE480E"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"/>
      <w:r w:rsidR="00E14B23" w:rsidRPr="0092059C">
        <w:rPr>
          <w:lang w:val="fr-FR"/>
        </w:rPr>
        <w:tab/>
      </w:r>
      <w:r w:rsidR="00146183" w:rsidRPr="0092059C">
        <w:rPr>
          <w:lang w:val="fr-FR"/>
        </w:rPr>
        <w:t xml:space="preserve">Le </w:t>
      </w:r>
      <w:r w:rsidR="00E14B23" w:rsidRPr="0092059C">
        <w:rPr>
          <w:lang w:val="fr-FR"/>
        </w:rPr>
        <w:t>Liechtenstein</w:t>
      </w:r>
    </w:p>
    <w:p w:rsidR="00E14B23" w:rsidRPr="0092059C" w:rsidRDefault="00B5548D" w:rsidP="00E14B23">
      <w:pPr>
        <w:pStyle w:val="Paragraphedeliste"/>
        <w:spacing w:after="12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6"/>
      <w:r w:rsidR="00E14B23" w:rsidRPr="0092059C">
        <w:rPr>
          <w:lang w:val="fr-FR"/>
        </w:rPr>
        <w:instrText xml:space="preserve"> FORMCHECKBOX </w:instrText>
      </w:r>
      <w:r w:rsidR="00EE480E"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2"/>
      <w:r w:rsidR="00E14B23" w:rsidRPr="0092059C">
        <w:rPr>
          <w:lang w:val="fr-FR"/>
        </w:rPr>
        <w:tab/>
      </w:r>
      <w:r w:rsidR="00146183" w:rsidRPr="0092059C">
        <w:rPr>
          <w:lang w:val="fr-FR"/>
        </w:rPr>
        <w:t>L’Algérie</w:t>
      </w:r>
    </w:p>
    <w:p w:rsidR="00E14B23" w:rsidRPr="0092059C" w:rsidRDefault="00E14B23" w:rsidP="00E14B23">
      <w:pPr>
        <w:pStyle w:val="Paragraphedeliste"/>
        <w:spacing w:after="120"/>
        <w:rPr>
          <w:lang w:val="fr-FR"/>
        </w:rPr>
      </w:pPr>
    </w:p>
    <w:p w:rsidR="00D56444" w:rsidRPr="0092059C" w:rsidRDefault="002E342C" w:rsidP="004F1C82">
      <w:pPr>
        <w:pStyle w:val="Paragraphedeliste"/>
        <w:numPr>
          <w:ilvl w:val="0"/>
          <w:numId w:val="11"/>
        </w:numPr>
        <w:spacing w:after="120"/>
        <w:rPr>
          <w:lang w:val="fr-FR"/>
        </w:rPr>
      </w:pPr>
      <w:r>
        <w:rPr>
          <w:lang w:val="fr-FR"/>
        </w:rPr>
        <w:t>Depuis quand les F</w:t>
      </w:r>
      <w:r w:rsidR="00146183" w:rsidRPr="0092059C">
        <w:rPr>
          <w:lang w:val="fr-FR"/>
        </w:rPr>
        <w:t xml:space="preserve">ribourgeoises peuvent-elles voter, élire et être élues au niveau cantonal? </w:t>
      </w:r>
    </w:p>
    <w:bookmarkStart w:id="3" w:name="CaseACocher13"/>
    <w:p w:rsidR="00D56444" w:rsidRPr="0092059C" w:rsidRDefault="00B5548D" w:rsidP="003B43BE">
      <w:pPr>
        <w:spacing w:after="120"/>
        <w:ind w:left="1418" w:hanging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3"/>
      <w:r w:rsidR="00D56444" w:rsidRPr="0092059C">
        <w:rPr>
          <w:lang w:val="fr-FR"/>
        </w:rPr>
        <w:tab/>
      </w:r>
      <w:r w:rsidR="00146183" w:rsidRPr="0092059C">
        <w:rPr>
          <w:lang w:val="fr-FR"/>
        </w:rPr>
        <w:t xml:space="preserve">Les Fribourgeoises ont obtenu le droit de </w:t>
      </w:r>
      <w:r w:rsidR="0092059C" w:rsidRPr="0092059C">
        <w:rPr>
          <w:lang w:val="fr-FR"/>
        </w:rPr>
        <w:t>vote et d’éligibilité</w:t>
      </w:r>
      <w:r w:rsidR="00146183" w:rsidRPr="0092059C">
        <w:rPr>
          <w:lang w:val="fr-FR"/>
        </w:rPr>
        <w:t xml:space="preserve"> simultanément au niveau national et cantonal (1971). </w:t>
      </w:r>
    </w:p>
    <w:p w:rsidR="00D56444" w:rsidRPr="0092059C" w:rsidRDefault="00B5548D" w:rsidP="003F0EB7">
      <w:pPr>
        <w:spacing w:after="120"/>
        <w:ind w:left="1429" w:hanging="72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 w:rsidR="00D56444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4"/>
      <w:r w:rsidR="00D56444" w:rsidRPr="0092059C">
        <w:rPr>
          <w:lang w:val="fr-FR"/>
        </w:rPr>
        <w:tab/>
      </w:r>
      <w:r w:rsidR="00146183" w:rsidRPr="0092059C">
        <w:rPr>
          <w:lang w:val="fr-FR"/>
        </w:rPr>
        <w:t xml:space="preserve">Les Fribourgeoises, comme les Vaudoises et les Neuchâteloises, peuvent voter et élire depuis 1959. </w:t>
      </w:r>
    </w:p>
    <w:p w:rsidR="00D72BFA" w:rsidRPr="0092059C" w:rsidRDefault="00B5548D" w:rsidP="004C59AF">
      <w:pPr>
        <w:spacing w:after="120"/>
        <w:ind w:left="1418" w:hanging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"/>
      <w:r w:rsidR="00D56444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5"/>
      <w:r w:rsidR="00D56444" w:rsidRPr="0092059C">
        <w:rPr>
          <w:lang w:val="fr-FR"/>
        </w:rPr>
        <w:tab/>
      </w:r>
      <w:r w:rsidR="00146183" w:rsidRPr="0092059C">
        <w:rPr>
          <w:lang w:val="fr-FR"/>
        </w:rPr>
        <w:t>Les Fribourgeoises ont obtenu le droit de vote et d’éligibilité au niveau cantonal seulement après 1981</w:t>
      </w:r>
      <w:r w:rsidR="00D56444" w:rsidRPr="0092059C">
        <w:rPr>
          <w:lang w:val="fr-FR"/>
        </w:rPr>
        <w:t>.</w:t>
      </w:r>
      <w:r w:rsidR="004C59AF" w:rsidRPr="0092059C">
        <w:rPr>
          <w:lang w:val="fr-FR"/>
        </w:rPr>
        <w:br/>
      </w:r>
    </w:p>
    <w:p w:rsidR="004F1C82" w:rsidRPr="0092059C" w:rsidRDefault="00146183" w:rsidP="004F1C82">
      <w:pPr>
        <w:pStyle w:val="Paragraphedeliste"/>
        <w:numPr>
          <w:ilvl w:val="0"/>
          <w:numId w:val="11"/>
        </w:numPr>
        <w:spacing w:after="120"/>
        <w:rPr>
          <w:lang w:val="fr-FR"/>
        </w:rPr>
      </w:pPr>
      <w:r w:rsidRPr="0092059C">
        <w:rPr>
          <w:lang w:val="fr-FR"/>
        </w:rPr>
        <w:t xml:space="preserve">Quand est-ce que la première femme a été élue au Conseil des Etats pour le canton de Fribourg? </w:t>
      </w:r>
    </w:p>
    <w:p w:rsidR="004F1C82" w:rsidRPr="0092059C" w:rsidRDefault="004F1C82" w:rsidP="004F1C82">
      <w:pPr>
        <w:spacing w:after="0"/>
        <w:rPr>
          <w:lang w:val="fr-FR"/>
        </w:rPr>
      </w:pPr>
      <w:r w:rsidRPr="0092059C">
        <w:rPr>
          <w:lang w:val="fr-FR"/>
        </w:rPr>
        <w:tab/>
      </w:r>
      <w:r w:rsidR="00B5548D" w:rsidRPr="0092059C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92059C">
        <w:rPr>
          <w:lang w:val="fr-FR"/>
        </w:rPr>
        <w:instrText xml:space="preserve"> FORMCHECKBOX </w:instrText>
      </w:r>
      <w:r w:rsidR="00B5548D" w:rsidRPr="0092059C">
        <w:rPr>
          <w:lang w:val="fr-FR"/>
        </w:rPr>
      </w:r>
      <w:r w:rsidR="00B5548D" w:rsidRPr="0092059C">
        <w:rPr>
          <w:lang w:val="fr-FR"/>
        </w:rPr>
        <w:fldChar w:fldCharType="end"/>
      </w:r>
      <w:bookmarkEnd w:id="6"/>
      <w:r w:rsidRPr="0092059C">
        <w:rPr>
          <w:lang w:val="fr-FR"/>
        </w:rPr>
        <w:tab/>
        <w:t>1983</w:t>
      </w:r>
    </w:p>
    <w:p w:rsidR="004F1C82" w:rsidRPr="0092059C" w:rsidRDefault="004F1C82" w:rsidP="004F1C82">
      <w:pPr>
        <w:spacing w:after="0"/>
        <w:rPr>
          <w:lang w:val="fr-FR"/>
        </w:rPr>
      </w:pPr>
      <w:r w:rsidRPr="0092059C">
        <w:rPr>
          <w:lang w:val="fr-FR"/>
        </w:rPr>
        <w:tab/>
      </w:r>
      <w:r w:rsidR="00B5548D" w:rsidRPr="0092059C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92059C">
        <w:rPr>
          <w:lang w:val="fr-FR"/>
        </w:rPr>
        <w:instrText xml:space="preserve"> FORMCHECKBOX </w:instrText>
      </w:r>
      <w:r w:rsidR="00B5548D" w:rsidRPr="0092059C">
        <w:rPr>
          <w:lang w:val="fr-FR"/>
        </w:rPr>
      </w:r>
      <w:r w:rsidR="00B5548D" w:rsidRPr="0092059C">
        <w:rPr>
          <w:lang w:val="fr-FR"/>
        </w:rPr>
        <w:fldChar w:fldCharType="end"/>
      </w:r>
      <w:bookmarkEnd w:id="7"/>
      <w:r w:rsidRPr="0092059C">
        <w:rPr>
          <w:lang w:val="fr-FR"/>
        </w:rPr>
        <w:tab/>
        <w:t>1995</w:t>
      </w:r>
    </w:p>
    <w:p w:rsidR="004F1C82" w:rsidRPr="0092059C" w:rsidRDefault="004F1C82" w:rsidP="004F1C82">
      <w:pPr>
        <w:spacing w:after="0"/>
        <w:rPr>
          <w:lang w:val="fr-FR"/>
        </w:rPr>
      </w:pPr>
      <w:r w:rsidRPr="0092059C">
        <w:rPr>
          <w:lang w:val="fr-FR"/>
        </w:rPr>
        <w:tab/>
      </w:r>
      <w:bookmarkStart w:id="8" w:name="CaseACocher3"/>
      <w:r w:rsidR="00B5548D" w:rsidRPr="0092059C"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="00B5548D" w:rsidRPr="0092059C">
        <w:rPr>
          <w:lang w:val="fr-FR"/>
        </w:rPr>
      </w:r>
      <w:r w:rsidR="00B5548D" w:rsidRPr="0092059C">
        <w:rPr>
          <w:lang w:val="fr-FR"/>
        </w:rPr>
        <w:fldChar w:fldCharType="end"/>
      </w:r>
      <w:bookmarkEnd w:id="8"/>
      <w:r w:rsidRPr="0092059C">
        <w:rPr>
          <w:lang w:val="fr-FR"/>
        </w:rPr>
        <w:tab/>
      </w:r>
      <w:r w:rsidR="004C59AF" w:rsidRPr="0092059C">
        <w:rPr>
          <w:lang w:val="fr-FR"/>
        </w:rPr>
        <w:t xml:space="preserve">Jusqu’à présent, aucune femme n’a encore été élue au Conseil des Etats. </w:t>
      </w:r>
    </w:p>
    <w:p w:rsidR="004F1C82" w:rsidRPr="0092059C" w:rsidRDefault="004F1C82" w:rsidP="004F1C82">
      <w:pPr>
        <w:spacing w:after="0"/>
        <w:rPr>
          <w:lang w:val="fr-FR"/>
        </w:rPr>
      </w:pPr>
    </w:p>
    <w:p w:rsidR="007666FE" w:rsidRPr="0092059C" w:rsidRDefault="004C59AF" w:rsidP="007666FE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Combien de femmes se portent candidates pour un siège au Conseil des Etats lors des élections du 23 octobre 2011? </w:t>
      </w:r>
    </w:p>
    <w:bookmarkStart w:id="9" w:name="CaseACocher7"/>
    <w:p w:rsidR="007666FE" w:rsidRPr="0092059C" w:rsidRDefault="00B5548D" w:rsidP="007666FE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9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Aucune</w:t>
      </w:r>
    </w:p>
    <w:p w:rsidR="007666FE" w:rsidRPr="0092059C" w:rsidRDefault="00B5548D" w:rsidP="007666FE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"/>
      <w:r w:rsidR="007666FE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0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Une seule</w:t>
      </w:r>
    </w:p>
    <w:p w:rsidR="007666FE" w:rsidRPr="0092059C" w:rsidRDefault="00B5548D" w:rsidP="007666FE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="007666FE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1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Deux femmes</w:t>
      </w:r>
    </w:p>
    <w:p w:rsidR="00E92615" w:rsidRPr="0092059C" w:rsidRDefault="00E92615" w:rsidP="00353E49">
      <w:pPr>
        <w:spacing w:after="0"/>
        <w:rPr>
          <w:lang w:val="fr-FR"/>
        </w:rPr>
      </w:pPr>
    </w:p>
    <w:p w:rsidR="007666FE" w:rsidRPr="0092059C" w:rsidRDefault="009F72B4" w:rsidP="007666FE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>
        <w:rPr>
          <w:lang w:val="fr-FR"/>
        </w:rPr>
        <w:t>Pour le canton de Fribourg, s</w:t>
      </w:r>
      <w:r w:rsidR="0092059C">
        <w:rPr>
          <w:lang w:val="fr-FR"/>
        </w:rPr>
        <w:t>ix des sept conseillers et conseill</w:t>
      </w:r>
      <w:r w:rsidR="004C59AF" w:rsidRPr="0092059C">
        <w:rPr>
          <w:lang w:val="fr-FR"/>
        </w:rPr>
        <w:t xml:space="preserve">ères </w:t>
      </w:r>
      <w:r w:rsidR="002E342C">
        <w:rPr>
          <w:lang w:val="fr-FR"/>
        </w:rPr>
        <w:t>sortant</w:t>
      </w:r>
      <w:r w:rsidR="004C59AF" w:rsidRPr="0092059C">
        <w:rPr>
          <w:lang w:val="fr-FR"/>
        </w:rPr>
        <w:t>-e-s se portent à nouveau candidat</w:t>
      </w:r>
      <w:r w:rsidR="0092059C">
        <w:rPr>
          <w:lang w:val="fr-FR"/>
        </w:rPr>
        <w:t>-e-s</w:t>
      </w:r>
      <w:r w:rsidR="002E342C">
        <w:rPr>
          <w:lang w:val="fr-FR"/>
        </w:rPr>
        <w:t xml:space="preserve"> pour un siège au Conseil national</w:t>
      </w:r>
      <w:r w:rsidR="004C59AF" w:rsidRPr="0092059C">
        <w:rPr>
          <w:lang w:val="fr-FR"/>
        </w:rPr>
        <w:t xml:space="preserve"> le 23 octobre 2011. Combien d’entre eux</w:t>
      </w:r>
      <w:r w:rsidR="002E342C">
        <w:rPr>
          <w:lang w:val="fr-FR"/>
        </w:rPr>
        <w:t>/elles</w:t>
      </w:r>
      <w:r w:rsidR="004C59AF" w:rsidRPr="0092059C">
        <w:rPr>
          <w:lang w:val="fr-FR"/>
        </w:rPr>
        <w:t xml:space="preserve"> sont des femmes? </w:t>
      </w:r>
    </w:p>
    <w:p w:rsidR="007666FE" w:rsidRPr="0092059C" w:rsidRDefault="00B5548D" w:rsidP="007666FE">
      <w:pPr>
        <w:pStyle w:val="Paragraphedeliste"/>
        <w:spacing w:after="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7666FE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2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Aucun</w:t>
      </w:r>
    </w:p>
    <w:bookmarkStart w:id="13" w:name="CaseACocher11"/>
    <w:p w:rsidR="007666FE" w:rsidRPr="0092059C" w:rsidRDefault="00B5548D" w:rsidP="007666FE">
      <w:pPr>
        <w:pStyle w:val="Paragraphedeliste"/>
        <w:spacing w:after="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3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Une femme</w:t>
      </w:r>
    </w:p>
    <w:p w:rsidR="007666FE" w:rsidRPr="0092059C" w:rsidRDefault="00B5548D" w:rsidP="007666FE">
      <w:pPr>
        <w:pStyle w:val="Paragraphedeliste"/>
        <w:spacing w:after="0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7666FE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4"/>
      <w:r w:rsidR="007666FE" w:rsidRPr="0092059C">
        <w:rPr>
          <w:lang w:val="fr-FR"/>
        </w:rPr>
        <w:tab/>
      </w:r>
      <w:r w:rsidR="004C59AF" w:rsidRPr="0092059C">
        <w:rPr>
          <w:lang w:val="fr-FR"/>
        </w:rPr>
        <w:t>Trois femmes</w:t>
      </w:r>
    </w:p>
    <w:p w:rsidR="006F5530" w:rsidRPr="0092059C" w:rsidRDefault="006F5530" w:rsidP="006F5530">
      <w:pPr>
        <w:spacing w:after="0"/>
        <w:rPr>
          <w:lang w:val="fr-FR"/>
        </w:rPr>
      </w:pPr>
    </w:p>
    <w:p w:rsidR="006F5530" w:rsidRPr="0092059C" w:rsidRDefault="004C59AF" w:rsidP="006F5530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Quelle proportion de femmes </w:t>
      </w:r>
      <w:r w:rsidR="0092059C">
        <w:rPr>
          <w:lang w:val="fr-FR"/>
        </w:rPr>
        <w:t>a été élue</w:t>
      </w:r>
      <w:r w:rsidRPr="0092059C">
        <w:rPr>
          <w:lang w:val="fr-FR"/>
        </w:rPr>
        <w:t xml:space="preserve"> lors des élections du Grand Conseil en 2006? </w:t>
      </w:r>
    </w:p>
    <w:p w:rsidR="001E2AD9" w:rsidRPr="0092059C" w:rsidRDefault="00B5548D" w:rsidP="001E2AD9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1E2AD9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5"/>
      <w:r w:rsidR="001E2AD9" w:rsidRPr="0092059C">
        <w:rPr>
          <w:lang w:val="fr-FR"/>
        </w:rPr>
        <w:tab/>
      </w:r>
      <w:r w:rsidR="00D44A49" w:rsidRPr="0092059C">
        <w:rPr>
          <w:lang w:val="fr-FR"/>
        </w:rPr>
        <w:t>33.4%</w:t>
      </w:r>
    </w:p>
    <w:p w:rsidR="00D44A49" w:rsidRPr="0092059C" w:rsidRDefault="00B5548D" w:rsidP="001E2AD9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D44A49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6"/>
      <w:r w:rsidR="00D44A49" w:rsidRPr="0092059C">
        <w:rPr>
          <w:lang w:val="fr-FR"/>
        </w:rPr>
        <w:tab/>
        <w:t>27.2%</w:t>
      </w:r>
    </w:p>
    <w:bookmarkStart w:id="17" w:name="CaseACocher18"/>
    <w:p w:rsidR="00D44A49" w:rsidRPr="0092059C" w:rsidRDefault="00B5548D" w:rsidP="001E2AD9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7"/>
      <w:r w:rsidR="00D44A49" w:rsidRPr="0092059C">
        <w:rPr>
          <w:lang w:val="fr-FR"/>
        </w:rPr>
        <w:tab/>
        <w:t>23.6%</w:t>
      </w:r>
    </w:p>
    <w:p w:rsidR="00842A01" w:rsidRPr="0092059C" w:rsidRDefault="00842A01" w:rsidP="00842A01">
      <w:pPr>
        <w:spacing w:after="0"/>
        <w:rPr>
          <w:lang w:val="fr-FR"/>
        </w:rPr>
      </w:pPr>
    </w:p>
    <w:p w:rsidR="00842A01" w:rsidRPr="0092059C" w:rsidRDefault="004C59AF" w:rsidP="00842A01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Dans quel district fut élu le plus grand pourcentage de femmes lors des élections du Grand Conseil en 2006? </w:t>
      </w:r>
    </w:p>
    <w:bookmarkStart w:id="18" w:name="CaseACocher19"/>
    <w:p w:rsidR="00842A01" w:rsidRPr="0092059C" w:rsidRDefault="00B5548D" w:rsidP="00842A01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8"/>
      <w:r w:rsidR="00842A01" w:rsidRPr="0092059C">
        <w:rPr>
          <w:lang w:val="fr-FR"/>
        </w:rPr>
        <w:tab/>
      </w:r>
      <w:r w:rsidR="004C59AF" w:rsidRPr="0092059C">
        <w:rPr>
          <w:lang w:val="fr-FR"/>
        </w:rPr>
        <w:t>Dans le district du Lac</w:t>
      </w:r>
    </w:p>
    <w:p w:rsidR="00842A01" w:rsidRPr="0092059C" w:rsidRDefault="00B5548D" w:rsidP="00842A01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842A01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19"/>
      <w:r w:rsidR="00842A01" w:rsidRPr="0092059C">
        <w:rPr>
          <w:lang w:val="fr-FR"/>
        </w:rPr>
        <w:tab/>
      </w:r>
      <w:r w:rsidR="004C59AF" w:rsidRPr="0092059C">
        <w:rPr>
          <w:lang w:val="fr-FR"/>
        </w:rPr>
        <w:t xml:space="preserve">Dans le district de la Veveyse </w:t>
      </w:r>
    </w:p>
    <w:p w:rsidR="00842A01" w:rsidRPr="0092059C" w:rsidRDefault="00B5548D" w:rsidP="00842A01">
      <w:pPr>
        <w:spacing w:after="0"/>
        <w:ind w:left="709"/>
        <w:rPr>
          <w:lang w:val="fr-FR"/>
        </w:rPr>
      </w:pPr>
      <w:r w:rsidRPr="0092059C"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842A01" w:rsidRPr="0092059C">
        <w:rPr>
          <w:lang w:val="fr-FR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20"/>
      <w:r w:rsidR="00842A01" w:rsidRPr="0092059C">
        <w:rPr>
          <w:lang w:val="fr-FR"/>
        </w:rPr>
        <w:tab/>
      </w:r>
      <w:r w:rsidR="004C59AF" w:rsidRPr="0092059C">
        <w:rPr>
          <w:lang w:val="fr-FR"/>
        </w:rPr>
        <w:t>Dans le district de Fribourg</w:t>
      </w:r>
    </w:p>
    <w:p w:rsidR="004F1C82" w:rsidRPr="0092059C" w:rsidRDefault="004F1C82" w:rsidP="005D4EB3">
      <w:pPr>
        <w:pStyle w:val="Paragraphedeliste"/>
        <w:rPr>
          <w:lang w:val="fr-FR"/>
        </w:rPr>
      </w:pPr>
    </w:p>
    <w:p w:rsidR="00D72BFA" w:rsidRPr="0092059C" w:rsidRDefault="004C59AF" w:rsidP="00D72BFA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Quelle Fribourgeoise fut, en 1986, la première femme élue au Conseil d’Etat? </w:t>
      </w:r>
    </w:p>
    <w:p w:rsidR="00D72BFA" w:rsidRPr="002E342C" w:rsidRDefault="00B5548D" w:rsidP="00D72BFA">
      <w:pPr>
        <w:spacing w:after="0"/>
        <w:ind w:left="709"/>
        <w:rPr>
          <w:lang w:val="en-US"/>
        </w:rPr>
      </w:pPr>
      <w:r w:rsidRPr="0092059C"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D72BFA" w:rsidRPr="002E342C">
        <w:rPr>
          <w:lang w:val="en-US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21"/>
      <w:r w:rsidR="00D72BFA" w:rsidRPr="002E342C">
        <w:rPr>
          <w:lang w:val="en-US"/>
        </w:rPr>
        <w:tab/>
        <w:t>Hanni Schwab</w:t>
      </w:r>
    </w:p>
    <w:p w:rsidR="00D72BFA" w:rsidRPr="002E342C" w:rsidRDefault="00B5548D" w:rsidP="00D72BFA">
      <w:pPr>
        <w:spacing w:after="0"/>
        <w:ind w:left="709"/>
        <w:rPr>
          <w:lang w:val="en-US"/>
        </w:rPr>
      </w:pPr>
      <w:r w:rsidRPr="0092059C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D72BFA" w:rsidRPr="002E342C">
        <w:rPr>
          <w:lang w:val="en-US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22"/>
      <w:r w:rsidR="00D72BFA" w:rsidRPr="002E342C">
        <w:rPr>
          <w:lang w:val="en-US"/>
        </w:rPr>
        <w:tab/>
        <w:t>Liselotte Spreng</w:t>
      </w:r>
    </w:p>
    <w:bookmarkStart w:id="23" w:name="CaseACocher24"/>
    <w:p w:rsidR="00D72BFA" w:rsidRPr="002E342C" w:rsidRDefault="00B5548D" w:rsidP="00D72BFA">
      <w:pPr>
        <w:spacing w:after="0"/>
        <w:ind w:left="709"/>
        <w:rPr>
          <w:lang w:val="en-US"/>
        </w:rPr>
      </w:pPr>
      <w:r w:rsidRPr="0092059C">
        <w:rPr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6F4A67" w:rsidRPr="002E342C">
        <w:rPr>
          <w:lang w:val="en-US"/>
        </w:rPr>
        <w:instrText xml:space="preserve"> FORMCHECKBOX </w:instrText>
      </w:r>
      <w:r w:rsidRPr="0092059C">
        <w:rPr>
          <w:lang w:val="fr-FR"/>
        </w:rPr>
      </w:r>
      <w:r w:rsidRPr="0092059C">
        <w:rPr>
          <w:lang w:val="fr-FR"/>
        </w:rPr>
        <w:fldChar w:fldCharType="end"/>
      </w:r>
      <w:bookmarkEnd w:id="23"/>
      <w:r w:rsidR="00D72BFA" w:rsidRPr="002E342C">
        <w:rPr>
          <w:lang w:val="en-US"/>
        </w:rPr>
        <w:tab/>
        <w:t>Roselyne Crausaz</w:t>
      </w:r>
    </w:p>
    <w:p w:rsidR="00D72BFA" w:rsidRPr="002E342C" w:rsidRDefault="00D72BFA" w:rsidP="00515C7D">
      <w:pPr>
        <w:spacing w:after="0"/>
        <w:ind w:left="709"/>
        <w:rPr>
          <w:lang w:val="en-US"/>
        </w:rPr>
      </w:pPr>
    </w:p>
    <w:p w:rsidR="00E92615" w:rsidRPr="0092059C" w:rsidRDefault="00B5548D" w:rsidP="00E92615">
      <w:pPr>
        <w:framePr w:w="8566" w:h="1715" w:hSpace="141" w:wrap="around" w:vAnchor="text" w:hAnchor="page" w:x="2152" w:y="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fr-FR"/>
        </w:rPr>
      </w:pPr>
      <w:r w:rsidRPr="0092059C">
        <w:rPr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4" w:name="Texte2"/>
      <w:r w:rsidR="00E92615" w:rsidRPr="0092059C">
        <w:rPr>
          <w:lang w:val="fr-FR"/>
        </w:rPr>
        <w:instrText xml:space="preserve"> FORMTEXT </w:instrText>
      </w:r>
      <w:r w:rsidRPr="0092059C">
        <w:rPr>
          <w:lang w:val="fr-FR"/>
        </w:rPr>
      </w:r>
      <w:r w:rsidRPr="0092059C">
        <w:rPr>
          <w:lang w:val="fr-FR"/>
        </w:rPr>
        <w:fldChar w:fldCharType="separate"/>
      </w:r>
      <w:r w:rsidR="00EE480E">
        <w:rPr>
          <w:lang w:val="fr-FR"/>
        </w:rPr>
        <w:t> </w:t>
      </w:r>
      <w:r w:rsidR="00EE480E">
        <w:rPr>
          <w:lang w:val="fr-FR"/>
        </w:rPr>
        <w:t> </w:t>
      </w:r>
      <w:r w:rsidR="00EE480E">
        <w:rPr>
          <w:lang w:val="fr-FR"/>
        </w:rPr>
        <w:t> </w:t>
      </w:r>
      <w:r w:rsidR="00EE480E">
        <w:rPr>
          <w:lang w:val="fr-FR"/>
        </w:rPr>
        <w:t> </w:t>
      </w:r>
      <w:r w:rsidR="00EE480E">
        <w:rPr>
          <w:lang w:val="fr-FR"/>
        </w:rPr>
        <w:t> </w:t>
      </w:r>
      <w:r w:rsidRPr="0092059C">
        <w:rPr>
          <w:lang w:val="fr-FR"/>
        </w:rPr>
        <w:fldChar w:fldCharType="end"/>
      </w:r>
      <w:bookmarkEnd w:id="24"/>
    </w:p>
    <w:p w:rsidR="00D72BFA" w:rsidRPr="0092059C" w:rsidRDefault="004C59AF" w:rsidP="00D72BFA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Quelles femmes se portent candidates pour un siège au Conseil d’Etat en 2011? </w:t>
      </w:r>
    </w:p>
    <w:p w:rsidR="000F5234" w:rsidRPr="0092059C" w:rsidRDefault="000F5234" w:rsidP="00515C7D">
      <w:pPr>
        <w:spacing w:after="0"/>
        <w:ind w:left="709"/>
        <w:rPr>
          <w:lang w:val="fr-FR"/>
        </w:rPr>
      </w:pPr>
    </w:p>
    <w:p w:rsidR="00E92615" w:rsidRDefault="00E92615" w:rsidP="00E92615">
      <w:pPr>
        <w:framePr w:w="8566" w:h="2151" w:hSpace="141" w:wrap="around" w:vAnchor="text" w:hAnchor="page" w:x="2163" w:y="6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fr-FR"/>
        </w:rPr>
      </w:pPr>
    </w:p>
    <w:p w:rsidR="00E92615" w:rsidRDefault="00E92615" w:rsidP="00E92615">
      <w:pPr>
        <w:framePr w:w="8566" w:h="2151" w:hSpace="141" w:wrap="around" w:vAnchor="text" w:hAnchor="page" w:x="2163" w:y="6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lang w:val="fr-FR"/>
        </w:rPr>
      </w:pPr>
    </w:p>
    <w:p w:rsidR="000F5234" w:rsidRPr="0092059C" w:rsidRDefault="004C59AF" w:rsidP="000F5234">
      <w:pPr>
        <w:pStyle w:val="Paragraphedeliste"/>
        <w:numPr>
          <w:ilvl w:val="0"/>
          <w:numId w:val="11"/>
        </w:numPr>
        <w:spacing w:after="0"/>
        <w:rPr>
          <w:lang w:val="fr-FR"/>
        </w:rPr>
      </w:pPr>
      <w:r w:rsidRPr="0092059C">
        <w:rPr>
          <w:lang w:val="fr-FR"/>
        </w:rPr>
        <w:t xml:space="preserve">Une mesure possible pour encourager la représentation des femmes dans les institutions politiques: </w:t>
      </w:r>
    </w:p>
    <w:p w:rsidR="00163BD0" w:rsidRPr="0092059C" w:rsidRDefault="00163BD0" w:rsidP="00163BD0">
      <w:pPr>
        <w:spacing w:after="0"/>
        <w:rPr>
          <w:lang w:val="fr-FR"/>
        </w:rPr>
      </w:pPr>
    </w:p>
    <w:p w:rsidR="00163BD0" w:rsidRPr="0092059C" w:rsidRDefault="004C59AF" w:rsidP="00163BD0">
      <w:pPr>
        <w:spacing w:after="0"/>
        <w:rPr>
          <w:lang w:val="fr-FR"/>
        </w:rPr>
      </w:pPr>
      <w:r w:rsidRPr="0092059C">
        <w:rPr>
          <w:lang w:val="fr-FR"/>
        </w:rPr>
        <w:t>Besoin d’aide? Vous trouvez des réponses ici:</w:t>
      </w:r>
    </w:p>
    <w:p w:rsidR="00163BD0" w:rsidRPr="009F72B4" w:rsidRDefault="004C59AF" w:rsidP="009F72B4">
      <w:pPr>
        <w:pStyle w:val="Paragraphedeliste"/>
        <w:numPr>
          <w:ilvl w:val="0"/>
          <w:numId w:val="13"/>
        </w:numPr>
        <w:spacing w:after="0"/>
        <w:rPr>
          <w:lang w:val="fr-FR"/>
        </w:rPr>
      </w:pPr>
      <w:r w:rsidRPr="009F72B4">
        <w:rPr>
          <w:lang w:val="fr-FR"/>
        </w:rPr>
        <w:t xml:space="preserve">Dans le rapport </w:t>
      </w:r>
      <w:r w:rsidR="00941328">
        <w:rPr>
          <w:lang w:val="fr-FR"/>
        </w:rPr>
        <w:t>« </w:t>
      </w:r>
      <w:r w:rsidRPr="009F72B4">
        <w:rPr>
          <w:lang w:val="fr-FR"/>
        </w:rPr>
        <w:t>Femmes et politiq</w:t>
      </w:r>
      <w:r w:rsidR="0092059C" w:rsidRPr="009F72B4">
        <w:rPr>
          <w:lang w:val="fr-FR"/>
        </w:rPr>
        <w:t>ue dans le canton de Fribourg: E</w:t>
      </w:r>
      <w:r w:rsidR="00941328">
        <w:rPr>
          <w:lang w:val="fr-FR"/>
        </w:rPr>
        <w:t>st-ce suffisant? »</w:t>
      </w:r>
      <w:r w:rsidRPr="009F72B4">
        <w:rPr>
          <w:lang w:val="fr-FR"/>
        </w:rPr>
        <w:t xml:space="preserve"> </w:t>
      </w:r>
      <w:r w:rsidR="00163BD0" w:rsidRPr="009F72B4">
        <w:rPr>
          <w:lang w:val="fr-FR"/>
        </w:rPr>
        <w:t xml:space="preserve"> </w:t>
      </w:r>
    </w:p>
    <w:p w:rsidR="009F72B4" w:rsidRDefault="00B5548D" w:rsidP="009F72B4">
      <w:pPr>
        <w:spacing w:after="0"/>
        <w:rPr>
          <w:lang w:val="fr-FR"/>
        </w:rPr>
      </w:pPr>
      <w:r w:rsidRPr="0092059C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5" w:name="Texte4"/>
      <w:r w:rsidR="004253E1" w:rsidRPr="0092059C">
        <w:rPr>
          <w:lang w:val="fr-FR"/>
        </w:rPr>
        <w:instrText xml:space="preserve"> FORMTEXT </w:instrText>
      </w:r>
      <w:r w:rsidRPr="0092059C">
        <w:rPr>
          <w:lang w:val="fr-FR"/>
        </w:rPr>
      </w:r>
      <w:r w:rsidRPr="0092059C">
        <w:rPr>
          <w:lang w:val="fr-FR"/>
        </w:rPr>
        <w:fldChar w:fldCharType="separate"/>
      </w:r>
      <w:r w:rsidR="004253E1" w:rsidRPr="0092059C">
        <w:rPr>
          <w:lang w:val="fr-FR"/>
        </w:rPr>
        <w:t> </w:t>
      </w:r>
      <w:r w:rsidR="004253E1" w:rsidRPr="0092059C">
        <w:rPr>
          <w:lang w:val="fr-FR"/>
        </w:rPr>
        <w:t> </w:t>
      </w:r>
      <w:r w:rsidR="004253E1" w:rsidRPr="0092059C">
        <w:rPr>
          <w:lang w:val="fr-FR"/>
        </w:rPr>
        <w:t> </w:t>
      </w:r>
      <w:r w:rsidR="004253E1" w:rsidRPr="0092059C">
        <w:rPr>
          <w:lang w:val="fr-FR"/>
        </w:rPr>
        <w:t> </w:t>
      </w:r>
      <w:r w:rsidR="004253E1" w:rsidRPr="0092059C">
        <w:rPr>
          <w:lang w:val="fr-FR"/>
        </w:rPr>
        <w:t> </w:t>
      </w:r>
      <w:r w:rsidRPr="0092059C">
        <w:rPr>
          <w:lang w:val="fr-FR"/>
        </w:rPr>
        <w:fldChar w:fldCharType="end"/>
      </w:r>
      <w:bookmarkEnd w:id="25"/>
      <w:r w:rsidR="004253E1" w:rsidRPr="0092059C">
        <w:rPr>
          <w:lang w:val="fr-FR"/>
        </w:rPr>
        <w:tab/>
      </w:r>
      <w:r w:rsidR="009F72B4">
        <w:rPr>
          <w:lang w:val="fr-FR"/>
        </w:rPr>
        <w:t xml:space="preserve">disponible en téléchargement sur </w:t>
      </w:r>
      <w:hyperlink r:id="rId8" w:history="1">
        <w:r w:rsidR="009F72B4" w:rsidRPr="00695267">
          <w:rPr>
            <w:rStyle w:val="Lienhypertexte"/>
            <w:lang w:val="fr-FR"/>
          </w:rPr>
          <w:t>www.fr.ch/bef</w:t>
        </w:r>
      </w:hyperlink>
      <w:r w:rsidR="009F72B4">
        <w:rPr>
          <w:lang w:val="fr-FR"/>
        </w:rPr>
        <w:t xml:space="preserve"> &gt; Egalité &gt; Femmes et politique.</w:t>
      </w:r>
    </w:p>
    <w:p w:rsidR="004C59AF" w:rsidRPr="009F72B4" w:rsidRDefault="009F72B4" w:rsidP="009F72B4">
      <w:pPr>
        <w:pStyle w:val="Paragraphedeliste"/>
        <w:numPr>
          <w:ilvl w:val="0"/>
          <w:numId w:val="12"/>
        </w:numPr>
        <w:spacing w:after="0"/>
        <w:rPr>
          <w:lang w:val="fr-FR"/>
        </w:rPr>
      </w:pPr>
      <w:r w:rsidRPr="009F72B4">
        <w:rPr>
          <w:lang w:val="fr-FR"/>
        </w:rPr>
        <w:t>Dans l’actualité médiatique</w:t>
      </w:r>
    </w:p>
    <w:p w:rsidR="003468B2" w:rsidRPr="0092059C" w:rsidRDefault="00E92615" w:rsidP="003468B2">
      <w:pPr>
        <w:pStyle w:val="Paragraphedeliste"/>
        <w:numPr>
          <w:ilvl w:val="0"/>
          <w:numId w:val="12"/>
        </w:numPr>
        <w:spacing w:after="0"/>
        <w:rPr>
          <w:lang w:val="fr-FR"/>
        </w:rPr>
      </w:pPr>
      <w:r>
        <w:rPr>
          <w:lang w:val="fr-FR"/>
        </w:rPr>
        <w:t>Sur I</w:t>
      </w:r>
      <w:r w:rsidR="0092059C" w:rsidRPr="0092059C">
        <w:rPr>
          <w:lang w:val="fr-FR"/>
        </w:rPr>
        <w:t>nternet</w:t>
      </w:r>
    </w:p>
    <w:sectPr w:rsidR="003468B2" w:rsidRPr="0092059C" w:rsidSect="00E92615">
      <w:headerReference w:type="default" r:id="rId9"/>
      <w:headerReference w:type="first" r:id="rId10"/>
      <w:footerReference w:type="first" r:id="rId11"/>
      <w:type w:val="continuous"/>
      <w:pgSz w:w="11906" w:h="16838" w:code="9"/>
      <w:pgMar w:top="1179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76" w:rsidRDefault="00355076" w:rsidP="00581E5B">
      <w:r>
        <w:separator/>
      </w:r>
    </w:p>
  </w:endnote>
  <w:endnote w:type="continuationSeparator" w:id="0">
    <w:p w:rsidR="00355076" w:rsidRDefault="00355076" w:rsidP="0058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76" w:rsidRPr="006A672E" w:rsidRDefault="00355076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:rsidR="00355076" w:rsidRPr="006A672E" w:rsidRDefault="00355076" w:rsidP="00581E5B">
    <w:pPr>
      <w:pStyle w:val="01KopfzeileFusszeile"/>
      <w:rPr>
        <w:b/>
        <w:lang w:val="fr-CH"/>
      </w:rPr>
    </w:pPr>
    <w:r w:rsidRPr="006A672E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355076" w:rsidRPr="00E86908" w:rsidRDefault="00355076" w:rsidP="00581E5B">
    <w:pPr>
      <w:pStyle w:val="01KopfzeileFusszeile"/>
    </w:pPr>
    <w:r w:rsidRPr="00BF5277">
      <w:t>Direktion für Gesundheit und Soziales</w:t>
    </w:r>
    <w:r>
      <w:t xml:space="preserve"> </w:t>
    </w:r>
    <w:r>
      <w:rPr>
        <w:b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76" w:rsidRDefault="00355076" w:rsidP="00581E5B">
      <w:r>
        <w:separator/>
      </w:r>
    </w:p>
  </w:footnote>
  <w:footnote w:type="continuationSeparator" w:id="0">
    <w:p w:rsidR="00355076" w:rsidRDefault="00355076" w:rsidP="0058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9"/>
    </w:tblGrid>
    <w:tr w:rsidR="00355076">
      <w:trPr>
        <w:trHeight w:val="567"/>
      </w:trPr>
      <w:tc>
        <w:tcPr>
          <w:tcW w:w="9299" w:type="dxa"/>
        </w:tcPr>
        <w:p w:rsidR="00355076" w:rsidRDefault="00355076" w:rsidP="00581E5B">
          <w:pPr>
            <w:pStyle w:val="09HeaderSeite2"/>
          </w:pPr>
          <w:r w:rsidRPr="00DF1110">
            <w:rPr>
              <w:lang w:val="de-DE"/>
            </w:rPr>
            <w:t>Büro für die Gleichstellung von Frau und Mann und für Familienfragen</w:t>
          </w:r>
          <w:r>
            <w:rPr>
              <w:lang w:val="de-DE"/>
            </w:rPr>
            <w:t xml:space="preserve"> </w:t>
          </w:r>
          <w:r w:rsidRPr="00DF1110">
            <w:rPr>
              <w:b w:val="0"/>
              <w:lang w:val="de-DE"/>
            </w:rPr>
            <w:t>GFB</w:t>
          </w:r>
        </w:p>
        <w:p w:rsidR="00355076" w:rsidRPr="009A7D34" w:rsidRDefault="00355076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B5548D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B5548D" w:rsidRPr="009A7D34">
            <w:rPr>
              <w:b w:val="0"/>
            </w:rPr>
            <w:fldChar w:fldCharType="separate"/>
          </w:r>
          <w:r w:rsidR="00EE480E">
            <w:rPr>
              <w:b w:val="0"/>
              <w:noProof/>
            </w:rPr>
            <w:t>2</w:t>
          </w:r>
          <w:r w:rsidR="00B5548D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B5548D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B5548D" w:rsidRPr="009A7D34">
            <w:rPr>
              <w:b w:val="0"/>
            </w:rPr>
            <w:fldChar w:fldCharType="separate"/>
          </w:r>
          <w:r w:rsidR="00EE480E">
            <w:rPr>
              <w:b w:val="0"/>
              <w:noProof/>
            </w:rPr>
            <w:t>2</w:t>
          </w:r>
          <w:r w:rsidR="00B5548D" w:rsidRPr="009A7D34">
            <w:rPr>
              <w:b w:val="0"/>
            </w:rPr>
            <w:fldChar w:fldCharType="end"/>
          </w:r>
          <w:r w:rsidRPr="009A7D34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25400" t="0" r="10795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55076" w:rsidRDefault="00355076" w:rsidP="00581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355076" w:rsidRPr="004A0F2D">
      <w:trPr>
        <w:trHeight w:val="1701"/>
      </w:trPr>
      <w:tc>
        <w:tcPr>
          <w:tcW w:w="5500" w:type="dxa"/>
        </w:tcPr>
        <w:p w:rsidR="00355076" w:rsidRDefault="00355076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867"/>
                <wp:effectExtent l="19050" t="0" r="0" b="0"/>
                <wp:wrapNone/>
                <wp:docPr id="3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355076" w:rsidRDefault="00355076" w:rsidP="00751AC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Bureau de l’égalité hommes-femmes </w:t>
          </w:r>
        </w:p>
        <w:p w:rsidR="00355076" w:rsidRDefault="00355076" w:rsidP="00751AC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 la famille </w:t>
          </w:r>
          <w:r>
            <w:rPr>
              <w:lang w:val="fr-CH"/>
            </w:rPr>
            <w:t>BEF</w:t>
          </w:r>
        </w:p>
        <w:p w:rsidR="00355076" w:rsidRDefault="00355076" w:rsidP="00751AC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Büro für die Gleichstellung von Frau und Mann und für Familienfragen </w:t>
          </w:r>
          <w:r>
            <w:rPr>
              <w:lang w:val="de-DE"/>
            </w:rPr>
            <w:t>GFB</w:t>
          </w:r>
        </w:p>
        <w:p w:rsidR="00355076" w:rsidRDefault="00355076" w:rsidP="00751AC0">
          <w:pPr>
            <w:pStyle w:val="01entteetbasdepage"/>
            <w:rPr>
              <w:lang w:val="de-DE"/>
            </w:rPr>
          </w:pPr>
        </w:p>
        <w:p w:rsidR="00355076" w:rsidRDefault="00355076" w:rsidP="00751AC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1, 1701 Freiburg</w:t>
          </w:r>
        </w:p>
        <w:p w:rsidR="00355076" w:rsidRDefault="00355076" w:rsidP="00751AC0">
          <w:pPr>
            <w:pStyle w:val="01entteetbasdepage"/>
            <w:rPr>
              <w:lang w:val="fr-CH"/>
            </w:rPr>
          </w:pPr>
        </w:p>
        <w:p w:rsidR="00355076" w:rsidRDefault="00355076" w:rsidP="00751AC0">
          <w:pPr>
            <w:pStyle w:val="01entteetbasdepage"/>
          </w:pPr>
          <w:r>
            <w:t>T +41 26 305 23 86, F +41 26 305 23 87</w:t>
          </w:r>
        </w:p>
        <w:p w:rsidR="00355076" w:rsidRDefault="00355076" w:rsidP="00751AC0">
          <w:pPr>
            <w:pStyle w:val="01entteetbasdepage"/>
          </w:pPr>
          <w:r>
            <w:t>www.fr.ch/gfb</w:t>
          </w:r>
        </w:p>
        <w:p w:rsidR="00355076" w:rsidRDefault="00355076" w:rsidP="00751AC0">
          <w:pPr>
            <w:pStyle w:val="01entteetbasdepage"/>
          </w:pPr>
        </w:p>
        <w:p w:rsidR="00355076" w:rsidRDefault="00355076" w:rsidP="00751AC0">
          <w:pPr>
            <w:pStyle w:val="01entteetbasdepage"/>
          </w:pPr>
          <w:r>
            <w:t>—</w:t>
          </w:r>
        </w:p>
        <w:p w:rsidR="00355076" w:rsidRPr="00AC7C1E" w:rsidRDefault="00355076" w:rsidP="00581E5B">
          <w:pPr>
            <w:pStyle w:val="01KopfzeileFusszeile"/>
            <w:rPr>
              <w:rStyle w:val="Lienhypertexte"/>
              <w:lang w:val="fr-FR"/>
            </w:rPr>
          </w:pPr>
        </w:p>
      </w:tc>
    </w:tr>
  </w:tbl>
  <w:p w:rsidR="00355076" w:rsidRDefault="00355076" w:rsidP="00751AC0">
    <w:pPr>
      <w:tabs>
        <w:tab w:val="left" w:pos="27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27"/>
    <w:multiLevelType w:val="hybridMultilevel"/>
    <w:tmpl w:val="CB2CDF7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770A1A"/>
    <w:multiLevelType w:val="hybridMultilevel"/>
    <w:tmpl w:val="8E3E4D7A"/>
    <w:lvl w:ilvl="0" w:tplc="5358E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4295"/>
    <w:multiLevelType w:val="hybridMultilevel"/>
    <w:tmpl w:val="AB383354"/>
    <w:lvl w:ilvl="0" w:tplc="441EB55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1001"/>
  <w:doNotTrackMoves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81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2815"/>
    <w:rsid w:val="00002E9A"/>
    <w:rsid w:val="000031B9"/>
    <w:rsid w:val="00032A7C"/>
    <w:rsid w:val="000C4513"/>
    <w:rsid w:val="000D3C5E"/>
    <w:rsid w:val="000F39BE"/>
    <w:rsid w:val="000F5234"/>
    <w:rsid w:val="000F63C9"/>
    <w:rsid w:val="001141AE"/>
    <w:rsid w:val="00120E2B"/>
    <w:rsid w:val="00146183"/>
    <w:rsid w:val="00157A14"/>
    <w:rsid w:val="00163BD0"/>
    <w:rsid w:val="001E2AD9"/>
    <w:rsid w:val="001E39C0"/>
    <w:rsid w:val="00225399"/>
    <w:rsid w:val="002E342C"/>
    <w:rsid w:val="002F20A8"/>
    <w:rsid w:val="00333B21"/>
    <w:rsid w:val="0034200A"/>
    <w:rsid w:val="003468B2"/>
    <w:rsid w:val="00353E49"/>
    <w:rsid w:val="00355076"/>
    <w:rsid w:val="00397F5E"/>
    <w:rsid w:val="003B43BE"/>
    <w:rsid w:val="003E64EF"/>
    <w:rsid w:val="003E6829"/>
    <w:rsid w:val="003F0EB7"/>
    <w:rsid w:val="003F356D"/>
    <w:rsid w:val="004253E1"/>
    <w:rsid w:val="00452815"/>
    <w:rsid w:val="00467C81"/>
    <w:rsid w:val="004C59AF"/>
    <w:rsid w:val="004E0A61"/>
    <w:rsid w:val="004E3A0C"/>
    <w:rsid w:val="004F1C82"/>
    <w:rsid w:val="00515C7D"/>
    <w:rsid w:val="00531712"/>
    <w:rsid w:val="00581E5B"/>
    <w:rsid w:val="005D4EB3"/>
    <w:rsid w:val="00600F3C"/>
    <w:rsid w:val="00624583"/>
    <w:rsid w:val="00625C4C"/>
    <w:rsid w:val="00645725"/>
    <w:rsid w:val="006A672E"/>
    <w:rsid w:val="006D7D48"/>
    <w:rsid w:val="006F4A67"/>
    <w:rsid w:val="006F5530"/>
    <w:rsid w:val="007427F0"/>
    <w:rsid w:val="00751AC0"/>
    <w:rsid w:val="0075439D"/>
    <w:rsid w:val="007666FE"/>
    <w:rsid w:val="00771CE6"/>
    <w:rsid w:val="00783BC1"/>
    <w:rsid w:val="00791A3D"/>
    <w:rsid w:val="007B2297"/>
    <w:rsid w:val="007C5CE6"/>
    <w:rsid w:val="007E3221"/>
    <w:rsid w:val="00842A01"/>
    <w:rsid w:val="00855207"/>
    <w:rsid w:val="00877BC6"/>
    <w:rsid w:val="00883712"/>
    <w:rsid w:val="008E1B43"/>
    <w:rsid w:val="008F2171"/>
    <w:rsid w:val="00905F92"/>
    <w:rsid w:val="0092059C"/>
    <w:rsid w:val="00921DEE"/>
    <w:rsid w:val="00941328"/>
    <w:rsid w:val="0096194B"/>
    <w:rsid w:val="009D0A0E"/>
    <w:rsid w:val="009F72B4"/>
    <w:rsid w:val="00A0135F"/>
    <w:rsid w:val="00A05AE3"/>
    <w:rsid w:val="00A4060E"/>
    <w:rsid w:val="00A96B2F"/>
    <w:rsid w:val="00AD25ED"/>
    <w:rsid w:val="00AD43D3"/>
    <w:rsid w:val="00B06BE6"/>
    <w:rsid w:val="00B42404"/>
    <w:rsid w:val="00B5548D"/>
    <w:rsid w:val="00BA0AFE"/>
    <w:rsid w:val="00C311B3"/>
    <w:rsid w:val="00CC6689"/>
    <w:rsid w:val="00D44A49"/>
    <w:rsid w:val="00D461E3"/>
    <w:rsid w:val="00D56444"/>
    <w:rsid w:val="00D60556"/>
    <w:rsid w:val="00D72BFA"/>
    <w:rsid w:val="00D90BB6"/>
    <w:rsid w:val="00D93D90"/>
    <w:rsid w:val="00DA1609"/>
    <w:rsid w:val="00DC25FF"/>
    <w:rsid w:val="00DF1110"/>
    <w:rsid w:val="00DF5006"/>
    <w:rsid w:val="00E045A4"/>
    <w:rsid w:val="00E14B23"/>
    <w:rsid w:val="00E15436"/>
    <w:rsid w:val="00E15E9F"/>
    <w:rsid w:val="00E46FBD"/>
    <w:rsid w:val="00E50A43"/>
    <w:rsid w:val="00E628F5"/>
    <w:rsid w:val="00E7668F"/>
    <w:rsid w:val="00E92615"/>
    <w:rsid w:val="00EC7A2B"/>
    <w:rsid w:val="00EE480E"/>
    <w:rsid w:val="00EF7C46"/>
    <w:rsid w:val="00F2739B"/>
    <w:rsid w:val="00F4092C"/>
    <w:rsid w:val="00FA4020"/>
    <w:rsid w:val="00FB2589"/>
    <w:rsid w:val="00FC0D98"/>
    <w:rsid w:val="00FD42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273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en-US" w:bidi="ar-SA"/>
      </w:rPr>
    </w:rPrDefault>
    <w:pPrDefault>
      <w:pPr>
        <w:spacing w:after="100" w:line="300" w:lineRule="exact"/>
        <w:ind w:left="851" w:hanging="851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234"/>
    <w:pPr>
      <w:spacing w:after="180" w:line="280" w:lineRule="exact"/>
      <w:ind w:left="0" w:firstLine="0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 w:themeColor="text1" w:themeTint="80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after="0" w:line="220" w:lineRule="exact"/>
      <w:ind w:left="0" w:firstLine="0"/>
    </w:pPr>
    <w:rPr>
      <w:sz w:val="16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  <w:ind w:left="0" w:firstLine="0"/>
    </w:pPr>
    <w:rPr>
      <w:b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  <w:ind w:left="0" w:firstLine="0"/>
    </w:pPr>
    <w:rPr>
      <w:rFonts w:ascii="Times New Roman" w:hAnsi="Times New Roman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after="0"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after="0" w:line="220" w:lineRule="exact"/>
      <w:ind w:left="0" w:firstLine="0"/>
    </w:pPr>
    <w:rPr>
      <w:sz w:val="16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after="0" w:line="170" w:lineRule="exact"/>
      <w:ind w:left="0" w:firstLine="0"/>
      <w:suppressOverlap/>
    </w:pPr>
    <w:rPr>
      <w:sz w:val="12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after="0" w:line="280" w:lineRule="exact"/>
      <w:ind w:left="0" w:firstLine="0"/>
    </w:pPr>
    <w:rPr>
      <w:rFonts w:ascii="Times New Roman" w:hAnsi="Times New Roman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after="0" w:line="280" w:lineRule="exact"/>
      <w:ind w:left="738" w:hanging="369"/>
    </w:pPr>
    <w:rPr>
      <w:rFonts w:ascii="Times New Roman" w:hAnsi="Times New Roman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after="0" w:line="280" w:lineRule="exact"/>
    </w:pPr>
    <w:rPr>
      <w:rFonts w:ascii="Times New Roman" w:hAnsi="Times New Roman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after="0" w:line="280" w:lineRule="exact"/>
    </w:pPr>
    <w:rPr>
      <w:rFonts w:ascii="Times New Roman" w:hAnsi="Times New Roman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1entteetbasdepage">
    <w:name w:val="01_en_tête_et_bas_de_page"/>
    <w:qFormat/>
    <w:rsid w:val="00751AC0"/>
    <w:pPr>
      <w:spacing w:after="0" w:line="220" w:lineRule="exact"/>
      <w:ind w:left="0" w:firstLine="0"/>
    </w:pPr>
    <w:rPr>
      <w:sz w:val="16"/>
      <w:lang w:val="fr-FR" w:eastAsia="fr-FR"/>
    </w:rPr>
  </w:style>
  <w:style w:type="paragraph" w:styleId="Textedebulles">
    <w:name w:val="Balloon Text"/>
    <w:basedOn w:val="Normal"/>
    <w:link w:val="TextedebullesCar"/>
    <w:rsid w:val="0075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1AC0"/>
    <w:rPr>
      <w:rFonts w:ascii="Tahoma" w:hAnsi="Tahoma" w:cs="Tahoma"/>
      <w:sz w:val="16"/>
      <w:szCs w:val="16"/>
      <w:lang w:val="de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b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uerT\Desktop\IDENTITE%20VISUELLE%20MODELES\Correspondance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FE5A-1AA3-48EB-96C3-96E0959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Correspondance_D.dotx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Manager/>
  <Company>MACMAC Media AG</Company>
  <LinksUpToDate>false</LinksUpToDate>
  <CharactersWithSpaces>2885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BauerT</dc:creator>
  <cp:keywords/>
  <dc:description/>
  <cp:lastModifiedBy>PiccandLa</cp:lastModifiedBy>
  <cp:revision>15</cp:revision>
  <cp:lastPrinted>2011-09-22T12:03:00Z</cp:lastPrinted>
  <dcterms:created xsi:type="dcterms:W3CDTF">2011-09-08T16:24:00Z</dcterms:created>
  <dcterms:modified xsi:type="dcterms:W3CDTF">2011-09-29T09:33:00Z</dcterms:modified>
  <cp:category/>
  <cp:contentStatus>Final</cp:contentStatus>
</cp:coreProperties>
</file>