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076" w:rsidRDefault="00E12076">
      <w:pPr>
        <w:pBdr>
          <w:top w:val="single" w:sz="6" w:space="5" w:color="008000"/>
          <w:left w:val="single" w:sz="6" w:space="5" w:color="008000"/>
          <w:bottom w:val="single" w:sz="6" w:space="5" w:color="008000"/>
          <w:right w:val="single" w:sz="6" w:space="5" w:color="008000"/>
        </w:pBdr>
        <w:tabs>
          <w:tab w:val="left" w:pos="1134"/>
        </w:tabs>
        <w:spacing w:before="120"/>
        <w:jc w:val="center"/>
        <w:rPr>
          <w:b/>
          <w:color w:val="008000"/>
          <w:lang w:val="de-CH"/>
        </w:rPr>
      </w:pPr>
      <w:bookmarkStart w:id="0" w:name="_GoBack"/>
      <w:bookmarkEnd w:id="0"/>
      <w:r>
        <w:rPr>
          <w:b/>
          <w:color w:val="008000"/>
          <w:lang w:val="de-CH"/>
        </w:rPr>
        <w:t>MUSTER-REGLEMENT (mit Vereinbarung)</w:t>
      </w:r>
    </w:p>
    <w:p w:rsidR="00E12076" w:rsidRPr="00BE06FE" w:rsidRDefault="00E12076">
      <w:pPr>
        <w:pBdr>
          <w:top w:val="single" w:sz="6" w:space="5" w:color="008000"/>
          <w:left w:val="single" w:sz="6" w:space="5" w:color="008000"/>
          <w:bottom w:val="single" w:sz="6" w:space="5" w:color="008000"/>
          <w:right w:val="single" w:sz="6" w:space="5" w:color="008000"/>
        </w:pBdr>
        <w:tabs>
          <w:tab w:val="left" w:pos="1134"/>
        </w:tabs>
        <w:spacing w:before="120"/>
        <w:jc w:val="center"/>
        <w:rPr>
          <w:color w:val="008000"/>
          <w:sz w:val="22"/>
          <w:szCs w:val="22"/>
          <w:lang w:val="de-CH"/>
        </w:rPr>
      </w:pPr>
      <w:r w:rsidRPr="00BE06FE">
        <w:rPr>
          <w:i/>
          <w:color w:val="008000"/>
          <w:sz w:val="22"/>
          <w:szCs w:val="22"/>
          <w:lang w:val="de-CH"/>
        </w:rPr>
        <w:t xml:space="preserve">Ausgabe </w:t>
      </w:r>
      <w:r w:rsidR="00D67E9A">
        <w:rPr>
          <w:i/>
          <w:color w:val="008000"/>
          <w:sz w:val="22"/>
          <w:szCs w:val="22"/>
          <w:lang w:val="de-CH"/>
        </w:rPr>
        <w:t xml:space="preserve">Oktober </w:t>
      </w:r>
      <w:r w:rsidRPr="00BE06FE">
        <w:rPr>
          <w:i/>
          <w:color w:val="008000"/>
          <w:sz w:val="22"/>
          <w:szCs w:val="22"/>
          <w:lang w:val="de-CH"/>
        </w:rPr>
        <w:t>20</w:t>
      </w:r>
      <w:r w:rsidR="006E4E57">
        <w:rPr>
          <w:i/>
          <w:color w:val="008000"/>
          <w:sz w:val="22"/>
          <w:szCs w:val="22"/>
          <w:lang w:val="de-CH"/>
        </w:rPr>
        <w:t>1</w:t>
      </w:r>
      <w:r w:rsidR="00FC4B6D">
        <w:rPr>
          <w:i/>
          <w:color w:val="008000"/>
          <w:sz w:val="22"/>
          <w:szCs w:val="22"/>
          <w:lang w:val="de-CH"/>
        </w:rPr>
        <w:t>3</w:t>
      </w:r>
    </w:p>
    <w:p w:rsidR="00E12076" w:rsidRDefault="00E12076">
      <w:pPr>
        <w:pBdr>
          <w:top w:val="single" w:sz="6" w:space="5" w:color="008000"/>
          <w:left w:val="single" w:sz="6" w:space="5" w:color="008000"/>
          <w:bottom w:val="single" w:sz="6" w:space="5" w:color="008000"/>
          <w:right w:val="single" w:sz="6" w:space="5" w:color="008000"/>
        </w:pBdr>
        <w:tabs>
          <w:tab w:val="left" w:pos="1134"/>
        </w:tabs>
        <w:spacing w:before="120"/>
        <w:jc w:val="center"/>
        <w:rPr>
          <w:i/>
          <w:color w:val="008000"/>
          <w:lang w:val="de-CH"/>
        </w:rPr>
      </w:pPr>
      <w:r>
        <w:rPr>
          <w:color w:val="008000"/>
          <w:lang w:val="de-CH"/>
        </w:rPr>
        <w:t>Dienstpflicht mit Ersatzabgabe</w:t>
      </w:r>
    </w:p>
    <w:p w:rsidR="00E12076" w:rsidRDefault="00E12076">
      <w:pPr>
        <w:tabs>
          <w:tab w:val="left" w:pos="1134"/>
        </w:tabs>
        <w:rPr>
          <w:lang w:val="de-CH"/>
        </w:rPr>
      </w:pPr>
    </w:p>
    <w:p w:rsidR="00E12076" w:rsidRDefault="00E12076">
      <w:pPr>
        <w:tabs>
          <w:tab w:val="left" w:pos="1134"/>
        </w:tabs>
        <w:rPr>
          <w:lang w:val="de-CH"/>
        </w:rPr>
      </w:pPr>
    </w:p>
    <w:p w:rsidR="00E12076" w:rsidRDefault="00E12076">
      <w:pPr>
        <w:tabs>
          <w:tab w:val="left" w:pos="1134"/>
        </w:tabs>
        <w:rPr>
          <w:lang w:val="de-CH"/>
        </w:rPr>
      </w:pPr>
    </w:p>
    <w:p w:rsidR="00E12076" w:rsidRDefault="00E12076" w:rsidP="00D02C45">
      <w:pPr>
        <w:tabs>
          <w:tab w:val="left" w:pos="1134"/>
        </w:tabs>
        <w:jc w:val="left"/>
        <w:rPr>
          <w:b/>
          <w:sz w:val="28"/>
          <w:lang w:val="de-CH"/>
        </w:rPr>
      </w:pPr>
      <w:r>
        <w:rPr>
          <w:b/>
          <w:sz w:val="28"/>
          <w:lang w:val="de-CH"/>
        </w:rPr>
        <w:t>GEMEINDE</w:t>
      </w:r>
    </w:p>
    <w:p w:rsidR="00E12076" w:rsidRDefault="00E12076" w:rsidP="00D02C45">
      <w:pPr>
        <w:tabs>
          <w:tab w:val="left" w:pos="1134"/>
        </w:tabs>
        <w:jc w:val="left"/>
        <w:rPr>
          <w:b/>
          <w:lang w:val="de-CH"/>
        </w:rPr>
      </w:pPr>
    </w:p>
    <w:p w:rsidR="00E12076" w:rsidRDefault="00E12076" w:rsidP="00D02C45">
      <w:pPr>
        <w:tabs>
          <w:tab w:val="left" w:pos="1134"/>
        </w:tabs>
        <w:jc w:val="left"/>
        <w:rPr>
          <w:b/>
          <w:lang w:val="de-CH"/>
        </w:rPr>
      </w:pPr>
      <w:r>
        <w:rPr>
          <w:b/>
          <w:lang w:val="de-CH"/>
        </w:rPr>
        <w:t>FEUERWEHR-REGLEMENT</w:t>
      </w:r>
    </w:p>
    <w:p w:rsidR="00E12076" w:rsidRDefault="00E12076">
      <w:pPr>
        <w:tabs>
          <w:tab w:val="left" w:pos="1134"/>
        </w:tabs>
        <w:rPr>
          <w:lang w:val="de-CH"/>
        </w:rPr>
      </w:pPr>
    </w:p>
    <w:p w:rsidR="00D02C45" w:rsidRDefault="00D02C45">
      <w:pPr>
        <w:tabs>
          <w:tab w:val="left" w:pos="1134"/>
        </w:tabs>
        <w:rPr>
          <w:lang w:val="de-CH"/>
        </w:rPr>
      </w:pPr>
    </w:p>
    <w:p w:rsidR="00E12076" w:rsidRDefault="00E12076">
      <w:pPr>
        <w:tabs>
          <w:tab w:val="left" w:pos="1134"/>
        </w:tabs>
        <w:rPr>
          <w:lang w:val="de-CH"/>
        </w:rPr>
      </w:pPr>
    </w:p>
    <w:p w:rsidR="00E12076" w:rsidRDefault="00E12076">
      <w:pPr>
        <w:tabs>
          <w:tab w:val="left" w:pos="1134"/>
        </w:tabs>
        <w:rPr>
          <w:lang w:val="de-CH"/>
        </w:rPr>
      </w:pPr>
      <w:r>
        <w:rPr>
          <w:lang w:val="de-CH"/>
        </w:rPr>
        <w:t xml:space="preserve">Die </w:t>
      </w:r>
      <w:r w:rsidR="00D67E9A">
        <w:rPr>
          <w:lang w:val="de-CH"/>
        </w:rPr>
        <w:t>Gemeindeversammlung / der Generalrat</w:t>
      </w:r>
    </w:p>
    <w:p w:rsidR="00E12076" w:rsidRDefault="00E12076">
      <w:pPr>
        <w:tabs>
          <w:tab w:val="left" w:pos="1134"/>
        </w:tabs>
        <w:rPr>
          <w:lang w:val="de-CH"/>
        </w:rPr>
      </w:pPr>
    </w:p>
    <w:p w:rsidR="00E12076" w:rsidRDefault="00E12076" w:rsidP="00267DC8">
      <w:pPr>
        <w:tabs>
          <w:tab w:val="left" w:pos="1134"/>
        </w:tabs>
        <w:rPr>
          <w:lang w:val="de-CH"/>
        </w:rPr>
      </w:pPr>
    </w:p>
    <w:p w:rsidR="00E12076" w:rsidRDefault="00E12076">
      <w:pPr>
        <w:tabs>
          <w:tab w:val="left" w:pos="1134"/>
        </w:tabs>
        <w:rPr>
          <w:lang w:val="de-CH"/>
        </w:rPr>
      </w:pPr>
    </w:p>
    <w:p w:rsidR="00E12076" w:rsidRDefault="00883CF2" w:rsidP="00267DC8">
      <w:pPr>
        <w:numPr>
          <w:ilvl w:val="0"/>
          <w:numId w:val="10"/>
        </w:numPr>
        <w:tabs>
          <w:tab w:val="left" w:pos="1134"/>
        </w:tabs>
        <w:spacing w:before="120"/>
        <w:rPr>
          <w:lang w:val="de-CH"/>
        </w:rPr>
      </w:pPr>
      <w:r>
        <w:rPr>
          <w:lang w:val="de-CH"/>
        </w:rPr>
        <w:t>g</w:t>
      </w:r>
      <w:r w:rsidR="00267DC8">
        <w:rPr>
          <w:lang w:val="de-CH"/>
        </w:rPr>
        <w:t xml:space="preserve">estützt auf </w:t>
      </w:r>
      <w:r w:rsidR="00E12076">
        <w:rPr>
          <w:lang w:val="de-CH"/>
        </w:rPr>
        <w:t>das Gesetz vom 12. November 1964 betreffend die Feuerpolizei und den Schutz gegen Elementarschäden</w:t>
      </w:r>
      <w:r w:rsidR="00CE0EC5">
        <w:rPr>
          <w:lang w:val="de-CH"/>
        </w:rPr>
        <w:t xml:space="preserve"> </w:t>
      </w:r>
      <w:r w:rsidR="007817F4">
        <w:rPr>
          <w:lang w:val="de-CH"/>
        </w:rPr>
        <w:t>(</w:t>
      </w:r>
      <w:r w:rsidR="00C9497D">
        <w:rPr>
          <w:lang w:val="de-CH"/>
        </w:rPr>
        <w:t>FP</w:t>
      </w:r>
      <w:r w:rsidR="00E26E68">
        <w:rPr>
          <w:lang w:val="de-CH"/>
        </w:rPr>
        <w:t xml:space="preserve">olG; </w:t>
      </w:r>
      <w:r w:rsidR="00CE0EC5">
        <w:rPr>
          <w:lang w:val="de-CH"/>
        </w:rPr>
        <w:t>SGF 731.0.1</w:t>
      </w:r>
      <w:r w:rsidR="007817F4">
        <w:rPr>
          <w:lang w:val="de-CH"/>
        </w:rPr>
        <w:t xml:space="preserve">, </w:t>
      </w:r>
      <w:r w:rsidR="00E12076">
        <w:rPr>
          <w:lang w:val="de-CH"/>
        </w:rPr>
        <w:t>das Gesetz);</w:t>
      </w:r>
    </w:p>
    <w:p w:rsidR="00E12076" w:rsidRDefault="00883CF2" w:rsidP="00267DC8">
      <w:pPr>
        <w:numPr>
          <w:ilvl w:val="0"/>
          <w:numId w:val="10"/>
        </w:numPr>
        <w:tabs>
          <w:tab w:val="left" w:pos="1134"/>
        </w:tabs>
        <w:spacing w:before="120"/>
        <w:rPr>
          <w:lang w:val="de-CH"/>
        </w:rPr>
      </w:pPr>
      <w:r>
        <w:rPr>
          <w:lang w:val="de-CH"/>
        </w:rPr>
        <w:t>g</w:t>
      </w:r>
      <w:r w:rsidR="00267DC8">
        <w:rPr>
          <w:lang w:val="de-CH"/>
        </w:rPr>
        <w:t xml:space="preserve">estützt </w:t>
      </w:r>
      <w:r w:rsidR="00295BE8">
        <w:rPr>
          <w:lang w:val="de-CH"/>
        </w:rPr>
        <w:t xml:space="preserve">auf </w:t>
      </w:r>
      <w:r w:rsidR="00E12076">
        <w:rPr>
          <w:lang w:val="de-CH"/>
        </w:rPr>
        <w:t>die Verordnung vom 28. Dezember 1965 betreffend die Feuerpolizei und den Schutz gegen Elementarschäden</w:t>
      </w:r>
      <w:r w:rsidR="007817F4">
        <w:rPr>
          <w:lang w:val="de-CH"/>
        </w:rPr>
        <w:t xml:space="preserve"> (</w:t>
      </w:r>
      <w:r w:rsidR="00C9497D">
        <w:rPr>
          <w:lang w:val="de-CH"/>
        </w:rPr>
        <w:t>FP</w:t>
      </w:r>
      <w:r w:rsidR="00E26E68">
        <w:rPr>
          <w:lang w:val="de-CH"/>
        </w:rPr>
        <w:t xml:space="preserve">olV; </w:t>
      </w:r>
      <w:r w:rsidR="00CE0EC5">
        <w:rPr>
          <w:lang w:val="de-CH"/>
        </w:rPr>
        <w:t>SGF 731.0.11</w:t>
      </w:r>
      <w:r w:rsidR="007817F4">
        <w:rPr>
          <w:lang w:val="de-CH"/>
        </w:rPr>
        <w:t xml:space="preserve">, </w:t>
      </w:r>
      <w:r w:rsidR="00E12076">
        <w:rPr>
          <w:lang w:val="de-CH"/>
        </w:rPr>
        <w:t>die Verordnung);</w:t>
      </w:r>
    </w:p>
    <w:p w:rsidR="007817F4" w:rsidRDefault="00883CF2" w:rsidP="00267DC8">
      <w:pPr>
        <w:numPr>
          <w:ilvl w:val="0"/>
          <w:numId w:val="10"/>
        </w:numPr>
        <w:tabs>
          <w:tab w:val="left" w:pos="1134"/>
        </w:tabs>
        <w:spacing w:before="120"/>
        <w:rPr>
          <w:lang w:val="de-CH"/>
        </w:rPr>
      </w:pPr>
      <w:r>
        <w:rPr>
          <w:lang w:val="de-CH"/>
        </w:rPr>
        <w:t>g</w:t>
      </w:r>
      <w:r w:rsidR="00267DC8">
        <w:rPr>
          <w:lang w:val="de-CH"/>
        </w:rPr>
        <w:t>estützt</w:t>
      </w:r>
      <w:r w:rsidR="00295BE8">
        <w:rPr>
          <w:lang w:val="de-CH"/>
        </w:rPr>
        <w:t xml:space="preserve"> auf</w:t>
      </w:r>
      <w:r w:rsidR="00267DC8">
        <w:rPr>
          <w:lang w:val="de-CH"/>
        </w:rPr>
        <w:t xml:space="preserve"> </w:t>
      </w:r>
      <w:r w:rsidR="007817F4">
        <w:rPr>
          <w:lang w:val="de-CH"/>
        </w:rPr>
        <w:t>das Gesetz vom 13. Dezember 2007 über den Bevölkerungsschutz (</w:t>
      </w:r>
      <w:r w:rsidR="00F96122">
        <w:rPr>
          <w:lang w:val="de-CH"/>
        </w:rPr>
        <w:t>BevSG;</w:t>
      </w:r>
      <w:r w:rsidR="00C970CD">
        <w:rPr>
          <w:lang w:val="de-CH"/>
        </w:rPr>
        <w:t xml:space="preserve"> </w:t>
      </w:r>
      <w:r w:rsidR="007817F4">
        <w:rPr>
          <w:lang w:val="de-CH"/>
        </w:rPr>
        <w:t>SGF 52.2);</w:t>
      </w:r>
    </w:p>
    <w:p w:rsidR="00E12076" w:rsidRDefault="00883CF2" w:rsidP="00267DC8">
      <w:pPr>
        <w:numPr>
          <w:ilvl w:val="0"/>
          <w:numId w:val="10"/>
        </w:numPr>
        <w:tabs>
          <w:tab w:val="left" w:pos="1134"/>
        </w:tabs>
        <w:spacing w:before="120"/>
        <w:rPr>
          <w:lang w:val="de-CH"/>
        </w:rPr>
      </w:pPr>
      <w:r>
        <w:rPr>
          <w:lang w:val="de-CH"/>
        </w:rPr>
        <w:t>g</w:t>
      </w:r>
      <w:r w:rsidR="00267DC8">
        <w:rPr>
          <w:lang w:val="de-CH"/>
        </w:rPr>
        <w:t xml:space="preserve">estützt </w:t>
      </w:r>
      <w:r w:rsidR="00295BE8">
        <w:rPr>
          <w:lang w:val="de-CH"/>
        </w:rPr>
        <w:t xml:space="preserve">auf </w:t>
      </w:r>
      <w:r w:rsidR="00E12076">
        <w:rPr>
          <w:lang w:val="de-CH"/>
        </w:rPr>
        <w:t>das Gesetz vom 25. September 1980 über die Gemeinden</w:t>
      </w:r>
      <w:r w:rsidR="007817F4">
        <w:rPr>
          <w:lang w:val="de-CH"/>
        </w:rPr>
        <w:t xml:space="preserve"> (</w:t>
      </w:r>
      <w:r w:rsidR="00C970CD">
        <w:rPr>
          <w:lang w:val="de-CH"/>
        </w:rPr>
        <w:t xml:space="preserve">GG; </w:t>
      </w:r>
      <w:r w:rsidR="00CE0EC5">
        <w:rPr>
          <w:lang w:val="de-CH"/>
        </w:rPr>
        <w:t>SGF 140.1</w:t>
      </w:r>
      <w:r w:rsidR="00E12076">
        <w:rPr>
          <w:lang w:val="de-CH"/>
        </w:rPr>
        <w:t>);</w:t>
      </w:r>
    </w:p>
    <w:p w:rsidR="00E12076" w:rsidRDefault="00883CF2" w:rsidP="00267DC8">
      <w:pPr>
        <w:numPr>
          <w:ilvl w:val="0"/>
          <w:numId w:val="10"/>
        </w:numPr>
        <w:tabs>
          <w:tab w:val="left" w:pos="1134"/>
        </w:tabs>
        <w:spacing w:before="120"/>
        <w:rPr>
          <w:lang w:val="de-CH"/>
        </w:rPr>
      </w:pPr>
      <w:r>
        <w:rPr>
          <w:lang w:val="de-CH"/>
        </w:rPr>
        <w:t>g</w:t>
      </w:r>
      <w:r w:rsidR="00267DC8">
        <w:rPr>
          <w:lang w:val="de-CH"/>
        </w:rPr>
        <w:t xml:space="preserve">estützt </w:t>
      </w:r>
      <w:r w:rsidR="00295BE8">
        <w:rPr>
          <w:lang w:val="de-CH"/>
        </w:rPr>
        <w:t xml:space="preserve">auf </w:t>
      </w:r>
      <w:r w:rsidR="00E12076">
        <w:rPr>
          <w:lang w:val="de-CH"/>
        </w:rPr>
        <w:t>die am ...................... zwischen den Gemeinden (Gemeinderäten) von ................... und ................... abgeschlossene Vereinbarung,</w:t>
      </w:r>
    </w:p>
    <w:p w:rsidR="00E12076" w:rsidRDefault="00E12076">
      <w:pPr>
        <w:tabs>
          <w:tab w:val="left" w:pos="1134"/>
        </w:tabs>
        <w:rPr>
          <w:lang w:val="de-CH"/>
        </w:rPr>
      </w:pPr>
    </w:p>
    <w:p w:rsidR="00267DC8" w:rsidRDefault="00267DC8">
      <w:pPr>
        <w:tabs>
          <w:tab w:val="left" w:pos="1134"/>
        </w:tabs>
        <w:rPr>
          <w:lang w:val="de-CH"/>
        </w:rPr>
      </w:pPr>
    </w:p>
    <w:p w:rsidR="00E12076" w:rsidRDefault="00E12076">
      <w:pPr>
        <w:tabs>
          <w:tab w:val="left" w:pos="1134"/>
        </w:tabs>
        <w:rPr>
          <w:lang w:val="de-CH"/>
        </w:rPr>
      </w:pPr>
    </w:p>
    <w:p w:rsidR="00E12076" w:rsidRDefault="00E12076" w:rsidP="00267DC8">
      <w:pPr>
        <w:tabs>
          <w:tab w:val="left" w:pos="1134"/>
        </w:tabs>
        <w:jc w:val="left"/>
        <w:rPr>
          <w:lang w:val="de-CH"/>
        </w:rPr>
      </w:pPr>
      <w:r>
        <w:rPr>
          <w:lang w:val="de-CH"/>
        </w:rPr>
        <w:t>beschliesst:</w:t>
      </w:r>
    </w:p>
    <w:p w:rsidR="00E12076" w:rsidRDefault="00E12076">
      <w:pPr>
        <w:tabs>
          <w:tab w:val="left" w:pos="1134"/>
        </w:tabs>
        <w:rPr>
          <w:lang w:val="de-CH"/>
        </w:rPr>
      </w:pPr>
    </w:p>
    <w:p w:rsidR="00E12076" w:rsidRDefault="00E12076">
      <w:pPr>
        <w:tabs>
          <w:tab w:val="left" w:pos="1134"/>
        </w:tabs>
        <w:rPr>
          <w:lang w:val="de-CH"/>
        </w:rPr>
      </w:pPr>
    </w:p>
    <w:p w:rsidR="00E12076" w:rsidRDefault="00E12076">
      <w:pPr>
        <w:tabs>
          <w:tab w:val="left" w:pos="1701"/>
        </w:tabs>
        <w:ind w:left="1701" w:hanging="1701"/>
        <w:rPr>
          <w:b/>
          <w:smallCaps/>
          <w:lang w:val="de-CH"/>
        </w:rPr>
      </w:pPr>
      <w:r>
        <w:rPr>
          <w:b/>
          <w:smallCaps/>
          <w:lang w:val="de-CH"/>
        </w:rPr>
        <w:t xml:space="preserve">Anmerkung: </w:t>
      </w:r>
      <w:r>
        <w:rPr>
          <w:b/>
          <w:smallCaps/>
          <w:lang w:val="de-CH"/>
        </w:rPr>
        <w:tab/>
      </w:r>
      <w:r>
        <w:rPr>
          <w:lang w:val="de-CH"/>
        </w:rPr>
        <w:t xml:space="preserve">Alle in diesem Reglement verwendeten Benennungen, wie « Oberamtmann, Feuerwehrkommandant, </w:t>
      </w:r>
      <w:r w:rsidR="00BE06FE">
        <w:rPr>
          <w:lang w:val="de-CH"/>
        </w:rPr>
        <w:t>Kdt</w:t>
      </w:r>
      <w:r>
        <w:rPr>
          <w:lang w:val="de-CH"/>
        </w:rPr>
        <w:t>-Stellvertreter, Offizier, Unteroffizier, Präsident », sind für beide Geschlechter anwendbar.</w:t>
      </w:r>
    </w:p>
    <w:p w:rsidR="00E12076" w:rsidRDefault="00E12076">
      <w:pPr>
        <w:tabs>
          <w:tab w:val="left" w:pos="1134"/>
        </w:tabs>
        <w:rPr>
          <w:b/>
          <w:smallCaps/>
          <w:lang w:val="de-CH"/>
        </w:rPr>
      </w:pPr>
    </w:p>
    <w:p w:rsidR="00CE0EC5" w:rsidRDefault="004B0093" w:rsidP="00CE0EC5">
      <w:pPr>
        <w:tabs>
          <w:tab w:val="left" w:pos="1134"/>
        </w:tabs>
        <w:rPr>
          <w:lang w:val="de-CH"/>
        </w:rPr>
      </w:pPr>
      <w:r>
        <w:rPr>
          <w:b/>
          <w:lang w:val="de-CH"/>
        </w:rPr>
        <w:br w:type="page"/>
      </w:r>
      <w:r w:rsidR="00CE0EC5">
        <w:rPr>
          <w:b/>
          <w:lang w:val="de-CH"/>
        </w:rPr>
        <w:lastRenderedPageBreak/>
        <w:t>KAPITEL I</w:t>
      </w:r>
    </w:p>
    <w:p w:rsidR="00E12076" w:rsidRDefault="00E12076">
      <w:pPr>
        <w:tabs>
          <w:tab w:val="left" w:pos="1134"/>
        </w:tabs>
        <w:rPr>
          <w:b/>
          <w:smallCaps/>
          <w:lang w:val="de-CH"/>
        </w:rPr>
      </w:pPr>
    </w:p>
    <w:p w:rsidR="00F16B30" w:rsidRDefault="00F16B30">
      <w:pPr>
        <w:tabs>
          <w:tab w:val="left" w:pos="1134"/>
        </w:tabs>
        <w:rPr>
          <w:b/>
          <w:smallCaps/>
          <w:lang w:val="de-CH"/>
        </w:rPr>
      </w:pPr>
    </w:p>
    <w:p w:rsidR="00E12076" w:rsidRDefault="00E12076">
      <w:pPr>
        <w:tabs>
          <w:tab w:val="left" w:pos="1134"/>
        </w:tabs>
        <w:rPr>
          <w:lang w:val="de-CH"/>
        </w:rPr>
      </w:pPr>
      <w:r>
        <w:rPr>
          <w:b/>
          <w:smallCaps/>
          <w:lang w:val="de-CH"/>
        </w:rPr>
        <w:t>Allgemeines</w:t>
      </w:r>
    </w:p>
    <w:p w:rsidR="00E12076" w:rsidRDefault="00E12076">
      <w:pPr>
        <w:tabs>
          <w:tab w:val="left" w:pos="1134"/>
        </w:tabs>
        <w:rPr>
          <w:lang w:val="de-CH"/>
        </w:rPr>
      </w:pPr>
    </w:p>
    <w:p w:rsidR="00F16B30" w:rsidRDefault="00E12076">
      <w:pPr>
        <w:tabs>
          <w:tab w:val="left" w:pos="1134"/>
        </w:tabs>
        <w:rPr>
          <w:b/>
          <w:lang w:val="de-CH"/>
        </w:rPr>
      </w:pPr>
      <w:r>
        <w:rPr>
          <w:b/>
          <w:lang w:val="de-CH"/>
        </w:rPr>
        <w:t>Art. 1</w:t>
      </w:r>
    </w:p>
    <w:p w:rsidR="00E12076" w:rsidRDefault="00E12076">
      <w:pPr>
        <w:tabs>
          <w:tab w:val="left" w:pos="1134"/>
        </w:tabs>
        <w:rPr>
          <w:lang w:val="de-CH"/>
        </w:rPr>
      </w:pPr>
      <w:r>
        <w:rPr>
          <w:smallCaps/>
          <w:vertAlign w:val="superscript"/>
          <w:lang w:val="de-CH"/>
        </w:rPr>
        <w:t>1</w:t>
      </w:r>
      <w:r w:rsidR="00F16B30">
        <w:rPr>
          <w:lang w:val="de-CH"/>
        </w:rPr>
        <w:t xml:space="preserve"> </w:t>
      </w:r>
      <w:r>
        <w:rPr>
          <w:lang w:val="de-CH"/>
        </w:rPr>
        <w:t>Der Gemeinderat ist verantwortlich für die Brandbekämpfung, den Brandschutz und den Schutz gegen Elementarschäden.</w:t>
      </w:r>
    </w:p>
    <w:p w:rsidR="00E12076" w:rsidRDefault="00E12076">
      <w:pPr>
        <w:tabs>
          <w:tab w:val="left" w:pos="1134"/>
        </w:tabs>
        <w:rPr>
          <w:lang w:val="de-CH"/>
        </w:rPr>
      </w:pPr>
      <w:r>
        <w:rPr>
          <w:vertAlign w:val="superscript"/>
          <w:lang w:val="de-CH"/>
        </w:rPr>
        <w:t>2</w:t>
      </w:r>
      <w:r w:rsidR="00F16B30">
        <w:rPr>
          <w:lang w:val="de-CH"/>
        </w:rPr>
        <w:t xml:space="preserve"> </w:t>
      </w:r>
      <w:r>
        <w:rPr>
          <w:lang w:val="de-CH"/>
        </w:rPr>
        <w:t>Um diesen Auftrag zu erfüllen, organisieren die Gemeinden von ............. und .................. eine gemeinsame Feuerwehr</w:t>
      </w:r>
      <w:r w:rsidR="00BE06FE">
        <w:rPr>
          <w:lang w:val="de-CH"/>
        </w:rPr>
        <w:t xml:space="preserve"> (interkommunale Feuerwehr, IFW)</w:t>
      </w:r>
      <w:r>
        <w:rPr>
          <w:lang w:val="de-CH"/>
        </w:rPr>
        <w:t>. Die interkommunale Zusammenarbeit wird durch eine Vereinbarung geregelt.</w:t>
      </w:r>
    </w:p>
    <w:p w:rsidR="00E12076" w:rsidRDefault="00E12076">
      <w:pPr>
        <w:tabs>
          <w:tab w:val="left" w:pos="1134"/>
        </w:tabs>
        <w:rPr>
          <w:lang w:val="de-CH"/>
        </w:rPr>
      </w:pPr>
    </w:p>
    <w:p w:rsidR="00E12076" w:rsidRDefault="00E12076">
      <w:pPr>
        <w:tabs>
          <w:tab w:val="left" w:pos="1134"/>
        </w:tabs>
        <w:rPr>
          <w:lang w:val="de-CH"/>
        </w:rPr>
      </w:pPr>
    </w:p>
    <w:p w:rsidR="00F16B30" w:rsidRDefault="00E12076">
      <w:pPr>
        <w:tabs>
          <w:tab w:val="left" w:pos="1134"/>
        </w:tabs>
        <w:rPr>
          <w:b/>
          <w:lang w:val="de-CH"/>
        </w:rPr>
      </w:pPr>
      <w:r>
        <w:rPr>
          <w:b/>
          <w:lang w:val="de-CH"/>
        </w:rPr>
        <w:t>Art. 2</w:t>
      </w:r>
    </w:p>
    <w:p w:rsidR="00E12076" w:rsidRDefault="00E12076">
      <w:pPr>
        <w:tabs>
          <w:tab w:val="left" w:pos="1134"/>
        </w:tabs>
        <w:rPr>
          <w:lang w:val="de-CH"/>
        </w:rPr>
      </w:pPr>
      <w:r>
        <w:rPr>
          <w:vertAlign w:val="superscript"/>
          <w:lang w:val="de-CH"/>
        </w:rPr>
        <w:t>1</w:t>
      </w:r>
      <w:r w:rsidR="00F16B30">
        <w:rPr>
          <w:lang w:val="de-CH"/>
        </w:rPr>
        <w:t xml:space="preserve"> </w:t>
      </w:r>
      <w:r>
        <w:rPr>
          <w:lang w:val="de-CH"/>
        </w:rPr>
        <w:t>Jeder Gemeinderat setzt seine eigene Feuerkommission zusammen.</w:t>
      </w:r>
    </w:p>
    <w:p w:rsidR="00E12076" w:rsidRDefault="00E12076">
      <w:pPr>
        <w:tabs>
          <w:tab w:val="left" w:pos="1134"/>
        </w:tabs>
        <w:rPr>
          <w:lang w:val="de-CH"/>
        </w:rPr>
      </w:pPr>
      <w:r>
        <w:rPr>
          <w:vertAlign w:val="superscript"/>
          <w:lang w:val="de-CH"/>
        </w:rPr>
        <w:t>2</w:t>
      </w:r>
      <w:r w:rsidR="00F16B30">
        <w:rPr>
          <w:lang w:val="de-CH"/>
        </w:rPr>
        <w:t xml:space="preserve"> </w:t>
      </w:r>
      <w:r>
        <w:rPr>
          <w:lang w:val="de-CH"/>
        </w:rPr>
        <w:t xml:space="preserve">Die </w:t>
      </w:r>
      <w:r w:rsidR="00C9497D">
        <w:rPr>
          <w:lang w:val="de-CH"/>
        </w:rPr>
        <w:t xml:space="preserve">vereinigten </w:t>
      </w:r>
      <w:r>
        <w:rPr>
          <w:lang w:val="de-CH"/>
        </w:rPr>
        <w:t xml:space="preserve">Gemeinderäte </w:t>
      </w:r>
      <w:r w:rsidR="00CF25D4">
        <w:rPr>
          <w:lang w:val="de-CH"/>
        </w:rPr>
        <w:t xml:space="preserve">bestimmen </w:t>
      </w:r>
      <w:r>
        <w:rPr>
          <w:lang w:val="de-CH"/>
        </w:rPr>
        <w:t>ausserdem eine interkommunale Feuerkommission.</w:t>
      </w:r>
    </w:p>
    <w:p w:rsidR="00E12076" w:rsidRDefault="00E12076">
      <w:pPr>
        <w:tabs>
          <w:tab w:val="left" w:pos="1134"/>
        </w:tabs>
        <w:rPr>
          <w:lang w:val="de-CH"/>
        </w:rPr>
      </w:pPr>
    </w:p>
    <w:p w:rsidR="00E12076" w:rsidRDefault="00E12076">
      <w:pPr>
        <w:tabs>
          <w:tab w:val="left" w:pos="1134"/>
        </w:tabs>
        <w:rPr>
          <w:lang w:val="de-CH"/>
        </w:rPr>
      </w:pPr>
    </w:p>
    <w:p w:rsidR="00E12076" w:rsidRDefault="00E12076">
      <w:pPr>
        <w:tabs>
          <w:tab w:val="left" w:pos="1134"/>
        </w:tabs>
        <w:rPr>
          <w:lang w:val="de-CH"/>
        </w:rPr>
      </w:pPr>
    </w:p>
    <w:p w:rsidR="00E12076" w:rsidRDefault="00E12076">
      <w:pPr>
        <w:tabs>
          <w:tab w:val="left" w:pos="1134"/>
        </w:tabs>
        <w:rPr>
          <w:lang w:val="de-CH"/>
        </w:rPr>
      </w:pPr>
      <w:r>
        <w:rPr>
          <w:b/>
          <w:lang w:val="de-CH"/>
        </w:rPr>
        <w:t>KAPITEL II</w:t>
      </w:r>
    </w:p>
    <w:p w:rsidR="00E12076" w:rsidRDefault="00E12076">
      <w:pPr>
        <w:tabs>
          <w:tab w:val="left" w:pos="1134"/>
        </w:tabs>
        <w:rPr>
          <w:lang w:val="de-CH"/>
        </w:rPr>
      </w:pPr>
    </w:p>
    <w:p w:rsidR="00F16B30" w:rsidRDefault="00F16B30">
      <w:pPr>
        <w:tabs>
          <w:tab w:val="left" w:pos="1134"/>
        </w:tabs>
        <w:rPr>
          <w:lang w:val="de-CH"/>
        </w:rPr>
      </w:pPr>
    </w:p>
    <w:p w:rsidR="00E12076" w:rsidRDefault="00E12076">
      <w:pPr>
        <w:tabs>
          <w:tab w:val="left" w:pos="1134"/>
        </w:tabs>
        <w:rPr>
          <w:lang w:val="de-CH"/>
        </w:rPr>
      </w:pPr>
      <w:r>
        <w:rPr>
          <w:b/>
          <w:smallCaps/>
          <w:lang w:val="de-CH"/>
        </w:rPr>
        <w:t>Die lokale Feuerkommission</w:t>
      </w:r>
    </w:p>
    <w:p w:rsidR="00E12076" w:rsidRDefault="00E12076">
      <w:pPr>
        <w:tabs>
          <w:tab w:val="left" w:pos="1134"/>
        </w:tabs>
        <w:rPr>
          <w:lang w:val="de-CH"/>
        </w:rPr>
      </w:pPr>
    </w:p>
    <w:p w:rsidR="00F16B30" w:rsidRDefault="00E12076">
      <w:pPr>
        <w:tabs>
          <w:tab w:val="left" w:pos="1134"/>
        </w:tabs>
        <w:rPr>
          <w:b/>
          <w:lang w:val="de-CH"/>
        </w:rPr>
      </w:pPr>
      <w:r>
        <w:rPr>
          <w:b/>
          <w:lang w:val="de-CH"/>
        </w:rPr>
        <w:t>Art. 3</w:t>
      </w:r>
    </w:p>
    <w:p w:rsidR="00E12076" w:rsidRDefault="00E12076">
      <w:pPr>
        <w:tabs>
          <w:tab w:val="left" w:pos="1134"/>
        </w:tabs>
        <w:rPr>
          <w:lang w:val="de-CH"/>
        </w:rPr>
      </w:pPr>
      <w:r>
        <w:rPr>
          <w:lang w:val="de-CH"/>
        </w:rPr>
        <w:t xml:space="preserve">Die lokale Feuerkommission besteht aus drei Mitgliedern, die vom Gemeinderat für die Dauer einer </w:t>
      </w:r>
      <w:r w:rsidR="00C328B9">
        <w:rPr>
          <w:lang w:val="de-CH"/>
        </w:rPr>
        <w:t>Legislaturperiode</w:t>
      </w:r>
      <w:r>
        <w:rPr>
          <w:lang w:val="de-CH"/>
        </w:rPr>
        <w:t xml:space="preserve"> ernannt werden. Sie wird durch ein Mitglied des Gemeinderates präsidiert. Der Feuerwehrkommandant </w:t>
      </w:r>
      <w:r w:rsidR="00CF25D4">
        <w:rPr>
          <w:lang w:val="de-CH"/>
        </w:rPr>
        <w:t>oder ein</w:t>
      </w:r>
      <w:r w:rsidR="00BE06FE">
        <w:rPr>
          <w:lang w:val="de-CH"/>
        </w:rPr>
        <w:t xml:space="preserve"> von ihm </w:t>
      </w:r>
      <w:r w:rsidR="00CF25D4">
        <w:rPr>
          <w:lang w:val="de-CH"/>
        </w:rPr>
        <w:t>bestimmte</w:t>
      </w:r>
      <w:r w:rsidR="00CE0EC5">
        <w:rPr>
          <w:lang w:val="de-CH"/>
        </w:rPr>
        <w:t>r</w:t>
      </w:r>
      <w:r w:rsidR="00BE06FE">
        <w:rPr>
          <w:lang w:val="de-CH"/>
        </w:rPr>
        <w:t xml:space="preserve"> Offizier </w:t>
      </w:r>
      <w:r>
        <w:rPr>
          <w:lang w:val="de-CH"/>
        </w:rPr>
        <w:t>ist von Amtes wegen Mitglied der Kommission.</w:t>
      </w:r>
    </w:p>
    <w:p w:rsidR="00E12076" w:rsidRDefault="00E12076">
      <w:pPr>
        <w:tabs>
          <w:tab w:val="left" w:pos="1134"/>
        </w:tabs>
        <w:rPr>
          <w:lang w:val="de-CH"/>
        </w:rPr>
      </w:pPr>
    </w:p>
    <w:p w:rsidR="00E12076" w:rsidRDefault="00E12076">
      <w:pPr>
        <w:tabs>
          <w:tab w:val="left" w:pos="1134"/>
        </w:tabs>
        <w:rPr>
          <w:lang w:val="de-CH"/>
        </w:rPr>
      </w:pPr>
    </w:p>
    <w:p w:rsidR="00F16B30" w:rsidRDefault="00E12076">
      <w:pPr>
        <w:tabs>
          <w:tab w:val="left" w:pos="1134"/>
        </w:tabs>
        <w:rPr>
          <w:b/>
          <w:lang w:val="de-CH"/>
        </w:rPr>
      </w:pPr>
      <w:r>
        <w:rPr>
          <w:b/>
          <w:lang w:val="de-CH"/>
        </w:rPr>
        <w:t>Art. 4</w:t>
      </w:r>
    </w:p>
    <w:p w:rsidR="00E12076" w:rsidRDefault="00E12076">
      <w:pPr>
        <w:tabs>
          <w:tab w:val="left" w:pos="1134"/>
        </w:tabs>
        <w:rPr>
          <w:lang w:val="de-CH"/>
        </w:rPr>
      </w:pPr>
      <w:r>
        <w:rPr>
          <w:vertAlign w:val="superscript"/>
          <w:lang w:val="de-CH"/>
        </w:rPr>
        <w:t>1</w:t>
      </w:r>
      <w:r w:rsidR="00F16B30">
        <w:rPr>
          <w:lang w:val="de-CH"/>
        </w:rPr>
        <w:t xml:space="preserve"> </w:t>
      </w:r>
      <w:r>
        <w:rPr>
          <w:lang w:val="de-CH"/>
        </w:rPr>
        <w:t>Die Kompetenzen der lokal</w:t>
      </w:r>
      <w:r w:rsidR="00F16B30">
        <w:rPr>
          <w:lang w:val="de-CH"/>
        </w:rPr>
        <w:t xml:space="preserve">en Feuerkommission sind in Art. </w:t>
      </w:r>
      <w:r>
        <w:rPr>
          <w:lang w:val="de-CH"/>
        </w:rPr>
        <w:t xml:space="preserve">7 des Gesetzes </w:t>
      </w:r>
      <w:r w:rsidR="00C5758C">
        <w:rPr>
          <w:lang w:val="de-CH"/>
        </w:rPr>
        <w:t>betreffend die Feuerpolizei und den Schutz gegen Elementarschäden</w:t>
      </w:r>
      <w:r w:rsidR="00C96B8A">
        <w:rPr>
          <w:lang w:val="de-CH"/>
        </w:rPr>
        <w:t xml:space="preserve"> </w:t>
      </w:r>
      <w:r>
        <w:rPr>
          <w:lang w:val="de-CH"/>
        </w:rPr>
        <w:t>und</w:t>
      </w:r>
      <w:r w:rsidR="00F16B30">
        <w:rPr>
          <w:lang w:val="de-CH"/>
        </w:rPr>
        <w:t xml:space="preserve"> Art. </w:t>
      </w:r>
      <w:r>
        <w:rPr>
          <w:lang w:val="de-CH"/>
        </w:rPr>
        <w:t xml:space="preserve">3 </w:t>
      </w:r>
      <w:r w:rsidR="001121EA">
        <w:rPr>
          <w:lang w:val="de-CH"/>
        </w:rPr>
        <w:t xml:space="preserve">und 3a </w:t>
      </w:r>
      <w:r>
        <w:rPr>
          <w:lang w:val="de-CH"/>
        </w:rPr>
        <w:t>der Verordnung umschrieben.</w:t>
      </w:r>
    </w:p>
    <w:p w:rsidR="00E12076" w:rsidRDefault="00E12076" w:rsidP="00E26E68">
      <w:pPr>
        <w:tabs>
          <w:tab w:val="left" w:pos="1134"/>
        </w:tabs>
        <w:rPr>
          <w:lang w:val="de-CH"/>
        </w:rPr>
      </w:pPr>
      <w:r>
        <w:rPr>
          <w:vertAlign w:val="superscript"/>
          <w:lang w:val="de-CH"/>
        </w:rPr>
        <w:t>2</w:t>
      </w:r>
      <w:r w:rsidR="00F16B30">
        <w:rPr>
          <w:lang w:val="de-CH"/>
        </w:rPr>
        <w:t xml:space="preserve"> </w:t>
      </w:r>
      <w:r w:rsidR="00E26E68">
        <w:rPr>
          <w:lang w:val="de-CH"/>
        </w:rPr>
        <w:t>Vorbehalten sind</w:t>
      </w:r>
      <w:r>
        <w:rPr>
          <w:lang w:val="de-CH"/>
        </w:rPr>
        <w:t xml:space="preserve"> die Kompetenzen (Budgetvorbereitung, Abrechnungen, Koordination</w:t>
      </w:r>
      <w:r w:rsidR="00BE06FE">
        <w:rPr>
          <w:lang w:val="de-CH"/>
        </w:rPr>
        <w:t xml:space="preserve">, </w:t>
      </w:r>
      <w:r w:rsidR="00CF25D4">
        <w:rPr>
          <w:lang w:val="de-CH"/>
        </w:rPr>
        <w:t>Vorschlag</w:t>
      </w:r>
      <w:r w:rsidR="00BE06FE">
        <w:rPr>
          <w:lang w:val="de-CH"/>
        </w:rPr>
        <w:t xml:space="preserve"> zur Ernennung des Kommandanten oder seines Stellvertreters</w:t>
      </w:r>
      <w:r>
        <w:rPr>
          <w:lang w:val="de-CH"/>
        </w:rPr>
        <w:t>) der interkommunalen Feuerkommission laut interkommunaler Vereinbarung.</w:t>
      </w:r>
    </w:p>
    <w:p w:rsidR="00E12076" w:rsidRDefault="00E12076">
      <w:pPr>
        <w:tabs>
          <w:tab w:val="left" w:pos="1134"/>
        </w:tabs>
        <w:rPr>
          <w:lang w:val="de-CH"/>
        </w:rPr>
      </w:pPr>
    </w:p>
    <w:p w:rsidR="00E12076" w:rsidRDefault="00E12076">
      <w:pPr>
        <w:tabs>
          <w:tab w:val="left" w:pos="1134"/>
        </w:tabs>
        <w:rPr>
          <w:lang w:val="de-CH"/>
        </w:rPr>
      </w:pPr>
    </w:p>
    <w:p w:rsidR="00E12076" w:rsidRDefault="00E12076">
      <w:pPr>
        <w:tabs>
          <w:tab w:val="left" w:pos="1134"/>
        </w:tabs>
        <w:rPr>
          <w:lang w:val="de-CH"/>
        </w:rPr>
      </w:pPr>
    </w:p>
    <w:p w:rsidR="00F16B30" w:rsidRDefault="00F16B30">
      <w:pPr>
        <w:tabs>
          <w:tab w:val="left" w:pos="1134"/>
        </w:tabs>
        <w:rPr>
          <w:lang w:val="de-CH"/>
        </w:rPr>
      </w:pPr>
    </w:p>
    <w:p w:rsidR="00F16B30" w:rsidRDefault="00F16B30">
      <w:pPr>
        <w:tabs>
          <w:tab w:val="left" w:pos="1134"/>
        </w:tabs>
        <w:rPr>
          <w:lang w:val="de-CH"/>
        </w:rPr>
      </w:pPr>
    </w:p>
    <w:p w:rsidR="00F16B30" w:rsidRDefault="00F16B30">
      <w:pPr>
        <w:tabs>
          <w:tab w:val="left" w:pos="1134"/>
        </w:tabs>
        <w:rPr>
          <w:lang w:val="de-CH"/>
        </w:rPr>
      </w:pPr>
    </w:p>
    <w:p w:rsidR="00F16B30" w:rsidRDefault="00F16B30">
      <w:pPr>
        <w:tabs>
          <w:tab w:val="left" w:pos="1134"/>
        </w:tabs>
        <w:rPr>
          <w:lang w:val="de-CH"/>
        </w:rPr>
      </w:pPr>
    </w:p>
    <w:p w:rsidR="00F16B30" w:rsidRDefault="00F16B30">
      <w:pPr>
        <w:tabs>
          <w:tab w:val="left" w:pos="1134"/>
        </w:tabs>
        <w:rPr>
          <w:lang w:val="de-CH"/>
        </w:rPr>
      </w:pPr>
    </w:p>
    <w:p w:rsidR="00F16B30" w:rsidRDefault="00F16B30">
      <w:pPr>
        <w:tabs>
          <w:tab w:val="left" w:pos="1134"/>
        </w:tabs>
        <w:rPr>
          <w:lang w:val="de-CH"/>
        </w:rPr>
      </w:pPr>
    </w:p>
    <w:p w:rsidR="00F16B30" w:rsidRDefault="00F16B30">
      <w:pPr>
        <w:tabs>
          <w:tab w:val="left" w:pos="1134"/>
        </w:tabs>
        <w:rPr>
          <w:lang w:val="de-CH"/>
        </w:rPr>
      </w:pPr>
    </w:p>
    <w:p w:rsidR="00E12076" w:rsidRDefault="00E12076">
      <w:pPr>
        <w:tabs>
          <w:tab w:val="left" w:pos="1134"/>
        </w:tabs>
        <w:rPr>
          <w:lang w:val="de-CH"/>
        </w:rPr>
      </w:pPr>
      <w:r>
        <w:rPr>
          <w:b/>
          <w:lang w:val="de-CH"/>
        </w:rPr>
        <w:t>KAPITEL III</w:t>
      </w:r>
    </w:p>
    <w:p w:rsidR="00E12076" w:rsidRDefault="00E12076">
      <w:pPr>
        <w:tabs>
          <w:tab w:val="left" w:pos="1134"/>
        </w:tabs>
        <w:rPr>
          <w:lang w:val="de-CH"/>
        </w:rPr>
      </w:pPr>
    </w:p>
    <w:p w:rsidR="00F16B30" w:rsidRDefault="00F16B30">
      <w:pPr>
        <w:tabs>
          <w:tab w:val="left" w:pos="1134"/>
        </w:tabs>
        <w:rPr>
          <w:lang w:val="de-CH"/>
        </w:rPr>
      </w:pPr>
    </w:p>
    <w:p w:rsidR="00E12076" w:rsidRDefault="00E12076">
      <w:pPr>
        <w:tabs>
          <w:tab w:val="left" w:pos="1134"/>
        </w:tabs>
        <w:rPr>
          <w:lang w:val="de-CH"/>
        </w:rPr>
      </w:pPr>
      <w:r>
        <w:rPr>
          <w:b/>
          <w:smallCaps/>
          <w:lang w:val="de-CH"/>
        </w:rPr>
        <w:t>Feuerwehr</w:t>
      </w:r>
    </w:p>
    <w:p w:rsidR="00E12076" w:rsidRDefault="00E12076">
      <w:pPr>
        <w:tabs>
          <w:tab w:val="left" w:pos="1134"/>
        </w:tabs>
        <w:rPr>
          <w:lang w:val="de-CH"/>
        </w:rPr>
      </w:pPr>
    </w:p>
    <w:p w:rsidR="00E12076" w:rsidRDefault="00E12076" w:rsidP="00F16B30">
      <w:pPr>
        <w:tabs>
          <w:tab w:val="left" w:pos="567"/>
        </w:tabs>
        <w:rPr>
          <w:lang w:val="de-CH"/>
        </w:rPr>
      </w:pPr>
      <w:r>
        <w:rPr>
          <w:b/>
          <w:lang w:val="de-CH"/>
        </w:rPr>
        <w:t>A</w:t>
      </w:r>
      <w:r>
        <w:rPr>
          <w:b/>
          <w:lang w:val="de-CH"/>
        </w:rPr>
        <w:tab/>
      </w:r>
      <w:r>
        <w:rPr>
          <w:b/>
          <w:u w:val="single"/>
          <w:lang w:val="de-CH"/>
        </w:rPr>
        <w:t>Dienstpflicht - Rekrutierung - Feuerwehrersatzabgabe</w:t>
      </w:r>
    </w:p>
    <w:p w:rsidR="00E12076" w:rsidRDefault="00E12076">
      <w:pPr>
        <w:tabs>
          <w:tab w:val="left" w:pos="1134"/>
        </w:tabs>
        <w:rPr>
          <w:lang w:val="de-CH"/>
        </w:rPr>
      </w:pPr>
    </w:p>
    <w:p w:rsidR="00F16B30" w:rsidRDefault="00E12076">
      <w:pPr>
        <w:tabs>
          <w:tab w:val="left" w:pos="1134"/>
        </w:tabs>
        <w:rPr>
          <w:b/>
          <w:lang w:val="de-CH"/>
        </w:rPr>
      </w:pPr>
      <w:r>
        <w:rPr>
          <w:b/>
          <w:lang w:val="de-CH"/>
        </w:rPr>
        <w:t>Art. 5</w:t>
      </w:r>
    </w:p>
    <w:p w:rsidR="00E12076" w:rsidRDefault="00E12076">
      <w:pPr>
        <w:tabs>
          <w:tab w:val="left" w:pos="1134"/>
        </w:tabs>
        <w:rPr>
          <w:lang w:val="de-CH"/>
        </w:rPr>
      </w:pPr>
      <w:r>
        <w:rPr>
          <w:vertAlign w:val="superscript"/>
          <w:lang w:val="de-CH"/>
        </w:rPr>
        <w:t>1</w:t>
      </w:r>
      <w:r w:rsidR="00F16B30">
        <w:rPr>
          <w:lang w:val="de-CH"/>
        </w:rPr>
        <w:t xml:space="preserve"> </w:t>
      </w:r>
      <w:r>
        <w:rPr>
          <w:lang w:val="de-CH"/>
        </w:rPr>
        <w:t>Der Feuerwehrdienst oder die Entrichtung der Feuerwehrersatzabgabe ist für alle auf dem Gemeindegebiet wohnenden Männer und Frauen, ohne Rücksicht auf ihre Staats</w:t>
      </w:r>
      <w:r w:rsidR="00C9497D">
        <w:rPr>
          <w:lang w:val="de-CH"/>
        </w:rPr>
        <w:t>an</w:t>
      </w:r>
      <w:r>
        <w:rPr>
          <w:lang w:val="de-CH"/>
        </w:rPr>
        <w:t>g</w:t>
      </w:r>
      <w:r w:rsidR="00F16B30">
        <w:rPr>
          <w:lang w:val="de-CH"/>
        </w:rPr>
        <w:t xml:space="preserve">ehörigkeit, vom vollendeten 20. </w:t>
      </w:r>
      <w:r>
        <w:rPr>
          <w:lang w:val="de-CH"/>
        </w:rPr>
        <w:t>Altersjahr bis zum 5</w:t>
      </w:r>
      <w:r w:rsidR="00E00E37">
        <w:rPr>
          <w:lang w:val="de-CH"/>
        </w:rPr>
        <w:t>2</w:t>
      </w:r>
      <w:r w:rsidR="00F16B30">
        <w:rPr>
          <w:lang w:val="de-CH"/>
        </w:rPr>
        <w:t xml:space="preserve">. </w:t>
      </w:r>
      <w:r>
        <w:rPr>
          <w:lang w:val="de-CH"/>
        </w:rPr>
        <w:t>Altersjahr obligatorisch.</w:t>
      </w:r>
    </w:p>
    <w:p w:rsidR="00E12076" w:rsidRDefault="00E12076">
      <w:pPr>
        <w:tabs>
          <w:tab w:val="left" w:pos="1134"/>
        </w:tabs>
        <w:rPr>
          <w:lang w:val="de-CH"/>
        </w:rPr>
      </w:pP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142"/>
      </w:tblGrid>
      <w:tr w:rsidR="0084340D" w:rsidRPr="001F3724" w:rsidTr="00F16B30">
        <w:tblPrEx>
          <w:tblCellMar>
            <w:top w:w="0" w:type="dxa"/>
            <w:bottom w:w="0" w:type="dxa"/>
          </w:tblCellMar>
        </w:tblPrEx>
        <w:tc>
          <w:tcPr>
            <w:tcW w:w="9142" w:type="dxa"/>
          </w:tcPr>
          <w:p w:rsidR="0084340D" w:rsidRPr="001F3724" w:rsidRDefault="005C4B01" w:rsidP="002B50D3">
            <w:pPr>
              <w:tabs>
                <w:tab w:val="left" w:pos="1134"/>
              </w:tabs>
              <w:ind w:right="141"/>
              <w:rPr>
                <w:i/>
                <w:color w:val="008000"/>
                <w:sz w:val="22"/>
                <w:szCs w:val="22"/>
                <w:lang w:val="de-CH"/>
              </w:rPr>
            </w:pPr>
            <w:r>
              <w:rPr>
                <w:i/>
                <w:color w:val="008000"/>
                <w:sz w:val="22"/>
                <w:szCs w:val="22"/>
                <w:lang w:val="de-CH"/>
              </w:rPr>
              <w:t xml:space="preserve">Kommentar: </w:t>
            </w:r>
            <w:r w:rsidR="0084340D" w:rsidRPr="001F3724">
              <w:rPr>
                <w:i/>
                <w:color w:val="008000"/>
                <w:sz w:val="22"/>
                <w:szCs w:val="22"/>
                <w:lang w:val="de-CH"/>
              </w:rPr>
              <w:t>Da die Altersgrenze in keinem Zusammenhang mehr mit der Armee oder dem Zivilschutz steht, empfehlen wir Ihnen, diese nicht zu tief anzusetzen. Unser Vorsch</w:t>
            </w:r>
            <w:r w:rsidR="00E00E37">
              <w:rPr>
                <w:i/>
                <w:color w:val="008000"/>
                <w:sz w:val="22"/>
                <w:szCs w:val="22"/>
                <w:lang w:val="de-CH"/>
              </w:rPr>
              <w:t>lag wäre 52</w:t>
            </w:r>
            <w:r w:rsidR="0084340D" w:rsidRPr="001F3724">
              <w:rPr>
                <w:i/>
                <w:color w:val="008000"/>
                <w:sz w:val="22"/>
                <w:szCs w:val="22"/>
                <w:lang w:val="de-CH"/>
              </w:rPr>
              <w:t xml:space="preserve"> Jahre. S</w:t>
            </w:r>
            <w:r w:rsidR="0084340D">
              <w:rPr>
                <w:i/>
                <w:color w:val="008000"/>
                <w:sz w:val="22"/>
                <w:szCs w:val="22"/>
                <w:lang w:val="de-CH"/>
              </w:rPr>
              <w:t>omit verbleiben erfahrene Kader-</w:t>
            </w:r>
            <w:r w:rsidR="0084340D" w:rsidRPr="001F3724">
              <w:rPr>
                <w:i/>
                <w:color w:val="008000"/>
                <w:sz w:val="22"/>
                <w:szCs w:val="22"/>
                <w:lang w:val="de-CH"/>
              </w:rPr>
              <w:t xml:space="preserve"> und Feuerwehrleute länger im Korps.</w:t>
            </w:r>
          </w:p>
        </w:tc>
      </w:tr>
    </w:tbl>
    <w:p w:rsidR="00E12076" w:rsidRDefault="00E12076">
      <w:pPr>
        <w:tabs>
          <w:tab w:val="left" w:pos="1134"/>
        </w:tabs>
        <w:rPr>
          <w:lang w:val="de-CH"/>
        </w:rPr>
      </w:pPr>
    </w:p>
    <w:p w:rsidR="00E12076" w:rsidRDefault="00E12076">
      <w:pPr>
        <w:tabs>
          <w:tab w:val="left" w:pos="1134"/>
        </w:tabs>
        <w:rPr>
          <w:lang w:val="de-CH"/>
        </w:rPr>
      </w:pPr>
      <w:r>
        <w:rPr>
          <w:vertAlign w:val="superscript"/>
          <w:lang w:val="de-CH"/>
        </w:rPr>
        <w:t>2</w:t>
      </w:r>
      <w:r w:rsidR="00F16B30">
        <w:rPr>
          <w:lang w:val="de-CH"/>
        </w:rPr>
        <w:t xml:space="preserve"> </w:t>
      </w:r>
      <w:r>
        <w:rPr>
          <w:lang w:val="de-CH"/>
        </w:rPr>
        <w:t>Jugendliche, welche das 18. Altersjahr vollendet haben, dürfen, sofern sie darum ersuchen, in die Feuerwehr aufgenommen werden.</w:t>
      </w:r>
    </w:p>
    <w:p w:rsidR="00BD66AD" w:rsidRDefault="00BD66AD" w:rsidP="00BD66AD">
      <w:pPr>
        <w:tabs>
          <w:tab w:val="left" w:pos="1134"/>
        </w:tabs>
        <w:rPr>
          <w:lang w:val="de-CH"/>
        </w:rPr>
      </w:pPr>
      <w:r>
        <w:rPr>
          <w:vertAlign w:val="superscript"/>
          <w:lang w:val="de-CH"/>
        </w:rPr>
        <w:t>3</w:t>
      </w:r>
      <w:r w:rsidR="00F16B30">
        <w:rPr>
          <w:lang w:val="de-CH"/>
        </w:rPr>
        <w:t xml:space="preserve"> </w:t>
      </w:r>
      <w:r>
        <w:rPr>
          <w:lang w:val="de-CH"/>
        </w:rPr>
        <w:t>Wenn die Motivations-</w:t>
      </w:r>
      <w:r w:rsidR="00C629DB">
        <w:rPr>
          <w:lang w:val="de-CH"/>
        </w:rPr>
        <w:t>, Kompetenz</w:t>
      </w:r>
      <w:r w:rsidR="00C9497D">
        <w:rPr>
          <w:lang w:val="de-CH"/>
        </w:rPr>
        <w:t>-</w:t>
      </w:r>
      <w:r>
        <w:rPr>
          <w:lang w:val="de-CH"/>
        </w:rPr>
        <w:t xml:space="preserve"> und Verfügbarkeitsbedingungen gegeben sind, können Angehörige der Feuerwehr, die es ausdrücklich wünschen, ihren Dienst auf freiwilliger Basis bis zur Altersgrenze von 60 Jahren verlängern.</w:t>
      </w:r>
    </w:p>
    <w:p w:rsidR="00E12076" w:rsidRDefault="00AF413C">
      <w:pPr>
        <w:tabs>
          <w:tab w:val="left" w:pos="1134"/>
        </w:tabs>
        <w:rPr>
          <w:lang w:val="de-CH"/>
        </w:rPr>
      </w:pPr>
      <w:r>
        <w:rPr>
          <w:vertAlign w:val="superscript"/>
          <w:lang w:val="de-CH"/>
        </w:rPr>
        <w:t>4</w:t>
      </w:r>
      <w:r w:rsidR="00F16B30">
        <w:rPr>
          <w:lang w:val="de-CH"/>
        </w:rPr>
        <w:t xml:space="preserve"> </w:t>
      </w:r>
      <w:r w:rsidR="00E12076">
        <w:rPr>
          <w:lang w:val="de-CH"/>
        </w:rPr>
        <w:t>Von der Feuerwehrdienst- und Ersatzabgabepflicht sind befreit:</w:t>
      </w:r>
    </w:p>
    <w:p w:rsidR="00F16B30" w:rsidRDefault="00F16B30">
      <w:pPr>
        <w:tabs>
          <w:tab w:val="left" w:pos="1134"/>
        </w:tabs>
        <w:rPr>
          <w:lang w:val="de-CH"/>
        </w:rPr>
      </w:pPr>
    </w:p>
    <w:p w:rsidR="00487CBF" w:rsidRDefault="00487CBF" w:rsidP="00487CBF">
      <w:pPr>
        <w:numPr>
          <w:ilvl w:val="0"/>
          <w:numId w:val="2"/>
        </w:numPr>
        <w:tabs>
          <w:tab w:val="left" w:pos="1134"/>
        </w:tabs>
        <w:spacing w:before="120"/>
        <w:rPr>
          <w:lang w:val="de-CH"/>
        </w:rPr>
      </w:pPr>
      <w:r>
        <w:rPr>
          <w:lang w:val="de-CH"/>
        </w:rPr>
        <w:t>...</w:t>
      </w:r>
    </w:p>
    <w:p w:rsidR="00487CBF" w:rsidRDefault="00487CBF" w:rsidP="00487CBF">
      <w:pPr>
        <w:numPr>
          <w:ilvl w:val="0"/>
          <w:numId w:val="2"/>
        </w:numPr>
        <w:tabs>
          <w:tab w:val="left" w:pos="1134"/>
        </w:tabs>
        <w:spacing w:before="120"/>
        <w:rPr>
          <w:lang w:val="de-CH"/>
        </w:rPr>
      </w:pPr>
      <w:r>
        <w:rPr>
          <w:lang w:val="de-CH"/>
        </w:rPr>
        <w:t>...</w:t>
      </w:r>
    </w:p>
    <w:p w:rsidR="00487CBF" w:rsidRDefault="00487CBF" w:rsidP="00487CBF">
      <w:pPr>
        <w:numPr>
          <w:ilvl w:val="0"/>
          <w:numId w:val="2"/>
        </w:numPr>
        <w:tabs>
          <w:tab w:val="left" w:pos="1134"/>
        </w:tabs>
        <w:spacing w:before="120"/>
        <w:rPr>
          <w:lang w:val="de-CH"/>
        </w:rPr>
      </w:pPr>
      <w:r>
        <w:rPr>
          <w:lang w:val="de-CH"/>
        </w:rPr>
        <w:t>...</w:t>
      </w:r>
    </w:p>
    <w:p w:rsidR="00487CBF" w:rsidRDefault="00487CBF">
      <w:pPr>
        <w:tabs>
          <w:tab w:val="left" w:pos="1134"/>
        </w:tabs>
        <w:rPr>
          <w:lang w:val="de-CH"/>
        </w:rPr>
      </w:pP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142"/>
      </w:tblGrid>
      <w:tr w:rsidR="0084340D" w:rsidRPr="00487CBF" w:rsidTr="00467E52">
        <w:tblPrEx>
          <w:tblCellMar>
            <w:top w:w="0" w:type="dxa"/>
            <w:bottom w:w="0" w:type="dxa"/>
          </w:tblCellMar>
        </w:tblPrEx>
        <w:tc>
          <w:tcPr>
            <w:tcW w:w="9142" w:type="dxa"/>
          </w:tcPr>
          <w:p w:rsidR="0084340D" w:rsidRPr="00BD66AD" w:rsidRDefault="005C4B01">
            <w:pPr>
              <w:tabs>
                <w:tab w:val="left" w:pos="1134"/>
              </w:tabs>
              <w:spacing w:before="120"/>
              <w:rPr>
                <w:i/>
                <w:color w:val="008000"/>
                <w:sz w:val="22"/>
                <w:szCs w:val="22"/>
                <w:lang w:val="de-CH"/>
              </w:rPr>
            </w:pPr>
            <w:r>
              <w:rPr>
                <w:i/>
                <w:color w:val="008000"/>
                <w:sz w:val="22"/>
                <w:szCs w:val="22"/>
                <w:lang w:val="de-CH"/>
              </w:rPr>
              <w:t xml:space="preserve">Kommentar: </w:t>
            </w:r>
            <w:r w:rsidR="0084340D" w:rsidRPr="00BD66AD">
              <w:rPr>
                <w:i/>
                <w:color w:val="008000"/>
                <w:sz w:val="22"/>
                <w:szCs w:val="22"/>
                <w:lang w:val="de-CH"/>
              </w:rPr>
              <w:t>Die Wahl der eventuellen Befreiungen obliegt der Gemeinde, die das Prinzip der Gleichbehandlung zu respektieren hat.</w:t>
            </w:r>
          </w:p>
          <w:p w:rsidR="0084340D" w:rsidRPr="00BD66AD" w:rsidRDefault="0084340D" w:rsidP="00BD66AD">
            <w:pPr>
              <w:tabs>
                <w:tab w:val="left" w:pos="1134"/>
              </w:tabs>
              <w:spacing w:before="120"/>
              <w:rPr>
                <w:i/>
                <w:color w:val="008000"/>
                <w:sz w:val="22"/>
                <w:szCs w:val="22"/>
                <w:lang w:val="de-CH"/>
              </w:rPr>
            </w:pPr>
            <w:r w:rsidRPr="00BD66AD">
              <w:rPr>
                <w:i/>
                <w:color w:val="008000"/>
                <w:sz w:val="22"/>
                <w:szCs w:val="22"/>
                <w:lang w:val="de-CH"/>
              </w:rPr>
              <w:t>Bemerkung: Im Gesetz betreffend die Feuerpolizei gibt es keine Befreiung mehr. Seien Sie bei Ausnahmebestimmungen restriktiv, Sie verhindern somit Fragen und Beanstandungen.</w:t>
            </w:r>
          </w:p>
          <w:p w:rsidR="0084340D" w:rsidRPr="00BD66AD" w:rsidRDefault="0084340D">
            <w:pPr>
              <w:tabs>
                <w:tab w:val="left" w:pos="1134"/>
              </w:tabs>
              <w:spacing w:before="120"/>
              <w:rPr>
                <w:i/>
                <w:color w:val="008000"/>
                <w:sz w:val="22"/>
                <w:szCs w:val="22"/>
                <w:lang w:val="de-CH"/>
              </w:rPr>
            </w:pPr>
            <w:r w:rsidRPr="00BD66AD">
              <w:rPr>
                <w:i/>
                <w:color w:val="008000"/>
                <w:sz w:val="22"/>
                <w:szCs w:val="22"/>
                <w:lang w:val="de-CH"/>
              </w:rPr>
              <w:t>Die häufigsten Befreiungen sind im Anhang Nr. 1 aufgeführt.</w:t>
            </w:r>
          </w:p>
        </w:tc>
      </w:tr>
    </w:tbl>
    <w:p w:rsidR="00E12076" w:rsidRDefault="00E12076">
      <w:pPr>
        <w:tabs>
          <w:tab w:val="left" w:pos="1134"/>
        </w:tabs>
        <w:rPr>
          <w:lang w:val="de-CH"/>
        </w:rPr>
      </w:pPr>
    </w:p>
    <w:p w:rsidR="00467E52" w:rsidRDefault="00467E52">
      <w:pPr>
        <w:tabs>
          <w:tab w:val="left" w:pos="1134"/>
        </w:tabs>
        <w:rPr>
          <w:lang w:val="de-CH"/>
        </w:rPr>
      </w:pPr>
    </w:p>
    <w:p w:rsidR="00467E52" w:rsidRDefault="0062597E" w:rsidP="0062597E">
      <w:pPr>
        <w:tabs>
          <w:tab w:val="left" w:pos="1134"/>
        </w:tabs>
        <w:rPr>
          <w:b/>
          <w:lang w:val="de-CH"/>
        </w:rPr>
      </w:pPr>
      <w:r>
        <w:rPr>
          <w:b/>
          <w:lang w:val="de-CH"/>
        </w:rPr>
        <w:t>Art. 6</w:t>
      </w:r>
    </w:p>
    <w:p w:rsidR="0062597E" w:rsidRPr="00622E83" w:rsidRDefault="0062597E" w:rsidP="0062597E">
      <w:pPr>
        <w:tabs>
          <w:tab w:val="left" w:pos="1134"/>
        </w:tabs>
        <w:rPr>
          <w:lang w:val="de-CH"/>
        </w:rPr>
      </w:pPr>
      <w:r w:rsidRPr="00336207">
        <w:rPr>
          <w:vertAlign w:val="superscript"/>
          <w:lang w:val="de-CH"/>
        </w:rPr>
        <w:t>1</w:t>
      </w:r>
      <w:r>
        <w:rPr>
          <w:vertAlign w:val="superscript"/>
          <w:lang w:val="de-CH"/>
        </w:rPr>
        <w:t xml:space="preserve"> </w:t>
      </w:r>
      <w:r w:rsidRPr="00622E83">
        <w:rPr>
          <w:lang w:val="de-CH"/>
        </w:rPr>
        <w:t xml:space="preserve">Bevor ein AdF seine Funktion antritt, muss er von einem Arzt als diensttauglich (gemäss </w:t>
      </w:r>
      <w:r>
        <w:rPr>
          <w:lang w:val="de-CH"/>
        </w:rPr>
        <w:t xml:space="preserve">Richtlinien </w:t>
      </w:r>
      <w:r w:rsidR="00D070D8">
        <w:rPr>
          <w:lang w:val="de-CH"/>
        </w:rPr>
        <w:t>für die ärztliche Unter</w:t>
      </w:r>
      <w:r w:rsidR="00293666">
        <w:rPr>
          <w:lang w:val="de-CH"/>
        </w:rPr>
        <w:t>suchung von Feuerwehrleuten SFV</w:t>
      </w:r>
      <w:r w:rsidRPr="00622E83">
        <w:rPr>
          <w:lang w:val="de-CH"/>
        </w:rPr>
        <w:t>) erklärt werden.</w:t>
      </w:r>
    </w:p>
    <w:p w:rsidR="0062597E" w:rsidRPr="00622E83" w:rsidRDefault="0062597E" w:rsidP="0062597E">
      <w:pPr>
        <w:rPr>
          <w:lang w:val="de-CH"/>
        </w:rPr>
      </w:pPr>
      <w:r w:rsidRPr="00336207">
        <w:rPr>
          <w:vertAlign w:val="superscript"/>
          <w:lang w:val="de-CH"/>
        </w:rPr>
        <w:t>2</w:t>
      </w:r>
      <w:r>
        <w:rPr>
          <w:vertAlign w:val="superscript"/>
          <w:lang w:val="de-CH"/>
        </w:rPr>
        <w:t xml:space="preserve"> </w:t>
      </w:r>
      <w:r w:rsidRPr="00622E83">
        <w:rPr>
          <w:lang w:val="de-CH"/>
        </w:rPr>
        <w:t xml:space="preserve">Die Atemschutzträger müssen sich periodisch fachärztlich untersuchen lassen. Die KGV bestimmt die </w:t>
      </w:r>
      <w:r>
        <w:rPr>
          <w:lang w:val="de-CH"/>
        </w:rPr>
        <w:t xml:space="preserve">diesbezüglichen </w:t>
      </w:r>
      <w:r w:rsidRPr="00622E83">
        <w:rPr>
          <w:lang w:val="de-CH"/>
        </w:rPr>
        <w:t>Anforderungen.</w:t>
      </w:r>
    </w:p>
    <w:p w:rsidR="0062597E" w:rsidRPr="00622E83" w:rsidRDefault="0062597E" w:rsidP="0062597E">
      <w:pPr>
        <w:rPr>
          <w:lang w:val="de-CH"/>
        </w:rPr>
      </w:pPr>
      <w:r w:rsidRPr="00336207">
        <w:rPr>
          <w:vertAlign w:val="superscript"/>
          <w:lang w:val="de-CH"/>
        </w:rPr>
        <w:t>3</w:t>
      </w:r>
      <w:r>
        <w:rPr>
          <w:vertAlign w:val="superscript"/>
          <w:lang w:val="de-CH"/>
        </w:rPr>
        <w:t xml:space="preserve"> </w:t>
      </w:r>
      <w:r w:rsidRPr="00622E83">
        <w:rPr>
          <w:lang w:val="de-CH"/>
        </w:rPr>
        <w:t>Die entstehenden Kosten gehen zu Lasten der Gemeinden.</w:t>
      </w:r>
    </w:p>
    <w:p w:rsidR="0062597E" w:rsidRPr="0062597E" w:rsidRDefault="0062597E">
      <w:pPr>
        <w:tabs>
          <w:tab w:val="left" w:pos="1134"/>
        </w:tabs>
        <w:rPr>
          <w:lang w:val="de-CH"/>
        </w:rPr>
      </w:pPr>
    </w:p>
    <w:p w:rsidR="0062597E" w:rsidRDefault="0062597E">
      <w:pPr>
        <w:tabs>
          <w:tab w:val="left" w:pos="1134"/>
        </w:tabs>
        <w:rPr>
          <w:lang w:val="de-CH"/>
        </w:rPr>
      </w:pPr>
    </w:p>
    <w:p w:rsidR="00467E52" w:rsidRDefault="00467E52">
      <w:pPr>
        <w:tabs>
          <w:tab w:val="left" w:pos="1134"/>
        </w:tabs>
        <w:rPr>
          <w:lang w:val="de-CH"/>
        </w:rPr>
      </w:pPr>
    </w:p>
    <w:p w:rsidR="00467E52" w:rsidRPr="0062597E" w:rsidRDefault="00467E52">
      <w:pPr>
        <w:tabs>
          <w:tab w:val="left" w:pos="1134"/>
        </w:tabs>
        <w:rPr>
          <w:lang w:val="de-CH"/>
        </w:rPr>
      </w:pPr>
    </w:p>
    <w:p w:rsidR="00467E52" w:rsidRDefault="00E12076">
      <w:pPr>
        <w:tabs>
          <w:tab w:val="left" w:pos="1134"/>
        </w:tabs>
        <w:rPr>
          <w:b/>
          <w:lang w:val="de-CH"/>
        </w:rPr>
      </w:pPr>
      <w:r>
        <w:rPr>
          <w:b/>
          <w:lang w:val="de-CH"/>
        </w:rPr>
        <w:t xml:space="preserve">Art. </w:t>
      </w:r>
      <w:r w:rsidR="0062597E">
        <w:rPr>
          <w:b/>
          <w:lang w:val="de-CH"/>
        </w:rPr>
        <w:t>7</w:t>
      </w:r>
    </w:p>
    <w:p w:rsidR="00E12076" w:rsidRDefault="00E12076">
      <w:pPr>
        <w:tabs>
          <w:tab w:val="left" w:pos="1134"/>
        </w:tabs>
        <w:rPr>
          <w:lang w:val="de-CH"/>
        </w:rPr>
      </w:pPr>
      <w:r>
        <w:rPr>
          <w:vertAlign w:val="superscript"/>
          <w:lang w:val="de-CH"/>
        </w:rPr>
        <w:t>1</w:t>
      </w:r>
      <w:r w:rsidR="00467E52">
        <w:rPr>
          <w:lang w:val="de-CH"/>
        </w:rPr>
        <w:t xml:space="preserve"> </w:t>
      </w:r>
      <w:r>
        <w:rPr>
          <w:lang w:val="de-CH"/>
        </w:rPr>
        <w:t xml:space="preserve">Männer und Frauen, die der Dienstpflicht unterstellt und nicht eingeteilt sind, bezahlen eine jährliche Ersatzabgabe von </w:t>
      </w:r>
      <w:r w:rsidRPr="00467E52">
        <w:rPr>
          <w:lang w:val="de-CH"/>
        </w:rPr>
        <w:t>..............</w:t>
      </w:r>
      <w:r w:rsidR="00467E52">
        <w:rPr>
          <w:lang w:val="de-CH"/>
        </w:rPr>
        <w:t xml:space="preserve"> </w:t>
      </w:r>
      <w:r>
        <w:rPr>
          <w:lang w:val="de-CH"/>
        </w:rPr>
        <w:t>Franken.</w:t>
      </w:r>
    </w:p>
    <w:p w:rsidR="00E12076" w:rsidRDefault="00E26E68">
      <w:pPr>
        <w:tabs>
          <w:tab w:val="left" w:pos="1134"/>
        </w:tabs>
        <w:rPr>
          <w:lang w:val="de-CH"/>
        </w:rPr>
      </w:pPr>
      <w:r>
        <w:rPr>
          <w:strike/>
          <w:vertAlign w:val="superscript"/>
          <w:lang w:val="de-CH"/>
        </w:rPr>
        <w:t>2</w:t>
      </w:r>
      <w:r w:rsidR="00467E52">
        <w:rPr>
          <w:lang w:val="de-CH"/>
        </w:rPr>
        <w:t xml:space="preserve"> </w:t>
      </w:r>
      <w:r w:rsidR="00E12076">
        <w:rPr>
          <w:lang w:val="de-CH"/>
        </w:rPr>
        <w:t>Der Ertrag aus der Ersatzabgabe ist ausschliesslich für den Feuerwehrdienst bestimmt.</w:t>
      </w:r>
    </w:p>
    <w:p w:rsidR="00CE0EC5" w:rsidRPr="00CE0EC5" w:rsidRDefault="00E26E68" w:rsidP="00E26E68">
      <w:pPr>
        <w:tabs>
          <w:tab w:val="left" w:pos="1134"/>
        </w:tabs>
        <w:rPr>
          <w:lang w:val="de-CH"/>
        </w:rPr>
      </w:pPr>
      <w:r>
        <w:rPr>
          <w:vertAlign w:val="superscript"/>
          <w:lang w:val="de-CH"/>
        </w:rPr>
        <w:t>3</w:t>
      </w:r>
      <w:r w:rsidR="00467E52">
        <w:rPr>
          <w:vertAlign w:val="superscript"/>
          <w:lang w:val="de-CH"/>
        </w:rPr>
        <w:t xml:space="preserve"> </w:t>
      </w:r>
      <w:r>
        <w:rPr>
          <w:lang w:val="de-CH"/>
        </w:rPr>
        <w:t>Zieht</w:t>
      </w:r>
      <w:r w:rsidRPr="00CE0EC5">
        <w:rPr>
          <w:lang w:val="de-CH"/>
        </w:rPr>
        <w:t xml:space="preserve"> </w:t>
      </w:r>
      <w:r w:rsidR="00CE0EC5" w:rsidRPr="00CE0EC5">
        <w:rPr>
          <w:lang w:val="de-CH"/>
        </w:rPr>
        <w:t xml:space="preserve">eine ersatzabgabepflichtige Person in eine andere Gemeinde um, </w:t>
      </w:r>
      <w:r>
        <w:rPr>
          <w:lang w:val="de-CH"/>
        </w:rPr>
        <w:t>verrechnet die</w:t>
      </w:r>
      <w:r w:rsidR="00CE0EC5" w:rsidRPr="00CE0EC5">
        <w:rPr>
          <w:lang w:val="de-CH"/>
        </w:rPr>
        <w:t xml:space="preserve"> Gemeinde </w:t>
      </w:r>
      <w:r>
        <w:rPr>
          <w:lang w:val="de-CH"/>
        </w:rPr>
        <w:t>ihren Anteil</w:t>
      </w:r>
      <w:r w:rsidR="00467E52">
        <w:rPr>
          <w:lang w:val="de-CH"/>
        </w:rPr>
        <w:t xml:space="preserve"> «</w:t>
      </w:r>
      <w:r w:rsidR="00CE0EC5" w:rsidRPr="00CE0EC5">
        <w:rPr>
          <w:lang w:val="de-CH"/>
        </w:rPr>
        <w:t>pro</w:t>
      </w:r>
      <w:r w:rsidR="00487F1B">
        <w:rPr>
          <w:lang w:val="de-CH"/>
        </w:rPr>
        <w:t xml:space="preserve"> </w:t>
      </w:r>
      <w:r w:rsidR="00CE0EC5" w:rsidRPr="00CE0EC5">
        <w:rPr>
          <w:lang w:val="de-CH"/>
        </w:rPr>
        <w:t>rata temporis</w:t>
      </w:r>
      <w:r w:rsidR="00467E52">
        <w:rPr>
          <w:lang w:val="de-CH"/>
        </w:rPr>
        <w:t>»</w:t>
      </w:r>
      <w:r w:rsidR="00CE0EC5" w:rsidRPr="00CE0EC5">
        <w:rPr>
          <w:lang w:val="de-CH"/>
        </w:rPr>
        <w:t>.</w:t>
      </w:r>
    </w:p>
    <w:p w:rsidR="001805FF" w:rsidRPr="00B12462" w:rsidRDefault="001805FF" w:rsidP="001805FF">
      <w:pPr>
        <w:tabs>
          <w:tab w:val="left" w:pos="1134"/>
        </w:tabs>
        <w:rPr>
          <w:lang w:val="de-CH"/>
        </w:rPr>
      </w:pPr>
      <w:r w:rsidRPr="00BD38A0">
        <w:rPr>
          <w:vertAlign w:val="superscript"/>
          <w:lang w:val="de-CH"/>
        </w:rPr>
        <w:t>4</w:t>
      </w:r>
      <w:r w:rsidR="00467E52">
        <w:rPr>
          <w:lang w:val="de-CH"/>
        </w:rPr>
        <w:t xml:space="preserve"> </w:t>
      </w:r>
      <w:r w:rsidR="00B12462" w:rsidRPr="00BD38A0">
        <w:rPr>
          <w:lang w:val="de-CH"/>
        </w:rPr>
        <w:t xml:space="preserve">Jegliche Ersatzabgabe, die nicht fristgerecht bezahlt wird, ist gemäss Einkommens-und </w:t>
      </w:r>
      <w:r w:rsidR="007A092B" w:rsidRPr="00BD38A0">
        <w:rPr>
          <w:lang w:val="de-CH"/>
        </w:rPr>
        <w:t>Vermögenssteuer</w:t>
      </w:r>
      <w:r w:rsidR="00B12462" w:rsidRPr="00BD38A0">
        <w:rPr>
          <w:lang w:val="de-CH"/>
        </w:rPr>
        <w:t xml:space="preserve"> für natürliche Personen zu verzinsen.</w:t>
      </w:r>
    </w:p>
    <w:p w:rsidR="001805FF" w:rsidRPr="00B12462" w:rsidRDefault="001805FF">
      <w:pPr>
        <w:tabs>
          <w:tab w:val="left" w:pos="1134"/>
        </w:tabs>
        <w:rPr>
          <w:lang w:val="de-CH"/>
        </w:rPr>
      </w:pPr>
    </w:p>
    <w:p w:rsidR="00E12076" w:rsidRPr="00B12462" w:rsidRDefault="00E12076">
      <w:pPr>
        <w:tabs>
          <w:tab w:val="left" w:pos="1134"/>
        </w:tabs>
        <w:rPr>
          <w:lang w:val="de-CH"/>
        </w:rPr>
      </w:pPr>
    </w:p>
    <w:p w:rsidR="00E12076" w:rsidRPr="00B12462" w:rsidRDefault="00E12076">
      <w:pPr>
        <w:tabs>
          <w:tab w:val="left" w:pos="1134"/>
        </w:tabs>
        <w:rPr>
          <w:lang w:val="de-CH"/>
        </w:rPr>
      </w:pPr>
    </w:p>
    <w:p w:rsidR="00E12076" w:rsidRDefault="00E12076" w:rsidP="00467E52">
      <w:pPr>
        <w:tabs>
          <w:tab w:val="left" w:pos="567"/>
        </w:tabs>
        <w:rPr>
          <w:lang w:val="de-CH"/>
        </w:rPr>
      </w:pPr>
      <w:r>
        <w:rPr>
          <w:b/>
          <w:lang w:val="de-CH"/>
        </w:rPr>
        <w:t>B</w:t>
      </w:r>
      <w:r>
        <w:rPr>
          <w:b/>
          <w:lang w:val="de-CH"/>
        </w:rPr>
        <w:tab/>
      </w:r>
      <w:r>
        <w:rPr>
          <w:b/>
          <w:u w:val="single"/>
          <w:lang w:val="de-CH"/>
        </w:rPr>
        <w:t>Kompetenzen der Gemeinderäte</w:t>
      </w:r>
    </w:p>
    <w:p w:rsidR="00E12076" w:rsidRDefault="00E12076">
      <w:pPr>
        <w:tabs>
          <w:tab w:val="left" w:pos="1134"/>
        </w:tabs>
        <w:rPr>
          <w:lang w:val="de-CH"/>
        </w:rPr>
      </w:pPr>
    </w:p>
    <w:p w:rsidR="00467E52" w:rsidRDefault="00467E52">
      <w:pPr>
        <w:tabs>
          <w:tab w:val="left" w:pos="1134"/>
        </w:tabs>
        <w:rPr>
          <w:lang w:val="de-CH"/>
        </w:rPr>
      </w:pPr>
    </w:p>
    <w:p w:rsidR="00467E52" w:rsidRDefault="00E12076">
      <w:pPr>
        <w:tabs>
          <w:tab w:val="left" w:pos="1134"/>
        </w:tabs>
        <w:rPr>
          <w:b/>
          <w:lang w:val="de-CH"/>
        </w:rPr>
      </w:pPr>
      <w:r>
        <w:rPr>
          <w:b/>
          <w:lang w:val="de-CH"/>
        </w:rPr>
        <w:t xml:space="preserve">Art. </w:t>
      </w:r>
      <w:r w:rsidR="0062597E">
        <w:rPr>
          <w:b/>
          <w:lang w:val="de-CH"/>
        </w:rPr>
        <w:t>8</w:t>
      </w:r>
    </w:p>
    <w:p w:rsidR="00E12076" w:rsidRDefault="00E12076">
      <w:pPr>
        <w:tabs>
          <w:tab w:val="left" w:pos="1134"/>
        </w:tabs>
        <w:rPr>
          <w:lang w:val="de-CH"/>
        </w:rPr>
      </w:pPr>
      <w:r>
        <w:rPr>
          <w:lang w:val="de-CH"/>
        </w:rPr>
        <w:t xml:space="preserve">Die Gemeinderäte </w:t>
      </w:r>
      <w:r w:rsidR="00583B4B">
        <w:rPr>
          <w:lang w:val="de-CH"/>
        </w:rPr>
        <w:t>zusammen</w:t>
      </w:r>
      <w:r w:rsidR="00E45FE6">
        <w:rPr>
          <w:lang w:val="de-CH"/>
        </w:rPr>
        <w:t xml:space="preserve"> </w:t>
      </w:r>
      <w:r>
        <w:rPr>
          <w:lang w:val="de-CH"/>
        </w:rPr>
        <w:t xml:space="preserve">ernennen, gemäss dem </w:t>
      </w:r>
      <w:r w:rsidR="00487CBF">
        <w:rPr>
          <w:lang w:val="de-CH"/>
        </w:rPr>
        <w:t>Gesetz und dessen Verordnung</w:t>
      </w:r>
      <w:r>
        <w:rPr>
          <w:lang w:val="de-CH"/>
        </w:rPr>
        <w:t>:</w:t>
      </w:r>
    </w:p>
    <w:p w:rsidR="00804BB4" w:rsidRDefault="00804BB4">
      <w:pPr>
        <w:tabs>
          <w:tab w:val="left" w:pos="1134"/>
        </w:tabs>
        <w:rPr>
          <w:lang w:val="de-CH"/>
        </w:rPr>
      </w:pPr>
    </w:p>
    <w:p w:rsidR="00E12076" w:rsidRDefault="00E12076" w:rsidP="00804BB4">
      <w:pPr>
        <w:numPr>
          <w:ilvl w:val="0"/>
          <w:numId w:val="11"/>
        </w:numPr>
        <w:tabs>
          <w:tab w:val="left" w:pos="1134"/>
        </w:tabs>
        <w:ind w:left="357" w:hanging="357"/>
        <w:rPr>
          <w:lang w:val="de-CH"/>
        </w:rPr>
      </w:pPr>
      <w:r>
        <w:rPr>
          <w:lang w:val="de-CH"/>
        </w:rPr>
        <w:t>den Kommandanten, im Einvernehmen mit dem Oberamt und der Kanto</w:t>
      </w:r>
      <w:r w:rsidR="00467E52">
        <w:rPr>
          <w:lang w:val="de-CH"/>
        </w:rPr>
        <w:t>nalen Gebäudeversicherung (KGV)</w:t>
      </w:r>
    </w:p>
    <w:p w:rsidR="00E12076" w:rsidRPr="0025047C" w:rsidRDefault="00E12076" w:rsidP="00804BB4">
      <w:pPr>
        <w:numPr>
          <w:ilvl w:val="0"/>
          <w:numId w:val="11"/>
        </w:numPr>
        <w:tabs>
          <w:tab w:val="left" w:pos="1134"/>
        </w:tabs>
        <w:ind w:left="357" w:hanging="357"/>
        <w:rPr>
          <w:lang w:val="de-CH"/>
        </w:rPr>
      </w:pPr>
      <w:r w:rsidRPr="0025047C">
        <w:rPr>
          <w:lang w:val="de-CH"/>
        </w:rPr>
        <w:t>den Kommandant</w:t>
      </w:r>
      <w:r w:rsidR="00487CBF" w:rsidRPr="0025047C">
        <w:rPr>
          <w:lang w:val="de-CH"/>
        </w:rPr>
        <w:t>en</w:t>
      </w:r>
      <w:r w:rsidR="00251E86" w:rsidRPr="0025047C">
        <w:rPr>
          <w:lang w:val="de-CH"/>
        </w:rPr>
        <w:t xml:space="preserve">-Stellvertreter </w:t>
      </w:r>
      <w:r w:rsidR="0025047C" w:rsidRPr="0025047C">
        <w:rPr>
          <w:lang w:val="de-CH"/>
        </w:rPr>
        <w:t xml:space="preserve">auf Vorschlag der Interkommunalen </w:t>
      </w:r>
      <w:r w:rsidR="0025047C">
        <w:rPr>
          <w:lang w:val="de-CH"/>
        </w:rPr>
        <w:t>Feuerk</w:t>
      </w:r>
      <w:r w:rsidR="00467E52">
        <w:rPr>
          <w:lang w:val="de-CH"/>
        </w:rPr>
        <w:t>ommission</w:t>
      </w:r>
    </w:p>
    <w:p w:rsidR="00E12076" w:rsidRPr="0025047C" w:rsidRDefault="00E12076" w:rsidP="00DD2BF3">
      <w:pPr>
        <w:numPr>
          <w:ilvl w:val="12"/>
          <w:numId w:val="0"/>
        </w:numPr>
        <w:tabs>
          <w:tab w:val="left" w:pos="1134"/>
        </w:tabs>
        <w:rPr>
          <w:lang w:val="de-CH"/>
        </w:rPr>
      </w:pPr>
    </w:p>
    <w:p w:rsidR="00E12076" w:rsidRPr="0025047C" w:rsidRDefault="00E12076" w:rsidP="00DD2BF3">
      <w:pPr>
        <w:numPr>
          <w:ilvl w:val="12"/>
          <w:numId w:val="0"/>
        </w:numPr>
        <w:tabs>
          <w:tab w:val="left" w:pos="1134"/>
        </w:tabs>
        <w:rPr>
          <w:lang w:val="de-CH"/>
        </w:rPr>
      </w:pPr>
    </w:p>
    <w:p w:rsidR="00467E52" w:rsidRDefault="00E12076" w:rsidP="00CE0EC5">
      <w:pPr>
        <w:numPr>
          <w:ilvl w:val="12"/>
          <w:numId w:val="0"/>
        </w:numPr>
        <w:tabs>
          <w:tab w:val="left" w:pos="1134"/>
        </w:tabs>
        <w:rPr>
          <w:b/>
          <w:lang w:val="de-CH"/>
        </w:rPr>
      </w:pPr>
      <w:r>
        <w:rPr>
          <w:b/>
          <w:lang w:val="de-CH"/>
        </w:rPr>
        <w:t xml:space="preserve">Art. </w:t>
      </w:r>
      <w:r w:rsidR="0062597E">
        <w:rPr>
          <w:b/>
          <w:lang w:val="de-CH"/>
        </w:rPr>
        <w:t>9</w:t>
      </w:r>
    </w:p>
    <w:p w:rsidR="00E12076" w:rsidRDefault="00E12076" w:rsidP="00CE0EC5">
      <w:pPr>
        <w:numPr>
          <w:ilvl w:val="12"/>
          <w:numId w:val="0"/>
        </w:numPr>
        <w:tabs>
          <w:tab w:val="left" w:pos="1134"/>
        </w:tabs>
        <w:rPr>
          <w:lang w:val="de-CH"/>
        </w:rPr>
      </w:pPr>
      <w:r>
        <w:rPr>
          <w:vertAlign w:val="superscript"/>
          <w:lang w:val="de-CH"/>
        </w:rPr>
        <w:t>1</w:t>
      </w:r>
      <w:r w:rsidR="00467E52">
        <w:rPr>
          <w:lang w:val="de-CH"/>
        </w:rPr>
        <w:t xml:space="preserve"> </w:t>
      </w:r>
      <w:r>
        <w:rPr>
          <w:lang w:val="de-CH"/>
        </w:rPr>
        <w:t xml:space="preserve">Der Gemeinderat jeder Gemeinde rekrutiert die Feuerwehrleute je nach Bedürfnis; der </w:t>
      </w:r>
      <w:r w:rsidR="00CE0EC5">
        <w:rPr>
          <w:lang w:val="de-CH"/>
        </w:rPr>
        <w:t xml:space="preserve">Bestand </w:t>
      </w:r>
      <w:r>
        <w:rPr>
          <w:lang w:val="de-CH"/>
        </w:rPr>
        <w:t xml:space="preserve">darf </w:t>
      </w:r>
      <w:r w:rsidR="00CE0EC5">
        <w:rPr>
          <w:lang w:val="de-CH"/>
        </w:rPr>
        <w:t xml:space="preserve">weder </w:t>
      </w:r>
      <w:r>
        <w:rPr>
          <w:lang w:val="de-CH"/>
        </w:rPr>
        <w:t xml:space="preserve">unter </w:t>
      </w:r>
      <w:r w:rsidR="00487CBF">
        <w:rPr>
          <w:lang w:val="de-CH"/>
        </w:rPr>
        <w:t xml:space="preserve">… </w:t>
      </w:r>
      <w:r w:rsidR="00CE0EC5">
        <w:rPr>
          <w:lang w:val="de-CH"/>
        </w:rPr>
        <w:t xml:space="preserve">noch </w:t>
      </w:r>
      <w:r w:rsidR="00487CBF">
        <w:rPr>
          <w:lang w:val="de-CH"/>
        </w:rPr>
        <w:t>über …</w:t>
      </w:r>
      <w:r w:rsidR="005D502C">
        <w:rPr>
          <w:lang w:val="de-CH"/>
        </w:rPr>
        <w:t xml:space="preserve"> </w:t>
      </w:r>
      <w:r>
        <w:rPr>
          <w:lang w:val="de-CH"/>
        </w:rPr>
        <w:t>Personen betragen.</w:t>
      </w:r>
    </w:p>
    <w:p w:rsidR="00487CBF" w:rsidRDefault="00487CBF" w:rsidP="00487CBF">
      <w:pPr>
        <w:tabs>
          <w:tab w:val="left" w:pos="1134"/>
        </w:tabs>
        <w:rPr>
          <w:lang w:val="de-CH"/>
        </w:rPr>
      </w:pPr>
    </w:p>
    <w:p w:rsidR="00BD66AD" w:rsidRPr="004B0093" w:rsidRDefault="005C4B01" w:rsidP="00467E52">
      <w:pPr>
        <w:pBdr>
          <w:top w:val="single" w:sz="4" w:space="1" w:color="auto"/>
          <w:left w:val="single" w:sz="4" w:space="1" w:color="auto"/>
          <w:bottom w:val="single" w:sz="4" w:space="1" w:color="auto"/>
          <w:right w:val="single" w:sz="4" w:space="4" w:color="auto"/>
        </w:pBdr>
        <w:tabs>
          <w:tab w:val="left" w:pos="1134"/>
        </w:tabs>
        <w:rPr>
          <w:i/>
          <w:color w:val="008000"/>
          <w:sz w:val="22"/>
          <w:szCs w:val="22"/>
          <w:lang w:val="de-CH"/>
        </w:rPr>
      </w:pPr>
      <w:r>
        <w:rPr>
          <w:i/>
          <w:color w:val="008000"/>
          <w:sz w:val="22"/>
          <w:szCs w:val="22"/>
          <w:lang w:val="de-CH"/>
        </w:rPr>
        <w:t xml:space="preserve">Kommentar; </w:t>
      </w:r>
      <w:r w:rsidR="00BD66AD" w:rsidRPr="004B0093">
        <w:rPr>
          <w:i/>
          <w:color w:val="008000"/>
          <w:sz w:val="22"/>
          <w:szCs w:val="22"/>
          <w:lang w:val="de-CH"/>
        </w:rPr>
        <w:t>In Verbindung mit dem Projekt FriFire FW 2010 und im Hinblick auf die Zusammenlegung von Feuerwehrkorps empfehlen wir Ihnen, hier einen Bestand zwischen 15 und 30 AdF pro Tausend Einwohner vorzusehen. Diese Zahl wird je nach geografischer Lage und der lokalen Besonderheiten angewendet.</w:t>
      </w:r>
    </w:p>
    <w:p w:rsidR="00E12076" w:rsidRPr="00A4349A" w:rsidRDefault="00E12076" w:rsidP="00DD2BF3">
      <w:pPr>
        <w:numPr>
          <w:ilvl w:val="12"/>
          <w:numId w:val="0"/>
        </w:numPr>
        <w:tabs>
          <w:tab w:val="left" w:pos="1134"/>
        </w:tabs>
        <w:rPr>
          <w:lang w:val="de-CH"/>
        </w:rPr>
      </w:pPr>
    </w:p>
    <w:p w:rsidR="00E12076" w:rsidRDefault="00E12076" w:rsidP="00DD2BF3">
      <w:pPr>
        <w:numPr>
          <w:ilvl w:val="12"/>
          <w:numId w:val="0"/>
        </w:numPr>
        <w:tabs>
          <w:tab w:val="left" w:pos="1134"/>
        </w:tabs>
        <w:rPr>
          <w:lang w:val="de-CH"/>
        </w:rPr>
      </w:pPr>
      <w:r>
        <w:rPr>
          <w:vertAlign w:val="superscript"/>
          <w:lang w:val="de-CH"/>
        </w:rPr>
        <w:t>2</w:t>
      </w:r>
      <w:r w:rsidR="00467E52">
        <w:rPr>
          <w:lang w:val="de-CH"/>
        </w:rPr>
        <w:t xml:space="preserve"> </w:t>
      </w:r>
      <w:r>
        <w:rPr>
          <w:lang w:val="de-CH"/>
        </w:rPr>
        <w:t xml:space="preserve">Er achtet darauf, dass </w:t>
      </w:r>
      <w:r w:rsidR="0062597E">
        <w:rPr>
          <w:lang w:val="de-CH"/>
        </w:rPr>
        <w:t>ein Teil</w:t>
      </w:r>
      <w:r>
        <w:rPr>
          <w:lang w:val="de-CH"/>
        </w:rPr>
        <w:t xml:space="preserve"> des Bestandes des Feuerwehrkorps weder im Zivilschutz noch in der Armee eingeteilt sind.</w:t>
      </w:r>
    </w:p>
    <w:p w:rsidR="00E12076" w:rsidRDefault="00E12076" w:rsidP="00DD2BF3">
      <w:pPr>
        <w:numPr>
          <w:ilvl w:val="12"/>
          <w:numId w:val="0"/>
        </w:numPr>
        <w:tabs>
          <w:tab w:val="left" w:pos="1134"/>
        </w:tabs>
        <w:rPr>
          <w:lang w:val="de-CH"/>
        </w:rPr>
      </w:pPr>
      <w:r>
        <w:rPr>
          <w:vertAlign w:val="superscript"/>
          <w:lang w:val="de-CH"/>
        </w:rPr>
        <w:t>3</w:t>
      </w:r>
      <w:r w:rsidR="00467E52">
        <w:rPr>
          <w:lang w:val="de-CH"/>
        </w:rPr>
        <w:t xml:space="preserve"> </w:t>
      </w:r>
      <w:r>
        <w:rPr>
          <w:lang w:val="de-CH"/>
        </w:rPr>
        <w:t xml:space="preserve">Die Aufteilung des Bestandes zwischen den Gemeinden erfolgt im Prinzip im Verhältnis der </w:t>
      </w:r>
      <w:r w:rsidR="00487CBF">
        <w:rPr>
          <w:lang w:val="de-CH"/>
        </w:rPr>
        <w:t>Anzahl Einwohner jeder Gemeinde</w:t>
      </w:r>
      <w:r>
        <w:rPr>
          <w:lang w:val="de-CH"/>
        </w:rPr>
        <w:t xml:space="preserve"> [</w:t>
      </w:r>
      <w:r>
        <w:rPr>
          <w:i/>
          <w:lang w:val="de-CH"/>
        </w:rPr>
        <w:t>wahlweise</w:t>
      </w:r>
      <w:r>
        <w:rPr>
          <w:lang w:val="de-CH"/>
        </w:rPr>
        <w:t>: KGV-Versicherungs</w:t>
      </w:r>
      <w:r w:rsidR="0084340D">
        <w:rPr>
          <w:lang w:val="de-CH"/>
        </w:rPr>
        <w:softHyphen/>
      </w:r>
      <w:r>
        <w:rPr>
          <w:lang w:val="de-CH"/>
        </w:rPr>
        <w:t>werte der Gebäude]</w:t>
      </w:r>
      <w:r w:rsidR="00BD66AD">
        <w:rPr>
          <w:lang w:val="de-CH"/>
        </w:rPr>
        <w:t xml:space="preserve"> vom 31. Dezember des vorigen Jahres</w:t>
      </w:r>
      <w:r>
        <w:rPr>
          <w:lang w:val="de-CH"/>
        </w:rPr>
        <w:t>.</w:t>
      </w:r>
    </w:p>
    <w:p w:rsidR="00E12076" w:rsidRDefault="00E12076" w:rsidP="00DD2BF3">
      <w:pPr>
        <w:numPr>
          <w:ilvl w:val="12"/>
          <w:numId w:val="0"/>
        </w:numPr>
        <w:tabs>
          <w:tab w:val="left" w:pos="1134"/>
        </w:tabs>
        <w:rPr>
          <w:lang w:val="de-CH"/>
        </w:rPr>
      </w:pPr>
      <w:r>
        <w:rPr>
          <w:vertAlign w:val="superscript"/>
          <w:lang w:val="de-CH"/>
        </w:rPr>
        <w:t>4</w:t>
      </w:r>
      <w:r w:rsidR="00467E52">
        <w:rPr>
          <w:lang w:val="de-CH"/>
        </w:rPr>
        <w:t xml:space="preserve"> </w:t>
      </w:r>
      <w:r>
        <w:rPr>
          <w:lang w:val="de-CH"/>
        </w:rPr>
        <w:t>Die Rekrutierung geschieht durch persönlichen Kontakt oder durch öffentlichen Anschlag.</w:t>
      </w:r>
    </w:p>
    <w:p w:rsidR="00E12076" w:rsidRDefault="00E12076" w:rsidP="00DD2BF3">
      <w:pPr>
        <w:numPr>
          <w:ilvl w:val="12"/>
          <w:numId w:val="0"/>
        </w:numPr>
        <w:tabs>
          <w:tab w:val="left" w:pos="1134"/>
        </w:tabs>
        <w:rPr>
          <w:lang w:val="de-CH"/>
        </w:rPr>
      </w:pPr>
      <w:r>
        <w:rPr>
          <w:vertAlign w:val="superscript"/>
          <w:lang w:val="de-CH"/>
        </w:rPr>
        <w:t>5</w:t>
      </w:r>
      <w:r w:rsidR="00467E52">
        <w:rPr>
          <w:lang w:val="de-CH"/>
        </w:rPr>
        <w:t xml:space="preserve"> </w:t>
      </w:r>
      <w:r>
        <w:rPr>
          <w:lang w:val="de-CH"/>
        </w:rPr>
        <w:t>Niemand kann seine Eingliederung in die Feuerwehr fordern.</w:t>
      </w:r>
    </w:p>
    <w:p w:rsidR="00E12076" w:rsidRDefault="00E12076" w:rsidP="00DD2BF3">
      <w:pPr>
        <w:numPr>
          <w:ilvl w:val="12"/>
          <w:numId w:val="0"/>
        </w:numPr>
        <w:tabs>
          <w:tab w:val="left" w:pos="1134"/>
        </w:tabs>
        <w:rPr>
          <w:lang w:val="de-CH"/>
        </w:rPr>
      </w:pPr>
    </w:p>
    <w:p w:rsidR="00E12076" w:rsidRDefault="00E12076" w:rsidP="00DD2BF3">
      <w:pPr>
        <w:numPr>
          <w:ilvl w:val="12"/>
          <w:numId w:val="0"/>
        </w:numPr>
        <w:tabs>
          <w:tab w:val="left" w:pos="1134"/>
        </w:tabs>
        <w:rPr>
          <w:lang w:val="de-CH"/>
        </w:rPr>
      </w:pPr>
    </w:p>
    <w:p w:rsidR="00664C28" w:rsidRDefault="00664C28" w:rsidP="00DD2BF3">
      <w:pPr>
        <w:numPr>
          <w:ilvl w:val="12"/>
          <w:numId w:val="0"/>
        </w:numPr>
        <w:tabs>
          <w:tab w:val="left" w:pos="1134"/>
        </w:tabs>
        <w:rPr>
          <w:lang w:val="de-CH"/>
        </w:rPr>
      </w:pPr>
    </w:p>
    <w:p w:rsidR="00664C28" w:rsidRDefault="00664C28" w:rsidP="00DD2BF3">
      <w:pPr>
        <w:numPr>
          <w:ilvl w:val="12"/>
          <w:numId w:val="0"/>
        </w:numPr>
        <w:tabs>
          <w:tab w:val="left" w:pos="1134"/>
        </w:tabs>
        <w:rPr>
          <w:lang w:val="de-CH"/>
        </w:rPr>
      </w:pPr>
    </w:p>
    <w:p w:rsidR="00664C28" w:rsidRDefault="00664C28" w:rsidP="00DD2BF3">
      <w:pPr>
        <w:numPr>
          <w:ilvl w:val="12"/>
          <w:numId w:val="0"/>
        </w:numPr>
        <w:tabs>
          <w:tab w:val="left" w:pos="1134"/>
        </w:tabs>
        <w:rPr>
          <w:lang w:val="de-CH"/>
        </w:rPr>
      </w:pPr>
    </w:p>
    <w:p w:rsidR="00664C28" w:rsidRDefault="00664C28" w:rsidP="00DD2BF3">
      <w:pPr>
        <w:numPr>
          <w:ilvl w:val="12"/>
          <w:numId w:val="0"/>
        </w:numPr>
        <w:tabs>
          <w:tab w:val="left" w:pos="1134"/>
        </w:tabs>
        <w:rPr>
          <w:lang w:val="de-CH"/>
        </w:rPr>
      </w:pPr>
    </w:p>
    <w:p w:rsidR="00664C28" w:rsidRDefault="00664C28" w:rsidP="00DD2BF3">
      <w:pPr>
        <w:numPr>
          <w:ilvl w:val="12"/>
          <w:numId w:val="0"/>
        </w:numPr>
        <w:tabs>
          <w:tab w:val="left" w:pos="1134"/>
        </w:tabs>
        <w:rPr>
          <w:lang w:val="de-CH"/>
        </w:rPr>
      </w:pPr>
    </w:p>
    <w:p w:rsidR="00664C28" w:rsidRDefault="00E12076" w:rsidP="004B2C88">
      <w:pPr>
        <w:numPr>
          <w:ilvl w:val="12"/>
          <w:numId w:val="0"/>
        </w:numPr>
        <w:tabs>
          <w:tab w:val="left" w:pos="1134"/>
        </w:tabs>
        <w:rPr>
          <w:b/>
          <w:lang w:val="de-CH"/>
        </w:rPr>
      </w:pPr>
      <w:r>
        <w:rPr>
          <w:b/>
          <w:lang w:val="de-CH"/>
        </w:rPr>
        <w:t xml:space="preserve">Art. </w:t>
      </w:r>
      <w:r w:rsidR="0062597E">
        <w:rPr>
          <w:b/>
          <w:lang w:val="de-CH"/>
        </w:rPr>
        <w:t>10</w:t>
      </w:r>
    </w:p>
    <w:p w:rsidR="00487CBF" w:rsidRDefault="004B2C88" w:rsidP="004B2C88">
      <w:pPr>
        <w:numPr>
          <w:ilvl w:val="12"/>
          <w:numId w:val="0"/>
        </w:numPr>
        <w:tabs>
          <w:tab w:val="left" w:pos="1134"/>
        </w:tabs>
        <w:rPr>
          <w:lang w:val="de-CH"/>
        </w:rPr>
      </w:pPr>
      <w:r>
        <w:rPr>
          <w:vertAlign w:val="superscript"/>
          <w:lang w:val="de-CH"/>
        </w:rPr>
        <w:t>1</w:t>
      </w:r>
      <w:r w:rsidR="00664C28">
        <w:rPr>
          <w:vertAlign w:val="superscript"/>
          <w:lang w:val="de-CH"/>
        </w:rPr>
        <w:t xml:space="preserve"> </w:t>
      </w:r>
      <w:r w:rsidR="00487CBF" w:rsidRPr="004B2C88">
        <w:rPr>
          <w:lang w:val="de-CH"/>
        </w:rPr>
        <w:t>Die</w:t>
      </w:r>
      <w:r w:rsidR="00487CBF">
        <w:rPr>
          <w:lang w:val="de-CH"/>
        </w:rPr>
        <w:t xml:space="preserve"> interkommunale Feuerkommission schlägt den </w:t>
      </w:r>
      <w:r w:rsidR="00C9497D">
        <w:rPr>
          <w:lang w:val="de-CH"/>
        </w:rPr>
        <w:t xml:space="preserve">vereinigten </w:t>
      </w:r>
      <w:r w:rsidR="00487CBF">
        <w:rPr>
          <w:lang w:val="de-CH"/>
        </w:rPr>
        <w:t>Gemeinderäte</w:t>
      </w:r>
      <w:r w:rsidR="00CF25D4">
        <w:rPr>
          <w:lang w:val="de-CH"/>
        </w:rPr>
        <w:t>n</w:t>
      </w:r>
      <w:r w:rsidR="00487CBF">
        <w:rPr>
          <w:lang w:val="de-CH"/>
        </w:rPr>
        <w:t xml:space="preserve"> den Kommandanten und </w:t>
      </w:r>
      <w:r w:rsidR="00C9497D">
        <w:rPr>
          <w:lang w:val="de-CH"/>
        </w:rPr>
        <w:t xml:space="preserve">dessen </w:t>
      </w:r>
      <w:r w:rsidR="00487CBF">
        <w:rPr>
          <w:lang w:val="de-CH"/>
        </w:rPr>
        <w:t xml:space="preserve">Stellvertreter vor. Sie </w:t>
      </w:r>
      <w:r w:rsidR="00566060">
        <w:rPr>
          <w:lang w:val="de-CH"/>
        </w:rPr>
        <w:t>ernennt die Offiziere.</w:t>
      </w:r>
    </w:p>
    <w:p w:rsidR="00E12076" w:rsidRDefault="004B2C88" w:rsidP="00DD2BF3">
      <w:pPr>
        <w:numPr>
          <w:ilvl w:val="12"/>
          <w:numId w:val="0"/>
        </w:numPr>
        <w:tabs>
          <w:tab w:val="left" w:pos="1134"/>
        </w:tabs>
        <w:rPr>
          <w:lang w:val="de-CH"/>
        </w:rPr>
      </w:pPr>
      <w:r>
        <w:rPr>
          <w:vertAlign w:val="superscript"/>
          <w:lang w:val="de-CH"/>
        </w:rPr>
        <w:t>2</w:t>
      </w:r>
      <w:r w:rsidR="00664C28">
        <w:rPr>
          <w:vertAlign w:val="superscript"/>
          <w:lang w:val="de-CH"/>
        </w:rPr>
        <w:t xml:space="preserve"> </w:t>
      </w:r>
      <w:r w:rsidR="00566060">
        <w:rPr>
          <w:lang w:val="de-CH"/>
        </w:rPr>
        <w:t>Sie</w:t>
      </w:r>
      <w:r w:rsidR="00E12076">
        <w:rPr>
          <w:lang w:val="de-CH"/>
        </w:rPr>
        <w:t xml:space="preserve"> beschliesst über die Dienst- und Steuerbefreiung, die Entlassung oder den Ausschluss.</w:t>
      </w:r>
    </w:p>
    <w:p w:rsidR="00E12076" w:rsidRDefault="00E12076" w:rsidP="00DD2BF3">
      <w:pPr>
        <w:numPr>
          <w:ilvl w:val="12"/>
          <w:numId w:val="0"/>
        </w:numPr>
        <w:tabs>
          <w:tab w:val="left" w:pos="1134"/>
        </w:tabs>
        <w:rPr>
          <w:lang w:val="de-CH"/>
        </w:rPr>
      </w:pPr>
    </w:p>
    <w:p w:rsidR="00E12076" w:rsidRDefault="00E12076" w:rsidP="00DD2BF3">
      <w:pPr>
        <w:numPr>
          <w:ilvl w:val="12"/>
          <w:numId w:val="0"/>
        </w:numPr>
        <w:tabs>
          <w:tab w:val="left" w:pos="1134"/>
        </w:tabs>
        <w:rPr>
          <w:lang w:val="de-CH"/>
        </w:rPr>
      </w:pPr>
    </w:p>
    <w:p w:rsidR="00664C28" w:rsidRDefault="00E12076" w:rsidP="00E26E68">
      <w:pPr>
        <w:numPr>
          <w:ilvl w:val="12"/>
          <w:numId w:val="0"/>
        </w:numPr>
        <w:tabs>
          <w:tab w:val="left" w:pos="1134"/>
        </w:tabs>
        <w:rPr>
          <w:b/>
          <w:lang w:val="de-CH"/>
        </w:rPr>
      </w:pPr>
      <w:r>
        <w:rPr>
          <w:b/>
          <w:lang w:val="de-CH"/>
        </w:rPr>
        <w:t>Art. 1</w:t>
      </w:r>
      <w:r w:rsidR="0062597E">
        <w:rPr>
          <w:b/>
          <w:lang w:val="de-CH"/>
        </w:rPr>
        <w:t>1</w:t>
      </w:r>
    </w:p>
    <w:p w:rsidR="00E12076" w:rsidRDefault="00E26E68" w:rsidP="00E26E68">
      <w:pPr>
        <w:numPr>
          <w:ilvl w:val="12"/>
          <w:numId w:val="0"/>
        </w:numPr>
        <w:tabs>
          <w:tab w:val="left" w:pos="1134"/>
        </w:tabs>
        <w:rPr>
          <w:lang w:val="de-CH"/>
        </w:rPr>
      </w:pPr>
      <w:r>
        <w:rPr>
          <w:lang w:val="de-CH"/>
        </w:rPr>
        <w:t>Vorbehältlich der zur Verfügung stehenden Mittel gemäss Voranschlag bestimmt d</w:t>
      </w:r>
      <w:r w:rsidR="00566060">
        <w:rPr>
          <w:lang w:val="de-CH"/>
        </w:rPr>
        <w:t xml:space="preserve">ie interkommunale Feuerkommission </w:t>
      </w:r>
      <w:r w:rsidR="00E12076">
        <w:rPr>
          <w:lang w:val="de-CH"/>
        </w:rPr>
        <w:t>die Besoldung de</w:t>
      </w:r>
      <w:r w:rsidR="004B0093">
        <w:rPr>
          <w:lang w:val="de-CH"/>
        </w:rPr>
        <w:t>s</w:t>
      </w:r>
      <w:r w:rsidR="00E12076">
        <w:rPr>
          <w:lang w:val="de-CH"/>
        </w:rPr>
        <w:t xml:space="preserve"> Kader</w:t>
      </w:r>
      <w:r w:rsidR="004B0093">
        <w:rPr>
          <w:lang w:val="de-CH"/>
        </w:rPr>
        <w:t>s</w:t>
      </w:r>
      <w:r w:rsidR="00E12076">
        <w:rPr>
          <w:lang w:val="de-CH"/>
        </w:rPr>
        <w:t xml:space="preserve"> und der Mannschaft für Übungen, Brand- und Spezialeinsätze, unter Berücksichtigung des Grades und der Funktion der Feuerwehrleute.</w:t>
      </w:r>
    </w:p>
    <w:p w:rsidR="00E12076" w:rsidRDefault="00E12076" w:rsidP="00DD2BF3">
      <w:pPr>
        <w:numPr>
          <w:ilvl w:val="12"/>
          <w:numId w:val="0"/>
        </w:numPr>
        <w:tabs>
          <w:tab w:val="left" w:pos="1134"/>
        </w:tabs>
        <w:rPr>
          <w:lang w:val="de-CH"/>
        </w:rPr>
      </w:pPr>
    </w:p>
    <w:p w:rsidR="00E12076" w:rsidRDefault="00E12076" w:rsidP="00DD2BF3">
      <w:pPr>
        <w:numPr>
          <w:ilvl w:val="12"/>
          <w:numId w:val="0"/>
        </w:numPr>
        <w:tabs>
          <w:tab w:val="left" w:pos="1134"/>
        </w:tabs>
        <w:rPr>
          <w:lang w:val="de-CH"/>
        </w:rPr>
      </w:pPr>
    </w:p>
    <w:p w:rsidR="00664C28" w:rsidRDefault="00E12076" w:rsidP="00DD2BF3">
      <w:pPr>
        <w:numPr>
          <w:ilvl w:val="12"/>
          <w:numId w:val="0"/>
        </w:numPr>
        <w:tabs>
          <w:tab w:val="left" w:pos="1134"/>
        </w:tabs>
        <w:rPr>
          <w:b/>
          <w:lang w:val="de-CH"/>
        </w:rPr>
      </w:pPr>
      <w:r>
        <w:rPr>
          <w:b/>
          <w:lang w:val="de-CH"/>
        </w:rPr>
        <w:t>Art. 1</w:t>
      </w:r>
      <w:r w:rsidR="0062597E">
        <w:rPr>
          <w:b/>
          <w:lang w:val="de-CH"/>
        </w:rPr>
        <w:t>2</w:t>
      </w:r>
    </w:p>
    <w:p w:rsidR="00E12076" w:rsidRDefault="00E12076" w:rsidP="00DD2BF3">
      <w:pPr>
        <w:numPr>
          <w:ilvl w:val="12"/>
          <w:numId w:val="0"/>
        </w:numPr>
        <w:tabs>
          <w:tab w:val="left" w:pos="1134"/>
        </w:tabs>
        <w:rPr>
          <w:lang w:val="de-CH"/>
        </w:rPr>
      </w:pPr>
      <w:r>
        <w:rPr>
          <w:lang w:val="de-CH"/>
        </w:rPr>
        <w:t>Die Feuerwehrausrüstung und das Brandbekämpfungsmaterial werden von den Gemeinden geliefert, gemäss den Vorschriften des Gesetzes und der Verordnung</w:t>
      </w:r>
      <w:r w:rsidR="00566060">
        <w:rPr>
          <w:lang w:val="de-CH"/>
        </w:rPr>
        <w:t xml:space="preserve"> sowie </w:t>
      </w:r>
      <w:r w:rsidR="004A0A3F">
        <w:rPr>
          <w:lang w:val="de-CH"/>
        </w:rPr>
        <w:t>den</w:t>
      </w:r>
      <w:r w:rsidR="00566060">
        <w:rPr>
          <w:lang w:val="de-CH"/>
        </w:rPr>
        <w:t xml:space="preserve"> Weisungen der KGV.</w:t>
      </w:r>
    </w:p>
    <w:p w:rsidR="00E12076" w:rsidRDefault="00E12076" w:rsidP="00DD2BF3">
      <w:pPr>
        <w:numPr>
          <w:ilvl w:val="12"/>
          <w:numId w:val="0"/>
        </w:numPr>
        <w:tabs>
          <w:tab w:val="left" w:pos="1134"/>
        </w:tabs>
        <w:rPr>
          <w:lang w:val="de-CH"/>
        </w:rPr>
      </w:pPr>
    </w:p>
    <w:p w:rsidR="00E12076" w:rsidRDefault="00E12076" w:rsidP="00DD2BF3">
      <w:pPr>
        <w:numPr>
          <w:ilvl w:val="12"/>
          <w:numId w:val="0"/>
        </w:numPr>
        <w:tabs>
          <w:tab w:val="left" w:pos="1134"/>
        </w:tabs>
        <w:rPr>
          <w:lang w:val="de-CH"/>
        </w:rPr>
      </w:pPr>
    </w:p>
    <w:p w:rsidR="00664C28" w:rsidRDefault="00E12076" w:rsidP="00DD2BF3">
      <w:pPr>
        <w:numPr>
          <w:ilvl w:val="12"/>
          <w:numId w:val="0"/>
        </w:numPr>
        <w:tabs>
          <w:tab w:val="left" w:pos="1134"/>
        </w:tabs>
        <w:rPr>
          <w:b/>
          <w:lang w:val="de-CH"/>
        </w:rPr>
      </w:pPr>
      <w:r>
        <w:rPr>
          <w:b/>
          <w:lang w:val="de-CH"/>
        </w:rPr>
        <w:t>Art. 1</w:t>
      </w:r>
      <w:r w:rsidR="0062597E">
        <w:rPr>
          <w:b/>
          <w:lang w:val="de-CH"/>
        </w:rPr>
        <w:t>3</w:t>
      </w:r>
    </w:p>
    <w:p w:rsidR="00E12076" w:rsidRDefault="00E12076" w:rsidP="00DD2BF3">
      <w:pPr>
        <w:numPr>
          <w:ilvl w:val="12"/>
          <w:numId w:val="0"/>
        </w:numPr>
        <w:tabs>
          <w:tab w:val="left" w:pos="1134"/>
        </w:tabs>
        <w:rPr>
          <w:lang w:val="de-CH"/>
        </w:rPr>
      </w:pPr>
      <w:r>
        <w:rPr>
          <w:lang w:val="de-CH"/>
        </w:rPr>
        <w:t>Der Feuerwehrstab führt das Inventar betreffend Material und Bestand des Korps. Jährlich ist den Gemeinderäten ein Materialrapport abzugeben.</w:t>
      </w:r>
    </w:p>
    <w:p w:rsidR="00E12076" w:rsidRDefault="00E12076" w:rsidP="00DD2BF3">
      <w:pPr>
        <w:numPr>
          <w:ilvl w:val="12"/>
          <w:numId w:val="0"/>
        </w:numPr>
        <w:tabs>
          <w:tab w:val="left" w:pos="1134"/>
        </w:tabs>
        <w:rPr>
          <w:lang w:val="de-CH"/>
        </w:rPr>
      </w:pPr>
    </w:p>
    <w:p w:rsidR="00664C28" w:rsidRDefault="00664C28" w:rsidP="00DD2BF3">
      <w:pPr>
        <w:numPr>
          <w:ilvl w:val="12"/>
          <w:numId w:val="0"/>
        </w:numPr>
        <w:tabs>
          <w:tab w:val="left" w:pos="1134"/>
        </w:tabs>
        <w:rPr>
          <w:lang w:val="de-CH"/>
        </w:rPr>
      </w:pPr>
    </w:p>
    <w:p w:rsidR="00664C28" w:rsidRDefault="00664C28" w:rsidP="00DD2BF3">
      <w:pPr>
        <w:numPr>
          <w:ilvl w:val="12"/>
          <w:numId w:val="0"/>
        </w:numPr>
        <w:tabs>
          <w:tab w:val="left" w:pos="1134"/>
        </w:tabs>
        <w:rPr>
          <w:lang w:val="de-CH"/>
        </w:rPr>
      </w:pPr>
    </w:p>
    <w:p w:rsidR="00E12076" w:rsidRDefault="00E12076" w:rsidP="00664C28">
      <w:pPr>
        <w:numPr>
          <w:ilvl w:val="12"/>
          <w:numId w:val="0"/>
        </w:numPr>
        <w:tabs>
          <w:tab w:val="left" w:pos="567"/>
        </w:tabs>
        <w:rPr>
          <w:lang w:val="de-CH"/>
        </w:rPr>
      </w:pPr>
      <w:r>
        <w:rPr>
          <w:b/>
          <w:lang w:val="de-CH"/>
        </w:rPr>
        <w:t>C</w:t>
      </w:r>
      <w:r>
        <w:rPr>
          <w:b/>
          <w:lang w:val="de-CH"/>
        </w:rPr>
        <w:tab/>
      </w:r>
      <w:r>
        <w:rPr>
          <w:b/>
          <w:u w:val="single"/>
          <w:lang w:val="de-CH"/>
        </w:rPr>
        <w:t>Die Organisation der Feuerwehr</w:t>
      </w:r>
    </w:p>
    <w:p w:rsidR="00E12076" w:rsidRDefault="00E12076" w:rsidP="00DD2BF3">
      <w:pPr>
        <w:numPr>
          <w:ilvl w:val="12"/>
          <w:numId w:val="0"/>
        </w:numPr>
        <w:tabs>
          <w:tab w:val="left" w:pos="1134"/>
        </w:tabs>
        <w:rPr>
          <w:lang w:val="de-CH"/>
        </w:rPr>
      </w:pPr>
    </w:p>
    <w:p w:rsidR="00664C28" w:rsidRDefault="00664C28" w:rsidP="00DD2BF3">
      <w:pPr>
        <w:numPr>
          <w:ilvl w:val="12"/>
          <w:numId w:val="0"/>
        </w:numPr>
        <w:tabs>
          <w:tab w:val="left" w:pos="1134"/>
        </w:tabs>
        <w:rPr>
          <w:lang w:val="de-CH"/>
        </w:rPr>
      </w:pPr>
    </w:p>
    <w:p w:rsidR="00664C28" w:rsidRDefault="00E12076" w:rsidP="00DD2BF3">
      <w:pPr>
        <w:numPr>
          <w:ilvl w:val="12"/>
          <w:numId w:val="0"/>
        </w:numPr>
        <w:tabs>
          <w:tab w:val="left" w:pos="1134"/>
        </w:tabs>
        <w:rPr>
          <w:lang w:val="de-CH"/>
        </w:rPr>
      </w:pPr>
      <w:r>
        <w:rPr>
          <w:b/>
          <w:lang w:val="de-CH"/>
        </w:rPr>
        <w:t>Art. 1</w:t>
      </w:r>
      <w:r w:rsidR="0062597E">
        <w:rPr>
          <w:b/>
          <w:lang w:val="de-CH"/>
        </w:rPr>
        <w:t>4</w:t>
      </w:r>
    </w:p>
    <w:p w:rsidR="00E12076" w:rsidRDefault="00E12076" w:rsidP="00DD2BF3">
      <w:pPr>
        <w:numPr>
          <w:ilvl w:val="12"/>
          <w:numId w:val="0"/>
        </w:numPr>
        <w:tabs>
          <w:tab w:val="left" w:pos="1134"/>
        </w:tabs>
        <w:rPr>
          <w:lang w:val="de-CH"/>
        </w:rPr>
      </w:pPr>
      <w:r>
        <w:rPr>
          <w:lang w:val="de-CH"/>
        </w:rPr>
        <w:t xml:space="preserve">Die Feuerwehr ist militärisch organisiert. Sie untersteht der Aufsicht </w:t>
      </w:r>
      <w:r w:rsidR="00320FE9">
        <w:rPr>
          <w:lang w:val="de-CH"/>
        </w:rPr>
        <w:t>der interkommunalen Feuerkommission</w:t>
      </w:r>
      <w:r>
        <w:rPr>
          <w:lang w:val="de-CH"/>
        </w:rPr>
        <w:t xml:space="preserve"> und dem Befehl des Kommandanten.</w:t>
      </w:r>
      <w:r w:rsidR="00251E86">
        <w:rPr>
          <w:lang w:val="de-CH"/>
        </w:rPr>
        <w:t xml:space="preserve"> </w:t>
      </w:r>
      <w:r w:rsidR="00FB3D6C">
        <w:rPr>
          <w:lang w:val="de-CH"/>
        </w:rPr>
        <w:t>Dieser Dienst muss jederzeit im Schadenfall einen raschen und wirksamen Einsatz leisten können.</w:t>
      </w:r>
    </w:p>
    <w:p w:rsidR="00E12076" w:rsidRDefault="00E12076" w:rsidP="00DD2BF3">
      <w:pPr>
        <w:numPr>
          <w:ilvl w:val="12"/>
          <w:numId w:val="0"/>
        </w:numPr>
        <w:tabs>
          <w:tab w:val="left" w:pos="1134"/>
        </w:tabs>
        <w:rPr>
          <w:lang w:val="de-CH"/>
        </w:rPr>
      </w:pPr>
    </w:p>
    <w:p w:rsidR="00E12076" w:rsidRDefault="00E12076" w:rsidP="00DD2BF3">
      <w:pPr>
        <w:numPr>
          <w:ilvl w:val="12"/>
          <w:numId w:val="0"/>
        </w:numPr>
        <w:tabs>
          <w:tab w:val="left" w:pos="1134"/>
        </w:tabs>
        <w:ind w:left="1701" w:hanging="1701"/>
        <w:jc w:val="left"/>
        <w:rPr>
          <w:lang w:val="de-CH"/>
        </w:rPr>
      </w:pPr>
      <w:r>
        <w:rPr>
          <w:lang w:val="de-CH"/>
        </w:rPr>
        <w:t>Die Feuerwehr setzt sich zusammen aus:</w:t>
      </w:r>
    </w:p>
    <w:p w:rsidR="00566060" w:rsidRDefault="00664C28" w:rsidP="002C5DD0">
      <w:pPr>
        <w:numPr>
          <w:ilvl w:val="12"/>
          <w:numId w:val="0"/>
        </w:numPr>
        <w:tabs>
          <w:tab w:val="left" w:pos="1134"/>
        </w:tabs>
        <w:ind w:left="2126"/>
        <w:jc w:val="left"/>
        <w:rPr>
          <w:lang w:val="de-CH"/>
        </w:rPr>
      </w:pPr>
      <w:r>
        <w:rPr>
          <w:lang w:val="de-CH"/>
        </w:rPr>
        <w:t>einem Stab</w:t>
      </w:r>
    </w:p>
    <w:p w:rsidR="00E12076" w:rsidRDefault="00E12076" w:rsidP="002C5DD0">
      <w:pPr>
        <w:numPr>
          <w:ilvl w:val="12"/>
          <w:numId w:val="0"/>
        </w:numPr>
        <w:tabs>
          <w:tab w:val="left" w:pos="1134"/>
        </w:tabs>
        <w:ind w:left="2126"/>
        <w:jc w:val="left"/>
        <w:rPr>
          <w:lang w:val="de-CH"/>
        </w:rPr>
      </w:pPr>
      <w:r>
        <w:rPr>
          <w:lang w:val="de-CH"/>
        </w:rPr>
        <w:t xml:space="preserve">einem </w:t>
      </w:r>
      <w:r w:rsidR="004B0093">
        <w:rPr>
          <w:lang w:val="de-CH"/>
        </w:rPr>
        <w:t>Ersteinsatzzug</w:t>
      </w:r>
    </w:p>
    <w:p w:rsidR="00E12076" w:rsidRDefault="00664C28" w:rsidP="002C5DD0">
      <w:pPr>
        <w:numPr>
          <w:ilvl w:val="12"/>
          <w:numId w:val="0"/>
        </w:numPr>
        <w:tabs>
          <w:tab w:val="left" w:pos="1134"/>
        </w:tabs>
        <w:ind w:left="2126"/>
        <w:jc w:val="left"/>
        <w:rPr>
          <w:lang w:val="de-CH"/>
        </w:rPr>
      </w:pPr>
      <w:r>
        <w:rPr>
          <w:lang w:val="de-CH"/>
        </w:rPr>
        <w:t>einem Löschdienst</w:t>
      </w:r>
    </w:p>
    <w:p w:rsidR="00664C28" w:rsidRDefault="00664C28" w:rsidP="003C5619">
      <w:pPr>
        <w:numPr>
          <w:ilvl w:val="12"/>
          <w:numId w:val="0"/>
        </w:numPr>
        <w:tabs>
          <w:tab w:val="left" w:pos="1134"/>
        </w:tabs>
        <w:spacing w:before="60"/>
        <w:jc w:val="left"/>
        <w:rPr>
          <w:lang w:val="de-CH"/>
        </w:rPr>
      </w:pPr>
    </w:p>
    <w:p w:rsidR="00B22E45" w:rsidRPr="00583B4B" w:rsidRDefault="008474DE" w:rsidP="00B22E45">
      <w:pPr>
        <w:pBdr>
          <w:top w:val="single" w:sz="4" w:space="1" w:color="auto"/>
          <w:left w:val="single" w:sz="4" w:space="4" w:color="auto"/>
          <w:bottom w:val="single" w:sz="4" w:space="1" w:color="auto"/>
          <w:right w:val="single" w:sz="4" w:space="4" w:color="auto"/>
        </w:pBdr>
        <w:tabs>
          <w:tab w:val="center" w:pos="6804"/>
        </w:tabs>
        <w:spacing w:before="120"/>
        <w:rPr>
          <w:i/>
          <w:color w:val="008000"/>
          <w:sz w:val="22"/>
          <w:szCs w:val="22"/>
          <w:lang w:val="de-CH"/>
        </w:rPr>
      </w:pPr>
      <w:r w:rsidRPr="00583B4B">
        <w:rPr>
          <w:i/>
          <w:color w:val="008000"/>
          <w:sz w:val="22"/>
          <w:szCs w:val="22"/>
          <w:lang w:val="de-CH"/>
        </w:rPr>
        <w:t>Bemerkung</w:t>
      </w:r>
      <w:r w:rsidR="00B22E45" w:rsidRPr="00583B4B">
        <w:rPr>
          <w:i/>
          <w:color w:val="008000"/>
          <w:sz w:val="22"/>
          <w:szCs w:val="22"/>
          <w:lang w:val="de-CH"/>
        </w:rPr>
        <w:t xml:space="preserve">: </w:t>
      </w:r>
      <w:r w:rsidR="00583B4B" w:rsidRPr="00583B4B">
        <w:rPr>
          <w:i/>
          <w:color w:val="008000"/>
          <w:sz w:val="22"/>
          <w:szCs w:val="22"/>
          <w:lang w:val="de-CH"/>
        </w:rPr>
        <w:t>Die Gemeinden können bei Bedarf folgende Spezialdienste vorsehen:</w:t>
      </w:r>
    </w:p>
    <w:p w:rsidR="00B22E45" w:rsidRPr="00583B4B" w:rsidRDefault="00B22E45" w:rsidP="00B22E45">
      <w:pPr>
        <w:pBdr>
          <w:top w:val="single" w:sz="4" w:space="1" w:color="auto"/>
          <w:left w:val="single" w:sz="4" w:space="4" w:color="auto"/>
          <w:bottom w:val="single" w:sz="4" w:space="1" w:color="auto"/>
          <w:right w:val="single" w:sz="4" w:space="4" w:color="auto"/>
        </w:pBdr>
        <w:tabs>
          <w:tab w:val="left" w:pos="1701"/>
          <w:tab w:val="center" w:pos="6804"/>
        </w:tabs>
        <w:spacing w:before="120"/>
        <w:rPr>
          <w:i/>
          <w:color w:val="008000"/>
          <w:sz w:val="22"/>
          <w:szCs w:val="22"/>
        </w:rPr>
      </w:pPr>
      <w:r w:rsidRPr="00583B4B">
        <w:rPr>
          <w:i/>
          <w:color w:val="008000"/>
          <w:sz w:val="22"/>
          <w:szCs w:val="22"/>
          <w:lang w:val="de-CH"/>
        </w:rPr>
        <w:tab/>
      </w:r>
      <w:r w:rsidR="00583B4B" w:rsidRPr="00583B4B">
        <w:rPr>
          <w:i/>
          <w:color w:val="008000"/>
          <w:sz w:val="22"/>
          <w:szCs w:val="22"/>
        </w:rPr>
        <w:t>einen</w:t>
      </w:r>
      <w:r w:rsidRPr="00583B4B">
        <w:rPr>
          <w:i/>
          <w:color w:val="008000"/>
          <w:sz w:val="22"/>
          <w:szCs w:val="22"/>
        </w:rPr>
        <w:t xml:space="preserve"> Polizeidienst</w:t>
      </w:r>
    </w:p>
    <w:p w:rsidR="00B22E45" w:rsidRDefault="00B22E45" w:rsidP="00B22E45">
      <w:pPr>
        <w:pBdr>
          <w:top w:val="single" w:sz="4" w:space="1" w:color="auto"/>
          <w:left w:val="single" w:sz="4" w:space="4" w:color="auto"/>
          <w:bottom w:val="single" w:sz="4" w:space="1" w:color="auto"/>
          <w:right w:val="single" w:sz="4" w:space="4" w:color="auto"/>
        </w:pBdr>
        <w:tabs>
          <w:tab w:val="left" w:pos="1701"/>
          <w:tab w:val="center" w:pos="6804"/>
        </w:tabs>
        <w:spacing w:before="120"/>
        <w:rPr>
          <w:i/>
          <w:color w:val="008000"/>
          <w:sz w:val="22"/>
          <w:szCs w:val="22"/>
        </w:rPr>
      </w:pPr>
      <w:r w:rsidRPr="00583B4B">
        <w:rPr>
          <w:i/>
          <w:color w:val="008000"/>
          <w:sz w:val="22"/>
          <w:szCs w:val="22"/>
        </w:rPr>
        <w:tab/>
        <w:t>eine Spezialisteneinheit</w:t>
      </w:r>
    </w:p>
    <w:p w:rsidR="00E12076" w:rsidRPr="00B22E45" w:rsidRDefault="00E12076" w:rsidP="00DD2BF3">
      <w:pPr>
        <w:numPr>
          <w:ilvl w:val="12"/>
          <w:numId w:val="0"/>
        </w:numPr>
        <w:tabs>
          <w:tab w:val="left" w:pos="1134"/>
        </w:tabs>
      </w:pPr>
    </w:p>
    <w:p w:rsidR="00E12076" w:rsidRDefault="00E12076" w:rsidP="00DD2BF3">
      <w:pPr>
        <w:numPr>
          <w:ilvl w:val="12"/>
          <w:numId w:val="0"/>
        </w:numPr>
        <w:tabs>
          <w:tab w:val="left" w:pos="1134"/>
        </w:tabs>
        <w:rPr>
          <w:lang w:val="de-CH"/>
        </w:rPr>
      </w:pPr>
    </w:p>
    <w:p w:rsidR="00664C28" w:rsidRDefault="00664C28" w:rsidP="00DD2BF3">
      <w:pPr>
        <w:numPr>
          <w:ilvl w:val="12"/>
          <w:numId w:val="0"/>
        </w:numPr>
        <w:tabs>
          <w:tab w:val="left" w:pos="1134"/>
        </w:tabs>
        <w:rPr>
          <w:lang w:val="de-CH"/>
        </w:rPr>
      </w:pPr>
    </w:p>
    <w:p w:rsidR="009332AC" w:rsidRDefault="009332AC" w:rsidP="00DD2BF3">
      <w:pPr>
        <w:numPr>
          <w:ilvl w:val="12"/>
          <w:numId w:val="0"/>
        </w:numPr>
        <w:tabs>
          <w:tab w:val="left" w:pos="1134"/>
        </w:tabs>
        <w:rPr>
          <w:lang w:val="de-CH"/>
        </w:rPr>
      </w:pPr>
    </w:p>
    <w:p w:rsidR="003C5619" w:rsidRDefault="003C5619" w:rsidP="00DD2BF3">
      <w:pPr>
        <w:numPr>
          <w:ilvl w:val="12"/>
          <w:numId w:val="0"/>
        </w:numPr>
        <w:tabs>
          <w:tab w:val="left" w:pos="1134"/>
        </w:tabs>
        <w:rPr>
          <w:lang w:val="de-CH"/>
        </w:rPr>
      </w:pPr>
    </w:p>
    <w:p w:rsidR="00AB55D5" w:rsidRDefault="00E12076" w:rsidP="005D502C">
      <w:pPr>
        <w:numPr>
          <w:ilvl w:val="12"/>
          <w:numId w:val="0"/>
        </w:numPr>
        <w:tabs>
          <w:tab w:val="left" w:pos="1134"/>
        </w:tabs>
        <w:rPr>
          <w:b/>
          <w:lang w:val="de-CH"/>
        </w:rPr>
      </w:pPr>
      <w:r>
        <w:rPr>
          <w:b/>
          <w:lang w:val="de-CH"/>
        </w:rPr>
        <w:t>Art. 1</w:t>
      </w:r>
      <w:r w:rsidR="008474DE">
        <w:rPr>
          <w:b/>
          <w:lang w:val="de-CH"/>
        </w:rPr>
        <w:t>5</w:t>
      </w:r>
    </w:p>
    <w:p w:rsidR="00E12076" w:rsidRDefault="00E12076" w:rsidP="005D502C">
      <w:pPr>
        <w:numPr>
          <w:ilvl w:val="12"/>
          <w:numId w:val="0"/>
        </w:numPr>
        <w:tabs>
          <w:tab w:val="left" w:pos="1134"/>
        </w:tabs>
        <w:rPr>
          <w:lang w:val="de-CH"/>
        </w:rPr>
      </w:pPr>
      <w:r>
        <w:rPr>
          <w:lang w:val="de-CH"/>
        </w:rPr>
        <w:t xml:space="preserve">Die Führung der Feuerwehr </w:t>
      </w:r>
      <w:r w:rsidR="0025047C">
        <w:rPr>
          <w:lang w:val="de-CH"/>
        </w:rPr>
        <w:t>hat der Kommandant</w:t>
      </w:r>
      <w:r w:rsidR="00056896" w:rsidRPr="0025047C">
        <w:rPr>
          <w:lang w:val="de-CH"/>
        </w:rPr>
        <w:t xml:space="preserve">. </w:t>
      </w:r>
      <w:r w:rsidR="0025047C" w:rsidRPr="0025047C">
        <w:rPr>
          <w:lang w:val="de-CH"/>
        </w:rPr>
        <w:t>Er wird in dieser Aufgabe vom Stab</w:t>
      </w:r>
      <w:r w:rsidR="00244EDB" w:rsidRPr="0025047C">
        <w:rPr>
          <w:lang w:val="de-CH"/>
        </w:rPr>
        <w:t xml:space="preserve">, </w:t>
      </w:r>
      <w:r w:rsidR="00E26E68" w:rsidRPr="0025047C">
        <w:rPr>
          <w:lang w:val="de-CH"/>
        </w:rPr>
        <w:t>bestehend aus dem Kader,</w:t>
      </w:r>
      <w:r w:rsidRPr="0025047C">
        <w:rPr>
          <w:lang w:val="de-CH"/>
        </w:rPr>
        <w:t xml:space="preserve"> </w:t>
      </w:r>
      <w:r w:rsidR="0025047C" w:rsidRPr="0025047C">
        <w:rPr>
          <w:lang w:val="de-CH"/>
        </w:rPr>
        <w:t>unterstützt</w:t>
      </w:r>
      <w:r w:rsidR="00E26E68" w:rsidRPr="0025047C">
        <w:rPr>
          <w:lang w:val="de-CH"/>
        </w:rPr>
        <w:t>. Er setzt</w:t>
      </w:r>
      <w:r w:rsidRPr="0025047C">
        <w:rPr>
          <w:lang w:val="de-CH"/>
        </w:rPr>
        <w:t xml:space="preserve"> sich </w:t>
      </w:r>
      <w:r w:rsidR="004B0093" w:rsidRPr="0025047C">
        <w:rPr>
          <w:lang w:val="de-CH"/>
        </w:rPr>
        <w:t>zusammen aus</w:t>
      </w:r>
      <w:r w:rsidRPr="0025047C">
        <w:rPr>
          <w:lang w:val="de-CH"/>
        </w:rPr>
        <w:t xml:space="preserve"> </w:t>
      </w:r>
      <w:r w:rsidR="00E26E68" w:rsidRPr="0025047C">
        <w:rPr>
          <w:lang w:val="de-CH"/>
        </w:rPr>
        <w:t xml:space="preserve">einem </w:t>
      </w:r>
      <w:r w:rsidRPr="0025047C">
        <w:rPr>
          <w:lang w:val="de-CH"/>
        </w:rPr>
        <w:t xml:space="preserve">Kommandanten, einem </w:t>
      </w:r>
      <w:r w:rsidR="005D502C" w:rsidRPr="0025047C">
        <w:rPr>
          <w:lang w:val="de-CH"/>
        </w:rPr>
        <w:t>Kommandanten-</w:t>
      </w:r>
      <w:r w:rsidRPr="0025047C">
        <w:rPr>
          <w:lang w:val="de-CH"/>
        </w:rPr>
        <w:t>Stellvertreter, Offizieren</w:t>
      </w:r>
      <w:r w:rsidR="00566060">
        <w:rPr>
          <w:lang w:val="de-CH"/>
        </w:rPr>
        <w:t xml:space="preserve"> und eine</w:t>
      </w:r>
      <w:r w:rsidR="004B0093">
        <w:rPr>
          <w:lang w:val="de-CH"/>
        </w:rPr>
        <w:t>m</w:t>
      </w:r>
      <w:r w:rsidR="00566060">
        <w:rPr>
          <w:lang w:val="de-CH"/>
        </w:rPr>
        <w:t xml:space="preserve"> </w:t>
      </w:r>
      <w:r w:rsidR="00566060" w:rsidRPr="00BD66AD">
        <w:rPr>
          <w:lang w:val="de-CH"/>
        </w:rPr>
        <w:t>F</w:t>
      </w:r>
      <w:r w:rsidR="004A0A3F" w:rsidRPr="00BD66AD">
        <w:rPr>
          <w:lang w:val="de-CH"/>
        </w:rPr>
        <w:t>o</w:t>
      </w:r>
      <w:r w:rsidR="00566060" w:rsidRPr="00BD66AD">
        <w:rPr>
          <w:lang w:val="de-CH"/>
        </w:rPr>
        <w:t>u</w:t>
      </w:r>
      <w:r w:rsidR="00BD66AD" w:rsidRPr="00BD66AD">
        <w:rPr>
          <w:lang w:val="de-CH"/>
        </w:rPr>
        <w:t>r</w:t>
      </w:r>
      <w:r w:rsidR="00566060" w:rsidRPr="00BD66AD">
        <w:rPr>
          <w:lang w:val="de-CH"/>
        </w:rPr>
        <w:t>ier</w:t>
      </w:r>
      <w:r w:rsidR="00566060">
        <w:rPr>
          <w:lang w:val="de-CH"/>
        </w:rPr>
        <w:t xml:space="preserve">. </w:t>
      </w:r>
      <w:r w:rsidR="004B0093">
        <w:rPr>
          <w:lang w:val="de-CH"/>
        </w:rPr>
        <w:t xml:space="preserve">Das </w:t>
      </w:r>
      <w:r w:rsidR="00566060">
        <w:rPr>
          <w:lang w:val="de-CH"/>
        </w:rPr>
        <w:t>Kader bilde</w:t>
      </w:r>
      <w:r w:rsidR="004B0093">
        <w:rPr>
          <w:lang w:val="de-CH"/>
        </w:rPr>
        <w:t>t</w:t>
      </w:r>
      <w:r w:rsidR="00566060">
        <w:rPr>
          <w:lang w:val="de-CH"/>
        </w:rPr>
        <w:t xml:space="preserve"> ca. ein Drittel des ganzen Bestandes.</w:t>
      </w:r>
    </w:p>
    <w:p w:rsidR="00E12076" w:rsidRDefault="00E12076" w:rsidP="00DD2BF3">
      <w:pPr>
        <w:numPr>
          <w:ilvl w:val="12"/>
          <w:numId w:val="0"/>
        </w:numPr>
        <w:tabs>
          <w:tab w:val="left" w:pos="1134"/>
        </w:tabs>
        <w:rPr>
          <w:lang w:val="de-CH"/>
        </w:rPr>
      </w:pPr>
    </w:p>
    <w:p w:rsidR="00E12076" w:rsidRDefault="00E12076" w:rsidP="00DD2BF3">
      <w:pPr>
        <w:numPr>
          <w:ilvl w:val="12"/>
          <w:numId w:val="0"/>
        </w:numPr>
        <w:tabs>
          <w:tab w:val="left" w:pos="1134"/>
        </w:tabs>
        <w:rPr>
          <w:lang w:val="de-CH"/>
        </w:rPr>
      </w:pPr>
    </w:p>
    <w:p w:rsidR="00AB55D5" w:rsidRDefault="00E12076" w:rsidP="00DD2BF3">
      <w:pPr>
        <w:numPr>
          <w:ilvl w:val="12"/>
          <w:numId w:val="0"/>
        </w:numPr>
        <w:tabs>
          <w:tab w:val="left" w:pos="1134"/>
        </w:tabs>
        <w:rPr>
          <w:b/>
          <w:lang w:val="de-CH"/>
        </w:rPr>
      </w:pPr>
      <w:r>
        <w:rPr>
          <w:b/>
          <w:lang w:val="de-CH"/>
        </w:rPr>
        <w:t>Art. 1</w:t>
      </w:r>
      <w:r w:rsidR="008474DE">
        <w:rPr>
          <w:b/>
          <w:lang w:val="de-CH"/>
        </w:rPr>
        <w:t>6</w:t>
      </w:r>
    </w:p>
    <w:p w:rsidR="00E12076" w:rsidRDefault="00E12076" w:rsidP="00DD2BF3">
      <w:pPr>
        <w:numPr>
          <w:ilvl w:val="12"/>
          <w:numId w:val="0"/>
        </w:numPr>
        <w:tabs>
          <w:tab w:val="left" w:pos="1134"/>
        </w:tabs>
        <w:rPr>
          <w:lang w:val="de-CH"/>
        </w:rPr>
      </w:pPr>
      <w:r>
        <w:rPr>
          <w:lang w:val="de-CH"/>
        </w:rPr>
        <w:t xml:space="preserve">Der Kommandant ist verantwortlich für die Instruktion und die Disziplin im Korps. Zudem sind die Aufgaben des Kommandanten und seines Stellvertreters durch </w:t>
      </w:r>
      <w:r w:rsidR="0025047C">
        <w:rPr>
          <w:lang w:val="de-CH"/>
        </w:rPr>
        <w:t>das Gesetz und</w:t>
      </w:r>
      <w:r w:rsidR="006C66B5">
        <w:rPr>
          <w:lang w:val="de-CH"/>
        </w:rPr>
        <w:t xml:space="preserve"> </w:t>
      </w:r>
      <w:r>
        <w:rPr>
          <w:lang w:val="de-CH"/>
        </w:rPr>
        <w:t>die Verordnung geregelt.</w:t>
      </w:r>
    </w:p>
    <w:p w:rsidR="00E12076" w:rsidRDefault="00E12076" w:rsidP="00DD2BF3">
      <w:pPr>
        <w:numPr>
          <w:ilvl w:val="12"/>
          <w:numId w:val="0"/>
        </w:numPr>
        <w:tabs>
          <w:tab w:val="left" w:pos="1134"/>
        </w:tabs>
        <w:rPr>
          <w:lang w:val="de-CH"/>
        </w:rPr>
      </w:pPr>
    </w:p>
    <w:p w:rsidR="00E12076" w:rsidRDefault="00E12076" w:rsidP="00DD2BF3">
      <w:pPr>
        <w:numPr>
          <w:ilvl w:val="12"/>
          <w:numId w:val="0"/>
        </w:numPr>
        <w:tabs>
          <w:tab w:val="left" w:pos="1134"/>
        </w:tabs>
        <w:rPr>
          <w:lang w:val="de-CH"/>
        </w:rPr>
      </w:pPr>
    </w:p>
    <w:p w:rsidR="00AB55D5" w:rsidRDefault="0062597E" w:rsidP="00DD2BF3">
      <w:pPr>
        <w:numPr>
          <w:ilvl w:val="12"/>
          <w:numId w:val="0"/>
        </w:numPr>
        <w:tabs>
          <w:tab w:val="left" w:pos="1134"/>
        </w:tabs>
        <w:rPr>
          <w:b/>
          <w:lang w:val="de-CH"/>
        </w:rPr>
      </w:pPr>
      <w:r>
        <w:rPr>
          <w:b/>
          <w:lang w:val="de-CH"/>
        </w:rPr>
        <w:t>Art. 1</w:t>
      </w:r>
      <w:r w:rsidR="008474DE">
        <w:rPr>
          <w:b/>
          <w:lang w:val="de-CH"/>
        </w:rPr>
        <w:t>7</w:t>
      </w:r>
    </w:p>
    <w:p w:rsidR="00E12076" w:rsidRDefault="00E12076" w:rsidP="00DD2BF3">
      <w:pPr>
        <w:numPr>
          <w:ilvl w:val="12"/>
          <w:numId w:val="0"/>
        </w:numPr>
        <w:tabs>
          <w:tab w:val="left" w:pos="1134"/>
        </w:tabs>
        <w:rPr>
          <w:lang w:val="de-CH"/>
        </w:rPr>
      </w:pPr>
      <w:r>
        <w:rPr>
          <w:vertAlign w:val="superscript"/>
          <w:lang w:val="de-CH"/>
        </w:rPr>
        <w:t>1</w:t>
      </w:r>
      <w:r w:rsidR="00AB55D5">
        <w:rPr>
          <w:lang w:val="de-CH"/>
        </w:rPr>
        <w:t xml:space="preserve"> </w:t>
      </w:r>
      <w:r>
        <w:rPr>
          <w:lang w:val="de-CH"/>
        </w:rPr>
        <w:t>Der Kommandant oder sein Stellvertreter bestimmt die obligatorischen Übun</w:t>
      </w:r>
      <w:r w:rsidR="00AB55D5">
        <w:rPr>
          <w:lang w:val="de-CH"/>
        </w:rPr>
        <w:t xml:space="preserve">gsdaten. Sie sind mindestens 10 </w:t>
      </w:r>
      <w:r>
        <w:rPr>
          <w:lang w:val="de-CH"/>
        </w:rPr>
        <w:t xml:space="preserve">Tage vorher </w:t>
      </w:r>
      <w:r w:rsidR="004A0A3F">
        <w:rPr>
          <w:lang w:val="de-CH"/>
        </w:rPr>
        <w:t>der interkommunalen Feuerkommission</w:t>
      </w:r>
      <w:r>
        <w:rPr>
          <w:lang w:val="de-CH"/>
        </w:rPr>
        <w:t xml:space="preserve">, dem Oberamt, </w:t>
      </w:r>
      <w:r w:rsidR="0025047C">
        <w:rPr>
          <w:lang w:val="de-CH"/>
        </w:rPr>
        <w:t xml:space="preserve">dem kantonalen Feuerwehrinspektorat </w:t>
      </w:r>
      <w:r>
        <w:rPr>
          <w:lang w:val="de-CH"/>
        </w:rPr>
        <w:t xml:space="preserve">und dem Präsidenten der </w:t>
      </w:r>
      <w:r w:rsidR="004A0A3F">
        <w:rPr>
          <w:lang w:val="de-CH"/>
        </w:rPr>
        <w:t>Bezirks-Ausbildun</w:t>
      </w:r>
      <w:r w:rsidR="00C629DB">
        <w:rPr>
          <w:lang w:val="de-CH"/>
        </w:rPr>
        <w:t>g</w:t>
      </w:r>
      <w:r w:rsidR="004A0A3F">
        <w:rPr>
          <w:lang w:val="de-CH"/>
        </w:rPr>
        <w:t xml:space="preserve">skommission </w:t>
      </w:r>
      <w:r>
        <w:rPr>
          <w:lang w:val="de-CH"/>
        </w:rPr>
        <w:t>zu melden.</w:t>
      </w:r>
    </w:p>
    <w:p w:rsidR="00E12076" w:rsidRDefault="00E12076" w:rsidP="00DD2BF3">
      <w:pPr>
        <w:numPr>
          <w:ilvl w:val="12"/>
          <w:numId w:val="0"/>
        </w:numPr>
        <w:tabs>
          <w:tab w:val="left" w:pos="1134"/>
        </w:tabs>
        <w:rPr>
          <w:lang w:val="de-CH"/>
        </w:rPr>
      </w:pPr>
      <w:r>
        <w:rPr>
          <w:vertAlign w:val="superscript"/>
          <w:lang w:val="de-CH"/>
        </w:rPr>
        <w:t>2</w:t>
      </w:r>
      <w:r w:rsidR="00AB55D5">
        <w:rPr>
          <w:lang w:val="de-CH"/>
        </w:rPr>
        <w:t xml:space="preserve"> </w:t>
      </w:r>
      <w:r>
        <w:rPr>
          <w:lang w:val="de-CH"/>
        </w:rPr>
        <w:t>Der Kommandant ist verantwortlich für die Organisation des Alarm</w:t>
      </w:r>
      <w:r w:rsidR="00566060">
        <w:rPr>
          <w:lang w:val="de-CH"/>
        </w:rPr>
        <w:t>systems</w:t>
      </w:r>
      <w:r>
        <w:rPr>
          <w:lang w:val="de-CH"/>
        </w:rPr>
        <w:t xml:space="preserve"> </w:t>
      </w:r>
      <w:r w:rsidR="009F5469">
        <w:rPr>
          <w:lang w:val="de-CH"/>
        </w:rPr>
        <w:t xml:space="preserve">gemäss den Weisungen der KGV </w:t>
      </w:r>
      <w:r>
        <w:rPr>
          <w:lang w:val="de-CH"/>
        </w:rPr>
        <w:t xml:space="preserve">und </w:t>
      </w:r>
      <w:r w:rsidR="00566060">
        <w:rPr>
          <w:lang w:val="de-CH"/>
        </w:rPr>
        <w:t xml:space="preserve">eines </w:t>
      </w:r>
      <w:r>
        <w:rPr>
          <w:lang w:val="de-CH"/>
        </w:rPr>
        <w:t>Polizeidienstes</w:t>
      </w:r>
      <w:r w:rsidR="009F5469">
        <w:rPr>
          <w:lang w:val="de-CH"/>
        </w:rPr>
        <w:t>.</w:t>
      </w:r>
    </w:p>
    <w:p w:rsidR="00E12076" w:rsidRDefault="00E12076" w:rsidP="00DD2BF3">
      <w:pPr>
        <w:numPr>
          <w:ilvl w:val="12"/>
          <w:numId w:val="0"/>
        </w:numPr>
        <w:tabs>
          <w:tab w:val="left" w:pos="1134"/>
        </w:tabs>
        <w:rPr>
          <w:lang w:val="de-CH"/>
        </w:rPr>
      </w:pPr>
      <w:r>
        <w:rPr>
          <w:vertAlign w:val="superscript"/>
          <w:lang w:val="de-CH"/>
        </w:rPr>
        <w:t>3</w:t>
      </w:r>
      <w:r w:rsidR="00AB55D5">
        <w:rPr>
          <w:lang w:val="de-CH"/>
        </w:rPr>
        <w:t xml:space="preserve"> </w:t>
      </w:r>
      <w:r>
        <w:rPr>
          <w:lang w:val="de-CH"/>
        </w:rPr>
        <w:t xml:space="preserve">Nach jedem Brandfall ist sofort ein Brandbericht zu Handen </w:t>
      </w:r>
      <w:r w:rsidR="00566060">
        <w:rPr>
          <w:lang w:val="de-CH"/>
        </w:rPr>
        <w:t xml:space="preserve">des Gemeinderates, </w:t>
      </w:r>
      <w:r>
        <w:rPr>
          <w:lang w:val="de-CH"/>
        </w:rPr>
        <w:t>des Oberamtes und der KGV auszustellen (</w:t>
      </w:r>
      <w:r w:rsidR="0025047C">
        <w:rPr>
          <w:lang w:val="de-CH"/>
        </w:rPr>
        <w:t>Entsprechend den Weisungen</w:t>
      </w:r>
      <w:r>
        <w:rPr>
          <w:lang w:val="de-CH"/>
        </w:rPr>
        <w:t xml:space="preserve"> der KGV).</w:t>
      </w:r>
    </w:p>
    <w:p w:rsidR="00E12076" w:rsidRDefault="00E12076" w:rsidP="00DD2BF3">
      <w:pPr>
        <w:numPr>
          <w:ilvl w:val="12"/>
          <w:numId w:val="0"/>
        </w:numPr>
        <w:tabs>
          <w:tab w:val="left" w:pos="1134"/>
        </w:tabs>
        <w:rPr>
          <w:lang w:val="de-CH"/>
        </w:rPr>
      </w:pPr>
    </w:p>
    <w:p w:rsidR="00E12076" w:rsidRDefault="00E12076" w:rsidP="00DD2BF3">
      <w:pPr>
        <w:numPr>
          <w:ilvl w:val="12"/>
          <w:numId w:val="0"/>
        </w:numPr>
        <w:tabs>
          <w:tab w:val="left" w:pos="1134"/>
        </w:tabs>
        <w:rPr>
          <w:lang w:val="de-CH"/>
        </w:rPr>
      </w:pPr>
    </w:p>
    <w:p w:rsidR="00AB55D5" w:rsidRDefault="00E12076" w:rsidP="00DD2BF3">
      <w:pPr>
        <w:numPr>
          <w:ilvl w:val="12"/>
          <w:numId w:val="0"/>
        </w:numPr>
        <w:tabs>
          <w:tab w:val="left" w:pos="1134"/>
        </w:tabs>
        <w:rPr>
          <w:b/>
          <w:lang w:val="de-CH"/>
        </w:rPr>
      </w:pPr>
      <w:r>
        <w:rPr>
          <w:b/>
          <w:lang w:val="de-CH"/>
        </w:rPr>
        <w:t>Art. 1</w:t>
      </w:r>
      <w:r w:rsidR="008474DE">
        <w:rPr>
          <w:b/>
          <w:lang w:val="de-CH"/>
        </w:rPr>
        <w:t>8</w:t>
      </w:r>
    </w:p>
    <w:p w:rsidR="00E12076" w:rsidRDefault="00E12076" w:rsidP="00DD2BF3">
      <w:pPr>
        <w:numPr>
          <w:ilvl w:val="12"/>
          <w:numId w:val="0"/>
        </w:numPr>
        <w:tabs>
          <w:tab w:val="left" w:pos="1134"/>
        </w:tabs>
        <w:rPr>
          <w:lang w:val="de-CH"/>
        </w:rPr>
      </w:pPr>
      <w:r>
        <w:rPr>
          <w:vertAlign w:val="superscript"/>
          <w:lang w:val="de-CH"/>
        </w:rPr>
        <w:t>1</w:t>
      </w:r>
      <w:r w:rsidR="00AB55D5">
        <w:rPr>
          <w:lang w:val="de-CH"/>
        </w:rPr>
        <w:t xml:space="preserve"> </w:t>
      </w:r>
      <w:r>
        <w:rPr>
          <w:lang w:val="de-CH"/>
        </w:rPr>
        <w:t xml:space="preserve">Der Feuerwehrstab schlägt </w:t>
      </w:r>
      <w:r w:rsidR="00566060">
        <w:rPr>
          <w:lang w:val="de-CH"/>
        </w:rPr>
        <w:t>der interkommunalen Feuerkommission</w:t>
      </w:r>
      <w:r>
        <w:rPr>
          <w:lang w:val="de-CH"/>
        </w:rPr>
        <w:t xml:space="preserve"> die Kandidaturen für neue Offiziere vor.</w:t>
      </w:r>
    </w:p>
    <w:p w:rsidR="00E12076" w:rsidRDefault="00E12076" w:rsidP="00DD2BF3">
      <w:pPr>
        <w:numPr>
          <w:ilvl w:val="12"/>
          <w:numId w:val="0"/>
        </w:numPr>
        <w:tabs>
          <w:tab w:val="left" w:pos="1134"/>
        </w:tabs>
        <w:rPr>
          <w:lang w:val="de-CH"/>
        </w:rPr>
      </w:pPr>
      <w:r>
        <w:rPr>
          <w:vertAlign w:val="superscript"/>
          <w:lang w:val="de-CH"/>
        </w:rPr>
        <w:t>2</w:t>
      </w:r>
      <w:r w:rsidR="00AB55D5">
        <w:rPr>
          <w:lang w:val="de-CH"/>
        </w:rPr>
        <w:t xml:space="preserve"> </w:t>
      </w:r>
      <w:r>
        <w:rPr>
          <w:lang w:val="de-CH"/>
        </w:rPr>
        <w:t>Er ernennt die Unteroffiziere und nimmt die Einteilungen vor.</w:t>
      </w:r>
    </w:p>
    <w:p w:rsidR="00E12076" w:rsidRDefault="00E12076" w:rsidP="00DD2BF3">
      <w:pPr>
        <w:numPr>
          <w:ilvl w:val="12"/>
          <w:numId w:val="0"/>
        </w:numPr>
        <w:tabs>
          <w:tab w:val="left" w:pos="1134"/>
        </w:tabs>
        <w:rPr>
          <w:lang w:val="de-CH"/>
        </w:rPr>
      </w:pPr>
      <w:r>
        <w:rPr>
          <w:vertAlign w:val="superscript"/>
          <w:lang w:val="de-CH"/>
        </w:rPr>
        <w:t>3</w:t>
      </w:r>
      <w:r w:rsidR="00AB55D5">
        <w:rPr>
          <w:lang w:val="de-CH"/>
        </w:rPr>
        <w:t xml:space="preserve"> </w:t>
      </w:r>
      <w:r>
        <w:rPr>
          <w:lang w:val="de-CH"/>
        </w:rPr>
        <w:t>Die Beförderungen sind gemäss den kantonalen</w:t>
      </w:r>
      <w:r w:rsidR="00583B4B">
        <w:rPr>
          <w:lang w:val="de-CH"/>
        </w:rPr>
        <w:t xml:space="preserve"> Vorschriften</w:t>
      </w:r>
      <w:r>
        <w:rPr>
          <w:lang w:val="de-CH"/>
        </w:rPr>
        <w:t xml:space="preserve"> </w:t>
      </w:r>
      <w:r w:rsidR="00583B4B">
        <w:rPr>
          <w:lang w:val="de-CH"/>
        </w:rPr>
        <w:t xml:space="preserve">und den </w:t>
      </w:r>
      <w:r>
        <w:rPr>
          <w:lang w:val="de-CH"/>
        </w:rPr>
        <w:t>Vorschriften</w:t>
      </w:r>
      <w:r w:rsidR="006C66B5">
        <w:rPr>
          <w:lang w:val="de-CH"/>
        </w:rPr>
        <w:t xml:space="preserve"> </w:t>
      </w:r>
      <w:r w:rsidR="00583B4B">
        <w:rPr>
          <w:lang w:val="de-CH"/>
        </w:rPr>
        <w:t>der KGV</w:t>
      </w:r>
      <w:r>
        <w:rPr>
          <w:lang w:val="de-CH"/>
        </w:rPr>
        <w:t xml:space="preserve"> vorzunehmen.</w:t>
      </w:r>
    </w:p>
    <w:p w:rsidR="00E12076" w:rsidRDefault="00E12076" w:rsidP="00DD2BF3">
      <w:pPr>
        <w:numPr>
          <w:ilvl w:val="12"/>
          <w:numId w:val="0"/>
        </w:numPr>
        <w:tabs>
          <w:tab w:val="left" w:pos="1134"/>
        </w:tabs>
        <w:rPr>
          <w:lang w:val="de-CH"/>
        </w:rPr>
      </w:pPr>
    </w:p>
    <w:p w:rsidR="00E12076" w:rsidRDefault="00E12076" w:rsidP="00DD2BF3">
      <w:pPr>
        <w:numPr>
          <w:ilvl w:val="12"/>
          <w:numId w:val="0"/>
        </w:numPr>
        <w:tabs>
          <w:tab w:val="left" w:pos="1134"/>
        </w:tabs>
        <w:rPr>
          <w:lang w:val="de-CH"/>
        </w:rPr>
      </w:pPr>
    </w:p>
    <w:p w:rsidR="00AB55D5" w:rsidRDefault="0062597E" w:rsidP="00DD2BF3">
      <w:pPr>
        <w:numPr>
          <w:ilvl w:val="12"/>
          <w:numId w:val="0"/>
        </w:numPr>
        <w:tabs>
          <w:tab w:val="left" w:pos="1134"/>
        </w:tabs>
        <w:rPr>
          <w:b/>
          <w:lang w:val="de-CH"/>
        </w:rPr>
      </w:pPr>
      <w:r>
        <w:rPr>
          <w:b/>
          <w:lang w:val="de-CH"/>
        </w:rPr>
        <w:t xml:space="preserve">Art. </w:t>
      </w:r>
      <w:r w:rsidR="008474DE">
        <w:rPr>
          <w:b/>
          <w:lang w:val="de-CH"/>
        </w:rPr>
        <w:t>19</w:t>
      </w:r>
    </w:p>
    <w:p w:rsidR="00E12076" w:rsidRDefault="00E12076" w:rsidP="00DD2BF3">
      <w:pPr>
        <w:numPr>
          <w:ilvl w:val="12"/>
          <w:numId w:val="0"/>
        </w:numPr>
        <w:tabs>
          <w:tab w:val="left" w:pos="1134"/>
        </w:tabs>
        <w:rPr>
          <w:lang w:val="de-CH"/>
        </w:rPr>
      </w:pPr>
      <w:r>
        <w:rPr>
          <w:vertAlign w:val="superscript"/>
          <w:lang w:val="de-CH"/>
        </w:rPr>
        <w:t>1</w:t>
      </w:r>
      <w:r w:rsidR="00AB55D5">
        <w:rPr>
          <w:lang w:val="de-CH"/>
        </w:rPr>
        <w:t xml:space="preserve"> </w:t>
      </w:r>
      <w:r>
        <w:rPr>
          <w:lang w:val="de-CH"/>
        </w:rPr>
        <w:t>Die Feuerwehrleute und das Kader unterstehen den Vorschriften des Gesetzes und der Verordnung.</w:t>
      </w:r>
    </w:p>
    <w:p w:rsidR="00E12076" w:rsidRDefault="00E12076" w:rsidP="00DD2BF3">
      <w:pPr>
        <w:numPr>
          <w:ilvl w:val="12"/>
          <w:numId w:val="0"/>
        </w:numPr>
        <w:tabs>
          <w:tab w:val="left" w:pos="1134"/>
        </w:tabs>
        <w:spacing w:after="60"/>
        <w:rPr>
          <w:lang w:val="de-CH"/>
        </w:rPr>
      </w:pPr>
      <w:r>
        <w:rPr>
          <w:vertAlign w:val="superscript"/>
          <w:lang w:val="de-CH"/>
        </w:rPr>
        <w:t>2</w:t>
      </w:r>
      <w:r w:rsidR="00AB55D5">
        <w:rPr>
          <w:lang w:val="de-CH"/>
        </w:rPr>
        <w:t xml:space="preserve"> </w:t>
      </w:r>
      <w:r>
        <w:rPr>
          <w:lang w:val="de-CH"/>
        </w:rPr>
        <w:t>Abwesenheit gilt in folgenden Fällen als entschuldbar:</w:t>
      </w:r>
    </w:p>
    <w:p w:rsidR="00E12076" w:rsidRDefault="00AB55D5" w:rsidP="003C5619">
      <w:pPr>
        <w:numPr>
          <w:ilvl w:val="0"/>
          <w:numId w:val="12"/>
        </w:numPr>
        <w:tabs>
          <w:tab w:val="left" w:pos="1134"/>
        </w:tabs>
        <w:ind w:left="357" w:hanging="357"/>
        <w:rPr>
          <w:lang w:val="de-CH"/>
        </w:rPr>
      </w:pPr>
      <w:r>
        <w:rPr>
          <w:lang w:val="de-CH"/>
        </w:rPr>
        <w:t>Todesfall in der Familie</w:t>
      </w:r>
    </w:p>
    <w:p w:rsidR="00E12076" w:rsidRDefault="00E12076" w:rsidP="003C5619">
      <w:pPr>
        <w:numPr>
          <w:ilvl w:val="0"/>
          <w:numId w:val="12"/>
        </w:numPr>
        <w:tabs>
          <w:tab w:val="left" w:pos="1134"/>
        </w:tabs>
        <w:ind w:left="357" w:hanging="357"/>
        <w:rPr>
          <w:lang w:val="de-CH"/>
        </w:rPr>
      </w:pPr>
      <w:r>
        <w:rPr>
          <w:lang w:val="de-CH"/>
        </w:rPr>
        <w:t>Krankh</w:t>
      </w:r>
      <w:r w:rsidR="00AB55D5">
        <w:rPr>
          <w:lang w:val="de-CH"/>
        </w:rPr>
        <w:t>eit oder Unfall mit Arztzeugnis</w:t>
      </w:r>
    </w:p>
    <w:p w:rsidR="00E12076" w:rsidRDefault="00AB55D5" w:rsidP="003C5619">
      <w:pPr>
        <w:numPr>
          <w:ilvl w:val="0"/>
          <w:numId w:val="12"/>
        </w:numPr>
        <w:tabs>
          <w:tab w:val="left" w:pos="1134"/>
        </w:tabs>
        <w:ind w:left="357" w:hanging="357"/>
        <w:rPr>
          <w:lang w:val="de-CH"/>
        </w:rPr>
      </w:pPr>
      <w:r>
        <w:rPr>
          <w:lang w:val="de-CH"/>
        </w:rPr>
        <w:t>Militärdienst</w:t>
      </w:r>
    </w:p>
    <w:p w:rsidR="00566060" w:rsidRDefault="00566060" w:rsidP="003C5619">
      <w:pPr>
        <w:numPr>
          <w:ilvl w:val="0"/>
          <w:numId w:val="12"/>
        </w:numPr>
        <w:tabs>
          <w:tab w:val="left" w:pos="1134"/>
        </w:tabs>
        <w:ind w:left="357" w:hanging="357"/>
        <w:rPr>
          <w:lang w:val="de-CH"/>
        </w:rPr>
      </w:pPr>
      <w:r>
        <w:rPr>
          <w:lang w:val="de-CH"/>
        </w:rPr>
        <w:t>berufliche dringende Tätigkeit vom Arbeitgeber bestätigt, respektiv für einen Selbstständiger</w:t>
      </w:r>
      <w:r w:rsidR="004A0A3F">
        <w:rPr>
          <w:lang w:val="de-CH"/>
        </w:rPr>
        <w:t>werbenden</w:t>
      </w:r>
      <w:r w:rsidR="00AB55D5">
        <w:rPr>
          <w:lang w:val="de-CH"/>
        </w:rPr>
        <w:t xml:space="preserve"> ordnungsgemäss motiviert</w:t>
      </w:r>
    </w:p>
    <w:p w:rsidR="00E12076" w:rsidRDefault="00E12076" w:rsidP="003C5619">
      <w:pPr>
        <w:numPr>
          <w:ilvl w:val="0"/>
          <w:numId w:val="12"/>
        </w:numPr>
        <w:tabs>
          <w:tab w:val="left" w:pos="1134"/>
        </w:tabs>
        <w:ind w:left="357" w:hanging="357"/>
        <w:rPr>
          <w:lang w:val="de-CH"/>
        </w:rPr>
      </w:pPr>
      <w:r>
        <w:rPr>
          <w:lang w:val="de-CH"/>
        </w:rPr>
        <w:t>andere Fälle höherer G</w:t>
      </w:r>
      <w:r w:rsidR="00AB55D5">
        <w:rPr>
          <w:lang w:val="de-CH"/>
        </w:rPr>
        <w:t>ewalt</w:t>
      </w:r>
    </w:p>
    <w:p w:rsidR="00E12076" w:rsidRDefault="00E12076">
      <w:pPr>
        <w:tabs>
          <w:tab w:val="left" w:pos="1134"/>
        </w:tabs>
        <w:rPr>
          <w:lang w:val="de-CH"/>
        </w:rPr>
      </w:pPr>
    </w:p>
    <w:p w:rsidR="00E12076" w:rsidRDefault="00E12076">
      <w:pPr>
        <w:tabs>
          <w:tab w:val="left" w:pos="1134"/>
        </w:tabs>
        <w:rPr>
          <w:lang w:val="de-CH"/>
        </w:rPr>
      </w:pPr>
    </w:p>
    <w:p w:rsidR="00AB55D5" w:rsidRDefault="00AB55D5">
      <w:pPr>
        <w:tabs>
          <w:tab w:val="left" w:pos="1134"/>
        </w:tabs>
        <w:rPr>
          <w:lang w:val="de-CH"/>
        </w:rPr>
      </w:pPr>
    </w:p>
    <w:p w:rsidR="00AB55D5" w:rsidRDefault="00AB55D5">
      <w:pPr>
        <w:tabs>
          <w:tab w:val="left" w:pos="1134"/>
        </w:tabs>
        <w:rPr>
          <w:lang w:val="de-CH"/>
        </w:rPr>
      </w:pPr>
    </w:p>
    <w:p w:rsidR="00AB55D5" w:rsidRDefault="00AB55D5">
      <w:pPr>
        <w:tabs>
          <w:tab w:val="left" w:pos="1134"/>
        </w:tabs>
        <w:rPr>
          <w:lang w:val="de-CH"/>
        </w:rPr>
      </w:pPr>
    </w:p>
    <w:p w:rsidR="003C5619" w:rsidRDefault="003C5619">
      <w:pPr>
        <w:tabs>
          <w:tab w:val="left" w:pos="1134"/>
        </w:tabs>
        <w:rPr>
          <w:lang w:val="de-CH"/>
        </w:rPr>
      </w:pPr>
    </w:p>
    <w:p w:rsidR="003C5619" w:rsidRDefault="003C5619">
      <w:pPr>
        <w:tabs>
          <w:tab w:val="left" w:pos="1134"/>
        </w:tabs>
        <w:rPr>
          <w:lang w:val="de-CH"/>
        </w:rPr>
      </w:pPr>
    </w:p>
    <w:p w:rsidR="009224F5" w:rsidRDefault="00E12076" w:rsidP="00244EDB">
      <w:pPr>
        <w:tabs>
          <w:tab w:val="left" w:pos="1134"/>
        </w:tabs>
        <w:rPr>
          <w:b/>
          <w:lang w:val="de-CH"/>
        </w:rPr>
      </w:pPr>
      <w:r>
        <w:rPr>
          <w:b/>
          <w:lang w:val="de-CH"/>
        </w:rPr>
        <w:t xml:space="preserve">Art. </w:t>
      </w:r>
      <w:r w:rsidR="008474DE">
        <w:rPr>
          <w:b/>
          <w:lang w:val="de-CH"/>
        </w:rPr>
        <w:t>20</w:t>
      </w:r>
    </w:p>
    <w:p w:rsidR="00EC0765" w:rsidRDefault="00EC0765" w:rsidP="00244EDB">
      <w:pPr>
        <w:tabs>
          <w:tab w:val="left" w:pos="1134"/>
        </w:tabs>
        <w:rPr>
          <w:lang w:val="de-CH"/>
        </w:rPr>
      </w:pPr>
      <w:r>
        <w:rPr>
          <w:vertAlign w:val="superscript"/>
          <w:lang w:val="de-CH"/>
        </w:rPr>
        <w:t>1</w:t>
      </w:r>
      <w:r w:rsidR="009224F5">
        <w:rPr>
          <w:vertAlign w:val="superscript"/>
          <w:lang w:val="de-CH"/>
        </w:rPr>
        <w:t xml:space="preserve"> </w:t>
      </w:r>
      <w:r w:rsidR="00E12076" w:rsidRPr="00EC0765">
        <w:rPr>
          <w:lang w:val="de-CH"/>
        </w:rPr>
        <w:t>Entschuldigungen</w:t>
      </w:r>
      <w:r w:rsidR="00E12076">
        <w:rPr>
          <w:lang w:val="de-CH"/>
        </w:rPr>
        <w:t xml:space="preserve"> sind</w:t>
      </w:r>
      <w:r w:rsidR="009224F5">
        <w:rPr>
          <w:lang w:val="de-CH"/>
        </w:rPr>
        <w:t xml:space="preserve">, wenn möglich mindestens 48 </w:t>
      </w:r>
      <w:r>
        <w:rPr>
          <w:lang w:val="de-CH"/>
        </w:rPr>
        <w:t xml:space="preserve">Stunden im Voraus, dem Kommandanten oder seinem Stellvertreter schriftlich </w:t>
      </w:r>
      <w:r w:rsidR="00244EDB">
        <w:rPr>
          <w:lang w:val="de-CH"/>
        </w:rPr>
        <w:t>bekannt</w:t>
      </w:r>
      <w:r>
        <w:rPr>
          <w:lang w:val="de-CH"/>
        </w:rPr>
        <w:t xml:space="preserve"> zu geben. Unentschuldigtes Fernbleiben wird bestraft gemäss Art. </w:t>
      </w:r>
      <w:r w:rsidR="0084340D">
        <w:rPr>
          <w:lang w:val="de-CH"/>
        </w:rPr>
        <w:t>25</w:t>
      </w:r>
      <w:r>
        <w:rPr>
          <w:lang w:val="de-CH"/>
        </w:rPr>
        <w:t>.</w:t>
      </w:r>
    </w:p>
    <w:p w:rsidR="00E12076" w:rsidRDefault="00EC0765" w:rsidP="00EC0765">
      <w:pPr>
        <w:tabs>
          <w:tab w:val="left" w:pos="1134"/>
        </w:tabs>
        <w:rPr>
          <w:lang w:val="de-CH"/>
        </w:rPr>
      </w:pPr>
      <w:r>
        <w:rPr>
          <w:vertAlign w:val="superscript"/>
          <w:lang w:val="de-CH"/>
        </w:rPr>
        <w:t>2</w:t>
      </w:r>
      <w:r w:rsidR="009224F5">
        <w:rPr>
          <w:vertAlign w:val="superscript"/>
          <w:lang w:val="de-CH"/>
        </w:rPr>
        <w:t xml:space="preserve"> </w:t>
      </w:r>
      <w:r>
        <w:rPr>
          <w:lang w:val="de-CH"/>
        </w:rPr>
        <w:t>Auf Verlangen sind die Begründungen des Fernbleibens</w:t>
      </w:r>
      <w:r w:rsidR="00E12076">
        <w:rPr>
          <w:lang w:val="de-CH"/>
        </w:rPr>
        <w:t xml:space="preserve"> dem Kommandanten oder seinem Stellvertreter innerhalb von</w:t>
      </w:r>
      <w:r>
        <w:rPr>
          <w:lang w:val="de-CH"/>
        </w:rPr>
        <w:t xml:space="preserve"> </w:t>
      </w:r>
      <w:r w:rsidR="009224F5">
        <w:rPr>
          <w:lang w:val="de-CH"/>
        </w:rPr>
        <w:t xml:space="preserve">48 </w:t>
      </w:r>
      <w:r w:rsidR="00E12076">
        <w:rPr>
          <w:lang w:val="de-CH"/>
        </w:rPr>
        <w:t>Stunden nach der Übung schriftlich abzugeben.</w:t>
      </w:r>
    </w:p>
    <w:p w:rsidR="00E12076" w:rsidRDefault="00E12076">
      <w:pPr>
        <w:tabs>
          <w:tab w:val="left" w:pos="1134"/>
        </w:tabs>
        <w:rPr>
          <w:lang w:val="de-CH"/>
        </w:rPr>
      </w:pPr>
    </w:p>
    <w:p w:rsidR="00E12076" w:rsidRDefault="00E12076">
      <w:pPr>
        <w:tabs>
          <w:tab w:val="left" w:pos="1134"/>
        </w:tabs>
        <w:rPr>
          <w:lang w:val="de-CH"/>
        </w:rPr>
      </w:pPr>
    </w:p>
    <w:p w:rsidR="009224F5" w:rsidRDefault="00E12076">
      <w:pPr>
        <w:tabs>
          <w:tab w:val="left" w:pos="1134"/>
        </w:tabs>
        <w:rPr>
          <w:b/>
          <w:lang w:val="de-CH"/>
        </w:rPr>
      </w:pPr>
      <w:r>
        <w:rPr>
          <w:b/>
          <w:lang w:val="de-CH"/>
        </w:rPr>
        <w:t xml:space="preserve">Art. </w:t>
      </w:r>
      <w:r w:rsidR="008474DE">
        <w:rPr>
          <w:b/>
          <w:lang w:val="de-CH"/>
        </w:rPr>
        <w:t>21</w:t>
      </w:r>
    </w:p>
    <w:p w:rsidR="00E12076" w:rsidRDefault="00E12076">
      <w:pPr>
        <w:tabs>
          <w:tab w:val="left" w:pos="1134"/>
        </w:tabs>
        <w:rPr>
          <w:lang w:val="de-CH"/>
        </w:rPr>
      </w:pPr>
      <w:r>
        <w:rPr>
          <w:lang w:val="de-CH"/>
        </w:rPr>
        <w:t>Alle Feuerwehrleute sind verantwortlich für ihre Ausrüstung. Sie verpflichten sich, diese in gutem und sauberem Zustand zu halten und so abzugeben, wenn sie die Feuerwehr verlassen.</w:t>
      </w:r>
    </w:p>
    <w:p w:rsidR="00E12076" w:rsidRDefault="00E12076">
      <w:pPr>
        <w:tabs>
          <w:tab w:val="left" w:pos="1134"/>
        </w:tabs>
        <w:rPr>
          <w:lang w:val="de-CH"/>
        </w:rPr>
      </w:pPr>
    </w:p>
    <w:p w:rsidR="00E12076" w:rsidRDefault="00E12076">
      <w:pPr>
        <w:tabs>
          <w:tab w:val="left" w:pos="1134"/>
        </w:tabs>
        <w:rPr>
          <w:lang w:val="de-CH"/>
        </w:rPr>
      </w:pPr>
    </w:p>
    <w:p w:rsidR="009224F5" w:rsidRDefault="00E12076">
      <w:pPr>
        <w:tabs>
          <w:tab w:val="left" w:pos="1134"/>
        </w:tabs>
        <w:rPr>
          <w:b/>
          <w:lang w:val="de-CH"/>
        </w:rPr>
      </w:pPr>
      <w:r>
        <w:rPr>
          <w:b/>
          <w:lang w:val="de-CH"/>
        </w:rPr>
        <w:t xml:space="preserve">Art. </w:t>
      </w:r>
      <w:r w:rsidR="008474DE">
        <w:rPr>
          <w:b/>
          <w:lang w:val="de-CH"/>
        </w:rPr>
        <w:t>22</w:t>
      </w:r>
    </w:p>
    <w:p w:rsidR="00E12076" w:rsidRDefault="00E12076">
      <w:pPr>
        <w:tabs>
          <w:tab w:val="left" w:pos="1134"/>
        </w:tabs>
        <w:rPr>
          <w:lang w:val="de-CH"/>
        </w:rPr>
      </w:pPr>
      <w:r>
        <w:rPr>
          <w:lang w:val="de-CH"/>
        </w:rPr>
        <w:t>Alle Feuerwehrleute, gleich welchen Grades, sind verpflichtet an der Brandbekämpfung und allen anderen Einsätzen teilzunehmen, sobald sie alarmiert sind.</w:t>
      </w:r>
    </w:p>
    <w:p w:rsidR="00697138" w:rsidRDefault="00697138">
      <w:pPr>
        <w:tabs>
          <w:tab w:val="left" w:pos="1134"/>
        </w:tabs>
        <w:rPr>
          <w:lang w:val="de-CH"/>
        </w:rPr>
      </w:pPr>
    </w:p>
    <w:p w:rsidR="008474DE" w:rsidRDefault="008474DE">
      <w:pPr>
        <w:tabs>
          <w:tab w:val="left" w:pos="1134"/>
        </w:tabs>
        <w:rPr>
          <w:lang w:val="de-CH"/>
        </w:rPr>
      </w:pPr>
    </w:p>
    <w:p w:rsidR="009224F5" w:rsidRDefault="008474DE" w:rsidP="008474DE">
      <w:pPr>
        <w:numPr>
          <w:ilvl w:val="12"/>
          <w:numId w:val="0"/>
        </w:numPr>
        <w:tabs>
          <w:tab w:val="left" w:pos="1134"/>
        </w:tabs>
        <w:rPr>
          <w:b/>
          <w:lang w:val="de-CH"/>
        </w:rPr>
      </w:pPr>
      <w:r>
        <w:rPr>
          <w:b/>
          <w:lang w:val="de-CH"/>
        </w:rPr>
        <w:t>Art. 23</w:t>
      </w:r>
    </w:p>
    <w:p w:rsidR="008474DE" w:rsidRDefault="008474DE" w:rsidP="008474DE">
      <w:pPr>
        <w:numPr>
          <w:ilvl w:val="12"/>
          <w:numId w:val="0"/>
        </w:numPr>
        <w:tabs>
          <w:tab w:val="left" w:pos="1134"/>
        </w:tabs>
        <w:rPr>
          <w:lang w:val="de-CH"/>
        </w:rPr>
      </w:pPr>
      <w:r>
        <w:rPr>
          <w:lang w:val="de-CH"/>
        </w:rPr>
        <w:t>Die Feuerwehr ist Mitglied des Bezirksverbandes, des Kantonalverbandes (FFWV), und des schweizerischen Feuerwehrverbandes (SFV).</w:t>
      </w:r>
    </w:p>
    <w:p w:rsidR="00697138" w:rsidRDefault="00697138">
      <w:pPr>
        <w:tabs>
          <w:tab w:val="left" w:pos="1134"/>
        </w:tabs>
        <w:rPr>
          <w:lang w:val="de-CH"/>
        </w:rPr>
      </w:pPr>
    </w:p>
    <w:p w:rsidR="008474DE" w:rsidRDefault="008474DE">
      <w:pPr>
        <w:tabs>
          <w:tab w:val="left" w:pos="1134"/>
        </w:tabs>
        <w:rPr>
          <w:lang w:val="de-CH"/>
        </w:rPr>
      </w:pPr>
    </w:p>
    <w:p w:rsidR="009224F5" w:rsidRDefault="004B2C88" w:rsidP="0084340D">
      <w:pPr>
        <w:tabs>
          <w:tab w:val="left" w:pos="1134"/>
        </w:tabs>
        <w:rPr>
          <w:b/>
          <w:lang w:val="de-CH"/>
        </w:rPr>
      </w:pPr>
      <w:r>
        <w:rPr>
          <w:b/>
          <w:lang w:val="de-CH"/>
        </w:rPr>
        <w:t xml:space="preserve">Art. </w:t>
      </w:r>
      <w:r w:rsidR="0062597E">
        <w:rPr>
          <w:b/>
          <w:lang w:val="de-CH"/>
        </w:rPr>
        <w:t>24</w:t>
      </w:r>
    </w:p>
    <w:p w:rsidR="004B2C88" w:rsidRDefault="004B2C88" w:rsidP="0084340D">
      <w:pPr>
        <w:tabs>
          <w:tab w:val="left" w:pos="1134"/>
        </w:tabs>
        <w:rPr>
          <w:lang w:val="de-CH"/>
        </w:rPr>
      </w:pPr>
      <w:r>
        <w:rPr>
          <w:bCs/>
          <w:vertAlign w:val="superscript"/>
          <w:lang w:val="de-CH"/>
        </w:rPr>
        <w:t>1</w:t>
      </w:r>
      <w:r w:rsidR="009224F5">
        <w:rPr>
          <w:lang w:val="de-CH"/>
        </w:rPr>
        <w:t xml:space="preserve"> </w:t>
      </w:r>
      <w:r w:rsidRPr="004B2C88">
        <w:rPr>
          <w:lang w:val="de-CH"/>
        </w:rPr>
        <w:t xml:space="preserve">Die Feuerwehrleute </w:t>
      </w:r>
      <w:r>
        <w:rPr>
          <w:lang w:val="de-CH"/>
        </w:rPr>
        <w:t>sind bei der Hilfskasse des Schweizerischen Feue</w:t>
      </w:r>
      <w:r w:rsidR="00EC0765">
        <w:rPr>
          <w:lang w:val="de-CH"/>
        </w:rPr>
        <w:t>rwehrverbandes ergänzend ve</w:t>
      </w:r>
      <w:r>
        <w:rPr>
          <w:lang w:val="de-CH"/>
        </w:rPr>
        <w:t>rsichert</w:t>
      </w:r>
      <w:r w:rsidR="00244EDB">
        <w:rPr>
          <w:lang w:val="de-CH"/>
        </w:rPr>
        <w:t xml:space="preserve"> gemäss den Bestimmungen der Versicherung</w:t>
      </w:r>
      <w:r>
        <w:rPr>
          <w:lang w:val="de-CH"/>
        </w:rPr>
        <w:t>. Die Versicherungsbeiträge werden von der Gemeinde bezahlt.</w:t>
      </w:r>
    </w:p>
    <w:p w:rsidR="00244EDB" w:rsidRDefault="00244EDB" w:rsidP="00244EDB">
      <w:pPr>
        <w:tabs>
          <w:tab w:val="left" w:pos="1134"/>
        </w:tabs>
        <w:rPr>
          <w:lang w:val="de-CH"/>
        </w:rPr>
      </w:pPr>
      <w:r>
        <w:rPr>
          <w:vertAlign w:val="superscript"/>
          <w:lang w:val="de-CH"/>
        </w:rPr>
        <w:t>2</w:t>
      </w:r>
      <w:r w:rsidR="009224F5">
        <w:rPr>
          <w:lang w:val="de-CH"/>
        </w:rPr>
        <w:t xml:space="preserve"> </w:t>
      </w:r>
      <w:r>
        <w:rPr>
          <w:lang w:val="de-CH"/>
        </w:rPr>
        <w:t>Die Gemeinde versichert die von Privaten zur Verfügung gestellten Fahrzeuge.</w:t>
      </w:r>
    </w:p>
    <w:p w:rsidR="004B2C88" w:rsidRDefault="00244EDB" w:rsidP="00244EDB">
      <w:pPr>
        <w:tabs>
          <w:tab w:val="left" w:pos="1134"/>
        </w:tabs>
        <w:rPr>
          <w:lang w:val="de-CH"/>
        </w:rPr>
      </w:pPr>
      <w:r>
        <w:rPr>
          <w:vertAlign w:val="superscript"/>
          <w:lang w:val="de-CH"/>
        </w:rPr>
        <w:t>3</w:t>
      </w:r>
      <w:r w:rsidR="009224F5">
        <w:rPr>
          <w:lang w:val="de-CH"/>
        </w:rPr>
        <w:t xml:space="preserve"> </w:t>
      </w:r>
      <w:r w:rsidR="004B2C88">
        <w:rPr>
          <w:lang w:val="de-CH"/>
        </w:rPr>
        <w:t>Unfälle und Erkrankungen sin</w:t>
      </w:r>
      <w:r>
        <w:rPr>
          <w:lang w:val="de-CH"/>
        </w:rPr>
        <w:t>d</w:t>
      </w:r>
      <w:r w:rsidR="004B2C88">
        <w:rPr>
          <w:lang w:val="de-CH"/>
        </w:rPr>
        <w:t xml:space="preserve"> sofort dem Kommandanten zu melden.</w:t>
      </w:r>
    </w:p>
    <w:p w:rsidR="00B302C9" w:rsidRDefault="00B302C9" w:rsidP="004B2C88">
      <w:pPr>
        <w:tabs>
          <w:tab w:val="left" w:pos="1134"/>
        </w:tabs>
        <w:rPr>
          <w:lang w:val="de-CH"/>
        </w:rPr>
      </w:pPr>
    </w:p>
    <w:p w:rsidR="00491B78" w:rsidRDefault="00491B78" w:rsidP="004B2C88">
      <w:pPr>
        <w:tabs>
          <w:tab w:val="left" w:pos="1134"/>
        </w:tabs>
        <w:rPr>
          <w:lang w:val="de-CH"/>
        </w:rPr>
      </w:pPr>
    </w:p>
    <w:p w:rsidR="00B302C9" w:rsidRPr="00B302C9" w:rsidRDefault="00B302C9" w:rsidP="004B2C88">
      <w:pPr>
        <w:tabs>
          <w:tab w:val="left" w:pos="1134"/>
        </w:tabs>
        <w:rPr>
          <w:lang w:val="de-CH"/>
        </w:rPr>
      </w:pPr>
    </w:p>
    <w:p w:rsidR="00E12076" w:rsidRDefault="00E12076">
      <w:pPr>
        <w:tabs>
          <w:tab w:val="left" w:pos="1134"/>
        </w:tabs>
        <w:rPr>
          <w:lang w:val="de-CH"/>
        </w:rPr>
      </w:pPr>
      <w:r>
        <w:rPr>
          <w:b/>
          <w:lang w:val="de-CH"/>
        </w:rPr>
        <w:t>KAPITEL IV</w:t>
      </w:r>
    </w:p>
    <w:p w:rsidR="00E12076" w:rsidRDefault="00E12076">
      <w:pPr>
        <w:tabs>
          <w:tab w:val="left" w:pos="1134"/>
        </w:tabs>
        <w:rPr>
          <w:lang w:val="de-CH"/>
        </w:rPr>
      </w:pPr>
    </w:p>
    <w:p w:rsidR="009224F5" w:rsidRDefault="009224F5">
      <w:pPr>
        <w:tabs>
          <w:tab w:val="left" w:pos="1134"/>
        </w:tabs>
        <w:rPr>
          <w:lang w:val="de-CH"/>
        </w:rPr>
      </w:pPr>
    </w:p>
    <w:p w:rsidR="00E12076" w:rsidRDefault="004B0093">
      <w:pPr>
        <w:tabs>
          <w:tab w:val="left" w:pos="1134"/>
        </w:tabs>
        <w:rPr>
          <w:lang w:val="de-CH"/>
        </w:rPr>
      </w:pPr>
      <w:r>
        <w:rPr>
          <w:b/>
          <w:smallCaps/>
          <w:lang w:val="de-CH"/>
        </w:rPr>
        <w:t>Straf- und d</w:t>
      </w:r>
      <w:r w:rsidR="00E12076">
        <w:rPr>
          <w:b/>
          <w:smallCaps/>
          <w:lang w:val="de-CH"/>
        </w:rPr>
        <w:t>isziplinarische Massnahmen</w:t>
      </w:r>
    </w:p>
    <w:p w:rsidR="00E12076" w:rsidRDefault="00E12076">
      <w:pPr>
        <w:tabs>
          <w:tab w:val="left" w:pos="1134"/>
        </w:tabs>
        <w:rPr>
          <w:lang w:val="de-CH"/>
        </w:rPr>
      </w:pPr>
    </w:p>
    <w:p w:rsidR="009224F5" w:rsidRDefault="00E12076" w:rsidP="0084340D">
      <w:pPr>
        <w:tabs>
          <w:tab w:val="left" w:pos="1134"/>
        </w:tabs>
        <w:rPr>
          <w:b/>
          <w:lang w:val="de-CH"/>
        </w:rPr>
      </w:pPr>
      <w:r w:rsidRPr="009224F5">
        <w:rPr>
          <w:b/>
          <w:lang w:val="de-CH"/>
        </w:rPr>
        <w:t xml:space="preserve">Art. </w:t>
      </w:r>
      <w:r w:rsidR="0084340D" w:rsidRPr="009224F5">
        <w:rPr>
          <w:b/>
          <w:lang w:val="de-CH"/>
        </w:rPr>
        <w:t>2</w:t>
      </w:r>
      <w:r w:rsidR="0062597E" w:rsidRPr="009224F5">
        <w:rPr>
          <w:b/>
          <w:lang w:val="de-CH"/>
        </w:rPr>
        <w:t>5</w:t>
      </w:r>
    </w:p>
    <w:p w:rsidR="00E12076" w:rsidRDefault="00E12076" w:rsidP="0084340D">
      <w:pPr>
        <w:tabs>
          <w:tab w:val="left" w:pos="1134"/>
        </w:tabs>
        <w:rPr>
          <w:lang w:val="de-CH"/>
        </w:rPr>
      </w:pPr>
      <w:r w:rsidRPr="009224F5">
        <w:rPr>
          <w:vertAlign w:val="superscript"/>
          <w:lang w:val="de-CH"/>
        </w:rPr>
        <w:t>1</w:t>
      </w:r>
      <w:r w:rsidR="009224F5">
        <w:rPr>
          <w:lang w:val="de-CH"/>
        </w:rPr>
        <w:t xml:space="preserve"> </w:t>
      </w:r>
      <w:r w:rsidRPr="009224F5">
        <w:rPr>
          <w:lang w:val="de-CH"/>
        </w:rPr>
        <w:t xml:space="preserve">Wer einem Befehl nicht Folge leistet, oder das vorliegende Reglement vorsätzlich oder fahrlässig verletzt, wird mit einer vom Gemeinderat </w:t>
      </w:r>
      <w:r w:rsidR="009F79B0" w:rsidRPr="009224F5">
        <w:rPr>
          <w:lang w:val="de-CH"/>
        </w:rPr>
        <w:t xml:space="preserve">seiner Wohnsitzgemeinde in der Form des Strafbefehls </w:t>
      </w:r>
      <w:r w:rsidR="009224F5">
        <w:rPr>
          <w:lang w:val="de-CH"/>
        </w:rPr>
        <w:t>ausgesprochenen Busse von 20.-</w:t>
      </w:r>
      <w:r w:rsidRPr="009224F5">
        <w:rPr>
          <w:lang w:val="de-CH"/>
        </w:rPr>
        <w:t xml:space="preserve"> bis 1</w:t>
      </w:r>
      <w:r w:rsidR="009224F5">
        <w:rPr>
          <w:lang w:val="de-CH"/>
        </w:rPr>
        <w:t>'000.- Franken bestraft.</w:t>
      </w:r>
    </w:p>
    <w:p w:rsidR="009224F5" w:rsidRDefault="009224F5" w:rsidP="0084340D">
      <w:pPr>
        <w:tabs>
          <w:tab w:val="left" w:pos="1134"/>
        </w:tabs>
        <w:rPr>
          <w:lang w:val="de-CH"/>
        </w:rPr>
      </w:pPr>
    </w:p>
    <w:p w:rsidR="009224F5" w:rsidRDefault="009224F5" w:rsidP="0084340D">
      <w:pPr>
        <w:tabs>
          <w:tab w:val="left" w:pos="1134"/>
        </w:tabs>
        <w:rPr>
          <w:lang w:val="de-CH"/>
        </w:rPr>
      </w:pPr>
    </w:p>
    <w:p w:rsidR="009224F5" w:rsidRDefault="009224F5" w:rsidP="0084340D">
      <w:pPr>
        <w:tabs>
          <w:tab w:val="left" w:pos="1134"/>
        </w:tabs>
        <w:rPr>
          <w:lang w:val="de-CH"/>
        </w:rPr>
      </w:pPr>
    </w:p>
    <w:p w:rsidR="009224F5" w:rsidRPr="009224F5" w:rsidRDefault="009224F5" w:rsidP="0084340D">
      <w:pPr>
        <w:tabs>
          <w:tab w:val="left" w:pos="1134"/>
        </w:tabs>
        <w:rPr>
          <w:lang w:val="de-CH"/>
        </w:rPr>
      </w:pPr>
    </w:p>
    <w:p w:rsidR="009F79B0" w:rsidRPr="009224F5" w:rsidRDefault="009F79B0" w:rsidP="009F79B0">
      <w:pPr>
        <w:tabs>
          <w:tab w:val="left" w:pos="1134"/>
        </w:tabs>
        <w:rPr>
          <w:lang w:val="de-CH"/>
        </w:rPr>
      </w:pPr>
      <w:r w:rsidRPr="009224F5">
        <w:rPr>
          <w:vertAlign w:val="superscript"/>
          <w:lang w:val="de-CH"/>
        </w:rPr>
        <w:t>2</w:t>
      </w:r>
      <w:r w:rsidRPr="009224F5">
        <w:rPr>
          <w:lang w:val="de-CH"/>
        </w:rPr>
        <w:t xml:space="preserve"> Die verurteilte Person kann innert 10 Tagen nach Zustellung des Strafbefehls beim Gemeinderat schriftlich Einsprache erheben (Art. 86 Abs. 2 GG).</w:t>
      </w:r>
    </w:p>
    <w:p w:rsidR="00E12076" w:rsidRDefault="009F79B0">
      <w:pPr>
        <w:tabs>
          <w:tab w:val="left" w:pos="1134"/>
        </w:tabs>
        <w:rPr>
          <w:lang w:val="de-CH"/>
        </w:rPr>
      </w:pPr>
      <w:r w:rsidRPr="009224F5">
        <w:rPr>
          <w:vertAlign w:val="superscript"/>
          <w:lang w:val="de-CH"/>
        </w:rPr>
        <w:t>3</w:t>
      </w:r>
      <w:r w:rsidR="009224F5">
        <w:rPr>
          <w:lang w:val="de-CH"/>
        </w:rPr>
        <w:t xml:space="preserve"> </w:t>
      </w:r>
      <w:r w:rsidR="00E12076" w:rsidRPr="009224F5">
        <w:rPr>
          <w:lang w:val="de-CH"/>
        </w:rPr>
        <w:t>Des Weitern bleiben die Strafbestimmungen der Artikel 50ff. des Gesetzes</w:t>
      </w:r>
      <w:r w:rsidR="001805FF" w:rsidRPr="009224F5">
        <w:rPr>
          <w:lang w:val="de-CH"/>
        </w:rPr>
        <w:t xml:space="preserve"> </w:t>
      </w:r>
      <w:r w:rsidR="00C5758C" w:rsidRPr="009224F5">
        <w:rPr>
          <w:lang w:val="de-CH"/>
        </w:rPr>
        <w:t xml:space="preserve">betreffend die Feuerpolizei und den Schutz gegen Elementarschäden </w:t>
      </w:r>
      <w:r w:rsidR="00E12076" w:rsidRPr="009224F5">
        <w:rPr>
          <w:lang w:val="de-CH"/>
        </w:rPr>
        <w:t>vorbehalten.</w:t>
      </w:r>
    </w:p>
    <w:p w:rsidR="00E12076" w:rsidRDefault="00E12076">
      <w:pPr>
        <w:tabs>
          <w:tab w:val="left" w:pos="1134"/>
        </w:tabs>
        <w:rPr>
          <w:lang w:val="de-CH"/>
        </w:rPr>
      </w:pPr>
    </w:p>
    <w:p w:rsidR="00E12076" w:rsidRDefault="00E12076">
      <w:pPr>
        <w:tabs>
          <w:tab w:val="left" w:pos="1134"/>
        </w:tabs>
        <w:rPr>
          <w:lang w:val="de-CH"/>
        </w:rPr>
      </w:pPr>
    </w:p>
    <w:p w:rsidR="009224F5" w:rsidRDefault="00E12076" w:rsidP="0084340D">
      <w:pPr>
        <w:tabs>
          <w:tab w:val="left" w:pos="1134"/>
        </w:tabs>
        <w:rPr>
          <w:b/>
          <w:lang w:val="de-CH"/>
        </w:rPr>
      </w:pPr>
      <w:r>
        <w:rPr>
          <w:b/>
          <w:lang w:val="de-CH"/>
        </w:rPr>
        <w:t xml:space="preserve">Art. </w:t>
      </w:r>
      <w:r w:rsidR="0084340D">
        <w:rPr>
          <w:b/>
          <w:lang w:val="de-CH"/>
        </w:rPr>
        <w:t>2</w:t>
      </w:r>
      <w:r w:rsidR="0062597E">
        <w:rPr>
          <w:b/>
          <w:lang w:val="de-CH"/>
        </w:rPr>
        <w:t>6</w:t>
      </w:r>
    </w:p>
    <w:p w:rsidR="00E12076" w:rsidRDefault="00E12076" w:rsidP="0084340D">
      <w:pPr>
        <w:tabs>
          <w:tab w:val="left" w:pos="1134"/>
        </w:tabs>
        <w:rPr>
          <w:lang w:val="de-CH"/>
        </w:rPr>
      </w:pPr>
      <w:r>
        <w:rPr>
          <w:lang w:val="de-CH"/>
        </w:rPr>
        <w:t xml:space="preserve">Unbegründete Abwesenheit an Übungen oder an Brandeinsätzen wird wie folgt bestraft: </w:t>
      </w:r>
      <w:r w:rsidRPr="009224F5">
        <w:rPr>
          <w:lang w:val="de-CH"/>
        </w:rPr>
        <w:t>.............</w:t>
      </w:r>
      <w:r w:rsidR="009224F5">
        <w:rPr>
          <w:lang w:val="de-CH"/>
        </w:rPr>
        <w:t xml:space="preserve"> </w:t>
      </w:r>
      <w:r>
        <w:rPr>
          <w:lang w:val="de-CH"/>
        </w:rPr>
        <w:t xml:space="preserve">Franken das erste Mal, </w:t>
      </w:r>
      <w:r w:rsidRPr="009224F5">
        <w:rPr>
          <w:lang w:val="de-CH"/>
        </w:rPr>
        <w:t>.............</w:t>
      </w:r>
      <w:r w:rsidR="009224F5">
        <w:rPr>
          <w:lang w:val="de-CH"/>
        </w:rPr>
        <w:t xml:space="preserve"> </w:t>
      </w:r>
      <w:r>
        <w:rPr>
          <w:lang w:val="de-CH"/>
        </w:rPr>
        <w:t xml:space="preserve">Franken das zweite Mal, und </w:t>
      </w:r>
      <w:r w:rsidRPr="009224F5">
        <w:rPr>
          <w:lang w:val="de-CH"/>
        </w:rPr>
        <w:t>.............</w:t>
      </w:r>
      <w:r w:rsidR="009224F5">
        <w:rPr>
          <w:lang w:val="de-CH"/>
        </w:rPr>
        <w:t xml:space="preserve"> </w:t>
      </w:r>
      <w:r>
        <w:rPr>
          <w:lang w:val="de-CH"/>
        </w:rPr>
        <w:t>Franken das dritte Mal. Die vierte unbegründete Abwesenheit hat den Ausschluss aus der Feuerwehr zur Folge.</w:t>
      </w:r>
    </w:p>
    <w:p w:rsidR="00E12076" w:rsidRDefault="00E12076">
      <w:pPr>
        <w:tabs>
          <w:tab w:val="left" w:pos="1134"/>
        </w:tabs>
        <w:rPr>
          <w:lang w:val="de-CH"/>
        </w:rPr>
      </w:pPr>
    </w:p>
    <w:p w:rsidR="00E12076" w:rsidRDefault="00E12076">
      <w:pPr>
        <w:tabs>
          <w:tab w:val="left" w:pos="1134"/>
        </w:tabs>
        <w:rPr>
          <w:lang w:val="de-CH"/>
        </w:rPr>
      </w:pPr>
    </w:p>
    <w:p w:rsidR="008727D4" w:rsidRDefault="00E12076" w:rsidP="0084340D">
      <w:pPr>
        <w:tabs>
          <w:tab w:val="left" w:pos="1134"/>
        </w:tabs>
        <w:rPr>
          <w:b/>
          <w:lang w:val="de-CH"/>
        </w:rPr>
      </w:pPr>
      <w:r>
        <w:rPr>
          <w:b/>
          <w:lang w:val="de-CH"/>
        </w:rPr>
        <w:t xml:space="preserve">Art. </w:t>
      </w:r>
      <w:r w:rsidR="0084340D">
        <w:rPr>
          <w:b/>
          <w:lang w:val="de-CH"/>
        </w:rPr>
        <w:t>2</w:t>
      </w:r>
      <w:r w:rsidR="0062597E">
        <w:rPr>
          <w:b/>
          <w:lang w:val="de-CH"/>
        </w:rPr>
        <w:t>7</w:t>
      </w:r>
    </w:p>
    <w:p w:rsidR="00E12076" w:rsidRDefault="00E12076" w:rsidP="0084340D">
      <w:pPr>
        <w:tabs>
          <w:tab w:val="left" w:pos="1134"/>
        </w:tabs>
        <w:rPr>
          <w:lang w:val="de-CH"/>
        </w:rPr>
      </w:pPr>
      <w:r>
        <w:rPr>
          <w:lang w:val="de-CH"/>
        </w:rPr>
        <w:t>Für verspätetes Eintreffen an Übungen wird der Sold um 50</w:t>
      </w:r>
      <w:r w:rsidR="008727D4">
        <w:rPr>
          <w:lang w:val="de-CH"/>
        </w:rPr>
        <w:t xml:space="preserve">% gekürzt; Verspätungen über 30 </w:t>
      </w:r>
      <w:r>
        <w:rPr>
          <w:lang w:val="de-CH"/>
        </w:rPr>
        <w:t xml:space="preserve">Minuten werden der </w:t>
      </w:r>
      <w:r w:rsidR="00C629DB">
        <w:rPr>
          <w:lang w:val="de-CH"/>
        </w:rPr>
        <w:t xml:space="preserve">unbegründeten </w:t>
      </w:r>
      <w:r>
        <w:rPr>
          <w:lang w:val="de-CH"/>
        </w:rPr>
        <w:t>Abwesenheit gleichgestellt.</w:t>
      </w:r>
    </w:p>
    <w:p w:rsidR="00E12076" w:rsidRDefault="00E12076">
      <w:pPr>
        <w:tabs>
          <w:tab w:val="left" w:pos="1134"/>
        </w:tabs>
        <w:rPr>
          <w:lang w:val="de-CH"/>
        </w:rPr>
      </w:pPr>
    </w:p>
    <w:p w:rsidR="00E12076" w:rsidRDefault="00E12076">
      <w:pPr>
        <w:tabs>
          <w:tab w:val="left" w:pos="1134"/>
        </w:tabs>
        <w:rPr>
          <w:lang w:val="de-CH"/>
        </w:rPr>
      </w:pPr>
    </w:p>
    <w:p w:rsidR="008727D4" w:rsidRDefault="00E12076" w:rsidP="0084340D">
      <w:pPr>
        <w:tabs>
          <w:tab w:val="left" w:pos="1134"/>
        </w:tabs>
        <w:rPr>
          <w:b/>
          <w:lang w:val="de-CH"/>
        </w:rPr>
      </w:pPr>
      <w:r>
        <w:rPr>
          <w:b/>
          <w:lang w:val="de-CH"/>
        </w:rPr>
        <w:t xml:space="preserve">Art. </w:t>
      </w:r>
      <w:r w:rsidR="0084340D">
        <w:rPr>
          <w:b/>
          <w:lang w:val="de-CH"/>
        </w:rPr>
        <w:t>2</w:t>
      </w:r>
      <w:r w:rsidR="0062597E">
        <w:rPr>
          <w:b/>
          <w:lang w:val="de-CH"/>
        </w:rPr>
        <w:t>8</w:t>
      </w:r>
    </w:p>
    <w:p w:rsidR="00E12076" w:rsidRDefault="00E12076" w:rsidP="0084340D">
      <w:pPr>
        <w:tabs>
          <w:tab w:val="left" w:pos="1134"/>
        </w:tabs>
        <w:rPr>
          <w:lang w:val="de-CH"/>
        </w:rPr>
      </w:pPr>
      <w:r>
        <w:rPr>
          <w:vertAlign w:val="superscript"/>
          <w:lang w:val="de-CH"/>
        </w:rPr>
        <w:t>1</w:t>
      </w:r>
      <w:r w:rsidR="008727D4">
        <w:rPr>
          <w:lang w:val="de-CH"/>
        </w:rPr>
        <w:t xml:space="preserve"> </w:t>
      </w:r>
      <w:r>
        <w:rPr>
          <w:lang w:val="de-CH"/>
        </w:rPr>
        <w:t>Die Strafanzeige erfolgt durch den Kommandanten oder seinen Stellvertreter.</w:t>
      </w:r>
    </w:p>
    <w:p w:rsidR="00E12076" w:rsidRDefault="00E12076">
      <w:pPr>
        <w:tabs>
          <w:tab w:val="left" w:pos="1134"/>
        </w:tabs>
        <w:rPr>
          <w:lang w:val="de-CH"/>
        </w:rPr>
      </w:pPr>
      <w:r>
        <w:rPr>
          <w:vertAlign w:val="superscript"/>
          <w:lang w:val="de-CH"/>
        </w:rPr>
        <w:t>2</w:t>
      </w:r>
      <w:r w:rsidR="008727D4">
        <w:rPr>
          <w:lang w:val="de-CH"/>
        </w:rPr>
        <w:t xml:space="preserve"> </w:t>
      </w:r>
      <w:r>
        <w:rPr>
          <w:lang w:val="de-CH"/>
        </w:rPr>
        <w:t xml:space="preserve">Bussen oder Ausschlüsse werden durch den Gemeinderat </w:t>
      </w:r>
      <w:r w:rsidR="003E1E78">
        <w:rPr>
          <w:lang w:val="de-CH"/>
        </w:rPr>
        <w:t>der Wohn</w:t>
      </w:r>
      <w:r w:rsidR="00D439E1">
        <w:rPr>
          <w:lang w:val="de-CH"/>
        </w:rPr>
        <w:t>sitz</w:t>
      </w:r>
      <w:r w:rsidR="003E1E78">
        <w:rPr>
          <w:lang w:val="de-CH"/>
        </w:rPr>
        <w:t xml:space="preserve">gemeinde </w:t>
      </w:r>
      <w:r>
        <w:rPr>
          <w:lang w:val="de-CH"/>
        </w:rPr>
        <w:t>auf Antrag des Kommandanten oder seines Stellvertreters ausgesprochen.</w:t>
      </w:r>
    </w:p>
    <w:p w:rsidR="00E12076" w:rsidRDefault="00E12076">
      <w:pPr>
        <w:tabs>
          <w:tab w:val="left" w:pos="1134"/>
        </w:tabs>
        <w:rPr>
          <w:lang w:val="de-CH"/>
        </w:rPr>
      </w:pPr>
    </w:p>
    <w:p w:rsidR="00E12076" w:rsidRDefault="00E12076">
      <w:pPr>
        <w:tabs>
          <w:tab w:val="left" w:pos="1134"/>
        </w:tabs>
        <w:rPr>
          <w:lang w:val="de-CH"/>
        </w:rPr>
      </w:pPr>
    </w:p>
    <w:p w:rsidR="00E12076" w:rsidRDefault="00E12076">
      <w:pPr>
        <w:tabs>
          <w:tab w:val="left" w:pos="1134"/>
        </w:tabs>
        <w:rPr>
          <w:lang w:val="de-CH"/>
        </w:rPr>
      </w:pPr>
    </w:p>
    <w:p w:rsidR="00E12076" w:rsidRDefault="00E12076">
      <w:pPr>
        <w:tabs>
          <w:tab w:val="left" w:pos="1134"/>
        </w:tabs>
        <w:rPr>
          <w:lang w:val="de-CH"/>
        </w:rPr>
      </w:pPr>
      <w:r>
        <w:rPr>
          <w:b/>
          <w:lang w:val="de-CH"/>
        </w:rPr>
        <w:t>KAPITEL V</w:t>
      </w:r>
    </w:p>
    <w:p w:rsidR="00E12076" w:rsidRDefault="00E12076">
      <w:pPr>
        <w:tabs>
          <w:tab w:val="left" w:pos="1134"/>
        </w:tabs>
        <w:rPr>
          <w:lang w:val="de-CH"/>
        </w:rPr>
      </w:pPr>
    </w:p>
    <w:p w:rsidR="008727D4" w:rsidRDefault="008727D4">
      <w:pPr>
        <w:tabs>
          <w:tab w:val="left" w:pos="1134"/>
        </w:tabs>
        <w:rPr>
          <w:lang w:val="de-CH"/>
        </w:rPr>
      </w:pPr>
    </w:p>
    <w:p w:rsidR="00E12076" w:rsidRDefault="00E12076">
      <w:pPr>
        <w:tabs>
          <w:tab w:val="left" w:pos="1134"/>
        </w:tabs>
        <w:rPr>
          <w:lang w:val="de-CH"/>
        </w:rPr>
      </w:pPr>
      <w:r>
        <w:rPr>
          <w:b/>
          <w:smallCaps/>
          <w:lang w:val="de-CH"/>
        </w:rPr>
        <w:t>Rechtsmittel</w:t>
      </w:r>
    </w:p>
    <w:p w:rsidR="00E12076" w:rsidRDefault="00E12076">
      <w:pPr>
        <w:tabs>
          <w:tab w:val="left" w:pos="1134"/>
        </w:tabs>
        <w:rPr>
          <w:lang w:val="de-CH"/>
        </w:rPr>
      </w:pPr>
    </w:p>
    <w:p w:rsidR="008727D4" w:rsidRDefault="00E12076" w:rsidP="00697138">
      <w:pPr>
        <w:tabs>
          <w:tab w:val="left" w:pos="1134"/>
        </w:tabs>
        <w:rPr>
          <w:b/>
          <w:lang w:val="de-CH"/>
        </w:rPr>
      </w:pPr>
      <w:r>
        <w:rPr>
          <w:b/>
          <w:lang w:val="de-CH"/>
        </w:rPr>
        <w:t xml:space="preserve">Art. </w:t>
      </w:r>
      <w:r w:rsidR="0084340D">
        <w:rPr>
          <w:b/>
          <w:lang w:val="de-CH"/>
        </w:rPr>
        <w:t>2</w:t>
      </w:r>
      <w:r w:rsidR="0062597E">
        <w:rPr>
          <w:b/>
          <w:lang w:val="de-CH"/>
        </w:rPr>
        <w:t>9</w:t>
      </w:r>
    </w:p>
    <w:p w:rsidR="00E12076" w:rsidRDefault="00E12076" w:rsidP="00697138">
      <w:pPr>
        <w:tabs>
          <w:tab w:val="left" w:pos="1134"/>
        </w:tabs>
        <w:rPr>
          <w:lang w:val="de-CH"/>
        </w:rPr>
      </w:pPr>
      <w:r>
        <w:rPr>
          <w:vertAlign w:val="superscript"/>
          <w:lang w:val="de-CH"/>
        </w:rPr>
        <w:t>1</w:t>
      </w:r>
      <w:r w:rsidR="008727D4">
        <w:rPr>
          <w:lang w:val="de-CH"/>
        </w:rPr>
        <w:t xml:space="preserve"> </w:t>
      </w:r>
      <w:r>
        <w:rPr>
          <w:lang w:val="de-CH"/>
        </w:rPr>
        <w:t xml:space="preserve">Gegen alle in Anwendung dieses Reglements gefassten Entscheide kann beim Gemeinderat Einsprache erhoben werden. </w:t>
      </w:r>
      <w:r w:rsidR="00697138">
        <w:rPr>
          <w:lang w:val="de-CH"/>
        </w:rPr>
        <w:t xml:space="preserve">Für die Strafmassnahmen bleibt </w:t>
      </w:r>
      <w:r w:rsidR="008727D4">
        <w:rPr>
          <w:lang w:val="de-CH"/>
        </w:rPr>
        <w:t xml:space="preserve">Art. 86 Abs. </w:t>
      </w:r>
      <w:r>
        <w:rPr>
          <w:lang w:val="de-CH"/>
        </w:rPr>
        <w:t>2</w:t>
      </w:r>
      <w:r w:rsidR="00112D2D">
        <w:rPr>
          <w:lang w:val="de-CH"/>
        </w:rPr>
        <w:t xml:space="preserve"> und 3</w:t>
      </w:r>
      <w:r>
        <w:rPr>
          <w:lang w:val="de-CH"/>
        </w:rPr>
        <w:t xml:space="preserve"> GG vorbehalten.</w:t>
      </w:r>
    </w:p>
    <w:p w:rsidR="00E12076" w:rsidRDefault="00E12076" w:rsidP="00244EDB">
      <w:pPr>
        <w:tabs>
          <w:tab w:val="left" w:pos="1134"/>
        </w:tabs>
        <w:rPr>
          <w:lang w:val="de-CH"/>
        </w:rPr>
      </w:pPr>
      <w:r>
        <w:rPr>
          <w:vertAlign w:val="superscript"/>
          <w:lang w:val="de-CH"/>
        </w:rPr>
        <w:t>2</w:t>
      </w:r>
      <w:r w:rsidR="008727D4">
        <w:rPr>
          <w:lang w:val="de-CH"/>
        </w:rPr>
        <w:t xml:space="preserve"> </w:t>
      </w:r>
      <w:r>
        <w:rPr>
          <w:lang w:val="de-CH"/>
        </w:rPr>
        <w:t xml:space="preserve">Gegen die vom Gemeinderat auf Grund von Einsprachen gefassten Entscheide kann beim Oberamtmann Beschwerde erhoben werden. Hingegen kann gegen Entscheide auf Grund von Einsprachen gegen die Ersatzabgabe </w:t>
      </w:r>
      <w:r w:rsidR="00244EDB">
        <w:rPr>
          <w:lang w:val="de-CH"/>
        </w:rPr>
        <w:t>beim</w:t>
      </w:r>
      <w:r w:rsidR="00112D2D">
        <w:rPr>
          <w:lang w:val="de-CH"/>
        </w:rPr>
        <w:t xml:space="preserve"> Kantons</w:t>
      </w:r>
      <w:r w:rsidR="00244EDB">
        <w:rPr>
          <w:lang w:val="de-CH"/>
        </w:rPr>
        <w:t>g</w:t>
      </w:r>
      <w:r w:rsidR="00112D2D">
        <w:rPr>
          <w:lang w:val="de-CH"/>
        </w:rPr>
        <w:t xml:space="preserve">ericht </w:t>
      </w:r>
      <w:r>
        <w:rPr>
          <w:lang w:val="de-CH"/>
        </w:rPr>
        <w:t>Beschwerde erhoben werden.</w:t>
      </w:r>
    </w:p>
    <w:p w:rsidR="00E12076" w:rsidRDefault="00E12076">
      <w:pPr>
        <w:tabs>
          <w:tab w:val="left" w:pos="1134"/>
        </w:tabs>
        <w:rPr>
          <w:lang w:val="de-CH"/>
        </w:rPr>
      </w:pPr>
      <w:r>
        <w:rPr>
          <w:vertAlign w:val="superscript"/>
          <w:lang w:val="de-CH"/>
        </w:rPr>
        <w:t>3</w:t>
      </w:r>
      <w:r w:rsidR="008727D4">
        <w:rPr>
          <w:lang w:val="de-CH"/>
        </w:rPr>
        <w:t xml:space="preserve"> </w:t>
      </w:r>
      <w:r>
        <w:rPr>
          <w:lang w:val="de-CH"/>
        </w:rPr>
        <w:t>Die Frist für Einsprachen und Beschwerden beträgt dreissig Tage.</w:t>
      </w:r>
    </w:p>
    <w:p w:rsidR="00E12076" w:rsidRDefault="00E12076">
      <w:pPr>
        <w:tabs>
          <w:tab w:val="left" w:pos="1134"/>
        </w:tabs>
        <w:rPr>
          <w:lang w:val="de-CH"/>
        </w:rPr>
      </w:pPr>
    </w:p>
    <w:p w:rsidR="00491B78" w:rsidRDefault="00491B78">
      <w:pPr>
        <w:tabs>
          <w:tab w:val="left" w:pos="1134"/>
        </w:tabs>
        <w:rPr>
          <w:lang w:val="de-CH"/>
        </w:rPr>
      </w:pPr>
    </w:p>
    <w:p w:rsidR="00491B78" w:rsidRDefault="00491B78">
      <w:pPr>
        <w:tabs>
          <w:tab w:val="left" w:pos="1134"/>
        </w:tabs>
        <w:rPr>
          <w:lang w:val="de-CH"/>
        </w:rPr>
      </w:pPr>
    </w:p>
    <w:p w:rsidR="008727D4" w:rsidRDefault="008727D4">
      <w:pPr>
        <w:tabs>
          <w:tab w:val="left" w:pos="1134"/>
        </w:tabs>
        <w:rPr>
          <w:lang w:val="de-CH"/>
        </w:rPr>
      </w:pPr>
    </w:p>
    <w:p w:rsidR="008727D4" w:rsidRDefault="008727D4">
      <w:pPr>
        <w:tabs>
          <w:tab w:val="left" w:pos="1134"/>
        </w:tabs>
        <w:rPr>
          <w:lang w:val="de-CH"/>
        </w:rPr>
      </w:pPr>
    </w:p>
    <w:p w:rsidR="008727D4" w:rsidRDefault="008727D4">
      <w:pPr>
        <w:tabs>
          <w:tab w:val="left" w:pos="1134"/>
        </w:tabs>
        <w:rPr>
          <w:lang w:val="de-CH"/>
        </w:rPr>
      </w:pPr>
    </w:p>
    <w:p w:rsidR="008727D4" w:rsidRDefault="008727D4">
      <w:pPr>
        <w:tabs>
          <w:tab w:val="left" w:pos="1134"/>
        </w:tabs>
        <w:rPr>
          <w:lang w:val="de-CH"/>
        </w:rPr>
      </w:pPr>
    </w:p>
    <w:p w:rsidR="008727D4" w:rsidRDefault="008727D4">
      <w:pPr>
        <w:tabs>
          <w:tab w:val="left" w:pos="1134"/>
        </w:tabs>
        <w:rPr>
          <w:lang w:val="de-CH"/>
        </w:rPr>
      </w:pPr>
    </w:p>
    <w:p w:rsidR="008727D4" w:rsidRDefault="008727D4">
      <w:pPr>
        <w:tabs>
          <w:tab w:val="left" w:pos="1134"/>
        </w:tabs>
        <w:rPr>
          <w:lang w:val="de-CH"/>
        </w:rPr>
      </w:pPr>
    </w:p>
    <w:p w:rsidR="008727D4" w:rsidRDefault="008727D4">
      <w:pPr>
        <w:tabs>
          <w:tab w:val="left" w:pos="1134"/>
        </w:tabs>
        <w:rPr>
          <w:lang w:val="de-CH"/>
        </w:rPr>
      </w:pPr>
    </w:p>
    <w:p w:rsidR="00E12076" w:rsidRDefault="00E12076">
      <w:pPr>
        <w:tabs>
          <w:tab w:val="left" w:pos="1134"/>
        </w:tabs>
        <w:rPr>
          <w:lang w:val="de-CH"/>
        </w:rPr>
      </w:pPr>
      <w:r>
        <w:rPr>
          <w:b/>
          <w:lang w:val="de-CH"/>
        </w:rPr>
        <w:t>KAPITEL VI</w:t>
      </w:r>
    </w:p>
    <w:p w:rsidR="00E12076" w:rsidRDefault="00E12076">
      <w:pPr>
        <w:tabs>
          <w:tab w:val="left" w:pos="1134"/>
        </w:tabs>
        <w:rPr>
          <w:lang w:val="de-CH"/>
        </w:rPr>
      </w:pPr>
    </w:p>
    <w:p w:rsidR="008727D4" w:rsidRDefault="008727D4">
      <w:pPr>
        <w:tabs>
          <w:tab w:val="left" w:pos="1134"/>
        </w:tabs>
        <w:rPr>
          <w:lang w:val="de-CH"/>
        </w:rPr>
      </w:pPr>
    </w:p>
    <w:p w:rsidR="00E12076" w:rsidRDefault="00E12076">
      <w:pPr>
        <w:tabs>
          <w:tab w:val="left" w:pos="1134"/>
        </w:tabs>
        <w:rPr>
          <w:lang w:val="de-CH"/>
        </w:rPr>
      </w:pPr>
      <w:r>
        <w:rPr>
          <w:b/>
          <w:smallCaps/>
          <w:lang w:val="de-CH"/>
        </w:rPr>
        <w:t>Schlussbestimmungen</w:t>
      </w:r>
    </w:p>
    <w:p w:rsidR="00E12076" w:rsidRDefault="00E12076">
      <w:pPr>
        <w:tabs>
          <w:tab w:val="left" w:pos="1134"/>
        </w:tabs>
        <w:rPr>
          <w:lang w:val="de-CH"/>
        </w:rPr>
      </w:pPr>
    </w:p>
    <w:p w:rsidR="008727D4" w:rsidRDefault="00E12076" w:rsidP="0084340D">
      <w:pPr>
        <w:tabs>
          <w:tab w:val="left" w:pos="1134"/>
        </w:tabs>
        <w:rPr>
          <w:b/>
          <w:lang w:val="de-CH"/>
        </w:rPr>
      </w:pPr>
      <w:r>
        <w:rPr>
          <w:b/>
          <w:lang w:val="de-CH"/>
        </w:rPr>
        <w:t xml:space="preserve">Art. </w:t>
      </w:r>
      <w:r w:rsidR="0062597E">
        <w:rPr>
          <w:b/>
          <w:lang w:val="de-CH"/>
        </w:rPr>
        <w:t>30</w:t>
      </w:r>
    </w:p>
    <w:p w:rsidR="00E12076" w:rsidRDefault="00E12076" w:rsidP="0084340D">
      <w:pPr>
        <w:tabs>
          <w:tab w:val="left" w:pos="1134"/>
        </w:tabs>
        <w:rPr>
          <w:lang w:val="de-CH"/>
        </w:rPr>
      </w:pPr>
      <w:r>
        <w:rPr>
          <w:lang w:val="de-CH"/>
        </w:rPr>
        <w:t>Das Feuerwehrreglement vom ......... ist aufgehoben.</w:t>
      </w:r>
    </w:p>
    <w:p w:rsidR="00E12076" w:rsidRDefault="00E12076">
      <w:pPr>
        <w:tabs>
          <w:tab w:val="left" w:pos="1134"/>
        </w:tabs>
        <w:rPr>
          <w:lang w:val="de-CH"/>
        </w:rPr>
      </w:pPr>
    </w:p>
    <w:p w:rsidR="00E12076" w:rsidRDefault="00E12076">
      <w:pPr>
        <w:tabs>
          <w:tab w:val="left" w:pos="1134"/>
        </w:tabs>
        <w:rPr>
          <w:lang w:val="de-CH"/>
        </w:rPr>
      </w:pPr>
    </w:p>
    <w:p w:rsidR="008727D4" w:rsidRDefault="00E12076" w:rsidP="0084340D">
      <w:pPr>
        <w:tabs>
          <w:tab w:val="left" w:pos="1134"/>
        </w:tabs>
        <w:rPr>
          <w:b/>
          <w:lang w:val="de-CH"/>
        </w:rPr>
      </w:pPr>
      <w:r>
        <w:rPr>
          <w:b/>
          <w:lang w:val="de-CH"/>
        </w:rPr>
        <w:t xml:space="preserve">Art. </w:t>
      </w:r>
      <w:r w:rsidR="0084340D">
        <w:rPr>
          <w:b/>
          <w:lang w:val="de-CH"/>
        </w:rPr>
        <w:t>3</w:t>
      </w:r>
      <w:r w:rsidR="0062597E">
        <w:rPr>
          <w:b/>
          <w:lang w:val="de-CH"/>
        </w:rPr>
        <w:t>1</w:t>
      </w:r>
    </w:p>
    <w:p w:rsidR="00E12076" w:rsidRDefault="00E12076" w:rsidP="0084340D">
      <w:pPr>
        <w:tabs>
          <w:tab w:val="left" w:pos="1134"/>
        </w:tabs>
        <w:rPr>
          <w:lang w:val="de-CH"/>
        </w:rPr>
      </w:pPr>
      <w:r>
        <w:rPr>
          <w:lang w:val="de-CH"/>
        </w:rPr>
        <w:t>Das vorliegende Reglement tritt mit seiner Genehmigung durch das Oberamt in Kraft.</w:t>
      </w:r>
    </w:p>
    <w:p w:rsidR="00E12076" w:rsidRDefault="00E12076">
      <w:pPr>
        <w:tabs>
          <w:tab w:val="left" w:pos="1134"/>
        </w:tabs>
        <w:rPr>
          <w:lang w:val="de-CH"/>
        </w:rPr>
      </w:pPr>
    </w:p>
    <w:p w:rsidR="00E12076" w:rsidRDefault="00E12076">
      <w:pPr>
        <w:tabs>
          <w:tab w:val="left" w:pos="1134"/>
        </w:tabs>
        <w:rPr>
          <w:lang w:val="de-CH"/>
        </w:rPr>
      </w:pPr>
    </w:p>
    <w:p w:rsidR="00E12076" w:rsidRDefault="00E12076">
      <w:pPr>
        <w:tabs>
          <w:tab w:val="left" w:pos="1134"/>
        </w:tabs>
        <w:rPr>
          <w:lang w:val="de-CH"/>
        </w:rPr>
      </w:pPr>
    </w:p>
    <w:p w:rsidR="00E12076" w:rsidRDefault="00E12076">
      <w:pPr>
        <w:tabs>
          <w:tab w:val="center" w:pos="1701"/>
          <w:tab w:val="center" w:pos="7371"/>
        </w:tabs>
        <w:rPr>
          <w:lang w:val="de-CH"/>
        </w:rPr>
      </w:pPr>
      <w:r>
        <w:rPr>
          <w:lang w:val="de-CH"/>
        </w:rPr>
        <w:t>Beschlossen von der Gemeindeversammlung (vom Generalrat) am ...............</w:t>
      </w:r>
    </w:p>
    <w:p w:rsidR="00E12076" w:rsidRDefault="00E12076">
      <w:pPr>
        <w:tabs>
          <w:tab w:val="center" w:pos="1701"/>
          <w:tab w:val="center" w:pos="7371"/>
        </w:tabs>
        <w:rPr>
          <w:lang w:val="de-CH"/>
        </w:rPr>
      </w:pPr>
    </w:p>
    <w:p w:rsidR="00E12076" w:rsidRDefault="00E12076">
      <w:pPr>
        <w:tabs>
          <w:tab w:val="center" w:pos="1701"/>
          <w:tab w:val="center" w:pos="7371"/>
        </w:tabs>
        <w:rPr>
          <w:lang w:val="de-CH"/>
        </w:rPr>
      </w:pPr>
    </w:p>
    <w:p w:rsidR="00E12076" w:rsidRDefault="00E12076">
      <w:pPr>
        <w:tabs>
          <w:tab w:val="center" w:pos="2268"/>
          <w:tab w:val="center" w:pos="6804"/>
        </w:tabs>
        <w:rPr>
          <w:lang w:val="de-CH"/>
        </w:rPr>
      </w:pPr>
      <w:r>
        <w:rPr>
          <w:lang w:val="de-CH"/>
        </w:rPr>
        <w:tab/>
        <w:t>Der Gemeindeschreiber:</w:t>
      </w:r>
      <w:r>
        <w:rPr>
          <w:lang w:val="de-CH"/>
        </w:rPr>
        <w:tab/>
        <w:t>Der Ammann:</w:t>
      </w:r>
    </w:p>
    <w:p w:rsidR="00E12076" w:rsidRDefault="00E12076">
      <w:pPr>
        <w:tabs>
          <w:tab w:val="center" w:pos="2268"/>
          <w:tab w:val="center" w:pos="6804"/>
        </w:tabs>
        <w:rPr>
          <w:lang w:val="de-CH"/>
        </w:rPr>
      </w:pPr>
      <w:r>
        <w:rPr>
          <w:lang w:val="de-CH"/>
        </w:rPr>
        <w:tab/>
        <w:t>(Die Gemeindeschreiberin)</w:t>
      </w:r>
      <w:r>
        <w:rPr>
          <w:lang w:val="de-CH"/>
        </w:rPr>
        <w:tab/>
        <w:t>(Die Gemeindepräsidentin)</w:t>
      </w:r>
    </w:p>
    <w:p w:rsidR="00E12076" w:rsidRDefault="00FC6D48">
      <w:pPr>
        <w:tabs>
          <w:tab w:val="center" w:pos="2268"/>
          <w:tab w:val="center" w:pos="6804"/>
        </w:tabs>
        <w:rPr>
          <w:lang w:val="de-CH"/>
        </w:rPr>
      </w:pPr>
      <w:r>
        <w:rPr>
          <w:noProof/>
          <w:lang w:val="fr-CH" w:eastAsia="fr-CH"/>
        </w:rPr>
        <mc:AlternateContent>
          <mc:Choice Requires="wps">
            <w:drawing>
              <wp:anchor distT="0" distB="0" distL="114300" distR="114300" simplePos="0" relativeHeight="251657728" behindDoc="0" locked="0" layoutInCell="0" allowOverlap="1">
                <wp:simplePos x="0" y="0"/>
                <wp:positionH relativeFrom="column">
                  <wp:posOffset>2520315</wp:posOffset>
                </wp:positionH>
                <wp:positionV relativeFrom="paragraph">
                  <wp:posOffset>46355</wp:posOffset>
                </wp:positionV>
                <wp:extent cx="720090" cy="72009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720090"/>
                        </a:xfrm>
                        <a:prstGeom prst="ellipse">
                          <a:avLst/>
                        </a:prstGeom>
                        <a:solidFill>
                          <a:srgbClr val="FFFFFF"/>
                        </a:solidFill>
                        <a:ln w="63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198.45pt;margin-top:3.65pt;width:56.7pt;height:56.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" o:allowincell="f" strokeweight=".5pt"/>
            </w:pict>
          </mc:Fallback>
        </mc:AlternateContent>
      </w:r>
    </w:p>
    <w:p w:rsidR="00E12076" w:rsidRDefault="00E12076">
      <w:pPr>
        <w:tabs>
          <w:tab w:val="center" w:pos="2268"/>
          <w:tab w:val="center" w:pos="6804"/>
        </w:tabs>
        <w:rPr>
          <w:lang w:val="de-CH"/>
        </w:rPr>
      </w:pPr>
    </w:p>
    <w:p w:rsidR="00E12076" w:rsidRDefault="00E12076">
      <w:pPr>
        <w:tabs>
          <w:tab w:val="center" w:pos="2268"/>
          <w:tab w:val="center" w:pos="6804"/>
        </w:tabs>
        <w:rPr>
          <w:lang w:val="de-CH"/>
        </w:rPr>
      </w:pPr>
    </w:p>
    <w:p w:rsidR="00E12076" w:rsidRDefault="00E12076">
      <w:pPr>
        <w:tabs>
          <w:tab w:val="center" w:pos="6804"/>
        </w:tabs>
        <w:rPr>
          <w:lang w:val="de-CH"/>
        </w:rPr>
      </w:pPr>
    </w:p>
    <w:p w:rsidR="00E12076" w:rsidRDefault="00E12076">
      <w:pPr>
        <w:tabs>
          <w:tab w:val="center" w:pos="6804"/>
        </w:tabs>
        <w:rPr>
          <w:lang w:val="de-CH"/>
        </w:rPr>
      </w:pPr>
    </w:p>
    <w:p w:rsidR="00E12076" w:rsidRDefault="00E12076">
      <w:pPr>
        <w:tabs>
          <w:tab w:val="center" w:pos="6804"/>
        </w:tabs>
        <w:rPr>
          <w:lang w:val="de-CH"/>
        </w:rPr>
      </w:pPr>
    </w:p>
    <w:p w:rsidR="00E12076" w:rsidRDefault="00E12076">
      <w:pPr>
        <w:tabs>
          <w:tab w:val="center" w:pos="6804"/>
        </w:tabs>
        <w:rPr>
          <w:lang w:val="de-CH"/>
        </w:rPr>
      </w:pPr>
    </w:p>
    <w:p w:rsidR="00E12076" w:rsidRDefault="00E12076">
      <w:pPr>
        <w:tabs>
          <w:tab w:val="center" w:pos="1701"/>
          <w:tab w:val="center" w:pos="7371"/>
        </w:tabs>
        <w:rPr>
          <w:lang w:val="de-CH"/>
        </w:rPr>
      </w:pPr>
      <w:r>
        <w:rPr>
          <w:lang w:val="de-CH"/>
        </w:rPr>
        <w:t>Genehmigt durch das Oberamt ..............................</w:t>
      </w:r>
      <w:r w:rsidR="008727D4">
        <w:rPr>
          <w:lang w:val="de-CH"/>
        </w:rPr>
        <w:t>, den</w:t>
      </w:r>
    </w:p>
    <w:p w:rsidR="00E12076" w:rsidRDefault="00E12076">
      <w:pPr>
        <w:tabs>
          <w:tab w:val="center" w:pos="1701"/>
          <w:tab w:val="center" w:pos="7371"/>
        </w:tabs>
        <w:rPr>
          <w:lang w:val="de-CH"/>
        </w:rPr>
      </w:pPr>
    </w:p>
    <w:p w:rsidR="00E12076" w:rsidRDefault="00E12076">
      <w:pPr>
        <w:tabs>
          <w:tab w:val="center" w:pos="1701"/>
          <w:tab w:val="center" w:pos="7371"/>
        </w:tabs>
        <w:rPr>
          <w:lang w:val="de-CH"/>
        </w:rPr>
      </w:pPr>
    </w:p>
    <w:p w:rsidR="00E12076" w:rsidRDefault="00E12076">
      <w:pPr>
        <w:tabs>
          <w:tab w:val="center" w:pos="1701"/>
          <w:tab w:val="center" w:pos="7371"/>
        </w:tabs>
        <w:rPr>
          <w:lang w:val="de-CH"/>
        </w:rPr>
      </w:pPr>
    </w:p>
    <w:p w:rsidR="00E12076" w:rsidRDefault="00E12076">
      <w:pPr>
        <w:tabs>
          <w:tab w:val="center" w:pos="6804"/>
        </w:tabs>
        <w:rPr>
          <w:lang w:val="de-CH"/>
        </w:rPr>
      </w:pPr>
      <w:r>
        <w:rPr>
          <w:lang w:val="de-CH"/>
        </w:rPr>
        <w:tab/>
        <w:t>Der Oberamtmann:</w:t>
      </w:r>
    </w:p>
    <w:p w:rsidR="00E12076" w:rsidRDefault="00E12076">
      <w:pPr>
        <w:tabs>
          <w:tab w:val="center" w:pos="6804"/>
        </w:tabs>
        <w:rPr>
          <w:lang w:val="de-CH"/>
        </w:rPr>
      </w:pPr>
    </w:p>
    <w:p w:rsidR="00E12076" w:rsidRDefault="00E12076">
      <w:pPr>
        <w:tabs>
          <w:tab w:val="center" w:pos="6804"/>
        </w:tabs>
        <w:rPr>
          <w:lang w:val="de-CH"/>
        </w:rPr>
      </w:pPr>
    </w:p>
    <w:p w:rsidR="00E12076" w:rsidRDefault="00E12076">
      <w:pPr>
        <w:tabs>
          <w:tab w:val="center" w:pos="6804"/>
        </w:tabs>
        <w:rPr>
          <w:lang w:val="de-CH"/>
        </w:rPr>
      </w:pPr>
    </w:p>
    <w:p w:rsidR="00E12076" w:rsidRDefault="00E12076">
      <w:pPr>
        <w:tabs>
          <w:tab w:val="center" w:pos="6804"/>
        </w:tabs>
        <w:rPr>
          <w:lang w:val="de-CH"/>
        </w:rPr>
      </w:pPr>
    </w:p>
    <w:p w:rsidR="00E12076" w:rsidRDefault="00E12076">
      <w:pPr>
        <w:tabs>
          <w:tab w:val="center" w:pos="6804"/>
        </w:tabs>
        <w:rPr>
          <w:lang w:val="de-CH"/>
        </w:rPr>
      </w:pPr>
    </w:p>
    <w:p w:rsidR="00E12076" w:rsidRDefault="00E12076">
      <w:pPr>
        <w:tabs>
          <w:tab w:val="center" w:pos="6804"/>
        </w:tabs>
        <w:rPr>
          <w:lang w:val="de-CH"/>
        </w:rPr>
      </w:pPr>
    </w:p>
    <w:p w:rsidR="00E12076" w:rsidRDefault="00E12076">
      <w:pPr>
        <w:tabs>
          <w:tab w:val="center" w:pos="6804"/>
        </w:tabs>
        <w:rPr>
          <w:lang w:val="de-CH"/>
        </w:rPr>
      </w:pPr>
    </w:p>
    <w:p w:rsidR="00E12076" w:rsidRDefault="00E12076">
      <w:pPr>
        <w:rPr>
          <w:lang w:val="de-CH"/>
        </w:rPr>
      </w:pPr>
    </w:p>
    <w:p w:rsidR="00244EDB" w:rsidRDefault="00DD2BF3" w:rsidP="008727D4">
      <w:pPr>
        <w:pBdr>
          <w:top w:val="single" w:sz="6" w:space="3" w:color="008000"/>
          <w:left w:val="single" w:sz="6" w:space="3" w:color="008000"/>
          <w:bottom w:val="single" w:sz="6" w:space="3" w:color="008000"/>
          <w:right w:val="single" w:sz="6" w:space="3" w:color="008000"/>
        </w:pBdr>
        <w:ind w:left="851" w:hanging="851"/>
        <w:jc w:val="left"/>
        <w:rPr>
          <w:color w:val="008000"/>
          <w:sz w:val="22"/>
          <w:lang w:val="de-CH"/>
        </w:rPr>
      </w:pPr>
      <w:r>
        <w:rPr>
          <w:b/>
          <w:color w:val="008000"/>
          <w:sz w:val="22"/>
          <w:lang w:val="de-CH"/>
        </w:rPr>
        <w:t>N.B.</w:t>
      </w:r>
      <w:r>
        <w:rPr>
          <w:color w:val="008000"/>
          <w:sz w:val="22"/>
          <w:lang w:val="de-CH"/>
        </w:rPr>
        <w:tab/>
        <w:t xml:space="preserve">Auf Anfrage können Sie dieses Dokument </w:t>
      </w:r>
      <w:r w:rsidR="00D97DEC">
        <w:rPr>
          <w:color w:val="008000"/>
          <w:sz w:val="22"/>
          <w:lang w:val="de-CH"/>
        </w:rPr>
        <w:t>als Datei</w:t>
      </w:r>
      <w:r w:rsidR="008727D4">
        <w:rPr>
          <w:color w:val="008000"/>
          <w:sz w:val="22"/>
          <w:lang w:val="de-CH"/>
        </w:rPr>
        <w:t xml:space="preserve"> bekommen.</w:t>
      </w:r>
      <w:r>
        <w:rPr>
          <w:color w:val="008000"/>
          <w:sz w:val="22"/>
          <w:lang w:val="de-CH"/>
        </w:rPr>
        <w:br/>
        <w:t xml:space="preserve">Bitte wenden Sie sich an das Kantonale </w:t>
      </w:r>
      <w:hyperlink r:id="rId8" w:history="1">
        <w:r w:rsidR="00D97DEC" w:rsidRPr="004B0093">
          <w:rPr>
            <w:rStyle w:val="Lienhypertexte"/>
            <w:color w:val="008000"/>
            <w:sz w:val="22"/>
            <w:u w:val="none"/>
            <w:lang w:val="de-CH"/>
          </w:rPr>
          <w:t>FW-Inspektorat</w:t>
        </w:r>
      </w:hyperlink>
      <w:r w:rsidR="00D97DEC" w:rsidRPr="004B0093">
        <w:rPr>
          <w:color w:val="008000"/>
          <w:sz w:val="22"/>
          <w:lang w:val="de-CH"/>
        </w:rPr>
        <w:t xml:space="preserve">, </w:t>
      </w:r>
      <w:hyperlink r:id="rId9" w:history="1">
        <w:r w:rsidR="00D97DEC" w:rsidRPr="004929E6">
          <w:rPr>
            <w:rStyle w:val="Lienhypertexte"/>
            <w:sz w:val="22"/>
            <w:lang w:val="de-CH"/>
          </w:rPr>
          <w:t>icsp@fr.ch</w:t>
        </w:r>
      </w:hyperlink>
      <w:r w:rsidR="003E1E78">
        <w:rPr>
          <w:color w:val="008000"/>
          <w:sz w:val="22"/>
          <w:lang w:val="de-CH"/>
        </w:rPr>
        <w:t>,</w:t>
      </w:r>
      <w:r w:rsidR="00244EDB">
        <w:rPr>
          <w:color w:val="008000"/>
          <w:sz w:val="22"/>
          <w:lang w:val="de-CH"/>
        </w:rPr>
        <w:t xml:space="preserve"> oder </w:t>
      </w:r>
      <w:r w:rsidR="00244EDB">
        <w:rPr>
          <w:color w:val="008000"/>
          <w:sz w:val="22"/>
          <w:lang w:val="de-CH"/>
        </w:rPr>
        <w:br/>
        <w:t xml:space="preserve">laden Sie </w:t>
      </w:r>
      <w:r w:rsidR="009D33B6">
        <w:rPr>
          <w:color w:val="008000"/>
          <w:sz w:val="22"/>
          <w:lang w:val="de-CH"/>
        </w:rPr>
        <w:t>es herunter</w:t>
      </w:r>
      <w:r w:rsidR="00244EDB">
        <w:rPr>
          <w:color w:val="008000"/>
          <w:sz w:val="22"/>
          <w:lang w:val="de-CH"/>
        </w:rPr>
        <w:t xml:space="preserve"> von der Seite des Amtes für Gemeinden (</w:t>
      </w:r>
      <w:hyperlink r:id="rId10" w:history="1">
        <w:r w:rsidR="00C328B9" w:rsidRPr="00DB11F6">
          <w:rPr>
            <w:rStyle w:val="Lienhypertexte"/>
            <w:sz w:val="22"/>
            <w:lang w:val="de-CH"/>
          </w:rPr>
          <w:t>www.admin.fr.ch/gema</w:t>
        </w:r>
      </w:hyperlink>
      <w:r w:rsidR="00244EDB">
        <w:rPr>
          <w:color w:val="008000"/>
          <w:sz w:val="22"/>
          <w:lang w:val="de-CH"/>
        </w:rPr>
        <w:t>).</w:t>
      </w:r>
    </w:p>
    <w:p w:rsidR="00E12076" w:rsidRDefault="00E12076">
      <w:pPr>
        <w:tabs>
          <w:tab w:val="center" w:pos="6804"/>
        </w:tabs>
        <w:rPr>
          <w:lang w:val="de-CH"/>
        </w:rPr>
      </w:pPr>
    </w:p>
    <w:p w:rsidR="00E12076" w:rsidRDefault="00E12076" w:rsidP="00B302C9">
      <w:pPr>
        <w:tabs>
          <w:tab w:val="center" w:pos="6804"/>
        </w:tabs>
        <w:rPr>
          <w:b/>
          <w:sz w:val="28"/>
          <w:u w:val="single"/>
          <w:lang w:val="de-CH"/>
        </w:rPr>
      </w:pPr>
      <w:r>
        <w:rPr>
          <w:lang w:val="de-CH"/>
        </w:rPr>
        <w:br w:type="page"/>
      </w:r>
      <w:r>
        <w:rPr>
          <w:b/>
          <w:sz w:val="28"/>
          <w:u w:val="single"/>
          <w:lang w:val="de-CH"/>
        </w:rPr>
        <w:lastRenderedPageBreak/>
        <w:t>Beilage Nr. 1</w:t>
      </w:r>
    </w:p>
    <w:p w:rsidR="00E12076" w:rsidRDefault="00E12076" w:rsidP="00B302C9">
      <w:pPr>
        <w:tabs>
          <w:tab w:val="center" w:pos="6804"/>
        </w:tabs>
        <w:rPr>
          <w:lang w:val="de-CH"/>
        </w:rPr>
      </w:pPr>
    </w:p>
    <w:p w:rsidR="00E12076" w:rsidRDefault="00E12076" w:rsidP="00B302C9">
      <w:pPr>
        <w:tabs>
          <w:tab w:val="center" w:pos="6804"/>
        </w:tabs>
        <w:rPr>
          <w:lang w:val="de-CH"/>
        </w:rPr>
      </w:pPr>
    </w:p>
    <w:p w:rsidR="00E12076" w:rsidRDefault="00E12076" w:rsidP="00E81FDB">
      <w:pPr>
        <w:numPr>
          <w:ilvl w:val="0"/>
          <w:numId w:val="5"/>
        </w:numPr>
        <w:tabs>
          <w:tab w:val="center" w:pos="6804"/>
        </w:tabs>
        <w:spacing w:before="120"/>
        <w:ind w:left="567" w:hanging="567"/>
        <w:rPr>
          <w:lang w:val="de-CH"/>
        </w:rPr>
      </w:pPr>
      <w:r>
        <w:rPr>
          <w:lang w:val="de-CH"/>
        </w:rPr>
        <w:t>Invalide Personen (IV-Rente);</w:t>
      </w:r>
      <w:r w:rsidR="00487F1B">
        <w:rPr>
          <w:lang w:val="de-CH"/>
        </w:rPr>
        <w:t xml:space="preserve"> </w:t>
      </w:r>
      <w:r w:rsidR="00487F1B" w:rsidRPr="00487F1B">
        <w:rPr>
          <w:i/>
          <w:iCs/>
          <w:lang w:val="de-CH"/>
        </w:rPr>
        <w:t>Variante</w:t>
      </w:r>
      <w:r w:rsidR="00487F1B">
        <w:rPr>
          <w:lang w:val="de-CH"/>
        </w:rPr>
        <w:t>: nicht erwerbsfähige IV-Rentenbezüger;</w:t>
      </w:r>
    </w:p>
    <w:p w:rsidR="00E12076" w:rsidRDefault="00E12076" w:rsidP="00E81FDB">
      <w:pPr>
        <w:numPr>
          <w:ilvl w:val="0"/>
          <w:numId w:val="5"/>
        </w:numPr>
        <w:tabs>
          <w:tab w:val="center" w:pos="6804"/>
        </w:tabs>
        <w:spacing w:before="120"/>
        <w:ind w:left="567" w:hanging="567"/>
        <w:rPr>
          <w:lang w:val="de-CH"/>
        </w:rPr>
      </w:pPr>
      <w:r>
        <w:rPr>
          <w:lang w:val="de-CH"/>
        </w:rPr>
        <w:t>alleinstehende Personen, die in ihrem eigenen Haushalt eine invalide Person oder ein Kind betreuen, bis zum erfüllten 16.</w:t>
      </w:r>
      <w:r w:rsidR="00E81FDB">
        <w:rPr>
          <w:lang w:val="de-CH"/>
        </w:rPr>
        <w:t xml:space="preserve"> </w:t>
      </w:r>
      <w:r>
        <w:rPr>
          <w:lang w:val="de-CH"/>
        </w:rPr>
        <w:t xml:space="preserve">Lebensjahr; bei Ehepaaren </w:t>
      </w:r>
      <w:r w:rsidR="00487F1B">
        <w:rPr>
          <w:lang w:val="de-CH"/>
        </w:rPr>
        <w:t xml:space="preserve">oder bei einer eingetragenen Partnerschaft </w:t>
      </w:r>
      <w:r>
        <w:rPr>
          <w:lang w:val="de-CH"/>
        </w:rPr>
        <w:t xml:space="preserve">kann nur </w:t>
      </w:r>
      <w:r w:rsidR="00487F1B">
        <w:rPr>
          <w:lang w:val="de-CH"/>
        </w:rPr>
        <w:t>eine Person</w:t>
      </w:r>
      <w:r>
        <w:rPr>
          <w:lang w:val="de-CH"/>
        </w:rPr>
        <w:t xml:space="preserve"> die Dienstbefreiung beanspruchen;</w:t>
      </w:r>
    </w:p>
    <w:p w:rsidR="00E12076" w:rsidRDefault="00E12076" w:rsidP="00E81FDB">
      <w:pPr>
        <w:numPr>
          <w:ilvl w:val="0"/>
          <w:numId w:val="5"/>
        </w:numPr>
        <w:tabs>
          <w:tab w:val="center" w:pos="6804"/>
        </w:tabs>
        <w:spacing w:before="120"/>
        <w:ind w:left="567" w:hanging="567"/>
        <w:rPr>
          <w:lang w:val="de-CH"/>
        </w:rPr>
      </w:pPr>
      <w:r>
        <w:rPr>
          <w:lang w:val="de-CH"/>
        </w:rPr>
        <w:t>Mitglieder der Kantons- oder Gemeindepolizei</w:t>
      </w:r>
      <w:r w:rsidR="00D97DEC">
        <w:rPr>
          <w:lang w:val="de-CH"/>
        </w:rPr>
        <w:t>, die eine unregelmässige Arbeitszeit haben</w:t>
      </w:r>
      <w:r>
        <w:rPr>
          <w:lang w:val="de-CH"/>
        </w:rPr>
        <w:t>;</w:t>
      </w:r>
    </w:p>
    <w:p w:rsidR="00E12076" w:rsidRDefault="00E12076" w:rsidP="00E81FDB">
      <w:pPr>
        <w:numPr>
          <w:ilvl w:val="0"/>
          <w:numId w:val="5"/>
        </w:numPr>
        <w:tabs>
          <w:tab w:val="center" w:pos="6804"/>
        </w:tabs>
        <w:spacing w:before="120"/>
        <w:ind w:left="567" w:hanging="567"/>
        <w:rPr>
          <w:lang w:val="de-CH"/>
        </w:rPr>
      </w:pPr>
      <w:r>
        <w:rPr>
          <w:lang w:val="de-CH"/>
        </w:rPr>
        <w:t>Geistliche und Seminaristen;</w:t>
      </w:r>
    </w:p>
    <w:p w:rsidR="00E12076" w:rsidRDefault="00E12076" w:rsidP="00E81FDB">
      <w:pPr>
        <w:numPr>
          <w:ilvl w:val="0"/>
          <w:numId w:val="5"/>
        </w:numPr>
        <w:tabs>
          <w:tab w:val="center" w:pos="6804"/>
        </w:tabs>
        <w:spacing w:before="120"/>
        <w:ind w:left="567" w:hanging="567"/>
        <w:rPr>
          <w:lang w:val="de-CH"/>
        </w:rPr>
      </w:pPr>
      <w:r>
        <w:rPr>
          <w:lang w:val="de-CH"/>
        </w:rPr>
        <w:t>Studenten und Studentinnen, Lehrlinge;</w:t>
      </w:r>
    </w:p>
    <w:p w:rsidR="00E12076" w:rsidRDefault="00E12076" w:rsidP="00E81FDB">
      <w:pPr>
        <w:numPr>
          <w:ilvl w:val="0"/>
          <w:numId w:val="5"/>
        </w:numPr>
        <w:tabs>
          <w:tab w:val="center" w:pos="6804"/>
        </w:tabs>
        <w:spacing w:before="120"/>
        <w:ind w:left="567" w:hanging="567"/>
        <w:rPr>
          <w:lang w:val="de-CH"/>
        </w:rPr>
      </w:pPr>
      <w:r>
        <w:rPr>
          <w:lang w:val="de-CH"/>
        </w:rPr>
        <w:t>Personen, die während ........ Jahren in einer Feuerwehr gedient haben;</w:t>
      </w:r>
    </w:p>
    <w:p w:rsidR="00D97DEC" w:rsidRDefault="00D97DEC" w:rsidP="00E81FDB">
      <w:pPr>
        <w:numPr>
          <w:ilvl w:val="0"/>
          <w:numId w:val="5"/>
        </w:numPr>
        <w:tabs>
          <w:tab w:val="center" w:pos="6804"/>
        </w:tabs>
        <w:spacing w:before="120"/>
        <w:ind w:left="567" w:hanging="567"/>
        <w:rPr>
          <w:lang w:val="de-CH"/>
        </w:rPr>
      </w:pPr>
      <w:r>
        <w:rPr>
          <w:lang w:val="de-CH"/>
        </w:rPr>
        <w:t>die Angehörige eines FW-Stützpunktes</w:t>
      </w:r>
      <w:r w:rsidR="00487F1B">
        <w:rPr>
          <w:lang w:val="de-CH"/>
        </w:rPr>
        <w:t xml:space="preserve"> oder einer anderen Feuerwehr</w:t>
      </w:r>
      <w:r>
        <w:rPr>
          <w:lang w:val="de-CH"/>
        </w:rPr>
        <w:t>;</w:t>
      </w:r>
    </w:p>
    <w:p w:rsidR="00E12076" w:rsidRDefault="00E12076" w:rsidP="00B302C9">
      <w:pPr>
        <w:tabs>
          <w:tab w:val="center" w:pos="6804"/>
        </w:tabs>
        <w:rPr>
          <w:lang w:val="de-CH"/>
        </w:rPr>
      </w:pPr>
    </w:p>
    <w:p w:rsidR="00E81FDB" w:rsidRDefault="00E81FDB" w:rsidP="00B302C9">
      <w:pPr>
        <w:tabs>
          <w:tab w:val="center" w:pos="6804"/>
        </w:tabs>
        <w:rPr>
          <w:lang w:val="de-CH"/>
        </w:rPr>
      </w:pPr>
    </w:p>
    <w:p w:rsidR="00E81FDB" w:rsidRDefault="00E81FDB" w:rsidP="00B302C9">
      <w:pPr>
        <w:tabs>
          <w:tab w:val="center" w:pos="6804"/>
        </w:tabs>
        <w:rPr>
          <w:lang w:val="de-CH"/>
        </w:rPr>
      </w:pPr>
    </w:p>
    <w:p w:rsidR="00E12076" w:rsidRDefault="00E12076" w:rsidP="00B302C9">
      <w:pPr>
        <w:tabs>
          <w:tab w:val="center" w:pos="6804"/>
        </w:tabs>
        <w:rPr>
          <w:lang w:val="de-CH"/>
        </w:rPr>
      </w:pPr>
    </w:p>
    <w:p w:rsidR="00D97DEC" w:rsidRPr="00BF0201" w:rsidRDefault="00D97DEC" w:rsidP="0084340D">
      <w:pPr>
        <w:pBdr>
          <w:top w:val="single" w:sz="4" w:space="1" w:color="auto"/>
          <w:left w:val="single" w:sz="4" w:space="4" w:color="auto"/>
          <w:bottom w:val="single" w:sz="4" w:space="1" w:color="auto"/>
          <w:right w:val="single" w:sz="4" w:space="4" w:color="auto"/>
        </w:pBdr>
        <w:spacing w:before="120"/>
        <w:rPr>
          <w:i/>
          <w:color w:val="008000"/>
          <w:sz w:val="22"/>
          <w:szCs w:val="22"/>
          <w:lang w:val="de-CH"/>
        </w:rPr>
      </w:pPr>
      <w:r w:rsidRPr="00BF0201">
        <w:rPr>
          <w:i/>
          <w:color w:val="008000"/>
          <w:sz w:val="22"/>
          <w:szCs w:val="22"/>
          <w:lang w:val="de-CH"/>
        </w:rPr>
        <w:t>Bemerkung:</w:t>
      </w:r>
      <w:r w:rsidR="0084340D">
        <w:rPr>
          <w:i/>
          <w:color w:val="008000"/>
          <w:sz w:val="22"/>
          <w:szCs w:val="22"/>
          <w:lang w:val="de-CH"/>
        </w:rPr>
        <w:t xml:space="preserve"> </w:t>
      </w:r>
      <w:r w:rsidR="00BF0201" w:rsidRPr="00BF0201">
        <w:rPr>
          <w:i/>
          <w:color w:val="008000"/>
          <w:sz w:val="22"/>
          <w:szCs w:val="22"/>
          <w:lang w:val="de-CH"/>
        </w:rPr>
        <w:t>Im Gesetz betreffend die Feuerpolizei gibt es keine Befreiung mehr. Seien Sie bei Ausnahmebestimmungen restriktiv, Sie verhindern somit Fragen und Beanstandungen.</w:t>
      </w:r>
    </w:p>
    <w:p w:rsidR="00E12076" w:rsidRDefault="00E12076" w:rsidP="00B302C9">
      <w:pPr>
        <w:tabs>
          <w:tab w:val="center" w:pos="6804"/>
        </w:tabs>
        <w:rPr>
          <w:lang w:val="de-CH"/>
        </w:rPr>
      </w:pPr>
    </w:p>
    <w:p w:rsidR="00C274D2" w:rsidRPr="00BF0201" w:rsidRDefault="00C274D2" w:rsidP="0062597E">
      <w:pPr>
        <w:rPr>
          <w:lang w:val="de-CH"/>
        </w:rPr>
      </w:pPr>
    </w:p>
    <w:p w:rsidR="00C274D2" w:rsidRDefault="00C274D2">
      <w:pPr>
        <w:tabs>
          <w:tab w:val="left" w:pos="1134"/>
          <w:tab w:val="center" w:pos="6804"/>
        </w:tabs>
        <w:rPr>
          <w:lang w:val="de-CH"/>
        </w:rPr>
      </w:pPr>
    </w:p>
    <w:sectPr w:rsidR="00C274D2">
      <w:headerReference w:type="default" r:id="rId11"/>
      <w:footerReference w:type="default" r:id="rId12"/>
      <w:footerReference w:type="first" r:id="rId13"/>
      <w:pgSz w:w="11907" w:h="16840"/>
      <w:pgMar w:top="1418" w:right="1134" w:bottom="1701" w:left="1701" w:header="851" w:footer="85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B2F" w:rsidRDefault="00AA2B2F">
      <w:r>
        <w:separator/>
      </w:r>
    </w:p>
  </w:endnote>
  <w:endnote w:type="continuationSeparator" w:id="0">
    <w:p w:rsidR="00AA2B2F" w:rsidRDefault="00AA2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633" w:rsidRPr="00EF7CDF" w:rsidRDefault="00DF2633" w:rsidP="006E4E57">
    <w:pPr>
      <w:pStyle w:val="Pieddepage"/>
      <w:pBdr>
        <w:top w:val="single" w:sz="4" w:space="0" w:color="auto"/>
      </w:pBdr>
      <w:rPr>
        <w:lang w:val="de-CH"/>
      </w:rPr>
    </w:pPr>
    <w:r w:rsidRPr="00C9497D">
      <w:rPr>
        <w:sz w:val="16"/>
        <w:lang w:val="de-CH"/>
      </w:rPr>
      <w:t>KGV/</w:t>
    </w:r>
    <w:r>
      <w:rPr>
        <w:sz w:val="16"/>
      </w:rPr>
      <w:fldChar w:fldCharType="begin"/>
    </w:r>
    <w:r w:rsidRPr="00C9497D">
      <w:rPr>
        <w:sz w:val="16"/>
        <w:lang w:val="de-CH"/>
      </w:rPr>
      <w:instrText xml:space="preserve"> FILENAME  \* MERGEFORMAT </w:instrText>
    </w:r>
    <w:r>
      <w:rPr>
        <w:sz w:val="16"/>
      </w:rPr>
      <w:fldChar w:fldCharType="separate"/>
    </w:r>
    <w:r w:rsidR="003E104A">
      <w:rPr>
        <w:noProof/>
        <w:sz w:val="16"/>
        <w:lang w:val="de-CH"/>
      </w:rPr>
      <w:t>feuerwehr_R-mit-Vereinbarung_</w:t>
    </w:r>
    <w:r w:rsidR="00EF0E31">
      <w:rPr>
        <w:noProof/>
        <w:sz w:val="16"/>
        <w:lang w:val="de-CH"/>
      </w:rPr>
      <w:t>06-2010</w:t>
    </w:r>
    <w:r>
      <w:rPr>
        <w:sz w:val="16"/>
      </w:rPr>
      <w:fldChar w:fldCharType="end"/>
    </w:r>
    <w:r>
      <w:rPr>
        <w:sz w:val="16"/>
        <w:lang w:val="de-CH"/>
      </w:rPr>
      <w:t xml:space="preserve"> / Nachführung vom </w:t>
    </w:r>
    <w:r w:rsidR="00F16B30">
      <w:rPr>
        <w:sz w:val="16"/>
        <w:lang w:val="de-CH"/>
      </w:rPr>
      <w:t>15.10.2013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633" w:rsidRPr="00C9497D" w:rsidRDefault="00DF2633" w:rsidP="00C970CD">
    <w:pPr>
      <w:pStyle w:val="Pieddepage"/>
      <w:pBdr>
        <w:top w:val="single" w:sz="4" w:space="1" w:color="auto"/>
      </w:pBdr>
      <w:rPr>
        <w:lang w:val="de-CH"/>
      </w:rPr>
    </w:pPr>
    <w:r w:rsidRPr="00C9497D">
      <w:rPr>
        <w:sz w:val="16"/>
        <w:lang w:val="de-CH"/>
      </w:rPr>
      <w:t>KGV/</w:t>
    </w:r>
    <w:r>
      <w:rPr>
        <w:sz w:val="16"/>
      </w:rPr>
      <w:fldChar w:fldCharType="begin"/>
    </w:r>
    <w:r w:rsidRPr="00C9497D">
      <w:rPr>
        <w:sz w:val="16"/>
        <w:lang w:val="de-CH"/>
      </w:rPr>
      <w:instrText xml:space="preserve"> FILENAME  \* MERGEFORMAT </w:instrText>
    </w:r>
    <w:r>
      <w:rPr>
        <w:sz w:val="16"/>
      </w:rPr>
      <w:fldChar w:fldCharType="separate"/>
    </w:r>
    <w:r w:rsidR="003E104A">
      <w:rPr>
        <w:noProof/>
        <w:sz w:val="16"/>
        <w:lang w:val="de-CH"/>
      </w:rPr>
      <w:t>feuerwehr_R-mit-Vereinbarung_</w:t>
    </w:r>
    <w:r w:rsidR="00EF0E31">
      <w:rPr>
        <w:noProof/>
        <w:sz w:val="16"/>
        <w:lang w:val="de-CH"/>
      </w:rPr>
      <w:t>06-2010</w:t>
    </w:r>
    <w:r>
      <w:rPr>
        <w:sz w:val="16"/>
      </w:rPr>
      <w:fldChar w:fldCharType="end"/>
    </w:r>
    <w:r w:rsidRPr="00C9497D">
      <w:rPr>
        <w:sz w:val="16"/>
        <w:lang w:val="de-CH"/>
      </w:rPr>
      <w:t xml:space="preserve"> / Nachführung vom </w:t>
    </w:r>
    <w:r w:rsidR="000135B6">
      <w:rPr>
        <w:sz w:val="16"/>
        <w:lang w:val="de-CH"/>
      </w:rPr>
      <w:t>15.10.2013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B2F" w:rsidRDefault="00AA2B2F">
      <w:r>
        <w:separator/>
      </w:r>
    </w:p>
  </w:footnote>
  <w:footnote w:type="continuationSeparator" w:id="0">
    <w:p w:rsidR="00AA2B2F" w:rsidRDefault="00AA2B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633" w:rsidRDefault="00DF2633">
    <w:pPr>
      <w:pStyle w:val="En-tte"/>
      <w:jc w:val="center"/>
      <w:rPr>
        <w:b/>
      </w:rPr>
    </w:pPr>
    <w:r>
      <w:rPr>
        <w:rStyle w:val="Numrodepage"/>
        <w:b/>
      </w:rPr>
      <w:t xml:space="preserve">-  </w:t>
    </w:r>
    <w:r>
      <w:rPr>
        <w:rStyle w:val="Numrodepage"/>
        <w:b/>
      </w:rPr>
      <w:fldChar w:fldCharType="begin"/>
    </w:r>
    <w:r>
      <w:rPr>
        <w:rStyle w:val="Numrodepage"/>
        <w:b/>
      </w:rPr>
      <w:instrText xml:space="preserve">PAGE  </w:instrText>
    </w:r>
    <w:r>
      <w:rPr>
        <w:rStyle w:val="Numrodepage"/>
        <w:b/>
      </w:rPr>
      <w:fldChar w:fldCharType="separate"/>
    </w:r>
    <w:r w:rsidR="00FC6D48">
      <w:rPr>
        <w:rStyle w:val="Numrodepage"/>
        <w:b/>
        <w:noProof/>
      </w:rPr>
      <w:t>10</w:t>
    </w:r>
    <w:r>
      <w:rPr>
        <w:rStyle w:val="Numrodepage"/>
        <w:b/>
      </w:rPr>
      <w:fldChar w:fldCharType="end"/>
    </w:r>
    <w:r>
      <w:rPr>
        <w:rStyle w:val="Numrodepage"/>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F88C7F6"/>
    <w:lvl w:ilvl="0">
      <w:numFmt w:val="bullet"/>
      <w:lvlText w:val="*"/>
      <w:lvlJc w:val="left"/>
    </w:lvl>
  </w:abstractNum>
  <w:abstractNum w:abstractNumId="1">
    <w:nsid w:val="0B9910EC"/>
    <w:multiLevelType w:val="singleLevel"/>
    <w:tmpl w:val="BADC213C"/>
    <w:lvl w:ilvl="0">
      <w:start w:val="1"/>
      <w:numFmt w:val="lowerLetter"/>
      <w:lvlText w:val="%1)"/>
      <w:legacy w:legacy="1" w:legacySpace="0" w:legacyIndent="283"/>
      <w:lvlJc w:val="left"/>
      <w:pPr>
        <w:ind w:left="283" w:hanging="283"/>
      </w:pPr>
    </w:lvl>
  </w:abstractNum>
  <w:abstractNum w:abstractNumId="2">
    <w:nsid w:val="0CC63840"/>
    <w:multiLevelType w:val="hybridMultilevel"/>
    <w:tmpl w:val="65806BCA"/>
    <w:lvl w:ilvl="0" w:tplc="609A4D6A">
      <w:start w:val="30"/>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5243119"/>
    <w:multiLevelType w:val="hybridMultilevel"/>
    <w:tmpl w:val="B546EB92"/>
    <w:lvl w:ilvl="0" w:tplc="609A4D6A">
      <w:start w:val="30"/>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767122D"/>
    <w:multiLevelType w:val="hybridMultilevel"/>
    <w:tmpl w:val="FDD20936"/>
    <w:lvl w:ilvl="0" w:tplc="609A4D6A">
      <w:start w:val="30"/>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A5A1AB0"/>
    <w:multiLevelType w:val="singleLevel"/>
    <w:tmpl w:val="F9FCFA96"/>
    <w:lvl w:ilvl="0">
      <w:start w:val="1"/>
      <w:numFmt w:val="lowerLetter"/>
      <w:lvlText w:val="%1)"/>
      <w:legacy w:legacy="1" w:legacySpace="0" w:legacyIndent="454"/>
      <w:lvlJc w:val="left"/>
      <w:pPr>
        <w:ind w:left="454" w:hanging="454"/>
      </w:pPr>
    </w:lvl>
  </w:abstractNum>
  <w:abstractNum w:abstractNumId="6">
    <w:nsid w:val="54A748F6"/>
    <w:multiLevelType w:val="hybridMultilevel"/>
    <w:tmpl w:val="9B0C8D32"/>
    <w:lvl w:ilvl="0" w:tplc="E69A5D6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4F868F8"/>
    <w:multiLevelType w:val="hybridMultilevel"/>
    <w:tmpl w:val="93D0FDFE"/>
    <w:lvl w:ilvl="0" w:tplc="E69A5D6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54945AD"/>
    <w:multiLevelType w:val="hybridMultilevel"/>
    <w:tmpl w:val="9BBE69DA"/>
    <w:lvl w:ilvl="0" w:tplc="609A4D6A">
      <w:start w:val="30"/>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84006EC"/>
    <w:multiLevelType w:val="hybridMultilevel"/>
    <w:tmpl w:val="96802F68"/>
    <w:lvl w:ilvl="0" w:tplc="E69A5D6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5"/>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0"/>
    <w:lvlOverride w:ilvl="0">
      <w:lvl w:ilvl="0">
        <w:start w:val="1"/>
        <w:numFmt w:val="bullet"/>
        <w:lvlText w:val=""/>
        <w:legacy w:legacy="1" w:legacySpace="0" w:legacyIndent="454"/>
        <w:lvlJc w:val="left"/>
        <w:pPr>
          <w:ind w:left="454" w:hanging="454"/>
        </w:pPr>
        <w:rPr>
          <w:rFonts w:ascii="Symbol" w:hAnsi="Symbol" w:hint="default"/>
        </w:rPr>
      </w:lvl>
    </w:lvlOverride>
  </w:num>
  <w:num w:numId="5">
    <w:abstractNumId w:val="1"/>
  </w:num>
  <w:num w:numId="6">
    <w:abstractNumId w:val="8"/>
  </w:num>
  <w:num w:numId="7">
    <w:abstractNumId w:val="2"/>
  </w:num>
  <w:num w:numId="8">
    <w:abstractNumId w:val="4"/>
  </w:num>
  <w:num w:numId="9">
    <w:abstractNumId w:val="3"/>
  </w:num>
  <w:num w:numId="10">
    <w:abstractNumId w:val="9"/>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2"/>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BF3"/>
    <w:rsid w:val="00003872"/>
    <w:rsid w:val="000135B6"/>
    <w:rsid w:val="0002764F"/>
    <w:rsid w:val="00056896"/>
    <w:rsid w:val="00097B12"/>
    <w:rsid w:val="000B571D"/>
    <w:rsid w:val="000C17FC"/>
    <w:rsid w:val="000D1C05"/>
    <w:rsid w:val="001121EA"/>
    <w:rsid w:val="00112D2D"/>
    <w:rsid w:val="001805FF"/>
    <w:rsid w:val="00181D61"/>
    <w:rsid w:val="00223993"/>
    <w:rsid w:val="00244EDB"/>
    <w:rsid w:val="0025047C"/>
    <w:rsid w:val="00251E86"/>
    <w:rsid w:val="00267DC8"/>
    <w:rsid w:val="00271F53"/>
    <w:rsid w:val="00277303"/>
    <w:rsid w:val="0027747C"/>
    <w:rsid w:val="00282392"/>
    <w:rsid w:val="00293666"/>
    <w:rsid w:val="00295BE8"/>
    <w:rsid w:val="002A436B"/>
    <w:rsid w:val="002B50D3"/>
    <w:rsid w:val="002C5DD0"/>
    <w:rsid w:val="002D4323"/>
    <w:rsid w:val="002F312D"/>
    <w:rsid w:val="00320FE9"/>
    <w:rsid w:val="00353F78"/>
    <w:rsid w:val="003C5619"/>
    <w:rsid w:val="003E104A"/>
    <w:rsid w:val="003E1E78"/>
    <w:rsid w:val="003E55E7"/>
    <w:rsid w:val="00402199"/>
    <w:rsid w:val="00405FA3"/>
    <w:rsid w:val="00427D60"/>
    <w:rsid w:val="00437B86"/>
    <w:rsid w:val="00445711"/>
    <w:rsid w:val="00467E52"/>
    <w:rsid w:val="004865D8"/>
    <w:rsid w:val="00487CBF"/>
    <w:rsid w:val="00487F1B"/>
    <w:rsid w:val="00491B78"/>
    <w:rsid w:val="004A0A3F"/>
    <w:rsid w:val="004B0093"/>
    <w:rsid w:val="004B2C88"/>
    <w:rsid w:val="004D49D8"/>
    <w:rsid w:val="004D6F9B"/>
    <w:rsid w:val="00525C2B"/>
    <w:rsid w:val="0052612A"/>
    <w:rsid w:val="00566060"/>
    <w:rsid w:val="0058152A"/>
    <w:rsid w:val="00583B4B"/>
    <w:rsid w:val="005A301F"/>
    <w:rsid w:val="005C4B01"/>
    <w:rsid w:val="005D502C"/>
    <w:rsid w:val="005D6728"/>
    <w:rsid w:val="00620012"/>
    <w:rsid w:val="00623D46"/>
    <w:rsid w:val="0062597E"/>
    <w:rsid w:val="00635328"/>
    <w:rsid w:val="00664C28"/>
    <w:rsid w:val="00697138"/>
    <w:rsid w:val="006C66B5"/>
    <w:rsid w:val="006E4E57"/>
    <w:rsid w:val="00716E62"/>
    <w:rsid w:val="00726E45"/>
    <w:rsid w:val="007445F6"/>
    <w:rsid w:val="00763FF0"/>
    <w:rsid w:val="007817F4"/>
    <w:rsid w:val="00795FE3"/>
    <w:rsid w:val="007A092B"/>
    <w:rsid w:val="007E35D3"/>
    <w:rsid w:val="00804BB4"/>
    <w:rsid w:val="0082450B"/>
    <w:rsid w:val="00835883"/>
    <w:rsid w:val="0084340D"/>
    <w:rsid w:val="008474DE"/>
    <w:rsid w:val="00870BDE"/>
    <w:rsid w:val="008727D4"/>
    <w:rsid w:val="00883CF2"/>
    <w:rsid w:val="00893CD3"/>
    <w:rsid w:val="008A3BCE"/>
    <w:rsid w:val="008B63CD"/>
    <w:rsid w:val="008E410D"/>
    <w:rsid w:val="009156A8"/>
    <w:rsid w:val="009224F5"/>
    <w:rsid w:val="00922D51"/>
    <w:rsid w:val="00923777"/>
    <w:rsid w:val="009332AC"/>
    <w:rsid w:val="009622F8"/>
    <w:rsid w:val="009A1E91"/>
    <w:rsid w:val="009B36F0"/>
    <w:rsid w:val="009D33B6"/>
    <w:rsid w:val="009F5469"/>
    <w:rsid w:val="009F79B0"/>
    <w:rsid w:val="00A17005"/>
    <w:rsid w:val="00A223A3"/>
    <w:rsid w:val="00A2460A"/>
    <w:rsid w:val="00A4349A"/>
    <w:rsid w:val="00A502D3"/>
    <w:rsid w:val="00AA2B2F"/>
    <w:rsid w:val="00AB55D5"/>
    <w:rsid w:val="00AF413C"/>
    <w:rsid w:val="00AF7DDE"/>
    <w:rsid w:val="00B12462"/>
    <w:rsid w:val="00B22E45"/>
    <w:rsid w:val="00B302C9"/>
    <w:rsid w:val="00B5610C"/>
    <w:rsid w:val="00B83355"/>
    <w:rsid w:val="00B9459D"/>
    <w:rsid w:val="00BA33EB"/>
    <w:rsid w:val="00BD38A0"/>
    <w:rsid w:val="00BD3C66"/>
    <w:rsid w:val="00BD66AD"/>
    <w:rsid w:val="00BE06FE"/>
    <w:rsid w:val="00BF0201"/>
    <w:rsid w:val="00C263EC"/>
    <w:rsid w:val="00C274D2"/>
    <w:rsid w:val="00C328B9"/>
    <w:rsid w:val="00C50EB6"/>
    <w:rsid w:val="00C5758C"/>
    <w:rsid w:val="00C629DB"/>
    <w:rsid w:val="00C9497D"/>
    <w:rsid w:val="00C96B8A"/>
    <w:rsid w:val="00C970CD"/>
    <w:rsid w:val="00CA27BB"/>
    <w:rsid w:val="00CB5436"/>
    <w:rsid w:val="00CE0EC5"/>
    <w:rsid w:val="00CF25D4"/>
    <w:rsid w:val="00D02C45"/>
    <w:rsid w:val="00D054CF"/>
    <w:rsid w:val="00D070D8"/>
    <w:rsid w:val="00D34905"/>
    <w:rsid w:val="00D439E1"/>
    <w:rsid w:val="00D5128D"/>
    <w:rsid w:val="00D67E9A"/>
    <w:rsid w:val="00D7629C"/>
    <w:rsid w:val="00D97DEC"/>
    <w:rsid w:val="00DA1DF4"/>
    <w:rsid w:val="00DA271D"/>
    <w:rsid w:val="00DD2BF3"/>
    <w:rsid w:val="00DF2633"/>
    <w:rsid w:val="00E00E37"/>
    <w:rsid w:val="00E101D7"/>
    <w:rsid w:val="00E12076"/>
    <w:rsid w:val="00E16AA9"/>
    <w:rsid w:val="00E26E68"/>
    <w:rsid w:val="00E45FE6"/>
    <w:rsid w:val="00E51894"/>
    <w:rsid w:val="00E81FDB"/>
    <w:rsid w:val="00E9282C"/>
    <w:rsid w:val="00E97233"/>
    <w:rsid w:val="00EC0765"/>
    <w:rsid w:val="00EC49C5"/>
    <w:rsid w:val="00ED2CBE"/>
    <w:rsid w:val="00EF0E31"/>
    <w:rsid w:val="00EF7CDF"/>
    <w:rsid w:val="00F16B30"/>
    <w:rsid w:val="00F37D44"/>
    <w:rsid w:val="00F44847"/>
    <w:rsid w:val="00F614C8"/>
    <w:rsid w:val="00F70C86"/>
    <w:rsid w:val="00F96122"/>
    <w:rsid w:val="00FB3D6C"/>
    <w:rsid w:val="00FC4B6D"/>
    <w:rsid w:val="00FC6D4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0EC5"/>
    <w:pPr>
      <w:overflowPunct w:val="0"/>
      <w:autoSpaceDE w:val="0"/>
      <w:autoSpaceDN w:val="0"/>
      <w:adjustRightInd w:val="0"/>
      <w:jc w:val="both"/>
      <w:textAlignment w:val="baseline"/>
    </w:pPr>
    <w:rPr>
      <w:rFonts w:ascii="Arial" w:hAnsi="Arial" w:cs="Arial"/>
      <w:sz w:val="24"/>
      <w:szCs w:val="24"/>
      <w:lang w:val="fr-FR" w:eastAsia="fr-FR"/>
    </w:rPr>
  </w:style>
  <w:style w:type="paragraph" w:styleId="Titre1">
    <w:name w:val="heading 1"/>
    <w:basedOn w:val="Normal"/>
    <w:next w:val="Normal"/>
    <w:qFormat/>
    <w:pPr>
      <w:keepNext/>
      <w:spacing w:before="240" w:after="60"/>
      <w:jc w:val="center"/>
      <w:outlineLvl w:val="0"/>
    </w:pPr>
    <w:rPr>
      <w:b/>
      <w:bCs/>
      <w:kern w:val="28"/>
      <w:sz w:val="28"/>
      <w:szCs w:val="28"/>
    </w:rPr>
  </w:style>
  <w:style w:type="paragraph" w:styleId="Titre2">
    <w:name w:val="heading 2"/>
    <w:basedOn w:val="Normal"/>
    <w:next w:val="Normal"/>
    <w:qFormat/>
    <w:pPr>
      <w:keepNext/>
      <w:spacing w:before="240" w:after="60"/>
      <w:outlineLvl w:val="1"/>
    </w:pPr>
    <w:rPr>
      <w:smallCaps/>
    </w:rPr>
  </w:style>
  <w:style w:type="paragraph" w:styleId="Titre3">
    <w:name w:val="heading 3"/>
    <w:basedOn w:val="Normal"/>
    <w:next w:val="Normal"/>
    <w:qFormat/>
    <w:pPr>
      <w:keepNext/>
      <w:spacing w:before="240" w:after="60"/>
      <w:outlineLvl w:val="2"/>
    </w:pPr>
    <w:rPr>
      <w:i/>
      <w:iCs/>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customStyle="1" w:styleId="Adresse">
    <w:name w:val="Adresse"/>
    <w:basedOn w:val="Normal"/>
    <w:pPr>
      <w:ind w:left="5500"/>
    </w:pPr>
  </w:style>
  <w:style w:type="character" w:customStyle="1" w:styleId="BookmannOldStyle">
    <w:name w:val="Bookmann Old Style"/>
    <w:rPr>
      <w:rFonts w:ascii="Bookman Old Style" w:hAnsi="Bookman Old Style"/>
      <w:noProof/>
      <w:sz w:val="22"/>
      <w:szCs w:val="22"/>
      <w:vertAlign w:val="baseline"/>
    </w:rPr>
  </w:style>
  <w:style w:type="character" w:styleId="Numrodepage">
    <w:name w:val="page number"/>
    <w:basedOn w:val="Policepardfaut"/>
  </w:style>
  <w:style w:type="paragraph" w:styleId="Notedebasdepage">
    <w:name w:val="footnote text"/>
    <w:basedOn w:val="Normal"/>
    <w:semiHidden/>
    <w:rPr>
      <w:sz w:val="20"/>
      <w:szCs w:val="20"/>
    </w:rPr>
  </w:style>
  <w:style w:type="character" w:styleId="Appelnotedebasdep">
    <w:name w:val="footnote reference"/>
    <w:semiHidden/>
    <w:rPr>
      <w:vertAlign w:val="superscript"/>
    </w:rPr>
  </w:style>
  <w:style w:type="character" w:styleId="Marquedecommentaire">
    <w:name w:val="annotation reference"/>
    <w:semiHidden/>
    <w:rPr>
      <w:sz w:val="16"/>
      <w:szCs w:val="16"/>
    </w:rPr>
  </w:style>
  <w:style w:type="paragraph" w:styleId="Commentaire">
    <w:name w:val="annotation text"/>
    <w:basedOn w:val="Normal"/>
    <w:semiHidden/>
    <w:rPr>
      <w:sz w:val="20"/>
      <w:szCs w:val="20"/>
    </w:rPr>
  </w:style>
  <w:style w:type="paragraph" w:customStyle="1" w:styleId="BalloonText">
    <w:name w:val="Balloon Text"/>
    <w:basedOn w:val="Normal"/>
    <w:rPr>
      <w:rFonts w:ascii="Tahoma" w:hAnsi="Tahoma" w:cs="Tahoma"/>
      <w:sz w:val="16"/>
      <w:szCs w:val="16"/>
    </w:rPr>
  </w:style>
  <w:style w:type="paragraph" w:customStyle="1" w:styleId="BalloonText0">
    <w:name w:val="Balloon Text"/>
    <w:basedOn w:val="Normal"/>
    <w:rPr>
      <w:rFonts w:ascii="Tahoma" w:hAnsi="Tahoma" w:cs="Tahoma"/>
      <w:sz w:val="16"/>
      <w:szCs w:val="16"/>
    </w:rPr>
  </w:style>
  <w:style w:type="paragraph" w:styleId="Textedebulles">
    <w:name w:val="Balloon Text"/>
    <w:basedOn w:val="Normal"/>
    <w:semiHidden/>
    <w:rsid w:val="00795FE3"/>
    <w:rPr>
      <w:rFonts w:ascii="Tahoma" w:hAnsi="Tahoma" w:cs="Tahoma"/>
      <w:sz w:val="16"/>
      <w:szCs w:val="16"/>
    </w:rPr>
  </w:style>
  <w:style w:type="character" w:styleId="Lienhypertexte">
    <w:name w:val="Hyperlink"/>
    <w:rsid w:val="00D97DEC"/>
    <w:rPr>
      <w:color w:val="0000FF"/>
      <w:u w:val="single"/>
    </w:rPr>
  </w:style>
  <w:style w:type="paragraph" w:styleId="Objetducommentaire">
    <w:name w:val="annotation subject"/>
    <w:basedOn w:val="Commentaire"/>
    <w:next w:val="Commentaire"/>
    <w:semiHidden/>
    <w:rsid w:val="00D97DE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0EC5"/>
    <w:pPr>
      <w:overflowPunct w:val="0"/>
      <w:autoSpaceDE w:val="0"/>
      <w:autoSpaceDN w:val="0"/>
      <w:adjustRightInd w:val="0"/>
      <w:jc w:val="both"/>
      <w:textAlignment w:val="baseline"/>
    </w:pPr>
    <w:rPr>
      <w:rFonts w:ascii="Arial" w:hAnsi="Arial" w:cs="Arial"/>
      <w:sz w:val="24"/>
      <w:szCs w:val="24"/>
      <w:lang w:val="fr-FR" w:eastAsia="fr-FR"/>
    </w:rPr>
  </w:style>
  <w:style w:type="paragraph" w:styleId="Titre1">
    <w:name w:val="heading 1"/>
    <w:basedOn w:val="Normal"/>
    <w:next w:val="Normal"/>
    <w:qFormat/>
    <w:pPr>
      <w:keepNext/>
      <w:spacing w:before="240" w:after="60"/>
      <w:jc w:val="center"/>
      <w:outlineLvl w:val="0"/>
    </w:pPr>
    <w:rPr>
      <w:b/>
      <w:bCs/>
      <w:kern w:val="28"/>
      <w:sz w:val="28"/>
      <w:szCs w:val="28"/>
    </w:rPr>
  </w:style>
  <w:style w:type="paragraph" w:styleId="Titre2">
    <w:name w:val="heading 2"/>
    <w:basedOn w:val="Normal"/>
    <w:next w:val="Normal"/>
    <w:qFormat/>
    <w:pPr>
      <w:keepNext/>
      <w:spacing w:before="240" w:after="60"/>
      <w:outlineLvl w:val="1"/>
    </w:pPr>
    <w:rPr>
      <w:smallCaps/>
    </w:rPr>
  </w:style>
  <w:style w:type="paragraph" w:styleId="Titre3">
    <w:name w:val="heading 3"/>
    <w:basedOn w:val="Normal"/>
    <w:next w:val="Normal"/>
    <w:qFormat/>
    <w:pPr>
      <w:keepNext/>
      <w:spacing w:before="240" w:after="60"/>
      <w:outlineLvl w:val="2"/>
    </w:pPr>
    <w:rPr>
      <w:i/>
      <w:iCs/>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customStyle="1" w:styleId="Adresse">
    <w:name w:val="Adresse"/>
    <w:basedOn w:val="Normal"/>
    <w:pPr>
      <w:ind w:left="5500"/>
    </w:pPr>
  </w:style>
  <w:style w:type="character" w:customStyle="1" w:styleId="BookmannOldStyle">
    <w:name w:val="Bookmann Old Style"/>
    <w:rPr>
      <w:rFonts w:ascii="Bookman Old Style" w:hAnsi="Bookman Old Style"/>
      <w:noProof/>
      <w:sz w:val="22"/>
      <w:szCs w:val="22"/>
      <w:vertAlign w:val="baseline"/>
    </w:rPr>
  </w:style>
  <w:style w:type="character" w:styleId="Numrodepage">
    <w:name w:val="page number"/>
    <w:basedOn w:val="Policepardfaut"/>
  </w:style>
  <w:style w:type="paragraph" w:styleId="Notedebasdepage">
    <w:name w:val="footnote text"/>
    <w:basedOn w:val="Normal"/>
    <w:semiHidden/>
    <w:rPr>
      <w:sz w:val="20"/>
      <w:szCs w:val="20"/>
    </w:rPr>
  </w:style>
  <w:style w:type="character" w:styleId="Appelnotedebasdep">
    <w:name w:val="footnote reference"/>
    <w:semiHidden/>
    <w:rPr>
      <w:vertAlign w:val="superscript"/>
    </w:rPr>
  </w:style>
  <w:style w:type="character" w:styleId="Marquedecommentaire">
    <w:name w:val="annotation reference"/>
    <w:semiHidden/>
    <w:rPr>
      <w:sz w:val="16"/>
      <w:szCs w:val="16"/>
    </w:rPr>
  </w:style>
  <w:style w:type="paragraph" w:styleId="Commentaire">
    <w:name w:val="annotation text"/>
    <w:basedOn w:val="Normal"/>
    <w:semiHidden/>
    <w:rPr>
      <w:sz w:val="20"/>
      <w:szCs w:val="20"/>
    </w:rPr>
  </w:style>
  <w:style w:type="paragraph" w:customStyle="1" w:styleId="BalloonText">
    <w:name w:val="Balloon Text"/>
    <w:basedOn w:val="Normal"/>
    <w:rPr>
      <w:rFonts w:ascii="Tahoma" w:hAnsi="Tahoma" w:cs="Tahoma"/>
      <w:sz w:val="16"/>
      <w:szCs w:val="16"/>
    </w:rPr>
  </w:style>
  <w:style w:type="paragraph" w:customStyle="1" w:styleId="BalloonText0">
    <w:name w:val="Balloon Text"/>
    <w:basedOn w:val="Normal"/>
    <w:rPr>
      <w:rFonts w:ascii="Tahoma" w:hAnsi="Tahoma" w:cs="Tahoma"/>
      <w:sz w:val="16"/>
      <w:szCs w:val="16"/>
    </w:rPr>
  </w:style>
  <w:style w:type="paragraph" w:styleId="Textedebulles">
    <w:name w:val="Balloon Text"/>
    <w:basedOn w:val="Normal"/>
    <w:semiHidden/>
    <w:rsid w:val="00795FE3"/>
    <w:rPr>
      <w:rFonts w:ascii="Tahoma" w:hAnsi="Tahoma" w:cs="Tahoma"/>
      <w:sz w:val="16"/>
      <w:szCs w:val="16"/>
    </w:rPr>
  </w:style>
  <w:style w:type="character" w:styleId="Lienhypertexte">
    <w:name w:val="Hyperlink"/>
    <w:rsid w:val="00D97DEC"/>
    <w:rPr>
      <w:color w:val="0000FF"/>
      <w:u w:val="single"/>
    </w:rPr>
  </w:style>
  <w:style w:type="paragraph" w:styleId="Objetducommentaire">
    <w:name w:val="annotation subject"/>
    <w:basedOn w:val="Commentaire"/>
    <w:next w:val="Commentaire"/>
    <w:semiHidden/>
    <w:rsid w:val="00D97D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442875">
      <w:bodyDiv w:val="1"/>
      <w:marLeft w:val="0"/>
      <w:marRight w:val="0"/>
      <w:marTop w:val="0"/>
      <w:marBottom w:val="0"/>
      <w:divBdr>
        <w:top w:val="none" w:sz="0" w:space="0" w:color="auto"/>
        <w:left w:val="none" w:sz="0" w:space="0" w:color="auto"/>
        <w:bottom w:val="none" w:sz="0" w:space="0" w:color="auto"/>
        <w:right w:val="none" w:sz="0" w:space="0" w:color="auto"/>
      </w:divBdr>
    </w:div>
    <w:div w:id="1476528001">
      <w:bodyDiv w:val="1"/>
      <w:marLeft w:val="0"/>
      <w:marRight w:val="0"/>
      <w:marTop w:val="0"/>
      <w:marBottom w:val="0"/>
      <w:divBdr>
        <w:top w:val="none" w:sz="0" w:space="0" w:color="auto"/>
        <w:left w:val="none" w:sz="0" w:space="0" w:color="auto"/>
        <w:bottom w:val="none" w:sz="0" w:space="0" w:color="auto"/>
        <w:right w:val="none" w:sz="0" w:space="0" w:color="auto"/>
      </w:divBdr>
    </w:div>
    <w:div w:id="197382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FW-Inspektorat"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dmin.fr.ch/gema" TargetMode="External"/><Relationship Id="rId4" Type="http://schemas.openxmlformats.org/officeDocument/2006/relationships/settings" Target="settings.xml"/><Relationship Id="rId9" Type="http://schemas.openxmlformats.org/officeDocument/2006/relationships/hyperlink" Target="mailto:icsp@fr.ch"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2107</Words>
  <Characters>11590</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REGLEMENT TYPE</vt:lpstr>
    </vt:vector>
  </TitlesOfParts>
  <Company>ECAB</Company>
  <LinksUpToDate>false</LinksUpToDate>
  <CharactersWithSpaces>13670</CharactersWithSpaces>
  <SharedDoc>false</SharedDoc>
  <HLinks>
    <vt:vector size="18" baseType="variant">
      <vt:variant>
        <vt:i4>6488104</vt:i4>
      </vt:variant>
      <vt:variant>
        <vt:i4>6</vt:i4>
      </vt:variant>
      <vt:variant>
        <vt:i4>0</vt:i4>
      </vt:variant>
      <vt:variant>
        <vt:i4>5</vt:i4>
      </vt:variant>
      <vt:variant>
        <vt:lpwstr>http://www.admin.fr.ch/gema</vt:lpwstr>
      </vt:variant>
      <vt:variant>
        <vt:lpwstr/>
      </vt:variant>
      <vt:variant>
        <vt:i4>2686993</vt:i4>
      </vt:variant>
      <vt:variant>
        <vt:i4>3</vt:i4>
      </vt:variant>
      <vt:variant>
        <vt:i4>0</vt:i4>
      </vt:variant>
      <vt:variant>
        <vt:i4>5</vt:i4>
      </vt:variant>
      <vt:variant>
        <vt:lpwstr>mailto:icsp@fr.ch</vt:lpwstr>
      </vt:variant>
      <vt:variant>
        <vt:lpwstr/>
      </vt:variant>
      <vt:variant>
        <vt:i4>5374020</vt:i4>
      </vt:variant>
      <vt:variant>
        <vt:i4>0</vt:i4>
      </vt:variant>
      <vt:variant>
        <vt:i4>0</vt:i4>
      </vt:variant>
      <vt:variant>
        <vt:i4>5</vt:i4>
      </vt:variant>
      <vt:variant>
        <vt:lpwstr>mailto:FW-Inspektorat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 TYPE</dc:title>
  <dc:creator>ECAB</dc:creator>
  <cp:lastModifiedBy>Privet Patricia</cp:lastModifiedBy>
  <cp:revision>2</cp:revision>
  <cp:lastPrinted>2010-07-06T08:13:00Z</cp:lastPrinted>
  <dcterms:created xsi:type="dcterms:W3CDTF">2015-11-24T14:39:00Z</dcterms:created>
  <dcterms:modified xsi:type="dcterms:W3CDTF">2015-11-24T14:39:00Z</dcterms:modified>
</cp:coreProperties>
</file>