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282F9" w14:textId="77777777" w:rsidR="00C10387" w:rsidRDefault="00000000">
      <w:pPr>
        <w:spacing w:before="79" w:line="288" w:lineRule="auto"/>
        <w:ind w:left="5618" w:right="384"/>
        <w:rPr>
          <w:rFonts w:ascii="Arial" w:hAnsi="Arial"/>
          <w:sz w:val="16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27E438F" wp14:editId="40F27162">
            <wp:simplePos x="0" y="0"/>
            <wp:positionH relativeFrom="page">
              <wp:posOffset>897255</wp:posOffset>
            </wp:positionH>
            <wp:positionV relativeFrom="paragraph">
              <wp:posOffset>34671</wp:posOffset>
            </wp:positionV>
            <wp:extent cx="935990" cy="7956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795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Autorité cantonale de la transparence, de la protection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des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données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et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médiation</w:t>
      </w:r>
      <w:r>
        <w:rPr>
          <w:rFonts w:ascii="Arial" w:hAnsi="Arial"/>
          <w:b/>
          <w:spacing w:val="-3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ATPrDM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Kantonale</w:t>
      </w:r>
      <w:proofErr w:type="spellEnd"/>
      <w:r>
        <w:rPr>
          <w:rFonts w:ascii="Arial" w:hAnsi="Arial"/>
          <w:b/>
          <w:spacing w:val="-1"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Behörde</w:t>
      </w:r>
      <w:proofErr w:type="spellEnd"/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für</w:t>
      </w:r>
      <w:r>
        <w:rPr>
          <w:rFonts w:ascii="Arial" w:hAnsi="Arial"/>
          <w:b/>
          <w:spacing w:val="-3"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Öffentlichkeit</w:t>
      </w:r>
      <w:proofErr w:type="spellEnd"/>
      <w:r>
        <w:rPr>
          <w:rFonts w:ascii="Arial" w:hAnsi="Arial"/>
          <w:b/>
          <w:sz w:val="16"/>
        </w:rPr>
        <w:t xml:space="preserve">, </w:t>
      </w:r>
      <w:proofErr w:type="spellStart"/>
      <w:r>
        <w:rPr>
          <w:rFonts w:ascii="Arial" w:hAnsi="Arial"/>
          <w:b/>
          <w:sz w:val="16"/>
        </w:rPr>
        <w:t>Datenschutz</w:t>
      </w:r>
      <w:proofErr w:type="spellEnd"/>
      <w:r>
        <w:rPr>
          <w:rFonts w:ascii="Arial" w:hAnsi="Arial"/>
          <w:b/>
          <w:sz w:val="16"/>
        </w:rPr>
        <w:t xml:space="preserve"> und </w:t>
      </w:r>
      <w:proofErr w:type="spellStart"/>
      <w:r>
        <w:rPr>
          <w:rFonts w:ascii="Arial" w:hAnsi="Arial"/>
          <w:b/>
          <w:sz w:val="16"/>
        </w:rPr>
        <w:t>Mediation</w:t>
      </w:r>
      <w:proofErr w:type="spellEnd"/>
      <w:r>
        <w:rPr>
          <w:rFonts w:ascii="Arial" w:hAnsi="Arial"/>
          <w:b/>
          <w:sz w:val="16"/>
        </w:rPr>
        <w:t xml:space="preserve"> </w:t>
      </w:r>
      <w:r>
        <w:rPr>
          <w:rFonts w:ascii="Arial" w:hAnsi="Arial"/>
          <w:sz w:val="16"/>
        </w:rPr>
        <w:t>ÖDSMB</w:t>
      </w:r>
    </w:p>
    <w:p w14:paraId="62B7747B" w14:textId="77777777" w:rsidR="00C10387" w:rsidRDefault="00C10387">
      <w:pPr>
        <w:pStyle w:val="Textkrper"/>
        <w:spacing w:before="35"/>
        <w:rPr>
          <w:rFonts w:ascii="Arial"/>
          <w:sz w:val="16"/>
        </w:rPr>
      </w:pPr>
    </w:p>
    <w:p w14:paraId="32FC6D6C" w14:textId="77777777" w:rsidR="00C10387" w:rsidRDefault="00000000">
      <w:pPr>
        <w:ind w:left="5618"/>
        <w:rPr>
          <w:rFonts w:ascii="Arial"/>
          <w:sz w:val="16"/>
        </w:rPr>
      </w:pPr>
      <w:r>
        <w:rPr>
          <w:rFonts w:ascii="Arial"/>
          <w:sz w:val="16"/>
        </w:rPr>
        <w:t>Rue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des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Chanoines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2,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1700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2"/>
          <w:sz w:val="16"/>
        </w:rPr>
        <w:t>Fribourg</w:t>
      </w:r>
    </w:p>
    <w:p w14:paraId="18FEA0CD" w14:textId="77777777" w:rsidR="00C10387" w:rsidRDefault="00C10387">
      <w:pPr>
        <w:pStyle w:val="Textkrper"/>
        <w:spacing w:before="71"/>
        <w:rPr>
          <w:rFonts w:ascii="Arial"/>
          <w:sz w:val="16"/>
        </w:rPr>
      </w:pPr>
    </w:p>
    <w:p w14:paraId="7B6BA6C5" w14:textId="77777777" w:rsidR="00C10387" w:rsidRDefault="00000000">
      <w:pPr>
        <w:ind w:left="5618"/>
        <w:rPr>
          <w:rFonts w:ascii="Arial"/>
          <w:sz w:val="16"/>
        </w:rPr>
      </w:pPr>
      <w:r>
        <w:rPr>
          <w:rFonts w:ascii="Arial"/>
          <w:sz w:val="16"/>
        </w:rPr>
        <w:t>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+41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26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322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50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pacing w:val="-5"/>
          <w:sz w:val="16"/>
        </w:rPr>
        <w:t>08</w:t>
      </w:r>
    </w:p>
    <w:p w14:paraId="6BE9CCA6" w14:textId="77777777" w:rsidR="00C10387" w:rsidRDefault="00C10387">
      <w:pPr>
        <w:spacing w:before="37"/>
        <w:ind w:left="5618"/>
        <w:rPr>
          <w:rFonts w:ascii="Arial"/>
          <w:sz w:val="16"/>
        </w:rPr>
      </w:pPr>
      <w:hyperlink r:id="rId8">
        <w:r>
          <w:rPr>
            <w:rFonts w:ascii="Arial"/>
            <w:spacing w:val="-2"/>
            <w:sz w:val="16"/>
          </w:rPr>
          <w:t>www.fr.ch/atprdm</w:t>
        </w:r>
      </w:hyperlink>
    </w:p>
    <w:p w14:paraId="035CEA87" w14:textId="77777777" w:rsidR="00C10387" w:rsidRDefault="00C10387">
      <w:pPr>
        <w:pStyle w:val="Textkrper"/>
        <w:rPr>
          <w:rFonts w:ascii="Arial"/>
          <w:sz w:val="24"/>
        </w:rPr>
      </w:pPr>
    </w:p>
    <w:p w14:paraId="1E9DF804" w14:textId="77777777" w:rsidR="00C10387" w:rsidRDefault="00C10387">
      <w:pPr>
        <w:pStyle w:val="Textkrper"/>
        <w:rPr>
          <w:rFonts w:ascii="Arial"/>
          <w:sz w:val="24"/>
        </w:rPr>
      </w:pPr>
    </w:p>
    <w:p w14:paraId="2D40630F" w14:textId="77777777" w:rsidR="00C10387" w:rsidRDefault="00C10387">
      <w:pPr>
        <w:pStyle w:val="Textkrper"/>
        <w:rPr>
          <w:rFonts w:ascii="Arial"/>
          <w:sz w:val="24"/>
        </w:rPr>
      </w:pPr>
    </w:p>
    <w:p w14:paraId="1A24F35E" w14:textId="77777777" w:rsidR="00C10387" w:rsidRDefault="00C10387">
      <w:pPr>
        <w:pStyle w:val="Textkrper"/>
        <w:rPr>
          <w:rFonts w:ascii="Arial"/>
          <w:sz w:val="24"/>
        </w:rPr>
      </w:pPr>
    </w:p>
    <w:p w14:paraId="16992A7A" w14:textId="77777777" w:rsidR="00C10387" w:rsidRDefault="00C10387">
      <w:pPr>
        <w:pStyle w:val="Textkrper"/>
        <w:rPr>
          <w:rFonts w:ascii="Arial"/>
          <w:sz w:val="24"/>
        </w:rPr>
      </w:pPr>
    </w:p>
    <w:p w14:paraId="0CFF4F2F" w14:textId="77777777" w:rsidR="00C10387" w:rsidRDefault="00C10387">
      <w:pPr>
        <w:pStyle w:val="Textkrper"/>
        <w:rPr>
          <w:rFonts w:ascii="Arial"/>
          <w:sz w:val="24"/>
        </w:rPr>
      </w:pPr>
    </w:p>
    <w:p w14:paraId="2FD603DB" w14:textId="77777777" w:rsidR="00C10387" w:rsidRDefault="00C10387">
      <w:pPr>
        <w:pStyle w:val="Textkrper"/>
        <w:rPr>
          <w:rFonts w:ascii="Arial"/>
          <w:sz w:val="24"/>
        </w:rPr>
      </w:pPr>
    </w:p>
    <w:p w14:paraId="405EB429" w14:textId="77777777" w:rsidR="00C10387" w:rsidRDefault="00C10387">
      <w:pPr>
        <w:pStyle w:val="Textkrper"/>
        <w:spacing w:before="123"/>
        <w:rPr>
          <w:rFonts w:ascii="Arial"/>
          <w:sz w:val="24"/>
        </w:rPr>
      </w:pPr>
    </w:p>
    <w:p w14:paraId="0C326D4D" w14:textId="7031E286" w:rsidR="00C10387" w:rsidRDefault="00000000">
      <w:pPr>
        <w:pStyle w:val="Titel"/>
      </w:pPr>
      <w:r>
        <w:t>Projets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recherche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Formulaire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remplir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renvoyer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Préposée</w:t>
      </w:r>
      <w:r w:rsidR="00EA74BE">
        <w:t xml:space="preserve"> </w:t>
      </w:r>
      <w:r w:rsidR="00EA74BE" w:rsidRPr="00A617D6">
        <w:t>cantonale à la protection des données</w:t>
      </w:r>
      <w:r w:rsidRPr="00A617D6">
        <w:rPr>
          <w:spacing w:val="-5"/>
        </w:rPr>
        <w:t xml:space="preserve"> </w:t>
      </w:r>
      <w:r w:rsidRPr="00A617D6">
        <w:t>par</w:t>
      </w:r>
      <w:r w:rsidRPr="00A617D6">
        <w:rPr>
          <w:spacing w:val="-3"/>
        </w:rPr>
        <w:t xml:space="preserve"> </w:t>
      </w:r>
      <w:r w:rsidRPr="00A617D6">
        <w:t>le/les responsable(s)</w:t>
      </w:r>
      <w:r w:rsidR="00EA74BE" w:rsidRPr="00A617D6">
        <w:t xml:space="preserve"> resp. </w:t>
      </w:r>
      <w:proofErr w:type="gramStart"/>
      <w:r w:rsidR="00EA74BE" w:rsidRPr="00A617D6">
        <w:t>le</w:t>
      </w:r>
      <w:proofErr w:type="gramEnd"/>
      <w:r w:rsidR="00EA74BE" w:rsidRPr="00A617D6">
        <w:t>/les scientifique(s)</w:t>
      </w:r>
      <w:r>
        <w:t xml:space="preserve"> du projet de recherche</w:t>
      </w:r>
    </w:p>
    <w:p w14:paraId="0597E5BD" w14:textId="472BBF52" w:rsidR="00C10387" w:rsidRDefault="00000000">
      <w:pPr>
        <w:pStyle w:val="Textkrper"/>
        <w:spacing w:before="274"/>
        <w:ind w:left="118" w:right="111"/>
      </w:pPr>
      <w:r>
        <w:t>En complément de l’envoi d’éventuels documents sur le projet de recherche, ce formulaire est à remplir et à renvoyer à la Préposée, après avoir pris connaissance de la Feuille informative</w:t>
      </w:r>
      <w:r w:rsidR="00EA74BE">
        <w:t xml:space="preserve"> </w:t>
      </w:r>
      <w:r w:rsidRPr="00A617D6">
        <w:t>sur les projets de recherche</w:t>
      </w:r>
      <w:r w:rsidR="00EA74BE" w:rsidRPr="00A617D6">
        <w:t xml:space="preserve"> non médicale</w:t>
      </w:r>
      <w:r w:rsidRPr="00A617D6">
        <w:rPr>
          <w:spacing w:val="-1"/>
        </w:rPr>
        <w:t xml:space="preserve"> </w:t>
      </w:r>
      <w:r w:rsidRPr="00A617D6">
        <w:t>disponible</w:t>
      </w:r>
      <w:r w:rsidRPr="00A617D6">
        <w:rPr>
          <w:spacing w:val="-1"/>
        </w:rPr>
        <w:t xml:space="preserve"> </w:t>
      </w:r>
      <w:r w:rsidRPr="00A617D6">
        <w:t>sur</w:t>
      </w:r>
      <w:r w:rsidRPr="00A617D6">
        <w:rPr>
          <w:spacing w:val="-1"/>
        </w:rPr>
        <w:t xml:space="preserve"> </w:t>
      </w:r>
      <w:r w:rsidRPr="00A617D6">
        <w:t>notre</w:t>
      </w:r>
      <w:r w:rsidRPr="00A617D6">
        <w:rPr>
          <w:spacing w:val="-3"/>
        </w:rPr>
        <w:t xml:space="preserve"> </w:t>
      </w:r>
      <w:r w:rsidRPr="00A617D6">
        <w:t>site</w:t>
      </w:r>
      <w:r w:rsidRPr="00A617D6">
        <w:rPr>
          <w:spacing w:val="-19"/>
        </w:rPr>
        <w:t xml:space="preserve"> </w:t>
      </w:r>
      <w:r w:rsidRPr="00A617D6">
        <w:t>et</w:t>
      </w:r>
      <w:r w:rsidRPr="00A617D6">
        <w:rPr>
          <w:spacing w:val="-3"/>
        </w:rPr>
        <w:t xml:space="preserve"> </w:t>
      </w:r>
      <w:r w:rsidRPr="00A617D6">
        <w:t>de</w:t>
      </w:r>
      <w:r w:rsidR="00070718">
        <w:t xml:space="preserve"> l’article</w:t>
      </w:r>
      <w:r w:rsidRPr="00A617D6">
        <w:rPr>
          <w:spacing w:val="-3"/>
        </w:rPr>
        <w:t xml:space="preserve"> </w:t>
      </w:r>
      <w:r w:rsidRPr="00A617D6">
        <w:t>26</w:t>
      </w:r>
      <w:r w:rsidRPr="00A617D6">
        <w:rPr>
          <w:spacing w:val="-4"/>
        </w:rPr>
        <w:t xml:space="preserve"> </w:t>
      </w:r>
      <w:r w:rsidRPr="00A617D6">
        <w:t>de</w:t>
      </w:r>
      <w:r w:rsidRPr="00A617D6">
        <w:rPr>
          <w:spacing w:val="-3"/>
        </w:rPr>
        <w:t xml:space="preserve"> </w:t>
      </w:r>
      <w:r w:rsidRPr="00A617D6">
        <w:t>la</w:t>
      </w:r>
      <w:r w:rsidRPr="00A617D6">
        <w:rPr>
          <w:spacing w:val="-3"/>
        </w:rPr>
        <w:t xml:space="preserve"> </w:t>
      </w:r>
      <w:r w:rsidRPr="00A617D6">
        <w:t>loi</w:t>
      </w:r>
      <w:r w:rsidRPr="00A617D6">
        <w:rPr>
          <w:spacing w:val="-3"/>
        </w:rPr>
        <w:t xml:space="preserve"> </w:t>
      </w:r>
      <w:r w:rsidRPr="00A617D6">
        <w:t>du 12</w:t>
      </w:r>
      <w:r w:rsidRPr="00A617D6">
        <w:rPr>
          <w:spacing w:val="-1"/>
        </w:rPr>
        <w:t xml:space="preserve"> </w:t>
      </w:r>
      <w:r w:rsidRPr="00A617D6">
        <w:t>octobre</w:t>
      </w:r>
      <w:r>
        <w:rPr>
          <w:spacing w:val="-3"/>
        </w:rPr>
        <w:t xml:space="preserve"> </w:t>
      </w:r>
      <w:r>
        <w:t>2023 sur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 xml:space="preserve">données, </w:t>
      </w:r>
      <w:proofErr w:type="spellStart"/>
      <w:r>
        <w:t>LPrD</w:t>
      </w:r>
      <w:proofErr w:type="spellEnd"/>
      <w:r>
        <w:t xml:space="preserve"> (RSF 17.1).</w:t>
      </w:r>
      <w:r w:rsidR="000943DF">
        <w:t xml:space="preserve"> Nous conseillons de consulter également les lignes de conduite sur les projets de recherche non médicale à l’attention des organes publics, disponible sur notre site.</w:t>
      </w:r>
    </w:p>
    <w:p w14:paraId="2F553111" w14:textId="77777777" w:rsidR="00C10387" w:rsidRDefault="00000000">
      <w:pPr>
        <w:pStyle w:val="Textkrper"/>
        <w:spacing w:before="253"/>
        <w:ind w:left="118"/>
      </w:pPr>
      <w:r>
        <w:t>Ce</w:t>
      </w:r>
      <w:r>
        <w:rPr>
          <w:spacing w:val="-2"/>
        </w:rPr>
        <w:t xml:space="preserve"> </w:t>
      </w:r>
      <w:r>
        <w:t>formulaire</w:t>
      </w:r>
      <w:r>
        <w:rPr>
          <w:spacing w:val="-4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mis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votre</w:t>
      </w:r>
      <w:r>
        <w:rPr>
          <w:spacing w:val="-2"/>
        </w:rPr>
        <w:t xml:space="preserve"> </w:t>
      </w:r>
      <w:r>
        <w:t>disposition</w:t>
      </w:r>
      <w:r>
        <w:rPr>
          <w:spacing w:val="-5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permettre</w:t>
      </w:r>
      <w:r>
        <w:rPr>
          <w:spacing w:val="-2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vue</w:t>
      </w:r>
      <w:r>
        <w:rPr>
          <w:spacing w:val="-2"/>
        </w:rPr>
        <w:t xml:space="preserve"> </w:t>
      </w:r>
      <w:r>
        <w:t>d’ensemble</w:t>
      </w:r>
      <w:r>
        <w:rPr>
          <w:spacing w:val="-4"/>
        </w:rPr>
        <w:t xml:space="preserve"> </w:t>
      </w:r>
      <w:r>
        <w:t>plus</w:t>
      </w:r>
      <w:r>
        <w:rPr>
          <w:spacing w:val="-4"/>
        </w:rPr>
        <w:t xml:space="preserve"> </w:t>
      </w:r>
      <w:r>
        <w:t>claire</w:t>
      </w:r>
      <w:r>
        <w:rPr>
          <w:spacing w:val="-4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projet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faciliter ainsi le contrôle sous l’angle de la protection des données par la Préposée.</w:t>
      </w:r>
    </w:p>
    <w:p w14:paraId="609E46DC" w14:textId="164EBFD2" w:rsidR="00C10387" w:rsidRDefault="00000000" w:rsidP="001B0894">
      <w:pPr>
        <w:pStyle w:val="Textkrper"/>
        <w:spacing w:before="252"/>
        <w:ind w:left="118" w:right="184"/>
      </w:pPr>
      <w:r>
        <w:t xml:space="preserve">Par ailleurs, comme il est cité dans </w:t>
      </w:r>
      <w:r w:rsidR="000943DF">
        <w:t>les lignes de conduite sur les projets de recherche non médicale</w:t>
      </w:r>
      <w:r>
        <w:t>, si le projet est un projet de recherche médicale,</w:t>
      </w:r>
      <w:r>
        <w:rPr>
          <w:spacing w:val="-2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autorisation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lever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secret</w:t>
      </w:r>
      <w:r>
        <w:rPr>
          <w:spacing w:val="-1"/>
        </w:rPr>
        <w:t xml:space="preserve"> </w:t>
      </w:r>
      <w:r>
        <w:t>professionnel</w:t>
      </w:r>
      <w:r>
        <w:rPr>
          <w:spacing w:val="-1"/>
        </w:rPr>
        <w:t xml:space="preserve"> </w:t>
      </w:r>
      <w:r>
        <w:t>doit</w:t>
      </w:r>
      <w:r>
        <w:rPr>
          <w:spacing w:val="-4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requise</w:t>
      </w:r>
      <w:r>
        <w:rPr>
          <w:spacing w:val="-2"/>
        </w:rPr>
        <w:t xml:space="preserve"> </w:t>
      </w:r>
      <w:r>
        <w:t>(art.</w:t>
      </w:r>
      <w:r>
        <w:rPr>
          <w:spacing w:val="-5"/>
        </w:rPr>
        <w:t xml:space="preserve"> </w:t>
      </w:r>
      <w:r>
        <w:t>321</w:t>
      </w:r>
      <w:r w:rsidRPr="000943DF">
        <w:rPr>
          <w:vertAlign w:val="superscript"/>
        </w:rPr>
        <w:t>bis</w:t>
      </w:r>
      <w:r w:rsidRPr="000943DF">
        <w:rPr>
          <w:spacing w:val="-4"/>
          <w:vertAlign w:val="superscript"/>
        </w:rPr>
        <w:t xml:space="preserve"> </w:t>
      </w:r>
      <w:r>
        <w:t>al.</w:t>
      </w:r>
      <w:r>
        <w:rPr>
          <w:spacing w:val="-2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pénal suisse</w:t>
      </w:r>
      <w:r w:rsidR="001B0894">
        <w:t xml:space="preserve"> [CP] </w:t>
      </w:r>
      <w:r w:rsidR="001B0894" w:rsidRPr="00F528E3">
        <w:t xml:space="preserve">en lien avec </w:t>
      </w:r>
      <w:r w:rsidR="00220813" w:rsidRPr="00F528E3">
        <w:t>art.</w:t>
      </w:r>
      <w:r w:rsidR="001B0894" w:rsidRPr="00F528E3">
        <w:t xml:space="preserve"> 34 et art</w:t>
      </w:r>
      <w:r w:rsidR="001B0894">
        <w:t>.</w:t>
      </w:r>
      <w:r w:rsidR="00220813" w:rsidRPr="00A617D6">
        <w:t xml:space="preserve"> 45 </w:t>
      </w:r>
      <w:proofErr w:type="spellStart"/>
      <w:r w:rsidR="00220813" w:rsidRPr="00A617D6">
        <w:t>ss</w:t>
      </w:r>
      <w:proofErr w:type="spellEnd"/>
      <w:r w:rsidR="00220813" w:rsidRPr="00A617D6">
        <w:t xml:space="preserve">. </w:t>
      </w:r>
      <w:proofErr w:type="gramStart"/>
      <w:r w:rsidR="00220813" w:rsidRPr="00A617D6">
        <w:t>de</w:t>
      </w:r>
      <w:proofErr w:type="gramEnd"/>
      <w:r w:rsidR="00220813" w:rsidRPr="00A617D6">
        <w:t xml:space="preserve"> la loi fédérale relative à la recherche sur l’être humain </w:t>
      </w:r>
      <w:r w:rsidR="001B0894">
        <w:t>[</w:t>
      </w:r>
      <w:r w:rsidR="00220813" w:rsidRPr="00A617D6">
        <w:t>LHR, RS 810</w:t>
      </w:r>
      <w:r w:rsidR="00220813">
        <w:t>.30</w:t>
      </w:r>
      <w:r w:rsidR="001B0894">
        <w:t>]</w:t>
      </w:r>
      <w:r w:rsidR="00220813">
        <w:t xml:space="preserve">, </w:t>
      </w:r>
      <w:r w:rsidR="00286C47">
        <w:t xml:space="preserve">art. </w:t>
      </w:r>
      <w:r>
        <w:t>90 de la Loi fribourgeoise sur la santé du 9 novembre 1999 ; RSF 821.0.1).</w:t>
      </w:r>
      <w:r w:rsidR="001B0894">
        <w:t xml:space="preserve"> </w:t>
      </w:r>
      <w:r>
        <w:t>A</w:t>
      </w:r>
      <w:r>
        <w:rPr>
          <w:spacing w:val="-3"/>
        </w:rPr>
        <w:t xml:space="preserve"> </w:t>
      </w:r>
      <w:r>
        <w:t>cet</w:t>
      </w:r>
      <w:r>
        <w:rPr>
          <w:spacing w:val="-1"/>
        </w:rPr>
        <w:t xml:space="preserve"> </w:t>
      </w:r>
      <w:r>
        <w:t>effet,</w:t>
      </w:r>
      <w:r>
        <w:rPr>
          <w:spacing w:val="-5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informations</w:t>
      </w:r>
      <w:r>
        <w:rPr>
          <w:spacing w:val="-2"/>
        </w:rPr>
        <w:t xml:space="preserve"> </w:t>
      </w:r>
      <w:r>
        <w:t>supplémentaires</w:t>
      </w:r>
      <w:r>
        <w:rPr>
          <w:spacing w:val="-2"/>
        </w:rPr>
        <w:t xml:space="preserve"> </w:t>
      </w:r>
      <w:r>
        <w:t>sont</w:t>
      </w:r>
      <w:r>
        <w:rPr>
          <w:spacing w:val="-1"/>
        </w:rPr>
        <w:t xml:space="preserve"> </w:t>
      </w:r>
      <w:r>
        <w:t>disponibles</w:t>
      </w:r>
      <w:r>
        <w:rPr>
          <w:spacing w:val="-4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Préposé</w:t>
      </w:r>
      <w:r>
        <w:rPr>
          <w:spacing w:val="-2"/>
        </w:rPr>
        <w:t xml:space="preserve"> </w:t>
      </w:r>
      <w:r>
        <w:t>fédéral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transparence et à la protection des données :</w:t>
      </w:r>
    </w:p>
    <w:p w14:paraId="55D307C9" w14:textId="77777777" w:rsidR="00286C47" w:rsidRDefault="00286C47">
      <w:pPr>
        <w:pStyle w:val="Textkrper"/>
        <w:ind w:left="118" w:right="111"/>
      </w:pPr>
    </w:p>
    <w:p w14:paraId="6918FFB7" w14:textId="24540B87" w:rsidR="00286C47" w:rsidRDefault="00286C47">
      <w:pPr>
        <w:pStyle w:val="Textkrper"/>
        <w:ind w:left="118" w:right="111"/>
      </w:pPr>
      <w:hyperlink r:id="rId9" w:history="1">
        <w:r w:rsidRPr="004A5DAE">
          <w:rPr>
            <w:rStyle w:val="Hyperlink"/>
          </w:rPr>
          <w:t>https://www.edoeb.admin.ch/edoeb/fr/home.html</w:t>
        </w:r>
      </w:hyperlink>
    </w:p>
    <w:p w14:paraId="393B6981" w14:textId="77777777" w:rsidR="00286C47" w:rsidRDefault="00286C47">
      <w:pPr>
        <w:pStyle w:val="Textkrper"/>
        <w:ind w:left="118" w:right="111"/>
      </w:pPr>
    </w:p>
    <w:p w14:paraId="431EF8F7" w14:textId="30F4149E" w:rsidR="00286C47" w:rsidRDefault="00286C47">
      <w:pPr>
        <w:pStyle w:val="Textkrper"/>
        <w:ind w:left="118" w:right="111"/>
      </w:pPr>
      <w:hyperlink r:id="rId10" w:history="1">
        <w:r w:rsidRPr="00286C47">
          <w:rPr>
            <w:rStyle w:val="Hyperlink"/>
          </w:rPr>
          <w:t>https://www.edoeb.admin.ch/edoeb/fr/home/datenschutz/forschung_statistik/forschung.html</w:t>
        </w:r>
      </w:hyperlink>
    </w:p>
    <w:p w14:paraId="33114262" w14:textId="77777777" w:rsidR="00C10387" w:rsidRDefault="00C10387">
      <w:pPr>
        <w:pStyle w:val="Textkrper"/>
      </w:pPr>
    </w:p>
    <w:p w14:paraId="4BEE43D0" w14:textId="77777777" w:rsidR="00C10387" w:rsidRDefault="00C10387">
      <w:pPr>
        <w:sectPr w:rsidR="00C10387">
          <w:type w:val="continuous"/>
          <w:pgSz w:w="11910" w:h="16840"/>
          <w:pgMar w:top="580" w:right="740" w:bottom="280" w:left="1300" w:header="720" w:footer="720" w:gutter="0"/>
          <w:cols w:space="720"/>
        </w:sectPr>
      </w:pPr>
    </w:p>
    <w:p w14:paraId="0EAC5669" w14:textId="77777777" w:rsidR="00C10387" w:rsidRDefault="00C10387">
      <w:pPr>
        <w:pStyle w:val="Textkrper"/>
      </w:pPr>
    </w:p>
    <w:p w14:paraId="047BB771" w14:textId="77777777" w:rsidR="00C10387" w:rsidRDefault="00C10387">
      <w:pPr>
        <w:pStyle w:val="Textkrper"/>
      </w:pPr>
    </w:p>
    <w:p w14:paraId="19390D7F" w14:textId="77777777" w:rsidR="00C10387" w:rsidRDefault="00C10387">
      <w:pPr>
        <w:pStyle w:val="Textkrper"/>
      </w:pPr>
    </w:p>
    <w:p w14:paraId="3CC77164" w14:textId="77777777" w:rsidR="00C10387" w:rsidRDefault="00C10387">
      <w:pPr>
        <w:pStyle w:val="Textkrper"/>
        <w:spacing w:before="80"/>
      </w:pPr>
    </w:p>
    <w:p w14:paraId="4A55E245" w14:textId="77777777" w:rsidR="00C10387" w:rsidRDefault="00000000">
      <w:pPr>
        <w:ind w:left="260"/>
        <w:rPr>
          <w:rFonts w:ascii="Arial"/>
          <w:b/>
        </w:rPr>
      </w:pPr>
      <w:r>
        <w:rPr>
          <w:rFonts w:ascii="Arial"/>
          <w:b/>
          <w:spacing w:val="-2"/>
        </w:rPr>
        <w:t>Formulaire</w:t>
      </w:r>
    </w:p>
    <w:p w14:paraId="5BD63BD8" w14:textId="77777777" w:rsidR="00C10387" w:rsidRDefault="00C10387">
      <w:pPr>
        <w:pStyle w:val="Textkrper"/>
        <w:spacing w:before="78"/>
        <w:rPr>
          <w:rFonts w:ascii="Arial"/>
          <w:b/>
        </w:rPr>
      </w:pPr>
    </w:p>
    <w:p w14:paraId="44C2B1F3" w14:textId="77777777" w:rsidR="00C10387" w:rsidRDefault="00000000">
      <w:pPr>
        <w:pStyle w:val="Listenabsatz"/>
        <w:numPr>
          <w:ilvl w:val="0"/>
          <w:numId w:val="1"/>
        </w:numPr>
        <w:tabs>
          <w:tab w:val="left" w:pos="545"/>
        </w:tabs>
        <w:ind w:left="545" w:hanging="359"/>
        <w:jc w:val="left"/>
        <w:rPr>
          <w:u w:val="none"/>
        </w:rPr>
      </w:pPr>
      <w:r>
        <w:t>Le/la</w:t>
      </w:r>
      <w:r>
        <w:rPr>
          <w:spacing w:val="-4"/>
        </w:rPr>
        <w:t xml:space="preserve"> </w:t>
      </w:r>
      <w:r>
        <w:t>responsable</w:t>
      </w:r>
      <w:r>
        <w:rPr>
          <w:spacing w:val="-3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rPr>
          <w:spacing w:val="-2"/>
        </w:rPr>
        <w:t>projet</w:t>
      </w:r>
    </w:p>
    <w:p w14:paraId="7C318101" w14:textId="77777777" w:rsidR="00C10387" w:rsidRDefault="00C10387">
      <w:pPr>
        <w:pStyle w:val="Textkrper"/>
        <w:spacing w:before="97"/>
        <w:rPr>
          <w:sz w:val="20"/>
        </w:rPr>
      </w:pPr>
    </w:p>
    <w:tbl>
      <w:tblPr>
        <w:tblStyle w:val="TableNormal"/>
        <w:tblW w:w="0" w:type="auto"/>
        <w:tblInd w:w="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6722"/>
      </w:tblGrid>
      <w:tr w:rsidR="00C10387" w14:paraId="3B2A0576" w14:textId="77777777">
        <w:trPr>
          <w:trHeight w:val="491"/>
        </w:trPr>
        <w:tc>
          <w:tcPr>
            <w:tcW w:w="2480" w:type="dxa"/>
          </w:tcPr>
          <w:p w14:paraId="122EF961" w14:textId="77777777" w:rsidR="00C10387" w:rsidRDefault="00000000">
            <w:pPr>
              <w:pStyle w:val="TableParagraph"/>
              <w:spacing w:before="1"/>
            </w:pPr>
            <w:r>
              <w:t>Nom,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prénom</w:t>
            </w:r>
          </w:p>
        </w:tc>
        <w:tc>
          <w:tcPr>
            <w:tcW w:w="6722" w:type="dxa"/>
          </w:tcPr>
          <w:p w14:paraId="2F21B503" w14:textId="77777777" w:rsidR="00C10387" w:rsidRDefault="00C10387">
            <w:pPr>
              <w:pStyle w:val="TableParagraph"/>
              <w:ind w:left="0"/>
              <w:rPr>
                <w:sz w:val="20"/>
              </w:rPr>
            </w:pPr>
          </w:p>
        </w:tc>
      </w:tr>
      <w:tr w:rsidR="00C10387" w14:paraId="075C0A57" w14:textId="77777777">
        <w:trPr>
          <w:trHeight w:val="491"/>
        </w:trPr>
        <w:tc>
          <w:tcPr>
            <w:tcW w:w="2480" w:type="dxa"/>
          </w:tcPr>
          <w:p w14:paraId="562063BF" w14:textId="77777777" w:rsidR="00C10387" w:rsidRDefault="00000000">
            <w:pPr>
              <w:pStyle w:val="TableParagraph"/>
              <w:spacing w:before="1"/>
            </w:pPr>
            <w:r>
              <w:t>Titre,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fonction</w:t>
            </w:r>
          </w:p>
        </w:tc>
        <w:tc>
          <w:tcPr>
            <w:tcW w:w="6722" w:type="dxa"/>
          </w:tcPr>
          <w:p w14:paraId="339F7519" w14:textId="77777777" w:rsidR="00C10387" w:rsidRDefault="00C10387">
            <w:pPr>
              <w:pStyle w:val="TableParagraph"/>
              <w:ind w:left="0"/>
              <w:rPr>
                <w:sz w:val="20"/>
              </w:rPr>
            </w:pPr>
          </w:p>
        </w:tc>
      </w:tr>
      <w:tr w:rsidR="00C10387" w14:paraId="2EBCF31C" w14:textId="77777777">
        <w:trPr>
          <w:trHeight w:val="489"/>
        </w:trPr>
        <w:tc>
          <w:tcPr>
            <w:tcW w:w="2480" w:type="dxa"/>
          </w:tcPr>
          <w:p w14:paraId="71055F4E" w14:textId="77777777" w:rsidR="00C10387" w:rsidRDefault="00000000">
            <w:pPr>
              <w:pStyle w:val="TableParagraph"/>
              <w:spacing w:before="1"/>
            </w:pPr>
            <w:r>
              <w:t>Adresse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postale</w:t>
            </w:r>
          </w:p>
        </w:tc>
        <w:tc>
          <w:tcPr>
            <w:tcW w:w="6722" w:type="dxa"/>
          </w:tcPr>
          <w:p w14:paraId="762619E9" w14:textId="77777777" w:rsidR="00C10387" w:rsidRDefault="00C10387">
            <w:pPr>
              <w:pStyle w:val="TableParagraph"/>
              <w:ind w:left="0"/>
              <w:rPr>
                <w:sz w:val="20"/>
              </w:rPr>
            </w:pPr>
          </w:p>
        </w:tc>
      </w:tr>
      <w:tr w:rsidR="00C10387" w14:paraId="3133EA43" w14:textId="77777777">
        <w:trPr>
          <w:trHeight w:val="492"/>
        </w:trPr>
        <w:tc>
          <w:tcPr>
            <w:tcW w:w="2480" w:type="dxa"/>
          </w:tcPr>
          <w:p w14:paraId="21C74F91" w14:textId="78183E0C" w:rsidR="00C10387" w:rsidRDefault="00000000">
            <w:pPr>
              <w:pStyle w:val="TableParagraph"/>
              <w:spacing w:before="1"/>
            </w:pPr>
            <w:r>
              <w:t>Code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postal</w:t>
            </w:r>
            <w:r w:rsidR="003D6F63">
              <w:rPr>
                <w:spacing w:val="-2"/>
              </w:rPr>
              <w:t xml:space="preserve"> </w:t>
            </w:r>
            <w:r w:rsidR="003D6F63" w:rsidRPr="000943DF">
              <w:rPr>
                <w:spacing w:val="-2"/>
              </w:rPr>
              <w:t>et lieu</w:t>
            </w:r>
          </w:p>
        </w:tc>
        <w:tc>
          <w:tcPr>
            <w:tcW w:w="6722" w:type="dxa"/>
          </w:tcPr>
          <w:p w14:paraId="764431B5" w14:textId="77777777" w:rsidR="00C10387" w:rsidRDefault="00C10387">
            <w:pPr>
              <w:pStyle w:val="TableParagraph"/>
              <w:ind w:left="0"/>
              <w:rPr>
                <w:sz w:val="20"/>
              </w:rPr>
            </w:pPr>
          </w:p>
        </w:tc>
      </w:tr>
      <w:tr w:rsidR="00C10387" w14:paraId="1ECA66FB" w14:textId="77777777">
        <w:trPr>
          <w:trHeight w:val="491"/>
        </w:trPr>
        <w:tc>
          <w:tcPr>
            <w:tcW w:w="2480" w:type="dxa"/>
          </w:tcPr>
          <w:p w14:paraId="2FAEC968" w14:textId="77777777" w:rsidR="00C10387" w:rsidRDefault="00000000">
            <w:pPr>
              <w:pStyle w:val="TableParagraph"/>
              <w:spacing w:before="1"/>
            </w:pPr>
            <w:r>
              <w:rPr>
                <w:spacing w:val="-2"/>
              </w:rPr>
              <w:t>Téléphone</w:t>
            </w:r>
          </w:p>
        </w:tc>
        <w:tc>
          <w:tcPr>
            <w:tcW w:w="6722" w:type="dxa"/>
          </w:tcPr>
          <w:p w14:paraId="5F71760B" w14:textId="77777777" w:rsidR="00C10387" w:rsidRDefault="00C10387">
            <w:pPr>
              <w:pStyle w:val="TableParagraph"/>
              <w:ind w:left="0"/>
              <w:rPr>
                <w:sz w:val="20"/>
              </w:rPr>
            </w:pPr>
          </w:p>
        </w:tc>
      </w:tr>
      <w:tr w:rsidR="00C10387" w14:paraId="09E884DD" w14:textId="77777777">
        <w:trPr>
          <w:trHeight w:val="491"/>
        </w:trPr>
        <w:tc>
          <w:tcPr>
            <w:tcW w:w="2480" w:type="dxa"/>
          </w:tcPr>
          <w:p w14:paraId="0DB2A76E" w14:textId="77777777" w:rsidR="00C10387" w:rsidRDefault="00000000">
            <w:pPr>
              <w:pStyle w:val="TableParagraph"/>
              <w:spacing w:before="3"/>
            </w:pPr>
            <w:proofErr w:type="gramStart"/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  <w:proofErr w:type="gramEnd"/>
          </w:p>
        </w:tc>
        <w:tc>
          <w:tcPr>
            <w:tcW w:w="6722" w:type="dxa"/>
          </w:tcPr>
          <w:p w14:paraId="19CDDEC9" w14:textId="77777777" w:rsidR="00C10387" w:rsidRDefault="00C10387">
            <w:pPr>
              <w:pStyle w:val="TableParagraph"/>
              <w:ind w:left="0"/>
              <w:rPr>
                <w:sz w:val="20"/>
              </w:rPr>
            </w:pPr>
          </w:p>
        </w:tc>
      </w:tr>
      <w:tr w:rsidR="009F198F" w14:paraId="5719CB87" w14:textId="77777777">
        <w:trPr>
          <w:trHeight w:val="491"/>
        </w:trPr>
        <w:tc>
          <w:tcPr>
            <w:tcW w:w="2480" w:type="dxa"/>
          </w:tcPr>
          <w:p w14:paraId="7101ACD1" w14:textId="458D0D58" w:rsidR="009F198F" w:rsidRPr="00A617D6" w:rsidRDefault="009F198F">
            <w:pPr>
              <w:pStyle w:val="TableParagraph"/>
              <w:spacing w:before="3"/>
              <w:rPr>
                <w:spacing w:val="-2"/>
              </w:rPr>
            </w:pPr>
            <w:proofErr w:type="spellStart"/>
            <w:r w:rsidRPr="00A617D6">
              <w:rPr>
                <w:spacing w:val="-2"/>
              </w:rPr>
              <w:t>Professeur-e</w:t>
            </w:r>
            <w:proofErr w:type="spellEnd"/>
            <w:r w:rsidRPr="00A617D6">
              <w:rPr>
                <w:spacing w:val="-2"/>
              </w:rPr>
              <w:t xml:space="preserve"> de supervision</w:t>
            </w:r>
          </w:p>
        </w:tc>
        <w:tc>
          <w:tcPr>
            <w:tcW w:w="6722" w:type="dxa"/>
          </w:tcPr>
          <w:p w14:paraId="684FC3DC" w14:textId="77777777" w:rsidR="009F198F" w:rsidRDefault="009F198F">
            <w:pPr>
              <w:pStyle w:val="TableParagraph"/>
              <w:ind w:left="0"/>
              <w:rPr>
                <w:sz w:val="20"/>
              </w:rPr>
            </w:pPr>
          </w:p>
        </w:tc>
      </w:tr>
      <w:tr w:rsidR="009F198F" w14:paraId="430EBEDD" w14:textId="77777777">
        <w:trPr>
          <w:trHeight w:val="491"/>
        </w:trPr>
        <w:tc>
          <w:tcPr>
            <w:tcW w:w="2480" w:type="dxa"/>
          </w:tcPr>
          <w:p w14:paraId="509D600E" w14:textId="764452B5" w:rsidR="009F198F" w:rsidRPr="00A617D6" w:rsidRDefault="009F198F">
            <w:pPr>
              <w:pStyle w:val="TableParagraph"/>
              <w:spacing w:before="3"/>
              <w:rPr>
                <w:spacing w:val="-2"/>
              </w:rPr>
            </w:pPr>
            <w:r w:rsidRPr="00A617D6">
              <w:rPr>
                <w:spacing w:val="-2"/>
              </w:rPr>
              <w:t>Centre d’étude ou de recherche</w:t>
            </w:r>
          </w:p>
        </w:tc>
        <w:tc>
          <w:tcPr>
            <w:tcW w:w="6722" w:type="dxa"/>
          </w:tcPr>
          <w:p w14:paraId="407AD373" w14:textId="77777777" w:rsidR="009F198F" w:rsidRDefault="009F198F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383DBC78" w14:textId="77777777" w:rsidR="00C10387" w:rsidRDefault="00C10387">
      <w:pPr>
        <w:pStyle w:val="Textkrper"/>
      </w:pPr>
    </w:p>
    <w:p w14:paraId="33742B8D" w14:textId="77777777" w:rsidR="00C10387" w:rsidRDefault="00C10387">
      <w:pPr>
        <w:pStyle w:val="Textkrper"/>
        <w:spacing w:before="80"/>
      </w:pPr>
    </w:p>
    <w:p w14:paraId="0AB77F8A" w14:textId="77777777" w:rsidR="00C10387" w:rsidRDefault="00000000">
      <w:pPr>
        <w:pStyle w:val="Listenabsatz"/>
        <w:numPr>
          <w:ilvl w:val="0"/>
          <w:numId w:val="1"/>
        </w:numPr>
        <w:tabs>
          <w:tab w:val="left" w:pos="545"/>
        </w:tabs>
        <w:spacing w:before="1"/>
        <w:ind w:left="545" w:hanging="359"/>
        <w:jc w:val="left"/>
        <w:rPr>
          <w:u w:val="none"/>
        </w:rPr>
      </w:pPr>
      <w:r>
        <w:t>La</w:t>
      </w:r>
      <w:r>
        <w:rPr>
          <w:spacing w:val="-2"/>
        </w:rPr>
        <w:t xml:space="preserve"> demande</w:t>
      </w:r>
    </w:p>
    <w:p w14:paraId="3CA49744" w14:textId="77777777" w:rsidR="00C10387" w:rsidRDefault="00C10387">
      <w:pPr>
        <w:pStyle w:val="Textkrper"/>
        <w:spacing w:before="96"/>
        <w:rPr>
          <w:sz w:val="20"/>
        </w:rPr>
      </w:pPr>
    </w:p>
    <w:tbl>
      <w:tblPr>
        <w:tblStyle w:val="TableNormal"/>
        <w:tblW w:w="0" w:type="auto"/>
        <w:tblInd w:w="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4552"/>
      </w:tblGrid>
      <w:tr w:rsidR="00C10387" w14:paraId="5ECBB522" w14:textId="77777777">
        <w:trPr>
          <w:trHeight w:val="491"/>
        </w:trPr>
        <w:tc>
          <w:tcPr>
            <w:tcW w:w="4650" w:type="dxa"/>
          </w:tcPr>
          <w:p w14:paraId="114BE625" w14:textId="77777777" w:rsidR="00C10387" w:rsidRDefault="00000000">
            <w:pPr>
              <w:pStyle w:val="TableParagraph"/>
              <w:spacing w:before="1"/>
            </w:pPr>
            <w:r>
              <w:t>Titre</w:t>
            </w:r>
            <w:r>
              <w:rPr>
                <w:spacing w:val="-2"/>
              </w:rPr>
              <w:t xml:space="preserve"> </w:t>
            </w:r>
            <w:r>
              <w:t>du</w:t>
            </w:r>
            <w:r>
              <w:rPr>
                <w:spacing w:val="-3"/>
              </w:rPr>
              <w:t xml:space="preserve"> </w:t>
            </w:r>
            <w:r>
              <w:t>projet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recherche</w:t>
            </w:r>
          </w:p>
        </w:tc>
        <w:tc>
          <w:tcPr>
            <w:tcW w:w="4552" w:type="dxa"/>
          </w:tcPr>
          <w:p w14:paraId="27C8D623" w14:textId="77777777" w:rsidR="00C10387" w:rsidRDefault="00C10387">
            <w:pPr>
              <w:pStyle w:val="TableParagraph"/>
              <w:ind w:left="0"/>
              <w:rPr>
                <w:sz w:val="20"/>
              </w:rPr>
            </w:pPr>
          </w:p>
        </w:tc>
      </w:tr>
      <w:tr w:rsidR="00C10387" w14:paraId="649A6434" w14:textId="77777777">
        <w:trPr>
          <w:trHeight w:val="873"/>
        </w:trPr>
        <w:tc>
          <w:tcPr>
            <w:tcW w:w="4650" w:type="dxa"/>
          </w:tcPr>
          <w:p w14:paraId="47F0D0F0" w14:textId="77777777" w:rsidR="00C10387" w:rsidRDefault="00000000">
            <w:pPr>
              <w:pStyle w:val="TableParagraph"/>
              <w:spacing w:before="1" w:line="276" w:lineRule="auto"/>
              <w:ind w:right="22"/>
            </w:pPr>
            <w:r>
              <w:t>Type de projet de recherche (</w:t>
            </w:r>
            <w:proofErr w:type="spellStart"/>
            <w:proofErr w:type="gramStart"/>
            <w:r>
              <w:t>p.ex</w:t>
            </w:r>
            <w:proofErr w:type="spellEnd"/>
            <w:proofErr w:type="gramEnd"/>
            <w:r>
              <w:t xml:space="preserve"> : médical. Si c’est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cas,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référer</w:t>
            </w:r>
            <w:r>
              <w:rPr>
                <w:spacing w:val="-3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t>ce</w:t>
            </w:r>
            <w:r>
              <w:rPr>
                <w:spacing w:val="-5"/>
              </w:rPr>
              <w:t xml:space="preserve"> </w:t>
            </w:r>
            <w:r>
              <w:t>qui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été</w:t>
            </w:r>
            <w:r>
              <w:rPr>
                <w:spacing w:val="-5"/>
              </w:rPr>
              <w:t xml:space="preserve"> </w:t>
            </w:r>
            <w:r>
              <w:t>dit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page</w:t>
            </w:r>
          </w:p>
          <w:p w14:paraId="04AF7FF7" w14:textId="77777777" w:rsidR="00C10387" w:rsidRDefault="00000000">
            <w:pPr>
              <w:pStyle w:val="TableParagraph"/>
              <w:spacing w:before="1"/>
              <w:rPr>
                <w:spacing w:val="-2"/>
              </w:rPr>
            </w:pPr>
            <w:proofErr w:type="gramStart"/>
            <w:r>
              <w:rPr>
                <w:spacing w:val="-2"/>
              </w:rPr>
              <w:t>précédente</w:t>
            </w:r>
            <w:proofErr w:type="gramEnd"/>
            <w:r>
              <w:rPr>
                <w:spacing w:val="-2"/>
              </w:rPr>
              <w:t>)</w:t>
            </w:r>
          </w:p>
          <w:p w14:paraId="7C8C5D20" w14:textId="77777777" w:rsidR="00E36ECC" w:rsidRDefault="00E36ECC">
            <w:pPr>
              <w:pStyle w:val="TableParagraph"/>
              <w:spacing w:before="1"/>
            </w:pPr>
          </w:p>
        </w:tc>
        <w:tc>
          <w:tcPr>
            <w:tcW w:w="4552" w:type="dxa"/>
          </w:tcPr>
          <w:p w14:paraId="2FDDA1F1" w14:textId="77777777" w:rsidR="00C10387" w:rsidRDefault="00C10387">
            <w:pPr>
              <w:pStyle w:val="TableParagraph"/>
              <w:ind w:left="0"/>
              <w:rPr>
                <w:sz w:val="20"/>
              </w:rPr>
            </w:pPr>
          </w:p>
        </w:tc>
      </w:tr>
      <w:tr w:rsidR="00286C47" w14:paraId="0A327FD1" w14:textId="77777777">
        <w:trPr>
          <w:trHeight w:val="873"/>
        </w:trPr>
        <w:tc>
          <w:tcPr>
            <w:tcW w:w="4650" w:type="dxa"/>
          </w:tcPr>
          <w:p w14:paraId="7711527A" w14:textId="3ED257E3" w:rsidR="00286C47" w:rsidRDefault="00286C47" w:rsidP="00286C47">
            <w:pPr>
              <w:pStyle w:val="TableParagraph"/>
              <w:spacing w:before="1"/>
            </w:pPr>
            <w:r w:rsidRPr="00A617D6">
              <w:t>Description brève du projet</w:t>
            </w:r>
          </w:p>
        </w:tc>
        <w:tc>
          <w:tcPr>
            <w:tcW w:w="4552" w:type="dxa"/>
          </w:tcPr>
          <w:p w14:paraId="6E95F705" w14:textId="77777777" w:rsidR="00286C47" w:rsidRDefault="00286C47">
            <w:pPr>
              <w:pStyle w:val="TableParagraph"/>
              <w:ind w:left="0"/>
              <w:rPr>
                <w:sz w:val="20"/>
              </w:rPr>
            </w:pPr>
          </w:p>
        </w:tc>
      </w:tr>
      <w:tr w:rsidR="00C10387" w14:paraId="6E0BD8A2" w14:textId="77777777">
        <w:trPr>
          <w:trHeight w:val="580"/>
        </w:trPr>
        <w:tc>
          <w:tcPr>
            <w:tcW w:w="4650" w:type="dxa"/>
          </w:tcPr>
          <w:p w14:paraId="7D199C0C" w14:textId="67F2D224" w:rsidR="00C10387" w:rsidRPr="000943DF" w:rsidRDefault="00000000" w:rsidP="000943DF">
            <w:pPr>
              <w:pStyle w:val="TableParagraph"/>
              <w:spacing w:before="1"/>
            </w:pPr>
            <w:r>
              <w:t>Le</w:t>
            </w:r>
            <w:r>
              <w:rPr>
                <w:spacing w:val="-3"/>
              </w:rPr>
              <w:t xml:space="preserve"> </w:t>
            </w:r>
            <w:r>
              <w:t>but</w:t>
            </w:r>
            <w:r>
              <w:rPr>
                <w:spacing w:val="-4"/>
              </w:rPr>
              <w:t xml:space="preserve"> </w:t>
            </w:r>
            <w:r>
              <w:t>(description)</w:t>
            </w:r>
            <w:r>
              <w:rPr>
                <w:spacing w:val="-3"/>
              </w:rPr>
              <w:t xml:space="preserve"> </w:t>
            </w:r>
            <w:r>
              <w:t>pour</w:t>
            </w:r>
            <w:r>
              <w:rPr>
                <w:spacing w:val="-4"/>
              </w:rPr>
              <w:t xml:space="preserve"> </w:t>
            </w:r>
            <w:r>
              <w:t>lequel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chercheur</w:t>
            </w:r>
            <w:r w:rsidR="000943DF">
              <w:rPr>
                <w:spacing w:val="-2"/>
              </w:rPr>
              <w:t xml:space="preserve"> ou la chercheuse</w:t>
            </w:r>
            <w:r w:rsidR="000943DF">
              <w:t xml:space="preserve"> </w:t>
            </w:r>
            <w:r>
              <w:t>souhaite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communication</w:t>
            </w:r>
            <w:r>
              <w:rPr>
                <w:spacing w:val="-6"/>
              </w:rPr>
              <w:t xml:space="preserve"> </w:t>
            </w:r>
            <w:r>
              <w:t xml:space="preserve">des </w:t>
            </w:r>
            <w:r>
              <w:rPr>
                <w:spacing w:val="-2"/>
              </w:rPr>
              <w:t>données</w:t>
            </w:r>
          </w:p>
          <w:p w14:paraId="1A3A6B02" w14:textId="77777777" w:rsidR="00E36ECC" w:rsidRDefault="00E36ECC">
            <w:pPr>
              <w:pStyle w:val="TableParagraph"/>
              <w:spacing w:before="37"/>
            </w:pPr>
          </w:p>
        </w:tc>
        <w:tc>
          <w:tcPr>
            <w:tcW w:w="4552" w:type="dxa"/>
          </w:tcPr>
          <w:p w14:paraId="4E27F5C1" w14:textId="77777777" w:rsidR="00C10387" w:rsidRDefault="00C10387">
            <w:pPr>
              <w:pStyle w:val="TableParagraph"/>
              <w:ind w:left="0"/>
              <w:rPr>
                <w:sz w:val="20"/>
              </w:rPr>
            </w:pPr>
          </w:p>
        </w:tc>
      </w:tr>
      <w:tr w:rsidR="00286C47" w14:paraId="323EFD4A" w14:textId="77777777">
        <w:trPr>
          <w:trHeight w:val="582"/>
        </w:trPr>
        <w:tc>
          <w:tcPr>
            <w:tcW w:w="4650" w:type="dxa"/>
          </w:tcPr>
          <w:p w14:paraId="1F7D1890" w14:textId="77777777" w:rsidR="00286C47" w:rsidRDefault="00286C47">
            <w:pPr>
              <w:pStyle w:val="TableParagraph"/>
              <w:spacing w:before="3"/>
            </w:pPr>
            <w:proofErr w:type="spellStart"/>
            <w:r w:rsidRPr="00A617D6">
              <w:t>Evtl</w:t>
            </w:r>
            <w:proofErr w:type="spellEnd"/>
            <w:r w:rsidRPr="00A617D6">
              <w:t xml:space="preserve">. </w:t>
            </w:r>
            <w:proofErr w:type="gramStart"/>
            <w:r w:rsidRPr="00A617D6">
              <w:t>bases</w:t>
            </w:r>
            <w:proofErr w:type="gramEnd"/>
            <w:r w:rsidRPr="00A617D6">
              <w:t xml:space="preserve"> légales justifiant la communication des données personnelles</w:t>
            </w:r>
          </w:p>
          <w:p w14:paraId="24987C18" w14:textId="2D9C6211" w:rsidR="00E36ECC" w:rsidRPr="00A617D6" w:rsidRDefault="00E36ECC">
            <w:pPr>
              <w:pStyle w:val="TableParagraph"/>
              <w:spacing w:before="3"/>
            </w:pPr>
          </w:p>
        </w:tc>
        <w:tc>
          <w:tcPr>
            <w:tcW w:w="4552" w:type="dxa"/>
          </w:tcPr>
          <w:p w14:paraId="08DD70D9" w14:textId="77777777" w:rsidR="00286C47" w:rsidRPr="00A617D6" w:rsidRDefault="00286C47">
            <w:pPr>
              <w:pStyle w:val="TableParagraph"/>
              <w:ind w:left="0"/>
              <w:rPr>
                <w:sz w:val="20"/>
              </w:rPr>
            </w:pPr>
          </w:p>
        </w:tc>
      </w:tr>
      <w:tr w:rsidR="00C10387" w14:paraId="665146C3" w14:textId="77777777">
        <w:trPr>
          <w:trHeight w:val="582"/>
        </w:trPr>
        <w:tc>
          <w:tcPr>
            <w:tcW w:w="4650" w:type="dxa"/>
          </w:tcPr>
          <w:p w14:paraId="5BD37862" w14:textId="77777777" w:rsidR="00C10387" w:rsidRDefault="00000000" w:rsidP="008E63FC">
            <w:pPr>
              <w:pStyle w:val="TableParagraph"/>
              <w:spacing w:before="3"/>
              <w:rPr>
                <w:spacing w:val="-2"/>
              </w:rPr>
            </w:pPr>
            <w:r w:rsidRPr="00A617D6">
              <w:t>La</w:t>
            </w:r>
            <w:r w:rsidRPr="00A617D6">
              <w:rPr>
                <w:spacing w:val="-4"/>
              </w:rPr>
              <w:t xml:space="preserve"> </w:t>
            </w:r>
            <w:r w:rsidRPr="00A617D6">
              <w:t>nature</w:t>
            </w:r>
            <w:r w:rsidRPr="00A617D6">
              <w:rPr>
                <w:spacing w:val="-5"/>
              </w:rPr>
              <w:t xml:space="preserve"> </w:t>
            </w:r>
            <w:r w:rsidRPr="00A617D6">
              <w:t>(la</w:t>
            </w:r>
            <w:r w:rsidRPr="00A617D6">
              <w:rPr>
                <w:spacing w:val="-3"/>
              </w:rPr>
              <w:t xml:space="preserve"> </w:t>
            </w:r>
            <w:r w:rsidRPr="00A617D6">
              <w:t>désignation</w:t>
            </w:r>
            <w:r w:rsidRPr="000943DF">
              <w:t>)</w:t>
            </w:r>
            <w:r w:rsidR="008E63FC" w:rsidRPr="000943DF">
              <w:t xml:space="preserve"> ou catégories</w:t>
            </w:r>
            <w:r w:rsidRPr="000943DF">
              <w:rPr>
                <w:spacing w:val="-4"/>
              </w:rPr>
              <w:t xml:space="preserve"> </w:t>
            </w:r>
            <w:r w:rsidRPr="000943DF">
              <w:t>des</w:t>
            </w:r>
            <w:r w:rsidRPr="00A617D6">
              <w:rPr>
                <w:spacing w:val="-3"/>
              </w:rPr>
              <w:t xml:space="preserve"> </w:t>
            </w:r>
            <w:r w:rsidRPr="00A617D6">
              <w:t>données</w:t>
            </w:r>
            <w:r w:rsidRPr="00A617D6">
              <w:rPr>
                <w:spacing w:val="-5"/>
              </w:rPr>
              <w:t xml:space="preserve"> </w:t>
            </w:r>
            <w:r w:rsidRPr="00A617D6">
              <w:rPr>
                <w:spacing w:val="-2"/>
              </w:rPr>
              <w:t>auxquelles</w:t>
            </w:r>
            <w:r w:rsidR="008E63FC">
              <w:t xml:space="preserve"> </w:t>
            </w:r>
            <w:r w:rsidRPr="00A617D6">
              <w:t>se</w:t>
            </w:r>
            <w:r w:rsidRPr="00A617D6">
              <w:rPr>
                <w:spacing w:val="-2"/>
              </w:rPr>
              <w:t xml:space="preserve"> </w:t>
            </w:r>
            <w:r w:rsidRPr="00A617D6">
              <w:t>réfère</w:t>
            </w:r>
            <w:r w:rsidRPr="00A617D6">
              <w:rPr>
                <w:spacing w:val="-3"/>
              </w:rPr>
              <w:t xml:space="preserve"> </w:t>
            </w:r>
            <w:r w:rsidRPr="00A617D6">
              <w:t>la</w:t>
            </w:r>
            <w:r w:rsidRPr="00A617D6">
              <w:rPr>
                <w:spacing w:val="-1"/>
              </w:rPr>
              <w:t xml:space="preserve"> </w:t>
            </w:r>
            <w:r w:rsidRPr="00A617D6">
              <w:rPr>
                <w:spacing w:val="-2"/>
              </w:rPr>
              <w:t>demande</w:t>
            </w:r>
          </w:p>
          <w:p w14:paraId="4BEB84CC" w14:textId="0F5A67F0" w:rsidR="008E63FC" w:rsidRPr="00A617D6" w:rsidRDefault="008E63FC" w:rsidP="008E63FC">
            <w:pPr>
              <w:pStyle w:val="TableParagraph"/>
              <w:spacing w:before="3"/>
            </w:pPr>
          </w:p>
        </w:tc>
        <w:tc>
          <w:tcPr>
            <w:tcW w:w="4552" w:type="dxa"/>
          </w:tcPr>
          <w:p w14:paraId="25526DF6" w14:textId="77777777" w:rsidR="00C10387" w:rsidRPr="00A617D6" w:rsidRDefault="00C10387">
            <w:pPr>
              <w:pStyle w:val="TableParagraph"/>
              <w:ind w:left="0"/>
              <w:rPr>
                <w:sz w:val="20"/>
              </w:rPr>
            </w:pPr>
          </w:p>
        </w:tc>
      </w:tr>
      <w:tr w:rsidR="008E63FC" w14:paraId="2E539DCA" w14:textId="77777777">
        <w:trPr>
          <w:trHeight w:val="582"/>
        </w:trPr>
        <w:tc>
          <w:tcPr>
            <w:tcW w:w="4650" w:type="dxa"/>
          </w:tcPr>
          <w:p w14:paraId="79725155" w14:textId="77777777" w:rsidR="008E63FC" w:rsidRPr="000943DF" w:rsidRDefault="008E63FC" w:rsidP="008E63FC">
            <w:pPr>
              <w:pStyle w:val="TableParagraph"/>
              <w:spacing w:before="3"/>
            </w:pPr>
            <w:r w:rsidRPr="000943DF">
              <w:t xml:space="preserve">La demande contient-elle des données sensibles au sens de l’article 4 al. 1 let. </w:t>
            </w:r>
            <w:proofErr w:type="gramStart"/>
            <w:r w:rsidRPr="000943DF">
              <w:t>c</w:t>
            </w:r>
            <w:proofErr w:type="gramEnd"/>
            <w:r w:rsidRPr="000943DF">
              <w:t xml:space="preserve"> </w:t>
            </w:r>
            <w:proofErr w:type="spellStart"/>
            <w:r w:rsidRPr="000943DF">
              <w:t>LPrD</w:t>
            </w:r>
            <w:proofErr w:type="spellEnd"/>
            <w:r w:rsidRPr="000943DF">
              <w:t>?</w:t>
            </w:r>
          </w:p>
          <w:p w14:paraId="21B1CAAF" w14:textId="3481B8C9" w:rsidR="008E63FC" w:rsidRPr="008E63FC" w:rsidRDefault="008E63FC" w:rsidP="008E63FC">
            <w:pPr>
              <w:pStyle w:val="TableParagraph"/>
              <w:spacing w:before="3"/>
              <w:rPr>
                <w:highlight w:val="yellow"/>
              </w:rPr>
            </w:pPr>
          </w:p>
        </w:tc>
        <w:tc>
          <w:tcPr>
            <w:tcW w:w="4552" w:type="dxa"/>
          </w:tcPr>
          <w:p w14:paraId="3CB95DE3" w14:textId="77777777" w:rsidR="008E63FC" w:rsidRPr="00A617D6" w:rsidRDefault="008E63FC">
            <w:pPr>
              <w:pStyle w:val="TableParagraph"/>
              <w:ind w:left="0"/>
              <w:rPr>
                <w:sz w:val="20"/>
              </w:rPr>
            </w:pPr>
          </w:p>
        </w:tc>
      </w:tr>
      <w:tr w:rsidR="00C10387" w14:paraId="35F21C7A" w14:textId="77777777">
        <w:trPr>
          <w:trHeight w:val="582"/>
        </w:trPr>
        <w:tc>
          <w:tcPr>
            <w:tcW w:w="4650" w:type="dxa"/>
          </w:tcPr>
          <w:p w14:paraId="5714A338" w14:textId="77777777" w:rsidR="00C10387" w:rsidRPr="00A617D6" w:rsidRDefault="00000000">
            <w:pPr>
              <w:pStyle w:val="TableParagraph"/>
              <w:spacing w:before="1"/>
            </w:pPr>
            <w:r w:rsidRPr="00A617D6">
              <w:t>Le</w:t>
            </w:r>
            <w:r w:rsidRPr="00A617D6">
              <w:rPr>
                <w:spacing w:val="-4"/>
              </w:rPr>
              <w:t xml:space="preserve"> </w:t>
            </w:r>
            <w:r w:rsidRPr="00A617D6">
              <w:t>cercle</w:t>
            </w:r>
            <w:r w:rsidRPr="00A617D6">
              <w:rPr>
                <w:spacing w:val="-3"/>
              </w:rPr>
              <w:t xml:space="preserve"> </w:t>
            </w:r>
            <w:r w:rsidRPr="00A617D6">
              <w:t>de</w:t>
            </w:r>
            <w:r w:rsidRPr="00A617D6">
              <w:rPr>
                <w:spacing w:val="-4"/>
              </w:rPr>
              <w:t xml:space="preserve"> </w:t>
            </w:r>
            <w:r w:rsidRPr="00A617D6">
              <w:t>personnes</w:t>
            </w:r>
            <w:r w:rsidRPr="00A617D6">
              <w:rPr>
                <w:spacing w:val="-3"/>
              </w:rPr>
              <w:t xml:space="preserve"> </w:t>
            </w:r>
            <w:r w:rsidRPr="00A617D6">
              <w:t>concernées</w:t>
            </w:r>
            <w:r w:rsidRPr="00A617D6">
              <w:rPr>
                <w:spacing w:val="-3"/>
              </w:rPr>
              <w:t xml:space="preserve"> </w:t>
            </w:r>
            <w:r w:rsidRPr="00A617D6">
              <w:t>par</w:t>
            </w:r>
            <w:r w:rsidRPr="00A617D6">
              <w:rPr>
                <w:spacing w:val="-5"/>
              </w:rPr>
              <w:t xml:space="preserve"> le</w:t>
            </w:r>
          </w:p>
          <w:p w14:paraId="1EB91736" w14:textId="77777777" w:rsidR="00C10387" w:rsidRDefault="00000000">
            <w:pPr>
              <w:pStyle w:val="TableParagraph"/>
              <w:spacing w:before="37"/>
              <w:rPr>
                <w:spacing w:val="-2"/>
              </w:rPr>
            </w:pPr>
            <w:proofErr w:type="gramStart"/>
            <w:r w:rsidRPr="00A617D6">
              <w:t>traitement</w:t>
            </w:r>
            <w:proofErr w:type="gramEnd"/>
            <w:r w:rsidRPr="00A617D6">
              <w:rPr>
                <w:spacing w:val="-5"/>
              </w:rPr>
              <w:t xml:space="preserve"> </w:t>
            </w:r>
            <w:r w:rsidRPr="00A617D6">
              <w:t>des</w:t>
            </w:r>
            <w:r w:rsidRPr="00A617D6">
              <w:rPr>
                <w:spacing w:val="-5"/>
              </w:rPr>
              <w:t xml:space="preserve"> </w:t>
            </w:r>
            <w:r w:rsidRPr="00A617D6">
              <w:rPr>
                <w:spacing w:val="-2"/>
              </w:rPr>
              <w:t>données</w:t>
            </w:r>
          </w:p>
          <w:p w14:paraId="4DC68943" w14:textId="77777777" w:rsidR="008E63FC" w:rsidRPr="00A617D6" w:rsidRDefault="008E63FC">
            <w:pPr>
              <w:pStyle w:val="TableParagraph"/>
              <w:spacing w:before="37"/>
            </w:pPr>
          </w:p>
        </w:tc>
        <w:tc>
          <w:tcPr>
            <w:tcW w:w="4552" w:type="dxa"/>
          </w:tcPr>
          <w:p w14:paraId="548CBB16" w14:textId="77777777" w:rsidR="00C10387" w:rsidRPr="00A617D6" w:rsidRDefault="00C10387">
            <w:pPr>
              <w:pStyle w:val="TableParagraph"/>
              <w:ind w:left="0"/>
              <w:rPr>
                <w:sz w:val="20"/>
              </w:rPr>
            </w:pPr>
          </w:p>
        </w:tc>
      </w:tr>
      <w:tr w:rsidR="008E63FC" w14:paraId="7D46D6E6" w14:textId="77777777">
        <w:trPr>
          <w:trHeight w:val="580"/>
        </w:trPr>
        <w:tc>
          <w:tcPr>
            <w:tcW w:w="4650" w:type="dxa"/>
          </w:tcPr>
          <w:p w14:paraId="3705ED6C" w14:textId="77777777" w:rsidR="008E63FC" w:rsidRDefault="008E63FC">
            <w:pPr>
              <w:pStyle w:val="TableParagraph"/>
              <w:spacing w:before="1"/>
            </w:pPr>
            <w:r w:rsidRPr="000943DF">
              <w:t>Les personnes concernées sont-elles informées ? Comment ? Quand ?</w:t>
            </w:r>
          </w:p>
          <w:p w14:paraId="4E6A6E2A" w14:textId="69840394" w:rsidR="000943DF" w:rsidRPr="00A617D6" w:rsidRDefault="000943DF">
            <w:pPr>
              <w:pStyle w:val="TableParagraph"/>
              <w:spacing w:before="1"/>
            </w:pPr>
          </w:p>
        </w:tc>
        <w:tc>
          <w:tcPr>
            <w:tcW w:w="4552" w:type="dxa"/>
          </w:tcPr>
          <w:p w14:paraId="64110DAF" w14:textId="77777777" w:rsidR="008E63FC" w:rsidRPr="00A617D6" w:rsidRDefault="008E63FC">
            <w:pPr>
              <w:pStyle w:val="TableParagraph"/>
              <w:ind w:left="0"/>
              <w:rPr>
                <w:sz w:val="20"/>
              </w:rPr>
            </w:pPr>
          </w:p>
        </w:tc>
      </w:tr>
      <w:tr w:rsidR="00C10387" w14:paraId="328ED33B" w14:textId="77777777">
        <w:trPr>
          <w:trHeight w:val="580"/>
        </w:trPr>
        <w:tc>
          <w:tcPr>
            <w:tcW w:w="4650" w:type="dxa"/>
          </w:tcPr>
          <w:p w14:paraId="243B33DD" w14:textId="77777777" w:rsidR="00C10387" w:rsidRPr="00A617D6" w:rsidRDefault="00000000">
            <w:pPr>
              <w:pStyle w:val="TableParagraph"/>
              <w:spacing w:before="1"/>
            </w:pPr>
            <w:r w:rsidRPr="00A617D6">
              <w:t>La</w:t>
            </w:r>
            <w:r w:rsidRPr="00A617D6">
              <w:rPr>
                <w:spacing w:val="-3"/>
              </w:rPr>
              <w:t xml:space="preserve"> </w:t>
            </w:r>
            <w:r w:rsidRPr="00A617D6">
              <w:t>manière</w:t>
            </w:r>
            <w:r w:rsidRPr="00A617D6">
              <w:rPr>
                <w:spacing w:val="-5"/>
              </w:rPr>
              <w:t xml:space="preserve"> </w:t>
            </w:r>
            <w:r w:rsidRPr="00A617D6">
              <w:t>selon</w:t>
            </w:r>
            <w:r w:rsidRPr="00A617D6">
              <w:rPr>
                <w:spacing w:val="-3"/>
              </w:rPr>
              <w:t xml:space="preserve"> </w:t>
            </w:r>
            <w:r w:rsidRPr="00A617D6">
              <w:t>laquelle</w:t>
            </w:r>
            <w:r w:rsidRPr="00A617D6">
              <w:rPr>
                <w:spacing w:val="-3"/>
              </w:rPr>
              <w:t xml:space="preserve"> </w:t>
            </w:r>
            <w:r w:rsidRPr="00A617D6">
              <w:t>le</w:t>
            </w:r>
            <w:r w:rsidRPr="00A617D6">
              <w:rPr>
                <w:spacing w:val="-3"/>
              </w:rPr>
              <w:t xml:space="preserve"> </w:t>
            </w:r>
            <w:r w:rsidRPr="00A617D6">
              <w:t>requérant</w:t>
            </w:r>
            <w:r w:rsidRPr="00A617D6">
              <w:rPr>
                <w:spacing w:val="-4"/>
              </w:rPr>
              <w:t xml:space="preserve"> </w:t>
            </w:r>
            <w:r w:rsidRPr="00A617D6">
              <w:rPr>
                <w:spacing w:val="-2"/>
              </w:rPr>
              <w:t>entend</w:t>
            </w:r>
          </w:p>
          <w:p w14:paraId="0718DC76" w14:textId="77777777" w:rsidR="00C10387" w:rsidRDefault="00000000">
            <w:pPr>
              <w:pStyle w:val="TableParagraph"/>
              <w:spacing w:before="38"/>
              <w:rPr>
                <w:spacing w:val="-2"/>
              </w:rPr>
            </w:pPr>
            <w:proofErr w:type="gramStart"/>
            <w:r w:rsidRPr="00A617D6">
              <w:t>conserver</w:t>
            </w:r>
            <w:proofErr w:type="gramEnd"/>
            <w:r w:rsidRPr="00A617D6">
              <w:rPr>
                <w:spacing w:val="-4"/>
              </w:rPr>
              <w:t xml:space="preserve"> </w:t>
            </w:r>
            <w:r w:rsidRPr="00A617D6">
              <w:t>et</w:t>
            </w:r>
            <w:r w:rsidRPr="00A617D6">
              <w:rPr>
                <w:spacing w:val="-3"/>
              </w:rPr>
              <w:t xml:space="preserve"> </w:t>
            </w:r>
            <w:r w:rsidRPr="00A617D6">
              <w:t>traiter</w:t>
            </w:r>
            <w:r w:rsidRPr="00A617D6">
              <w:rPr>
                <w:spacing w:val="-3"/>
              </w:rPr>
              <w:t xml:space="preserve"> </w:t>
            </w:r>
            <w:r w:rsidRPr="00A617D6">
              <w:t>les</w:t>
            </w:r>
            <w:r w:rsidRPr="00A617D6">
              <w:rPr>
                <w:spacing w:val="-3"/>
              </w:rPr>
              <w:t xml:space="preserve"> </w:t>
            </w:r>
            <w:r w:rsidRPr="00A617D6">
              <w:rPr>
                <w:spacing w:val="-2"/>
              </w:rPr>
              <w:t>données</w:t>
            </w:r>
            <w:r w:rsidR="008E63FC">
              <w:rPr>
                <w:spacing w:val="-2"/>
              </w:rPr>
              <w:t xml:space="preserve"> ? </w:t>
            </w:r>
            <w:r w:rsidR="00254253">
              <w:rPr>
                <w:spacing w:val="-2"/>
              </w:rPr>
              <w:t xml:space="preserve">Doivent-elles être </w:t>
            </w:r>
            <w:r w:rsidR="00254253">
              <w:rPr>
                <w:spacing w:val="-2"/>
              </w:rPr>
              <w:lastRenderedPageBreak/>
              <w:t>réutilisées ?</w:t>
            </w:r>
          </w:p>
          <w:p w14:paraId="0E4159F7" w14:textId="570147F3" w:rsidR="00254253" w:rsidRPr="00A617D6" w:rsidRDefault="00254253">
            <w:pPr>
              <w:pStyle w:val="TableParagraph"/>
              <w:spacing w:before="38"/>
            </w:pPr>
          </w:p>
        </w:tc>
        <w:tc>
          <w:tcPr>
            <w:tcW w:w="4552" w:type="dxa"/>
          </w:tcPr>
          <w:p w14:paraId="7C250070" w14:textId="77777777" w:rsidR="00C10387" w:rsidRPr="00A617D6" w:rsidRDefault="00C10387">
            <w:pPr>
              <w:pStyle w:val="TableParagraph"/>
              <w:ind w:left="0"/>
              <w:rPr>
                <w:sz w:val="20"/>
              </w:rPr>
            </w:pPr>
          </w:p>
        </w:tc>
      </w:tr>
      <w:tr w:rsidR="00C10387" w14:paraId="5E3A75F6" w14:textId="77777777">
        <w:trPr>
          <w:trHeight w:val="873"/>
        </w:trPr>
        <w:tc>
          <w:tcPr>
            <w:tcW w:w="4650" w:type="dxa"/>
          </w:tcPr>
          <w:p w14:paraId="48EDD4C2" w14:textId="77777777" w:rsidR="00C10387" w:rsidRDefault="00286C47" w:rsidP="00286C47">
            <w:pPr>
              <w:pStyle w:val="TableParagraph"/>
              <w:spacing w:before="1"/>
              <w:rPr>
                <w:spacing w:val="-2"/>
              </w:rPr>
            </w:pPr>
            <w:r w:rsidRPr="00A617D6">
              <w:t xml:space="preserve">Plan de recherche y compris </w:t>
            </w:r>
            <w:r w:rsidR="00254253">
              <w:t>l’</w:t>
            </w:r>
            <w:r w:rsidRPr="00A617D6">
              <w:t>organisation</w:t>
            </w:r>
            <w:r w:rsidRPr="00A617D6">
              <w:rPr>
                <w:spacing w:val="-7"/>
              </w:rPr>
              <w:t xml:space="preserve"> </w:t>
            </w:r>
            <w:r w:rsidRPr="00A617D6">
              <w:t>du</w:t>
            </w:r>
            <w:r w:rsidRPr="00A617D6">
              <w:rPr>
                <w:spacing w:val="-3"/>
              </w:rPr>
              <w:t xml:space="preserve"> </w:t>
            </w:r>
            <w:r w:rsidRPr="00A617D6">
              <w:t>travail</w:t>
            </w:r>
            <w:r w:rsidRPr="00A617D6">
              <w:rPr>
                <w:spacing w:val="-3"/>
              </w:rPr>
              <w:t xml:space="preserve"> </w:t>
            </w:r>
            <w:r w:rsidRPr="00A617D6">
              <w:t>de</w:t>
            </w:r>
            <w:r w:rsidRPr="00A617D6">
              <w:rPr>
                <w:spacing w:val="-5"/>
              </w:rPr>
              <w:t xml:space="preserve"> </w:t>
            </w:r>
            <w:r w:rsidRPr="00A617D6">
              <w:t>recherche,</w:t>
            </w:r>
            <w:r w:rsidRPr="00A617D6">
              <w:rPr>
                <w:spacing w:val="-3"/>
              </w:rPr>
              <w:t xml:space="preserve"> </w:t>
            </w:r>
            <w:r w:rsidRPr="00A617D6">
              <w:rPr>
                <w:spacing w:val="-5"/>
              </w:rPr>
              <w:t>en</w:t>
            </w:r>
            <w:r w:rsidRPr="00A617D6">
              <w:t xml:space="preserve"> particulier indiquer</w:t>
            </w:r>
            <w:r w:rsidRPr="00A617D6">
              <w:rPr>
                <w:spacing w:val="-8"/>
              </w:rPr>
              <w:t xml:space="preserve"> </w:t>
            </w:r>
            <w:r w:rsidRPr="00A617D6">
              <w:t>les</w:t>
            </w:r>
            <w:r w:rsidRPr="00A617D6">
              <w:rPr>
                <w:spacing w:val="-6"/>
              </w:rPr>
              <w:t xml:space="preserve"> </w:t>
            </w:r>
            <w:r w:rsidRPr="00A617D6">
              <w:t>personnes</w:t>
            </w:r>
            <w:r w:rsidRPr="00A617D6">
              <w:rPr>
                <w:spacing w:val="-6"/>
              </w:rPr>
              <w:t xml:space="preserve"> </w:t>
            </w:r>
            <w:r w:rsidRPr="00A617D6">
              <w:t>autorisées</w:t>
            </w:r>
            <w:r w:rsidRPr="00A617D6">
              <w:rPr>
                <w:spacing w:val="-6"/>
              </w:rPr>
              <w:t xml:space="preserve"> </w:t>
            </w:r>
            <w:r w:rsidRPr="00A617D6">
              <w:t>à</w:t>
            </w:r>
            <w:r w:rsidRPr="00A617D6">
              <w:rPr>
                <w:spacing w:val="-8"/>
              </w:rPr>
              <w:t xml:space="preserve"> </w:t>
            </w:r>
            <w:r w:rsidRPr="00A617D6">
              <w:t>accéder</w:t>
            </w:r>
            <w:r w:rsidRPr="00A617D6">
              <w:rPr>
                <w:spacing w:val="-6"/>
              </w:rPr>
              <w:t xml:space="preserve"> </w:t>
            </w:r>
            <w:r w:rsidRPr="00A617D6">
              <w:t xml:space="preserve">aux </w:t>
            </w:r>
            <w:r w:rsidRPr="00A617D6">
              <w:rPr>
                <w:spacing w:val="-2"/>
              </w:rPr>
              <w:t>données</w:t>
            </w:r>
          </w:p>
          <w:p w14:paraId="3A5490AC" w14:textId="74C86E1F" w:rsidR="00254253" w:rsidRPr="00A617D6" w:rsidRDefault="00254253" w:rsidP="00286C47">
            <w:pPr>
              <w:pStyle w:val="TableParagraph"/>
              <w:spacing w:before="1"/>
            </w:pPr>
          </w:p>
        </w:tc>
        <w:tc>
          <w:tcPr>
            <w:tcW w:w="4552" w:type="dxa"/>
          </w:tcPr>
          <w:p w14:paraId="593EEDED" w14:textId="77777777" w:rsidR="00C10387" w:rsidRPr="00A617D6" w:rsidRDefault="00C10387">
            <w:pPr>
              <w:pStyle w:val="TableParagraph"/>
              <w:ind w:left="0"/>
              <w:rPr>
                <w:sz w:val="20"/>
              </w:rPr>
            </w:pPr>
          </w:p>
        </w:tc>
      </w:tr>
      <w:tr w:rsidR="00C10387" w14:paraId="13BF08D7" w14:textId="77777777">
        <w:trPr>
          <w:trHeight w:val="582"/>
        </w:trPr>
        <w:tc>
          <w:tcPr>
            <w:tcW w:w="4650" w:type="dxa"/>
          </w:tcPr>
          <w:p w14:paraId="3517168F" w14:textId="77777777" w:rsidR="00C10387" w:rsidRDefault="00000000" w:rsidP="00286C47">
            <w:pPr>
              <w:pStyle w:val="TableParagraph"/>
              <w:spacing w:before="1"/>
              <w:rPr>
                <w:spacing w:val="-2"/>
              </w:rPr>
            </w:pPr>
            <w:r w:rsidRPr="00A617D6">
              <w:t>Les</w:t>
            </w:r>
            <w:r w:rsidRPr="00A617D6">
              <w:rPr>
                <w:spacing w:val="-4"/>
              </w:rPr>
              <w:t xml:space="preserve"> </w:t>
            </w:r>
            <w:r w:rsidRPr="00A617D6">
              <w:t>mesures</w:t>
            </w:r>
            <w:r w:rsidRPr="00A617D6">
              <w:rPr>
                <w:spacing w:val="-5"/>
              </w:rPr>
              <w:t xml:space="preserve"> </w:t>
            </w:r>
            <w:r w:rsidRPr="00A617D6">
              <w:t>prises</w:t>
            </w:r>
            <w:r w:rsidRPr="00A617D6">
              <w:rPr>
                <w:spacing w:val="-3"/>
              </w:rPr>
              <w:t xml:space="preserve"> </w:t>
            </w:r>
            <w:r w:rsidRPr="00A617D6">
              <w:t>pour</w:t>
            </w:r>
            <w:r w:rsidRPr="00A617D6">
              <w:rPr>
                <w:spacing w:val="-3"/>
              </w:rPr>
              <w:t xml:space="preserve"> </w:t>
            </w:r>
            <w:r w:rsidRPr="00A617D6">
              <w:t>assurer</w:t>
            </w:r>
            <w:r w:rsidRPr="00A617D6">
              <w:rPr>
                <w:spacing w:val="-5"/>
              </w:rPr>
              <w:t xml:space="preserve"> </w:t>
            </w:r>
            <w:r w:rsidRPr="00A617D6">
              <w:t>la</w:t>
            </w:r>
            <w:r w:rsidRPr="00A617D6">
              <w:rPr>
                <w:spacing w:val="-5"/>
              </w:rPr>
              <w:t xml:space="preserve"> </w:t>
            </w:r>
            <w:r w:rsidRPr="00A617D6">
              <w:t>protection</w:t>
            </w:r>
            <w:r w:rsidRPr="00A617D6">
              <w:rPr>
                <w:spacing w:val="-3"/>
              </w:rPr>
              <w:t xml:space="preserve"> </w:t>
            </w:r>
            <w:r w:rsidRPr="00A617D6">
              <w:t>et</w:t>
            </w:r>
            <w:r w:rsidRPr="00A617D6">
              <w:rPr>
                <w:spacing w:val="-2"/>
              </w:rPr>
              <w:t xml:space="preserve"> </w:t>
            </w:r>
            <w:r w:rsidRPr="00A617D6">
              <w:rPr>
                <w:spacing w:val="-5"/>
              </w:rPr>
              <w:t>la</w:t>
            </w:r>
            <w:r w:rsidR="00286C47" w:rsidRPr="00A617D6">
              <w:rPr>
                <w:spacing w:val="-5"/>
              </w:rPr>
              <w:t xml:space="preserve"> protection et la</w:t>
            </w:r>
            <w:r w:rsidR="00286C47" w:rsidRPr="00A617D6">
              <w:t xml:space="preserve"> </w:t>
            </w:r>
            <w:r w:rsidRPr="00A617D6">
              <w:t>sécurité</w:t>
            </w:r>
            <w:r w:rsidRPr="00A617D6">
              <w:rPr>
                <w:spacing w:val="-3"/>
              </w:rPr>
              <w:t xml:space="preserve"> </w:t>
            </w:r>
            <w:r w:rsidRPr="00A617D6">
              <w:t>des</w:t>
            </w:r>
            <w:r w:rsidRPr="00A617D6">
              <w:rPr>
                <w:spacing w:val="-3"/>
              </w:rPr>
              <w:t xml:space="preserve"> </w:t>
            </w:r>
            <w:r w:rsidRPr="00A617D6">
              <w:rPr>
                <w:spacing w:val="-2"/>
              </w:rPr>
              <w:t>données</w:t>
            </w:r>
            <w:r w:rsidR="009F198F" w:rsidRPr="00A617D6">
              <w:rPr>
                <w:spacing w:val="-2"/>
              </w:rPr>
              <w:t xml:space="preserve"> (conservation, anonymisation, destructions, d’autres mesures techniques et organisationnelles)</w:t>
            </w:r>
          </w:p>
          <w:p w14:paraId="4F07BEBB" w14:textId="3DC235F0" w:rsidR="00254253" w:rsidRPr="00A617D6" w:rsidRDefault="00254253" w:rsidP="00286C47">
            <w:pPr>
              <w:pStyle w:val="TableParagraph"/>
              <w:spacing w:before="1"/>
            </w:pPr>
          </w:p>
        </w:tc>
        <w:tc>
          <w:tcPr>
            <w:tcW w:w="4552" w:type="dxa"/>
          </w:tcPr>
          <w:p w14:paraId="772CFBA6" w14:textId="77777777" w:rsidR="00C10387" w:rsidRDefault="00C10387">
            <w:pPr>
              <w:pStyle w:val="TableParagraph"/>
              <w:ind w:left="0"/>
              <w:rPr>
                <w:sz w:val="20"/>
              </w:rPr>
            </w:pPr>
          </w:p>
        </w:tc>
      </w:tr>
      <w:tr w:rsidR="00AF7B04" w14:paraId="64439B34" w14:textId="77777777">
        <w:trPr>
          <w:trHeight w:val="582"/>
        </w:trPr>
        <w:tc>
          <w:tcPr>
            <w:tcW w:w="4650" w:type="dxa"/>
          </w:tcPr>
          <w:p w14:paraId="00079A95" w14:textId="2505D489" w:rsidR="00AF7B04" w:rsidRDefault="00AF7B04" w:rsidP="00286C47">
            <w:pPr>
              <w:pStyle w:val="TableParagraph"/>
              <w:spacing w:before="1"/>
            </w:pPr>
            <w:r w:rsidRPr="000943DF">
              <w:t>Existent-t-ils des directives écrites pour les personnes accédant aux données par lesquelles elles s’engagent à respecter les mesures de sécurité et la confidentialité ?</w:t>
            </w:r>
          </w:p>
          <w:p w14:paraId="1AE517A3" w14:textId="1C60AD2A" w:rsidR="00AF7B04" w:rsidRPr="00A617D6" w:rsidRDefault="00AF7B04" w:rsidP="00286C47">
            <w:pPr>
              <w:pStyle w:val="TableParagraph"/>
              <w:spacing w:before="1"/>
            </w:pPr>
          </w:p>
        </w:tc>
        <w:tc>
          <w:tcPr>
            <w:tcW w:w="4552" w:type="dxa"/>
          </w:tcPr>
          <w:p w14:paraId="61C88282" w14:textId="77777777" w:rsidR="00AF7B04" w:rsidRDefault="00AF7B04">
            <w:pPr>
              <w:pStyle w:val="TableParagraph"/>
              <w:ind w:left="0"/>
              <w:rPr>
                <w:sz w:val="20"/>
              </w:rPr>
            </w:pPr>
          </w:p>
        </w:tc>
      </w:tr>
      <w:tr w:rsidR="009F198F" w14:paraId="676ABF3B" w14:textId="77777777">
        <w:trPr>
          <w:trHeight w:val="582"/>
        </w:trPr>
        <w:tc>
          <w:tcPr>
            <w:tcW w:w="4650" w:type="dxa"/>
          </w:tcPr>
          <w:p w14:paraId="51C20486" w14:textId="77777777" w:rsidR="009F198F" w:rsidRDefault="009F198F" w:rsidP="00286C47">
            <w:pPr>
              <w:pStyle w:val="TableParagraph"/>
              <w:spacing w:before="1"/>
            </w:pPr>
            <w:r w:rsidRPr="00A617D6">
              <w:t>La durée approximative du traitement des données personnelles</w:t>
            </w:r>
          </w:p>
          <w:p w14:paraId="65EDF7CB" w14:textId="16A22F07" w:rsidR="00254253" w:rsidRPr="00A617D6" w:rsidRDefault="00254253" w:rsidP="00286C47">
            <w:pPr>
              <w:pStyle w:val="TableParagraph"/>
              <w:spacing w:before="1"/>
            </w:pPr>
          </w:p>
        </w:tc>
        <w:tc>
          <w:tcPr>
            <w:tcW w:w="4552" w:type="dxa"/>
          </w:tcPr>
          <w:p w14:paraId="75480813" w14:textId="77777777" w:rsidR="009F198F" w:rsidRDefault="009F198F">
            <w:pPr>
              <w:pStyle w:val="TableParagraph"/>
              <w:ind w:left="0"/>
              <w:rPr>
                <w:sz w:val="20"/>
              </w:rPr>
            </w:pPr>
          </w:p>
        </w:tc>
      </w:tr>
      <w:tr w:rsidR="00254253" w14:paraId="68B08956" w14:textId="77777777">
        <w:trPr>
          <w:trHeight w:val="582"/>
        </w:trPr>
        <w:tc>
          <w:tcPr>
            <w:tcW w:w="4650" w:type="dxa"/>
          </w:tcPr>
          <w:p w14:paraId="295A72EE" w14:textId="77777777" w:rsidR="00254253" w:rsidRDefault="00254253" w:rsidP="00286C47">
            <w:pPr>
              <w:pStyle w:val="TableParagraph"/>
              <w:spacing w:before="1"/>
            </w:pPr>
            <w:r w:rsidRPr="000943DF">
              <w:t>Dans quel délai la destruction ou l’anonymisation</w:t>
            </w:r>
            <w:r w:rsidR="00AF7B04" w:rsidRPr="000943DF">
              <w:t xml:space="preserve"> est-elle prévue ?</w:t>
            </w:r>
          </w:p>
          <w:p w14:paraId="725CF004" w14:textId="6758A3B7" w:rsidR="00AF7B04" w:rsidRPr="00A617D6" w:rsidRDefault="00AF7B04" w:rsidP="00286C47">
            <w:pPr>
              <w:pStyle w:val="TableParagraph"/>
              <w:spacing w:before="1"/>
            </w:pPr>
          </w:p>
        </w:tc>
        <w:tc>
          <w:tcPr>
            <w:tcW w:w="4552" w:type="dxa"/>
          </w:tcPr>
          <w:p w14:paraId="7270B3D9" w14:textId="77777777" w:rsidR="00254253" w:rsidRDefault="00254253">
            <w:pPr>
              <w:pStyle w:val="TableParagraph"/>
              <w:ind w:left="0"/>
              <w:rPr>
                <w:sz w:val="20"/>
              </w:rPr>
            </w:pPr>
          </w:p>
        </w:tc>
      </w:tr>
      <w:tr w:rsidR="009F198F" w14:paraId="21D968EA" w14:textId="77777777">
        <w:trPr>
          <w:trHeight w:val="582"/>
        </w:trPr>
        <w:tc>
          <w:tcPr>
            <w:tcW w:w="4650" w:type="dxa"/>
          </w:tcPr>
          <w:p w14:paraId="11D55FA1" w14:textId="77777777" w:rsidR="00254253" w:rsidRDefault="009F198F" w:rsidP="00387384">
            <w:pPr>
              <w:pStyle w:val="TableParagraph"/>
              <w:spacing w:before="1"/>
              <w:rPr>
                <w:i/>
                <w:iCs/>
              </w:rPr>
            </w:pPr>
            <w:r w:rsidRPr="00A617D6">
              <w:t>L’engagement irrévocable et inconditionnel de publier les résultat</w:t>
            </w:r>
            <w:r w:rsidR="00254253">
              <w:t>s</w:t>
            </w:r>
            <w:r w:rsidRPr="00A617D6">
              <w:t xml:space="preserve"> sous une forme anonymisée et de détruire les données personnelles après leur évaluation</w:t>
            </w:r>
            <w:r w:rsidR="002F4652">
              <w:t xml:space="preserve">. </w:t>
            </w:r>
          </w:p>
          <w:p w14:paraId="30B83BDF" w14:textId="18B997CF" w:rsidR="00387384" w:rsidRPr="00387384" w:rsidRDefault="00387384" w:rsidP="00387384">
            <w:pPr>
              <w:pStyle w:val="TableParagraph"/>
              <w:spacing w:before="1"/>
            </w:pPr>
          </w:p>
        </w:tc>
        <w:tc>
          <w:tcPr>
            <w:tcW w:w="4552" w:type="dxa"/>
          </w:tcPr>
          <w:p w14:paraId="26DDB0EE" w14:textId="77777777" w:rsidR="009F198F" w:rsidRDefault="009F198F">
            <w:pPr>
              <w:pStyle w:val="TableParagraph"/>
              <w:ind w:left="0"/>
              <w:rPr>
                <w:sz w:val="20"/>
              </w:rPr>
            </w:pPr>
          </w:p>
        </w:tc>
      </w:tr>
      <w:tr w:rsidR="009F198F" w14:paraId="7F0A2077" w14:textId="77777777">
        <w:trPr>
          <w:trHeight w:val="582"/>
        </w:trPr>
        <w:tc>
          <w:tcPr>
            <w:tcW w:w="4650" w:type="dxa"/>
          </w:tcPr>
          <w:p w14:paraId="713EF90D" w14:textId="77777777" w:rsidR="009F198F" w:rsidRDefault="009F198F" w:rsidP="00286C47">
            <w:pPr>
              <w:pStyle w:val="TableParagraph"/>
              <w:spacing w:before="1"/>
            </w:pPr>
            <w:r w:rsidRPr="00A617D6">
              <w:t>L’engagement irrévocable d’utiliser les données personnelles qu’à des fins de l’objectif indiqué sur la demande</w:t>
            </w:r>
            <w:r w:rsidR="002F4652">
              <w:t>.</w:t>
            </w:r>
            <w:r w:rsidR="002F4652" w:rsidRPr="002F4652">
              <w:rPr>
                <w:i/>
                <w:iCs/>
              </w:rPr>
              <w:t xml:space="preserve"> </w:t>
            </w:r>
          </w:p>
          <w:p w14:paraId="62A4EF74" w14:textId="41C26AAC" w:rsidR="00387384" w:rsidRPr="00387384" w:rsidRDefault="00387384" w:rsidP="00286C47">
            <w:pPr>
              <w:pStyle w:val="TableParagraph"/>
              <w:spacing w:before="1"/>
            </w:pPr>
          </w:p>
        </w:tc>
        <w:tc>
          <w:tcPr>
            <w:tcW w:w="4552" w:type="dxa"/>
          </w:tcPr>
          <w:p w14:paraId="6C832AB4" w14:textId="77777777" w:rsidR="009F198F" w:rsidRDefault="009F198F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22C2EB8F" w14:textId="77777777" w:rsidR="00C10387" w:rsidRDefault="00C10387">
      <w:pPr>
        <w:pStyle w:val="Textkrper"/>
      </w:pPr>
    </w:p>
    <w:p w14:paraId="2AD3A36B" w14:textId="77777777" w:rsidR="00C10387" w:rsidRDefault="00C10387">
      <w:pPr>
        <w:pStyle w:val="Textkrper"/>
        <w:spacing w:before="80"/>
      </w:pPr>
    </w:p>
    <w:p w14:paraId="5B697DEA" w14:textId="77777777" w:rsidR="009F198F" w:rsidRPr="00E21874" w:rsidRDefault="00000000" w:rsidP="009F198F">
      <w:pPr>
        <w:pStyle w:val="Listenabsatz"/>
        <w:numPr>
          <w:ilvl w:val="0"/>
          <w:numId w:val="1"/>
        </w:numPr>
        <w:tabs>
          <w:tab w:val="left" w:pos="545"/>
        </w:tabs>
        <w:ind w:left="545" w:hanging="359"/>
        <w:jc w:val="left"/>
        <w:rPr>
          <w:u w:val="none"/>
        </w:rPr>
      </w:pPr>
      <w:r>
        <w:t>Eventuelles</w:t>
      </w:r>
      <w:r>
        <w:rPr>
          <w:spacing w:val="-7"/>
        </w:rPr>
        <w:t xml:space="preserve"> </w:t>
      </w:r>
      <w:r>
        <w:rPr>
          <w:spacing w:val="-2"/>
        </w:rPr>
        <w:t>références</w:t>
      </w:r>
    </w:p>
    <w:p w14:paraId="622F4437" w14:textId="77777777" w:rsidR="00E21874" w:rsidRDefault="00E21874" w:rsidP="00E21874">
      <w:pPr>
        <w:tabs>
          <w:tab w:val="left" w:pos="545"/>
        </w:tabs>
      </w:pPr>
    </w:p>
    <w:tbl>
      <w:tblPr>
        <w:tblStyle w:val="TableNormal"/>
        <w:tblW w:w="0" w:type="auto"/>
        <w:tblInd w:w="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4552"/>
      </w:tblGrid>
      <w:tr w:rsidR="00E21874" w14:paraId="7EE48BDA" w14:textId="77777777" w:rsidTr="00946848">
        <w:trPr>
          <w:trHeight w:val="582"/>
        </w:trPr>
        <w:tc>
          <w:tcPr>
            <w:tcW w:w="4650" w:type="dxa"/>
          </w:tcPr>
          <w:p w14:paraId="4BD46CDE" w14:textId="5D0ED03C" w:rsidR="00E21874" w:rsidRDefault="00E21874" w:rsidP="00E21874">
            <w:pPr>
              <w:spacing w:line="276" w:lineRule="auto"/>
              <w:ind w:left="167" w:right="378"/>
            </w:pPr>
            <w:r>
              <w:t>(</w:t>
            </w:r>
            <w:proofErr w:type="spellStart"/>
            <w:proofErr w:type="gramStart"/>
            <w:r>
              <w:t>p.ex</w:t>
            </w:r>
            <w:proofErr w:type="spellEnd"/>
            <w:proofErr w:type="gramEnd"/>
            <w:r>
              <w:rPr>
                <w:spacing w:val="-7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inscription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5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programme</w:t>
            </w:r>
            <w:r>
              <w:rPr>
                <w:spacing w:val="-7"/>
              </w:rPr>
              <w:t xml:space="preserve"> </w:t>
            </w:r>
            <w:r>
              <w:t>national</w:t>
            </w:r>
            <w:r>
              <w:rPr>
                <w:spacing w:val="-7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recherche)</w:t>
            </w:r>
          </w:p>
          <w:p w14:paraId="6F0F3A56" w14:textId="20D6236E" w:rsidR="00E21874" w:rsidRDefault="00E21874" w:rsidP="00946848">
            <w:pPr>
              <w:pStyle w:val="TableParagraph"/>
              <w:spacing w:before="1"/>
              <w:rPr>
                <w:highlight w:val="yellow"/>
              </w:rPr>
            </w:pPr>
          </w:p>
        </w:tc>
        <w:tc>
          <w:tcPr>
            <w:tcW w:w="4552" w:type="dxa"/>
          </w:tcPr>
          <w:p w14:paraId="363DE0C4" w14:textId="77777777" w:rsidR="00E21874" w:rsidRDefault="00E21874" w:rsidP="00946848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53B8AE9A" w14:textId="77777777" w:rsidR="00E21874" w:rsidRDefault="00E21874" w:rsidP="00E21874">
      <w:pPr>
        <w:tabs>
          <w:tab w:val="left" w:pos="545"/>
        </w:tabs>
      </w:pPr>
    </w:p>
    <w:p w14:paraId="103B3CE9" w14:textId="77777777" w:rsidR="00E21874" w:rsidRPr="00E21874" w:rsidRDefault="00E21874" w:rsidP="00E21874">
      <w:pPr>
        <w:tabs>
          <w:tab w:val="left" w:pos="545"/>
        </w:tabs>
      </w:pPr>
    </w:p>
    <w:p w14:paraId="32371872" w14:textId="77777777" w:rsidR="009F198F" w:rsidRPr="009F198F" w:rsidRDefault="009F198F" w:rsidP="009F198F">
      <w:pPr>
        <w:pStyle w:val="Listenabsatz"/>
        <w:tabs>
          <w:tab w:val="left" w:pos="545"/>
        </w:tabs>
        <w:ind w:firstLine="0"/>
        <w:jc w:val="right"/>
        <w:rPr>
          <w:u w:val="none"/>
        </w:rPr>
      </w:pPr>
    </w:p>
    <w:p w14:paraId="500AB4B2" w14:textId="77777777" w:rsidR="009F198F" w:rsidRPr="009F198F" w:rsidRDefault="009F198F" w:rsidP="009F198F">
      <w:pPr>
        <w:pStyle w:val="Listenabsatz"/>
        <w:tabs>
          <w:tab w:val="left" w:pos="545"/>
        </w:tabs>
        <w:ind w:firstLine="0"/>
        <w:jc w:val="right"/>
        <w:rPr>
          <w:u w:val="none"/>
        </w:rPr>
      </w:pPr>
    </w:p>
    <w:p w14:paraId="1F22114C" w14:textId="77777777" w:rsidR="009F198F" w:rsidRPr="009F198F" w:rsidRDefault="009F198F" w:rsidP="009F198F">
      <w:pPr>
        <w:pStyle w:val="Listenabsatz"/>
        <w:tabs>
          <w:tab w:val="left" w:pos="545"/>
        </w:tabs>
        <w:ind w:firstLine="0"/>
        <w:jc w:val="right"/>
        <w:rPr>
          <w:u w:val="none"/>
        </w:rPr>
      </w:pPr>
    </w:p>
    <w:p w14:paraId="5979CD6C" w14:textId="77DBB8A3" w:rsidR="009F198F" w:rsidRPr="00E21874" w:rsidRDefault="009F198F" w:rsidP="00E21874">
      <w:pPr>
        <w:pStyle w:val="Listenabsatz"/>
        <w:numPr>
          <w:ilvl w:val="0"/>
          <w:numId w:val="1"/>
        </w:numPr>
        <w:tabs>
          <w:tab w:val="left" w:pos="545"/>
        </w:tabs>
        <w:ind w:left="545" w:hanging="359"/>
        <w:jc w:val="left"/>
        <w:rPr>
          <w:u w:val="none"/>
        </w:rPr>
      </w:pPr>
      <w:r>
        <w:t>Remarques</w:t>
      </w:r>
      <w:r w:rsidRPr="00E21874">
        <w:rPr>
          <w:spacing w:val="-9"/>
        </w:rPr>
        <w:t xml:space="preserve"> </w:t>
      </w:r>
      <w:r>
        <w:t>supplémentaires</w:t>
      </w:r>
      <w:r w:rsidRPr="00E21874">
        <w:rPr>
          <w:spacing w:val="-8"/>
        </w:rPr>
        <w:t xml:space="preserve"> </w:t>
      </w:r>
      <w:r w:rsidRPr="00E21874">
        <w:rPr>
          <w:spacing w:val="-2"/>
        </w:rPr>
        <w:t>(facultatif)</w:t>
      </w:r>
    </w:p>
    <w:p w14:paraId="30CA9DB9" w14:textId="77777777" w:rsidR="009F198F" w:rsidRDefault="009F198F" w:rsidP="009F198F">
      <w:pPr>
        <w:pStyle w:val="Textkrper"/>
        <w:rPr>
          <w:sz w:val="24"/>
        </w:rPr>
      </w:pPr>
    </w:p>
    <w:p w14:paraId="681194DA" w14:textId="43474EEF" w:rsidR="009F198F" w:rsidRDefault="00BD6D26" w:rsidP="009F198F">
      <w:pPr>
        <w:pStyle w:val="Textkrp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0" locked="0" layoutInCell="1" allowOverlap="1" wp14:anchorId="11B4945F" wp14:editId="35CA698E">
                <wp:simplePos x="0" y="0"/>
                <wp:positionH relativeFrom="page">
                  <wp:posOffset>1160289</wp:posOffset>
                </wp:positionH>
                <wp:positionV relativeFrom="paragraph">
                  <wp:posOffset>22924</wp:posOffset>
                </wp:positionV>
                <wp:extent cx="5832182" cy="698500"/>
                <wp:effectExtent l="0" t="0" r="0" b="6350"/>
                <wp:wrapNone/>
                <wp:docPr id="1841945934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2182" cy="698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9485" h="698500">
                              <a:moveTo>
                                <a:pt x="6039294" y="0"/>
                              </a:moveTo>
                              <a:lnTo>
                                <a:pt x="6033262" y="0"/>
                              </a:lnTo>
                              <a:lnTo>
                                <a:pt x="6033211" y="6096"/>
                              </a:lnTo>
                              <a:lnTo>
                                <a:pt x="6033211" y="691896"/>
                              </a:lnTo>
                              <a:lnTo>
                                <a:pt x="6096" y="691896"/>
                              </a:lnTo>
                              <a:lnTo>
                                <a:pt x="6096" y="6096"/>
                              </a:lnTo>
                              <a:lnTo>
                                <a:pt x="6033211" y="6096"/>
                              </a:lnTo>
                              <a:lnTo>
                                <a:pt x="6033211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691896"/>
                              </a:lnTo>
                              <a:lnTo>
                                <a:pt x="0" y="697992"/>
                              </a:lnTo>
                              <a:lnTo>
                                <a:pt x="6096" y="697992"/>
                              </a:lnTo>
                              <a:lnTo>
                                <a:pt x="6033211" y="697992"/>
                              </a:lnTo>
                              <a:lnTo>
                                <a:pt x="6039294" y="697992"/>
                              </a:lnTo>
                              <a:lnTo>
                                <a:pt x="6039294" y="691896"/>
                              </a:lnTo>
                              <a:lnTo>
                                <a:pt x="6039294" y="6096"/>
                              </a:lnTo>
                              <a:lnTo>
                                <a:pt x="6039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BAA320" id="Graphic 7" o:spid="_x0000_s1026" style="position:absolute;margin-left:91.35pt;margin-top:1.8pt;width:459.25pt;height:55pt;z-index:4875904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039485,698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" path="m6039294,r-6032,l6033211,6096r,685800l6096,691896r,-685800l6033211,6096r,-6096l6096,,,,,6096,,691896r,6096l6096,697992r6027115,l6039294,697992r,-6096l6039294,6096r,-6096xe" fillcolor="black" stroked="f">
                <v:path arrowok="t"/>
                <w10:wrap anchorx="page"/>
              </v:shape>
            </w:pict>
          </mc:Fallback>
        </mc:AlternateContent>
      </w:r>
    </w:p>
    <w:p w14:paraId="62B1346B" w14:textId="60592CFD" w:rsidR="00C10387" w:rsidRPr="009F198F" w:rsidRDefault="00C10387" w:rsidP="009F198F">
      <w:pPr>
        <w:tabs>
          <w:tab w:val="left" w:pos="545"/>
        </w:tabs>
        <w:sectPr w:rsidR="00C10387" w:rsidRPr="009F198F">
          <w:headerReference w:type="default" r:id="rId11"/>
          <w:pgSz w:w="11910" w:h="16840"/>
          <w:pgMar w:top="1040" w:right="740" w:bottom="280" w:left="1300" w:header="668" w:footer="0" w:gutter="0"/>
          <w:pgNumType w:start="2"/>
          <w:cols w:space="720"/>
        </w:sectPr>
      </w:pPr>
    </w:p>
    <w:p w14:paraId="4228293C" w14:textId="77777777" w:rsidR="00C10387" w:rsidRDefault="00C10387">
      <w:pPr>
        <w:pStyle w:val="Textkrper"/>
        <w:spacing w:before="256"/>
        <w:rPr>
          <w:sz w:val="24"/>
        </w:rPr>
      </w:pPr>
    </w:p>
    <w:p w14:paraId="28DBF05F" w14:textId="77777777" w:rsidR="00BD6D26" w:rsidRDefault="00BD6D26">
      <w:pPr>
        <w:spacing w:before="1"/>
        <w:ind w:left="118"/>
        <w:rPr>
          <w:sz w:val="24"/>
        </w:rPr>
      </w:pPr>
    </w:p>
    <w:p w14:paraId="19C2C149" w14:textId="34FB5440" w:rsidR="00C10387" w:rsidRDefault="00000000">
      <w:pPr>
        <w:spacing w:before="1"/>
        <w:ind w:left="118"/>
        <w:rPr>
          <w:sz w:val="24"/>
        </w:rPr>
      </w:pPr>
      <w:r>
        <w:rPr>
          <w:sz w:val="24"/>
        </w:rPr>
        <w:t>Lieu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date</w:t>
      </w:r>
    </w:p>
    <w:p w14:paraId="5F7DC2DE" w14:textId="77777777" w:rsidR="00C10387" w:rsidRDefault="00C10387">
      <w:pPr>
        <w:pStyle w:val="Textkrper"/>
        <w:rPr>
          <w:sz w:val="24"/>
        </w:rPr>
      </w:pPr>
    </w:p>
    <w:p w14:paraId="76A9A513" w14:textId="77777777" w:rsidR="00C10387" w:rsidRDefault="00C10387">
      <w:pPr>
        <w:pStyle w:val="Textkrper"/>
        <w:rPr>
          <w:sz w:val="24"/>
        </w:rPr>
      </w:pPr>
    </w:p>
    <w:p w14:paraId="652EAF5A" w14:textId="77777777" w:rsidR="00C10387" w:rsidRDefault="00C10387">
      <w:pPr>
        <w:pStyle w:val="Textkrper"/>
        <w:spacing w:before="16"/>
        <w:rPr>
          <w:sz w:val="24"/>
        </w:rPr>
      </w:pPr>
    </w:p>
    <w:p w14:paraId="4B0A0DCD" w14:textId="77777777" w:rsidR="00C10387" w:rsidRDefault="00000000">
      <w:pPr>
        <w:spacing w:before="1"/>
        <w:ind w:left="118"/>
        <w:rPr>
          <w:sz w:val="24"/>
        </w:rPr>
      </w:pPr>
      <w:r>
        <w:rPr>
          <w:spacing w:val="-2"/>
          <w:sz w:val="24"/>
        </w:rPr>
        <w:t>Signature</w:t>
      </w:r>
    </w:p>
    <w:p w14:paraId="5BC03FD9" w14:textId="77777777" w:rsidR="00C10387" w:rsidRDefault="00C10387">
      <w:pPr>
        <w:pStyle w:val="Textkrper"/>
        <w:rPr>
          <w:sz w:val="24"/>
        </w:rPr>
      </w:pPr>
    </w:p>
    <w:p w14:paraId="795E4185" w14:textId="77777777" w:rsidR="00C10387" w:rsidRDefault="00C10387">
      <w:pPr>
        <w:pStyle w:val="Textkrper"/>
        <w:rPr>
          <w:sz w:val="24"/>
        </w:rPr>
      </w:pPr>
    </w:p>
    <w:p w14:paraId="3004756B" w14:textId="77777777" w:rsidR="00C10387" w:rsidRDefault="00C10387">
      <w:pPr>
        <w:pStyle w:val="Textkrper"/>
        <w:spacing w:before="16"/>
        <w:rPr>
          <w:sz w:val="24"/>
        </w:rPr>
      </w:pPr>
    </w:p>
    <w:p w14:paraId="36194524" w14:textId="77777777" w:rsidR="00C10387" w:rsidRDefault="00000000">
      <w:pPr>
        <w:spacing w:line="252" w:lineRule="auto"/>
        <w:ind w:left="118"/>
        <w:rPr>
          <w:sz w:val="23"/>
        </w:rPr>
      </w:pPr>
      <w:r>
        <w:rPr>
          <w:sz w:val="24"/>
        </w:rPr>
        <w:t xml:space="preserve">Par sa signature, le chercheur s’engage de manière inconditionnelle et irrévocable </w:t>
      </w:r>
      <w:r>
        <w:rPr>
          <w:sz w:val="23"/>
        </w:rPr>
        <w:t>à publier les résultats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-4"/>
          <w:sz w:val="23"/>
        </w:rPr>
        <w:t xml:space="preserve"> </w:t>
      </w:r>
      <w:r>
        <w:rPr>
          <w:sz w:val="23"/>
        </w:rPr>
        <w:t>la</w:t>
      </w:r>
      <w:r>
        <w:rPr>
          <w:spacing w:val="-2"/>
          <w:sz w:val="23"/>
        </w:rPr>
        <w:t xml:space="preserve"> </w:t>
      </w:r>
      <w:r>
        <w:rPr>
          <w:sz w:val="23"/>
        </w:rPr>
        <w:t>recherche</w:t>
      </w:r>
      <w:r>
        <w:rPr>
          <w:spacing w:val="-2"/>
          <w:sz w:val="23"/>
        </w:rPr>
        <w:t xml:space="preserve"> </w:t>
      </w:r>
      <w:r>
        <w:rPr>
          <w:sz w:val="23"/>
        </w:rPr>
        <w:t>sous</w:t>
      </w:r>
      <w:r>
        <w:rPr>
          <w:spacing w:val="-3"/>
          <w:sz w:val="23"/>
        </w:rPr>
        <w:t xml:space="preserve"> </w:t>
      </w:r>
      <w:r>
        <w:rPr>
          <w:sz w:val="23"/>
        </w:rPr>
        <w:t>une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forme </w:t>
      </w:r>
      <w:r>
        <w:rPr>
          <w:b/>
          <w:sz w:val="23"/>
        </w:rPr>
        <w:t>anonymisée</w:t>
      </w:r>
      <w:r>
        <w:rPr>
          <w:b/>
          <w:spacing w:val="-1"/>
          <w:sz w:val="23"/>
        </w:rPr>
        <w:t xml:space="preserve"> </w:t>
      </w:r>
      <w:r>
        <w:rPr>
          <w:sz w:val="23"/>
        </w:rPr>
        <w:t>et</w:t>
      </w:r>
      <w:r>
        <w:rPr>
          <w:spacing w:val="-4"/>
          <w:sz w:val="23"/>
        </w:rPr>
        <w:t xml:space="preserve"> </w:t>
      </w:r>
      <w:r>
        <w:rPr>
          <w:sz w:val="23"/>
        </w:rPr>
        <w:t>à</w:t>
      </w:r>
      <w:r>
        <w:rPr>
          <w:spacing w:val="-1"/>
          <w:sz w:val="23"/>
        </w:rPr>
        <w:t xml:space="preserve"> </w:t>
      </w:r>
      <w:r>
        <w:rPr>
          <w:b/>
          <w:sz w:val="23"/>
        </w:rPr>
        <w:t>détruire</w:t>
      </w:r>
      <w:r>
        <w:rPr>
          <w:b/>
          <w:spacing w:val="-1"/>
          <w:sz w:val="23"/>
        </w:rPr>
        <w:t xml:space="preserve"> </w:t>
      </w:r>
      <w:r>
        <w:rPr>
          <w:sz w:val="23"/>
        </w:rPr>
        <w:t>les</w:t>
      </w:r>
      <w:r>
        <w:rPr>
          <w:spacing w:val="-3"/>
          <w:sz w:val="23"/>
        </w:rPr>
        <w:t xml:space="preserve"> </w:t>
      </w:r>
      <w:r>
        <w:rPr>
          <w:sz w:val="23"/>
        </w:rPr>
        <w:t>données</w:t>
      </w:r>
      <w:r>
        <w:rPr>
          <w:spacing w:val="-3"/>
          <w:sz w:val="23"/>
        </w:rPr>
        <w:t xml:space="preserve"> </w:t>
      </w:r>
      <w:r>
        <w:rPr>
          <w:sz w:val="23"/>
        </w:rPr>
        <w:t>concernées</w:t>
      </w:r>
      <w:r>
        <w:rPr>
          <w:spacing w:val="-6"/>
          <w:sz w:val="23"/>
        </w:rPr>
        <w:t xml:space="preserve"> </w:t>
      </w:r>
      <w:r>
        <w:rPr>
          <w:sz w:val="23"/>
        </w:rPr>
        <w:t>à</w:t>
      </w:r>
      <w:r>
        <w:rPr>
          <w:spacing w:val="-2"/>
          <w:sz w:val="23"/>
        </w:rPr>
        <w:t xml:space="preserve"> </w:t>
      </w:r>
      <w:r>
        <w:rPr>
          <w:sz w:val="23"/>
        </w:rPr>
        <w:t>la</w:t>
      </w:r>
      <w:r>
        <w:rPr>
          <w:spacing w:val="-4"/>
          <w:sz w:val="23"/>
        </w:rPr>
        <w:t xml:space="preserve"> </w:t>
      </w:r>
      <w:r>
        <w:rPr>
          <w:sz w:val="23"/>
        </w:rPr>
        <w:t>fin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la </w:t>
      </w:r>
      <w:r>
        <w:rPr>
          <w:spacing w:val="-2"/>
          <w:sz w:val="23"/>
        </w:rPr>
        <w:t>recherche.</w:t>
      </w:r>
    </w:p>
    <w:sectPr w:rsidR="00C10387">
      <w:pgSz w:w="11910" w:h="16840"/>
      <w:pgMar w:top="1040" w:right="740" w:bottom="280" w:left="1300" w:header="6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C7595" w14:textId="77777777" w:rsidR="006E7DDA" w:rsidRDefault="006E7DDA">
      <w:r>
        <w:separator/>
      </w:r>
    </w:p>
  </w:endnote>
  <w:endnote w:type="continuationSeparator" w:id="0">
    <w:p w14:paraId="796B7B55" w14:textId="77777777" w:rsidR="006E7DDA" w:rsidRDefault="006E7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4106F" w14:textId="77777777" w:rsidR="006E7DDA" w:rsidRDefault="006E7DDA">
      <w:r>
        <w:separator/>
      </w:r>
    </w:p>
  </w:footnote>
  <w:footnote w:type="continuationSeparator" w:id="0">
    <w:p w14:paraId="64459BF5" w14:textId="77777777" w:rsidR="006E7DDA" w:rsidRDefault="006E7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BE6D8" w14:textId="77777777" w:rsidR="00C10387" w:rsidRDefault="00000000">
    <w:pPr>
      <w:pStyle w:val="Textkrper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76224" behindDoc="1" locked="0" layoutInCell="1" allowOverlap="1" wp14:anchorId="1CCE2B91" wp14:editId="2C6A1159">
          <wp:simplePos x="0" y="0"/>
          <wp:positionH relativeFrom="page">
            <wp:posOffset>901700</wp:posOffset>
          </wp:positionH>
          <wp:positionV relativeFrom="page">
            <wp:posOffset>439419</wp:posOffset>
          </wp:positionV>
          <wp:extent cx="116205" cy="220979"/>
          <wp:effectExtent l="0" t="0" r="0" b="0"/>
          <wp:wrapNone/>
          <wp:docPr id="99901691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205" cy="2209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76736" behindDoc="1" locked="0" layoutInCell="1" allowOverlap="1" wp14:anchorId="7C285B98" wp14:editId="334ED560">
              <wp:simplePos x="0" y="0"/>
              <wp:positionH relativeFrom="page">
                <wp:posOffset>1104696</wp:posOffset>
              </wp:positionH>
              <wp:positionV relativeFrom="page">
                <wp:posOffset>411500</wp:posOffset>
              </wp:positionV>
              <wp:extent cx="4612005" cy="266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12005" cy="266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F759E9" w14:textId="77777777" w:rsidR="00C10387" w:rsidRDefault="00000000">
                          <w:pPr>
                            <w:spacing w:before="15" w:line="259" w:lineRule="auto"/>
                            <w:ind w:left="20" w:right="1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Autorité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cantonale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transparence, 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protection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données et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médiation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ATPrDM Page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de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285B9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87pt;margin-top:32.4pt;width:363.15pt;height:20.95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" filled="f" stroked="f">
              <v:textbox inset="0,0,0,0">
                <w:txbxContent>
                  <w:p w14:paraId="05F759E9" w14:textId="77777777" w:rsidR="00C10387" w:rsidRDefault="00000000">
                    <w:pPr>
                      <w:spacing w:before="15" w:line="259" w:lineRule="auto"/>
                      <w:ind w:left="20" w:right="1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Autorité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cantonale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transparence, de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protection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des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données et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médiation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ATPrDM Page 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sz w:val="16"/>
                      </w:rPr>
                      <w:fldChar w:fldCharType="separate"/>
                    </w:r>
                    <w:r>
                      <w:rPr>
                        <w:rFonts w:ascii="Arial" w:hAnsi="Arial"/>
                        <w:sz w:val="16"/>
                      </w:rPr>
                      <w:t>2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end"/>
                    </w:r>
                    <w:r>
                      <w:rPr>
                        <w:rFonts w:ascii="Arial" w:hAnsi="Arial"/>
                        <w:sz w:val="16"/>
                      </w:rPr>
                      <w:t xml:space="preserve"> de 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sz w:val="16"/>
                      </w:rPr>
                      <w:fldChar w:fldCharType="separate"/>
                    </w:r>
                    <w:r>
                      <w:rPr>
                        <w:rFonts w:ascii="Arial" w:hAnsi="Arial"/>
                        <w:sz w:val="16"/>
                      </w:rPr>
                      <w:t>3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9044D"/>
    <w:multiLevelType w:val="hybridMultilevel"/>
    <w:tmpl w:val="422AC062"/>
    <w:lvl w:ilvl="0" w:tplc="1F0C72AE">
      <w:start w:val="1"/>
      <w:numFmt w:val="decimal"/>
      <w:lvlText w:val="%1."/>
      <w:lvlJc w:val="left"/>
      <w:pPr>
        <w:ind w:left="36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2180972A">
      <w:numFmt w:val="bullet"/>
      <w:lvlText w:val="•"/>
      <w:lvlJc w:val="left"/>
      <w:pPr>
        <w:ind w:left="1472" w:hanging="360"/>
      </w:pPr>
      <w:rPr>
        <w:rFonts w:hint="default"/>
        <w:lang w:val="fr-FR" w:eastAsia="en-US" w:bidi="ar-SA"/>
      </w:rPr>
    </w:lvl>
    <w:lvl w:ilvl="2" w:tplc="93967CFA">
      <w:numFmt w:val="bullet"/>
      <w:lvlText w:val="•"/>
      <w:lvlJc w:val="left"/>
      <w:pPr>
        <w:ind w:left="2405" w:hanging="360"/>
      </w:pPr>
      <w:rPr>
        <w:rFonts w:hint="default"/>
        <w:lang w:val="fr-FR" w:eastAsia="en-US" w:bidi="ar-SA"/>
      </w:rPr>
    </w:lvl>
    <w:lvl w:ilvl="3" w:tplc="F4167F84">
      <w:numFmt w:val="bullet"/>
      <w:lvlText w:val="•"/>
      <w:lvlJc w:val="left"/>
      <w:pPr>
        <w:ind w:left="3337" w:hanging="360"/>
      </w:pPr>
      <w:rPr>
        <w:rFonts w:hint="default"/>
        <w:lang w:val="fr-FR" w:eastAsia="en-US" w:bidi="ar-SA"/>
      </w:rPr>
    </w:lvl>
    <w:lvl w:ilvl="4" w:tplc="653AF522">
      <w:numFmt w:val="bullet"/>
      <w:lvlText w:val="•"/>
      <w:lvlJc w:val="left"/>
      <w:pPr>
        <w:ind w:left="4270" w:hanging="360"/>
      </w:pPr>
      <w:rPr>
        <w:rFonts w:hint="default"/>
        <w:lang w:val="fr-FR" w:eastAsia="en-US" w:bidi="ar-SA"/>
      </w:rPr>
    </w:lvl>
    <w:lvl w:ilvl="5" w:tplc="C17C3908">
      <w:numFmt w:val="bullet"/>
      <w:lvlText w:val="•"/>
      <w:lvlJc w:val="left"/>
      <w:pPr>
        <w:ind w:left="5203" w:hanging="360"/>
      </w:pPr>
      <w:rPr>
        <w:rFonts w:hint="default"/>
        <w:lang w:val="fr-FR" w:eastAsia="en-US" w:bidi="ar-SA"/>
      </w:rPr>
    </w:lvl>
    <w:lvl w:ilvl="6" w:tplc="64465848">
      <w:numFmt w:val="bullet"/>
      <w:lvlText w:val="•"/>
      <w:lvlJc w:val="left"/>
      <w:pPr>
        <w:ind w:left="6135" w:hanging="360"/>
      </w:pPr>
      <w:rPr>
        <w:rFonts w:hint="default"/>
        <w:lang w:val="fr-FR" w:eastAsia="en-US" w:bidi="ar-SA"/>
      </w:rPr>
    </w:lvl>
    <w:lvl w:ilvl="7" w:tplc="4A4CBF32">
      <w:numFmt w:val="bullet"/>
      <w:lvlText w:val="•"/>
      <w:lvlJc w:val="left"/>
      <w:pPr>
        <w:ind w:left="7068" w:hanging="360"/>
      </w:pPr>
      <w:rPr>
        <w:rFonts w:hint="default"/>
        <w:lang w:val="fr-FR" w:eastAsia="en-US" w:bidi="ar-SA"/>
      </w:rPr>
    </w:lvl>
    <w:lvl w:ilvl="8" w:tplc="67463E68">
      <w:numFmt w:val="bullet"/>
      <w:lvlText w:val="•"/>
      <w:lvlJc w:val="left"/>
      <w:pPr>
        <w:ind w:left="8001" w:hanging="360"/>
      </w:pPr>
      <w:rPr>
        <w:rFonts w:hint="default"/>
        <w:lang w:val="fr-FR" w:eastAsia="en-US" w:bidi="ar-SA"/>
      </w:rPr>
    </w:lvl>
  </w:abstractNum>
  <w:num w:numId="1" w16cid:durableId="680819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387"/>
    <w:rsid w:val="00070718"/>
    <w:rsid w:val="000943DF"/>
    <w:rsid w:val="001B0894"/>
    <w:rsid w:val="00220813"/>
    <w:rsid w:val="00220C4E"/>
    <w:rsid w:val="00240955"/>
    <w:rsid w:val="00254253"/>
    <w:rsid w:val="00286C47"/>
    <w:rsid w:val="002F4652"/>
    <w:rsid w:val="00387384"/>
    <w:rsid w:val="00396772"/>
    <w:rsid w:val="003D06F2"/>
    <w:rsid w:val="003D6F63"/>
    <w:rsid w:val="004B22F8"/>
    <w:rsid w:val="004C1084"/>
    <w:rsid w:val="006E7DDA"/>
    <w:rsid w:val="008B27D4"/>
    <w:rsid w:val="008E63FC"/>
    <w:rsid w:val="009D7F58"/>
    <w:rsid w:val="009F198F"/>
    <w:rsid w:val="00A617D6"/>
    <w:rsid w:val="00AF7B04"/>
    <w:rsid w:val="00B170BA"/>
    <w:rsid w:val="00B8461C"/>
    <w:rsid w:val="00BD6D26"/>
    <w:rsid w:val="00C10387"/>
    <w:rsid w:val="00C97AF0"/>
    <w:rsid w:val="00D16D55"/>
    <w:rsid w:val="00E0721E"/>
    <w:rsid w:val="00E21874"/>
    <w:rsid w:val="00E2545D"/>
    <w:rsid w:val="00E36ECC"/>
    <w:rsid w:val="00EA74BE"/>
    <w:rsid w:val="00F5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B03A3F"/>
  <w15:docId w15:val="{320D9D24-B7C5-49B3-A3A8-24CC428C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spacing w:before="1"/>
      <w:ind w:left="118"/>
    </w:pPr>
    <w:rPr>
      <w:rFonts w:ascii="Arial" w:eastAsia="Arial" w:hAnsi="Arial" w:cs="Arial"/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  <w:pPr>
      <w:ind w:left="545" w:hanging="359"/>
    </w:pPr>
    <w:rPr>
      <w:u w:val="single" w:color="000000"/>
    </w:rPr>
  </w:style>
  <w:style w:type="paragraph" w:customStyle="1" w:styleId="TableParagraph">
    <w:name w:val="Table Paragraph"/>
    <w:basedOn w:val="Standard"/>
    <w:uiPriority w:val="1"/>
    <w:qFormat/>
    <w:pPr>
      <w:ind w:left="105"/>
    </w:pPr>
  </w:style>
  <w:style w:type="character" w:styleId="Hyperlink">
    <w:name w:val="Hyperlink"/>
    <w:basedOn w:val="Absatz-Standardschriftart"/>
    <w:uiPriority w:val="99"/>
    <w:unhideWhenUsed/>
    <w:rsid w:val="00286C47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86C4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943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.ch/atprd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edoeb.admin.ch/edoeb/fr/home/datenschutz/forschung_statistik/forschung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doeb.admin.ch/edoeb/fr/home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Zeugin Léa</dc:creator>
  <cp:lastModifiedBy>Ali Reichmuth</cp:lastModifiedBy>
  <cp:revision>3</cp:revision>
  <cp:lastPrinted>2025-01-25T11:08:00Z</cp:lastPrinted>
  <dcterms:created xsi:type="dcterms:W3CDTF">2025-01-25T11:07:00Z</dcterms:created>
  <dcterms:modified xsi:type="dcterms:W3CDTF">2025-01-25T11:08:00Z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2024-08-12T00:00:00Z</vt:filetime>
  </property>
  <property fmtid="{D5CDD505-2E9C-101B-9397-08002B2CF9AE}" pid="5" name="Producer">
    <vt:lpwstr>Microsoft® Word pour Microsoft 365</vt:lpwstr>
  </property>
</Properties>
</file>