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B034C" w14:paraId="06332D82" w14:textId="77777777" w:rsidTr="00393823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68C5C569" w14:textId="33905995" w:rsidR="002B034C" w:rsidRPr="000A58BD" w:rsidRDefault="002B034C" w:rsidP="00393823">
            <w:pPr>
              <w:pStyle w:val="05titreprincipalouobjetgras"/>
            </w:pPr>
            <w:r>
              <w:t>Règlement d’utilisation d</w:t>
            </w:r>
            <w:r w:rsidR="008C3D24">
              <w:t>’un système</w:t>
            </w:r>
            <w:r>
              <w:t xml:space="preserve"> de vidéosurveillance avec enregistrement </w:t>
            </w:r>
          </w:p>
        </w:tc>
      </w:tr>
    </w:tbl>
    <w:p w14:paraId="746577F7" w14:textId="77777777" w:rsidR="002B034C" w:rsidRPr="004115EB" w:rsidRDefault="002A412D" w:rsidP="002B034C">
      <w:pPr>
        <w:spacing w:before="180" w:after="36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(</w:t>
      </w:r>
      <w:r w:rsidRPr="004115EB">
        <w:rPr>
          <w:rFonts w:ascii="Arial" w:hAnsi="Arial"/>
          <w:i/>
          <w:sz w:val="22"/>
          <w:szCs w:val="22"/>
          <w:lang w:val="fr-CH"/>
        </w:rPr>
        <w:t>Nom de l’organe, de la collectivité ou de la personne privée</w:t>
      </w:r>
      <w:r w:rsidR="002B034C" w:rsidRPr="004115EB">
        <w:rPr>
          <w:rFonts w:ascii="Arial" w:hAnsi="Arial"/>
          <w:sz w:val="22"/>
          <w:szCs w:val="22"/>
          <w:lang w:val="fr-CH"/>
        </w:rPr>
        <w:t xml:space="preserve">), </w:t>
      </w:r>
    </w:p>
    <w:p w14:paraId="73B83138" w14:textId="77777777" w:rsidR="00B57091" w:rsidRPr="004115EB" w:rsidRDefault="00B57091" w:rsidP="00B57091">
      <w:pPr>
        <w:spacing w:before="180" w:after="360"/>
        <w:jc w:val="center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vu</w:t>
      </w:r>
    </w:p>
    <w:p w14:paraId="7C452029" w14:textId="77777777" w:rsidR="002B034C" w:rsidRPr="004115EB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la loi du 7 décembre 2010 sur l</w:t>
      </w:r>
      <w:r w:rsidR="00B57091" w:rsidRPr="004115EB">
        <w:rPr>
          <w:rFonts w:ascii="Arial" w:hAnsi="Arial"/>
          <w:sz w:val="22"/>
          <w:szCs w:val="22"/>
          <w:lang w:val="fr-CH"/>
        </w:rPr>
        <w:t>a vidéosurveillance (</w:t>
      </w:r>
      <w:r w:rsidRPr="004115EB">
        <w:rPr>
          <w:rFonts w:ascii="Arial" w:hAnsi="Arial"/>
          <w:sz w:val="22"/>
          <w:szCs w:val="22"/>
          <w:lang w:val="fr-CH"/>
        </w:rPr>
        <w:t>LVid</w:t>
      </w:r>
      <w:proofErr w:type="gramStart"/>
      <w:r w:rsidRPr="004115EB">
        <w:rPr>
          <w:rFonts w:ascii="Arial" w:hAnsi="Arial"/>
          <w:sz w:val="22"/>
          <w:szCs w:val="22"/>
          <w:lang w:val="fr-CH"/>
        </w:rPr>
        <w:t>);</w:t>
      </w:r>
      <w:proofErr w:type="gramEnd"/>
    </w:p>
    <w:p w14:paraId="02EFB79D" w14:textId="77777777" w:rsidR="002B034C" w:rsidRPr="004115EB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l’ordonnance du 23 août 2011 sur la</w:t>
      </w:r>
      <w:r w:rsidR="00B57091" w:rsidRPr="004115EB">
        <w:rPr>
          <w:rFonts w:ascii="Arial" w:hAnsi="Arial"/>
          <w:sz w:val="22"/>
          <w:szCs w:val="22"/>
          <w:lang w:val="fr-CH"/>
        </w:rPr>
        <w:t xml:space="preserve"> vidéosurveillance (</w:t>
      </w:r>
      <w:r w:rsidRPr="004115EB">
        <w:rPr>
          <w:rFonts w:ascii="Arial" w:hAnsi="Arial"/>
          <w:sz w:val="22"/>
          <w:szCs w:val="22"/>
          <w:lang w:val="fr-CH"/>
        </w:rPr>
        <w:t>OVid)</w:t>
      </w:r>
      <w:r w:rsidR="00772D37" w:rsidRPr="004115EB">
        <w:rPr>
          <w:rFonts w:ascii="Arial" w:hAnsi="Arial"/>
          <w:sz w:val="22"/>
          <w:szCs w:val="22"/>
          <w:lang w:val="fr-CH"/>
        </w:rPr>
        <w:t> ;</w:t>
      </w:r>
    </w:p>
    <w:p w14:paraId="4163B91C" w14:textId="26BDD6DA" w:rsidR="002B034C" w:rsidRPr="004115EB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la loi du </w:t>
      </w:r>
      <w:r w:rsidR="00776ABD" w:rsidRPr="004115EB">
        <w:rPr>
          <w:rFonts w:ascii="Arial" w:hAnsi="Arial"/>
          <w:sz w:val="22"/>
          <w:szCs w:val="22"/>
          <w:lang w:val="fr-CH"/>
        </w:rPr>
        <w:t>12 octobre 2023</w:t>
      </w:r>
      <w:r w:rsidRPr="004115EB">
        <w:rPr>
          <w:rFonts w:ascii="Arial" w:hAnsi="Arial"/>
          <w:sz w:val="22"/>
          <w:szCs w:val="22"/>
          <w:lang w:val="fr-CH"/>
        </w:rPr>
        <w:t xml:space="preserve"> sur la pro</w:t>
      </w:r>
      <w:r w:rsidR="00B57091" w:rsidRPr="004115EB">
        <w:rPr>
          <w:rFonts w:ascii="Arial" w:hAnsi="Arial"/>
          <w:sz w:val="22"/>
          <w:szCs w:val="22"/>
          <w:lang w:val="fr-CH"/>
        </w:rPr>
        <w:t>tection des données (</w:t>
      </w:r>
      <w:r w:rsidRPr="004115EB">
        <w:rPr>
          <w:rFonts w:ascii="Arial" w:hAnsi="Arial"/>
          <w:sz w:val="22"/>
          <w:szCs w:val="22"/>
          <w:lang w:val="fr-CH"/>
        </w:rPr>
        <w:t>LPrD)</w:t>
      </w:r>
      <w:r w:rsidR="00772D37" w:rsidRPr="004115EB">
        <w:rPr>
          <w:rFonts w:ascii="Arial" w:hAnsi="Arial"/>
          <w:sz w:val="22"/>
          <w:szCs w:val="22"/>
          <w:lang w:val="fr-CH"/>
        </w:rPr>
        <w:t> ;</w:t>
      </w:r>
    </w:p>
    <w:p w14:paraId="29C12E0F" w14:textId="77777777" w:rsidR="002B034C" w:rsidRPr="004115EB" w:rsidRDefault="002B034C" w:rsidP="002B034C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règlement du 29 juin 1999 sur la sécurité des do</w:t>
      </w:r>
      <w:r w:rsidR="00B57091" w:rsidRPr="004115EB">
        <w:rPr>
          <w:rFonts w:ascii="Arial" w:hAnsi="Arial"/>
          <w:sz w:val="22"/>
          <w:szCs w:val="22"/>
          <w:lang w:val="fr-CH"/>
        </w:rPr>
        <w:t>nnées personnelles (</w:t>
      </w:r>
      <w:r w:rsidRPr="004115EB">
        <w:rPr>
          <w:rFonts w:ascii="Arial" w:hAnsi="Arial"/>
          <w:sz w:val="22"/>
          <w:szCs w:val="22"/>
          <w:lang w:val="fr-CH"/>
        </w:rPr>
        <w:t>RSD)</w:t>
      </w:r>
      <w:r w:rsidR="00772D37" w:rsidRPr="004115EB">
        <w:rPr>
          <w:rFonts w:ascii="Arial" w:hAnsi="Arial"/>
          <w:sz w:val="22"/>
          <w:szCs w:val="22"/>
          <w:lang w:val="fr-CH"/>
        </w:rPr>
        <w:t>,</w:t>
      </w:r>
    </w:p>
    <w:p w14:paraId="7310B97B" w14:textId="77777777" w:rsidR="002B034C" w:rsidRPr="004115EB" w:rsidRDefault="002B034C" w:rsidP="002B034C">
      <w:pPr>
        <w:spacing w:before="480" w:after="840"/>
        <w:jc w:val="center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adopte le règlement d’utilisation suivant</w:t>
      </w:r>
      <w:r w:rsidR="002A412D" w:rsidRPr="004115EB">
        <w:rPr>
          <w:rFonts w:ascii="Arial" w:hAnsi="Arial"/>
          <w:sz w:val="22"/>
          <w:szCs w:val="22"/>
          <w:lang w:val="fr-CH"/>
        </w:rPr>
        <w:t> :</w:t>
      </w:r>
    </w:p>
    <w:p w14:paraId="63A8A130" w14:textId="77777777" w:rsidR="002A412D" w:rsidRPr="004115EB" w:rsidRDefault="002A412D" w:rsidP="002A412D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 1</w:t>
      </w:r>
      <w:r w:rsidRPr="004115EB">
        <w:rPr>
          <w:rFonts w:ascii="Arial" w:hAnsi="Arial"/>
          <w:b/>
          <w:sz w:val="22"/>
          <w:szCs w:val="22"/>
          <w:lang w:val="fr-CH"/>
        </w:rPr>
        <w:tab/>
      </w:r>
      <w:r w:rsidR="008071C0" w:rsidRPr="004115EB">
        <w:rPr>
          <w:rFonts w:ascii="Arial" w:hAnsi="Arial"/>
          <w:b/>
          <w:sz w:val="22"/>
          <w:szCs w:val="22"/>
          <w:lang w:val="fr-CH"/>
        </w:rPr>
        <w:t xml:space="preserve">Objet  </w:t>
      </w:r>
    </w:p>
    <w:p w14:paraId="573C91DE" w14:textId="15A7C5C3" w:rsidR="008071C0" w:rsidRPr="004115EB" w:rsidRDefault="008071C0" w:rsidP="0021633C">
      <w:pPr>
        <w:pStyle w:val="Paragraphedeliste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présent règlement s’applique au système de vidéosurveillance avec enregistrement placé (</w:t>
      </w:r>
      <w:r w:rsidRPr="004115EB">
        <w:rPr>
          <w:rFonts w:ascii="Arial" w:hAnsi="Arial"/>
          <w:i/>
          <w:sz w:val="22"/>
          <w:szCs w:val="22"/>
          <w:lang w:val="fr-CH"/>
        </w:rPr>
        <w:t>description du lieu et de l’adresse</w:t>
      </w:r>
      <w:r w:rsidRPr="004115EB">
        <w:rPr>
          <w:rFonts w:ascii="Arial" w:hAnsi="Arial"/>
          <w:sz w:val="22"/>
          <w:szCs w:val="22"/>
          <w:lang w:val="fr-CH"/>
        </w:rPr>
        <w:t>).</w:t>
      </w:r>
    </w:p>
    <w:p w14:paraId="49B4CCE9" w14:textId="77777777" w:rsidR="008071C0" w:rsidRPr="004115EB" w:rsidRDefault="008071C0" w:rsidP="0021633C">
      <w:pPr>
        <w:pStyle w:val="Paragraphedeliste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 </w:t>
      </w:r>
      <w:r w:rsidRPr="004115EB">
        <w:rPr>
          <w:rFonts w:ascii="Arial" w:hAnsi="Arial" w:cs="Arial"/>
          <w:sz w:val="22"/>
          <w:szCs w:val="22"/>
          <w:lang w:val="fr-CH"/>
        </w:rPr>
        <w:t xml:space="preserve">système de vidéosurveillance objet du présent règlement est composé de </w:t>
      </w:r>
      <w:r w:rsidRPr="004115EB">
        <w:rPr>
          <w:rFonts w:ascii="Arial" w:hAnsi="Arial" w:cs="Arial"/>
          <w:i/>
          <w:sz w:val="22"/>
          <w:szCs w:val="22"/>
          <w:lang w:val="fr-CH"/>
        </w:rPr>
        <w:t xml:space="preserve">(description précise du système </w:t>
      </w:r>
      <w:r w:rsidR="00D61033" w:rsidRPr="004115EB">
        <w:rPr>
          <w:rFonts w:ascii="Arial" w:hAnsi="Arial" w:cs="Arial"/>
          <w:i/>
          <w:sz w:val="22"/>
          <w:szCs w:val="22"/>
          <w:lang w:val="fr-CH"/>
        </w:rPr>
        <w:t>–</w:t>
      </w:r>
      <w:r w:rsidRPr="004115EB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="00D61033" w:rsidRPr="004115EB">
        <w:rPr>
          <w:rFonts w:ascii="Arial" w:hAnsi="Arial" w:cs="Arial"/>
          <w:i/>
          <w:sz w:val="22"/>
          <w:szCs w:val="22"/>
          <w:lang w:val="fr-CH"/>
        </w:rPr>
        <w:t xml:space="preserve">nombre de caméra, </w:t>
      </w:r>
      <w:r w:rsidRPr="004115EB">
        <w:rPr>
          <w:rFonts w:ascii="Arial" w:hAnsi="Arial" w:cs="Arial"/>
          <w:i/>
          <w:sz w:val="22"/>
          <w:szCs w:val="22"/>
        </w:rPr>
        <w:t>marque et type de caméra, alimentation, communication par WiFi ou par câbles, possibilités techniques - zoom, enregistrement, etc.)</w:t>
      </w:r>
      <w:r w:rsidR="005E6267" w:rsidRPr="004115EB">
        <w:rPr>
          <w:rFonts w:ascii="Arial" w:hAnsi="Arial" w:cs="Arial"/>
          <w:i/>
          <w:sz w:val="22"/>
          <w:szCs w:val="22"/>
        </w:rPr>
        <w:t xml:space="preserve"> </w:t>
      </w:r>
      <w:r w:rsidR="003F38CF" w:rsidRPr="004115EB">
        <w:rPr>
          <w:rFonts w:ascii="Arial" w:hAnsi="Arial" w:cs="Arial"/>
          <w:sz w:val="22"/>
          <w:szCs w:val="22"/>
        </w:rPr>
        <w:t>(cf. A</w:t>
      </w:r>
      <w:r w:rsidR="00A470F1" w:rsidRPr="004115EB">
        <w:rPr>
          <w:rFonts w:ascii="Arial" w:hAnsi="Arial" w:cs="Arial"/>
          <w:sz w:val="22"/>
          <w:szCs w:val="22"/>
        </w:rPr>
        <w:t>nnexe</w:t>
      </w:r>
      <w:r w:rsidR="00A470F1" w:rsidRPr="004115EB">
        <w:rPr>
          <w:rFonts w:ascii="Arial" w:hAnsi="Arial" w:cs="Arial"/>
          <w:i/>
          <w:sz w:val="22"/>
          <w:szCs w:val="22"/>
        </w:rPr>
        <w:t>)</w:t>
      </w:r>
    </w:p>
    <w:p w14:paraId="3825E9A0" w14:textId="77777777" w:rsidR="008071C0" w:rsidRPr="004115EB" w:rsidRDefault="008071C0" w:rsidP="0021633C">
      <w:pPr>
        <w:pStyle w:val="Paragraphedeliste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15EB">
        <w:rPr>
          <w:rFonts w:ascii="Arial" w:hAnsi="Arial" w:cs="Arial"/>
          <w:sz w:val="22"/>
          <w:szCs w:val="22"/>
        </w:rPr>
        <w:t xml:space="preserve">Ce système de vidéosurveillance a pour but </w:t>
      </w:r>
      <w:proofErr w:type="gramStart"/>
      <w:r w:rsidRPr="004115EB">
        <w:rPr>
          <w:rFonts w:ascii="Arial" w:hAnsi="Arial" w:cs="Arial"/>
          <w:sz w:val="22"/>
          <w:szCs w:val="22"/>
        </w:rPr>
        <w:t>… .</w:t>
      </w:r>
      <w:proofErr w:type="gramEnd"/>
      <w:r w:rsidR="006F5AE9" w:rsidRPr="004115EB">
        <w:rPr>
          <w:rFonts w:ascii="Arial" w:hAnsi="Arial" w:cs="Arial"/>
          <w:sz w:val="22"/>
          <w:szCs w:val="22"/>
        </w:rPr>
        <w:t xml:space="preserve"> et permettra d’observer ….</w:t>
      </w:r>
      <w:r w:rsidR="00615B99" w:rsidRPr="004115EB">
        <w:rPr>
          <w:rFonts w:ascii="Arial" w:hAnsi="Arial" w:cs="Arial"/>
          <w:sz w:val="22"/>
          <w:szCs w:val="22"/>
        </w:rPr>
        <w:t xml:space="preserve"> </w:t>
      </w:r>
    </w:p>
    <w:p w14:paraId="218076F1" w14:textId="77777777" w:rsidR="008071C0" w:rsidRPr="004115EB" w:rsidRDefault="00615B99" w:rsidP="0021633C">
      <w:pPr>
        <w:pStyle w:val="Paragraphedeliste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Il fonctionnera </w:t>
      </w:r>
      <w:r w:rsidRPr="004115EB">
        <w:rPr>
          <w:rFonts w:ascii="Arial" w:hAnsi="Arial"/>
          <w:i/>
          <w:sz w:val="22"/>
          <w:szCs w:val="22"/>
          <w:lang w:val="fr-CH"/>
        </w:rPr>
        <w:t>(horaires</w:t>
      </w:r>
      <w:r w:rsidR="00D61033" w:rsidRPr="004115EB">
        <w:rPr>
          <w:rFonts w:ascii="Arial" w:hAnsi="Arial"/>
          <w:i/>
          <w:sz w:val="22"/>
          <w:szCs w:val="22"/>
          <w:lang w:val="fr-CH"/>
        </w:rPr>
        <w:t xml:space="preserve"> : </w:t>
      </w:r>
      <w:r w:rsidR="00395377" w:rsidRPr="004115EB">
        <w:rPr>
          <w:rFonts w:ascii="Arial" w:hAnsi="Arial"/>
          <w:i/>
          <w:sz w:val="22"/>
          <w:szCs w:val="22"/>
          <w:lang w:val="fr-CH"/>
        </w:rPr>
        <w:t>heure/jour/sur détection de mouvement</w:t>
      </w:r>
      <w:r w:rsidRPr="004115EB">
        <w:rPr>
          <w:rFonts w:ascii="Arial" w:hAnsi="Arial"/>
          <w:i/>
          <w:sz w:val="22"/>
          <w:szCs w:val="22"/>
          <w:lang w:val="fr-CH"/>
        </w:rPr>
        <w:t>)</w:t>
      </w:r>
      <w:r w:rsidRPr="004115EB">
        <w:rPr>
          <w:rFonts w:ascii="Arial" w:hAnsi="Arial"/>
          <w:sz w:val="22"/>
          <w:szCs w:val="22"/>
          <w:lang w:val="fr-CH"/>
        </w:rPr>
        <w:t>.</w:t>
      </w:r>
    </w:p>
    <w:p w14:paraId="585FD0E5" w14:textId="77777777" w:rsidR="008071C0" w:rsidRPr="004115EB" w:rsidRDefault="008071C0" w:rsidP="0021633C">
      <w:pPr>
        <w:pStyle w:val="Paragraphedeliste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(</w:t>
      </w:r>
      <w:r w:rsidRPr="004115EB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115EB">
        <w:rPr>
          <w:rFonts w:ascii="Arial" w:hAnsi="Arial"/>
          <w:sz w:val="22"/>
          <w:szCs w:val="22"/>
          <w:lang w:val="fr-CH"/>
        </w:rPr>
        <w:t>).</w:t>
      </w:r>
    </w:p>
    <w:p w14:paraId="6EDDB6C2" w14:textId="77777777" w:rsidR="002B034C" w:rsidRPr="004115EB" w:rsidRDefault="007A4425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 2</w:t>
      </w:r>
      <w:r w:rsidR="002B034C" w:rsidRPr="004115EB">
        <w:rPr>
          <w:rFonts w:ascii="Arial" w:hAnsi="Arial"/>
          <w:b/>
          <w:sz w:val="22"/>
          <w:szCs w:val="22"/>
          <w:lang w:val="fr-CH"/>
        </w:rPr>
        <w:tab/>
        <w:t>Organes et personnes autorisées</w:t>
      </w:r>
    </w:p>
    <w:p w14:paraId="4AB91AF3" w14:textId="77777777" w:rsidR="002B034C" w:rsidRPr="004115EB" w:rsidRDefault="002B034C" w:rsidP="0021633C">
      <w:pPr>
        <w:pStyle w:val="Paragraphedeliste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(</w:t>
      </w:r>
      <w:r w:rsidRPr="004115EB">
        <w:rPr>
          <w:rFonts w:ascii="Arial" w:hAnsi="Arial"/>
          <w:i/>
          <w:sz w:val="22"/>
          <w:szCs w:val="22"/>
          <w:lang w:val="fr-CH"/>
        </w:rPr>
        <w:t>nom de l’organe</w:t>
      </w:r>
      <w:r w:rsidRPr="004115EB">
        <w:rPr>
          <w:rFonts w:ascii="Arial" w:hAnsi="Arial"/>
          <w:sz w:val="22"/>
          <w:szCs w:val="22"/>
          <w:lang w:val="fr-CH"/>
        </w:rPr>
        <w:t>) est l’organe responsable du système de vidéosurveillance.</w:t>
      </w:r>
    </w:p>
    <w:p w14:paraId="3A4BBA76" w14:textId="77777777" w:rsidR="002B034C" w:rsidRPr="004115EB" w:rsidRDefault="002B034C" w:rsidP="0021633C">
      <w:pPr>
        <w:pStyle w:val="Paragraphedeliste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/>
          <w:i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Les personnes autorisées à </w:t>
      </w:r>
      <w:r w:rsidR="00393823" w:rsidRPr="004115EB">
        <w:rPr>
          <w:rFonts w:ascii="Arial" w:hAnsi="Arial"/>
          <w:sz w:val="22"/>
          <w:szCs w:val="22"/>
          <w:lang w:val="fr-CH"/>
        </w:rPr>
        <w:t>consulter les</w:t>
      </w:r>
      <w:r w:rsidRPr="004115EB">
        <w:rPr>
          <w:rFonts w:ascii="Arial" w:hAnsi="Arial"/>
          <w:sz w:val="22"/>
          <w:szCs w:val="22"/>
          <w:lang w:val="fr-CH"/>
        </w:rPr>
        <w:t xml:space="preserve"> données enregistrées</w:t>
      </w:r>
      <w:r w:rsidR="0021633C" w:rsidRPr="004115EB">
        <w:rPr>
          <w:rFonts w:ascii="Arial" w:hAnsi="Arial"/>
          <w:sz w:val="22"/>
          <w:szCs w:val="22"/>
          <w:lang w:val="fr-CH"/>
        </w:rPr>
        <w:t xml:space="preserve"> (enregistrements)</w:t>
      </w:r>
      <w:r w:rsidRPr="004115EB">
        <w:rPr>
          <w:rFonts w:ascii="Arial" w:hAnsi="Arial"/>
          <w:sz w:val="22"/>
          <w:szCs w:val="22"/>
          <w:lang w:val="fr-CH"/>
        </w:rPr>
        <w:t xml:space="preserve"> par le système de vidéosurveillance sont les suivantes </w:t>
      </w:r>
      <w:r w:rsidR="00D61033" w:rsidRPr="004115EB">
        <w:rPr>
          <w:rFonts w:ascii="Arial" w:hAnsi="Arial"/>
          <w:sz w:val="22"/>
          <w:szCs w:val="22"/>
          <w:lang w:val="fr-CH"/>
        </w:rPr>
        <w:t>(</w:t>
      </w:r>
      <w:r w:rsidR="00D61033" w:rsidRPr="004115EB">
        <w:rPr>
          <w:rFonts w:ascii="Arial" w:hAnsi="Arial"/>
          <w:i/>
          <w:sz w:val="22"/>
          <w:szCs w:val="22"/>
          <w:lang w:val="fr-CH"/>
        </w:rPr>
        <w:t xml:space="preserve">deux à trois </w:t>
      </w:r>
      <w:r w:rsidR="00EB5085" w:rsidRPr="004115EB">
        <w:rPr>
          <w:rFonts w:ascii="Arial" w:hAnsi="Arial"/>
          <w:i/>
          <w:sz w:val="22"/>
          <w:szCs w:val="22"/>
          <w:lang w:val="fr-CH"/>
        </w:rPr>
        <w:t xml:space="preserve">personnes </w:t>
      </w:r>
      <w:r w:rsidR="00D61033" w:rsidRPr="004115EB">
        <w:rPr>
          <w:rFonts w:ascii="Arial" w:hAnsi="Arial"/>
          <w:i/>
          <w:sz w:val="22"/>
          <w:szCs w:val="22"/>
          <w:lang w:val="fr-CH"/>
        </w:rPr>
        <w:t>maximum)</w:t>
      </w:r>
      <w:r w:rsidR="00106505" w:rsidRPr="004115EB">
        <w:rPr>
          <w:rFonts w:ascii="Arial" w:hAnsi="Arial"/>
          <w:i/>
          <w:sz w:val="22"/>
          <w:szCs w:val="22"/>
          <w:lang w:val="fr-CH"/>
        </w:rPr>
        <w:t xml:space="preserve"> : </w:t>
      </w:r>
    </w:p>
    <w:p w14:paraId="063D2713" w14:textId="65F50D65" w:rsidR="003A1BC1" w:rsidRPr="004115EB" w:rsidRDefault="003A1BC1" w:rsidP="0021633C">
      <w:pPr>
        <w:spacing w:after="120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ab/>
        <w:t>- (</w:t>
      </w:r>
      <w:r w:rsidRPr="004115EB">
        <w:rPr>
          <w:rFonts w:ascii="Arial" w:hAnsi="Arial"/>
          <w:i/>
          <w:sz w:val="22"/>
          <w:szCs w:val="22"/>
          <w:lang w:val="fr-CH"/>
        </w:rPr>
        <w:t>fonction</w:t>
      </w:r>
      <w:r w:rsidRPr="004115EB">
        <w:rPr>
          <w:rFonts w:ascii="Arial" w:hAnsi="Arial"/>
          <w:sz w:val="22"/>
          <w:szCs w:val="22"/>
          <w:lang w:val="fr-CH"/>
        </w:rPr>
        <w:t>)</w:t>
      </w:r>
    </w:p>
    <w:p w14:paraId="7310AE16" w14:textId="56261329" w:rsidR="003A1BC1" w:rsidRPr="004115EB" w:rsidRDefault="003A1BC1" w:rsidP="0021633C">
      <w:pPr>
        <w:spacing w:after="120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ab/>
        <w:t>- (</w:t>
      </w:r>
      <w:r w:rsidRPr="004115EB">
        <w:rPr>
          <w:rFonts w:ascii="Arial" w:hAnsi="Arial"/>
          <w:i/>
          <w:sz w:val="22"/>
          <w:szCs w:val="22"/>
          <w:lang w:val="fr-CH"/>
        </w:rPr>
        <w:t>fonction</w:t>
      </w:r>
      <w:r w:rsidRPr="004115EB">
        <w:rPr>
          <w:rFonts w:ascii="Arial" w:hAnsi="Arial"/>
          <w:sz w:val="22"/>
          <w:szCs w:val="22"/>
          <w:lang w:val="fr-CH"/>
        </w:rPr>
        <w:t>)</w:t>
      </w:r>
    </w:p>
    <w:p w14:paraId="61F365F2" w14:textId="77777777" w:rsidR="0021633C" w:rsidRPr="004115EB" w:rsidRDefault="00814723" w:rsidP="0021633C">
      <w:pPr>
        <w:pStyle w:val="Paragraphedeliste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Les </w:t>
      </w:r>
      <w:r w:rsidR="0021633C" w:rsidRPr="004115EB">
        <w:rPr>
          <w:rFonts w:ascii="Arial" w:hAnsi="Arial"/>
          <w:sz w:val="22"/>
          <w:szCs w:val="22"/>
          <w:lang w:val="fr-CH"/>
        </w:rPr>
        <w:t>personnes autorisées (</w:t>
      </w:r>
      <w:r w:rsidR="0021633C" w:rsidRPr="004115EB">
        <w:rPr>
          <w:rFonts w:ascii="Arial" w:hAnsi="Arial"/>
          <w:sz w:val="18"/>
          <w:szCs w:val="18"/>
          <w:lang w:val="fr-CH"/>
        </w:rPr>
        <w:t>ex. personnel du guichet/de la réception)</w:t>
      </w:r>
      <w:r w:rsidR="0021633C" w:rsidRPr="004115EB">
        <w:rPr>
          <w:rFonts w:ascii="Arial" w:hAnsi="Arial"/>
          <w:sz w:val="22"/>
          <w:szCs w:val="22"/>
          <w:lang w:val="fr-CH"/>
        </w:rPr>
        <w:t xml:space="preserve"> à visionner en temps réel les images sont les suivantes :</w:t>
      </w:r>
    </w:p>
    <w:p w14:paraId="519ADABE" w14:textId="74AAE6A2" w:rsidR="0021633C" w:rsidRPr="004115EB" w:rsidRDefault="0021633C" w:rsidP="00904C6E">
      <w:pPr>
        <w:spacing w:after="120"/>
        <w:ind w:left="993" w:hanging="284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- (fonction)</w:t>
      </w:r>
    </w:p>
    <w:p w14:paraId="3CC67F18" w14:textId="072DF950" w:rsidR="00904C6E" w:rsidRPr="004115EB" w:rsidRDefault="0021633C" w:rsidP="00904C6E">
      <w:pPr>
        <w:spacing w:after="120"/>
        <w:ind w:left="993" w:hanging="284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- (fonction)</w:t>
      </w:r>
      <w:r w:rsidR="00814723" w:rsidRPr="004115EB">
        <w:rPr>
          <w:rFonts w:ascii="Arial" w:hAnsi="Arial"/>
          <w:sz w:val="22"/>
          <w:szCs w:val="22"/>
          <w:lang w:val="fr-CH"/>
        </w:rPr>
        <w:t xml:space="preserve"> </w:t>
      </w:r>
    </w:p>
    <w:p w14:paraId="26068DEB" w14:textId="3588095D" w:rsidR="00814723" w:rsidRPr="00A22928" w:rsidRDefault="00814723" w:rsidP="00904C6E">
      <w:pPr>
        <w:pStyle w:val="Paragraphedeliste"/>
        <w:numPr>
          <w:ilvl w:val="0"/>
          <w:numId w:val="21"/>
        </w:numPr>
        <w:spacing w:after="120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lastRenderedPageBreak/>
        <w:t>Les personnes susmentionnées sont soumises à l’obligation du respect du secret de fonction, respectivement de confidentialité</w:t>
      </w:r>
      <w:r w:rsidRPr="00A22928">
        <w:rPr>
          <w:rFonts w:ascii="Arial" w:hAnsi="Arial"/>
          <w:sz w:val="22"/>
          <w:szCs w:val="22"/>
          <w:lang w:val="fr-CH"/>
        </w:rPr>
        <w:t>.</w:t>
      </w:r>
      <w:r w:rsidR="004C653A" w:rsidRPr="00A22928">
        <w:rPr>
          <w:rFonts w:ascii="Arial" w:hAnsi="Arial"/>
          <w:sz w:val="22"/>
          <w:szCs w:val="22"/>
          <w:lang w:val="fr-CH"/>
        </w:rPr>
        <w:t xml:space="preserve"> L</w:t>
      </w:r>
      <w:r w:rsidR="00FD06B6" w:rsidRPr="00A22928">
        <w:rPr>
          <w:rFonts w:ascii="Arial" w:hAnsi="Arial"/>
          <w:sz w:val="22"/>
          <w:szCs w:val="22"/>
          <w:lang w:val="fr-CH"/>
        </w:rPr>
        <w:t>’</w:t>
      </w:r>
      <w:r w:rsidR="004C653A" w:rsidRPr="00A22928">
        <w:rPr>
          <w:rFonts w:ascii="Arial" w:hAnsi="Arial"/>
          <w:sz w:val="22"/>
          <w:szCs w:val="22"/>
          <w:lang w:val="fr-CH"/>
        </w:rPr>
        <w:t xml:space="preserve">identité </w:t>
      </w:r>
      <w:r w:rsidR="00FD06B6" w:rsidRPr="00A22928">
        <w:rPr>
          <w:rFonts w:ascii="Arial" w:hAnsi="Arial"/>
          <w:sz w:val="22"/>
          <w:szCs w:val="22"/>
          <w:lang w:val="fr-CH"/>
        </w:rPr>
        <w:t xml:space="preserve">de ces personnes </w:t>
      </w:r>
      <w:r w:rsidR="004C653A" w:rsidRPr="00A22928">
        <w:rPr>
          <w:rFonts w:ascii="Arial" w:hAnsi="Arial"/>
          <w:sz w:val="22"/>
          <w:szCs w:val="22"/>
          <w:lang w:val="fr-CH"/>
        </w:rPr>
        <w:t>est consignée par l’organe responsable dans un document</w:t>
      </w:r>
      <w:r w:rsidR="00FD06B6" w:rsidRPr="00A22928">
        <w:rPr>
          <w:rFonts w:ascii="Arial" w:hAnsi="Arial"/>
          <w:sz w:val="22"/>
          <w:szCs w:val="22"/>
          <w:lang w:val="fr-CH"/>
        </w:rPr>
        <w:t xml:space="preserve"> </w:t>
      </w:r>
      <w:r w:rsidR="004C653A" w:rsidRPr="00A22928">
        <w:rPr>
          <w:rFonts w:ascii="Arial" w:hAnsi="Arial"/>
          <w:sz w:val="22"/>
          <w:szCs w:val="22"/>
          <w:lang w:val="fr-CH"/>
        </w:rPr>
        <w:t>qui est actualisé si elles sont remplacées.</w:t>
      </w:r>
    </w:p>
    <w:p w14:paraId="647F2DCF" w14:textId="77777777" w:rsidR="0041555B" w:rsidRPr="004115EB" w:rsidRDefault="002B034C" w:rsidP="00904C6E">
      <w:pPr>
        <w:pStyle w:val="Paragraphedeliste"/>
        <w:numPr>
          <w:ilvl w:val="0"/>
          <w:numId w:val="21"/>
        </w:numPr>
        <w:spacing w:after="120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(</w:t>
      </w:r>
      <w:r w:rsidRPr="004115EB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115EB">
        <w:rPr>
          <w:rFonts w:ascii="Arial" w:hAnsi="Arial"/>
          <w:sz w:val="22"/>
          <w:szCs w:val="22"/>
          <w:lang w:val="fr-CH"/>
        </w:rPr>
        <w:t>).</w:t>
      </w:r>
    </w:p>
    <w:p w14:paraId="7E0D5C4D" w14:textId="77777777" w:rsidR="002B034C" w:rsidRPr="004115EB" w:rsidRDefault="007A4425" w:rsidP="002B034C">
      <w:pPr>
        <w:spacing w:before="360" w:after="36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 3</w:t>
      </w:r>
      <w:r w:rsidR="002B034C" w:rsidRPr="004115EB">
        <w:rPr>
          <w:rFonts w:ascii="Arial" w:hAnsi="Arial"/>
          <w:b/>
          <w:sz w:val="22"/>
          <w:szCs w:val="22"/>
          <w:lang w:val="fr-CH"/>
        </w:rPr>
        <w:tab/>
        <w:t>Données mises à disposition</w:t>
      </w:r>
    </w:p>
    <w:p w14:paraId="619AEAB6" w14:textId="77777777" w:rsidR="002B034C" w:rsidRPr="004115EB" w:rsidRDefault="002B034C" w:rsidP="00CB380A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i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Les </w:t>
      </w:r>
      <w:r w:rsidR="00125A70" w:rsidRPr="004115EB">
        <w:rPr>
          <w:rFonts w:ascii="Arial" w:hAnsi="Arial"/>
          <w:sz w:val="22"/>
          <w:szCs w:val="22"/>
          <w:lang w:val="fr-CH"/>
        </w:rPr>
        <w:t xml:space="preserve">données </w:t>
      </w:r>
      <w:r w:rsidR="0041555B" w:rsidRPr="004115EB">
        <w:rPr>
          <w:rFonts w:ascii="Arial" w:hAnsi="Arial"/>
          <w:sz w:val="22"/>
          <w:szCs w:val="22"/>
          <w:lang w:val="fr-CH"/>
        </w:rPr>
        <w:t>consultables par les personnes susmentionnées (art. 2</w:t>
      </w:r>
      <w:r w:rsidR="0021633C" w:rsidRPr="004115EB">
        <w:rPr>
          <w:rFonts w:ascii="Arial" w:hAnsi="Arial"/>
          <w:sz w:val="22"/>
          <w:szCs w:val="22"/>
          <w:lang w:val="fr-CH"/>
        </w:rPr>
        <w:t xml:space="preserve"> ch. 2</w:t>
      </w:r>
      <w:r w:rsidR="0041555B" w:rsidRPr="004115EB">
        <w:rPr>
          <w:rFonts w:ascii="Arial" w:hAnsi="Arial"/>
          <w:sz w:val="22"/>
          <w:szCs w:val="22"/>
          <w:lang w:val="fr-CH"/>
        </w:rPr>
        <w:t xml:space="preserve"> ci-dessus) </w:t>
      </w:r>
      <w:r w:rsidRPr="004115EB">
        <w:rPr>
          <w:rFonts w:ascii="Arial" w:hAnsi="Arial"/>
          <w:sz w:val="22"/>
          <w:szCs w:val="22"/>
          <w:lang w:val="fr-CH"/>
        </w:rPr>
        <w:t>sont les images récoltées et enregistrées par l’installation de vidéosurveillance.</w:t>
      </w:r>
    </w:p>
    <w:p w14:paraId="0F2B21F6" w14:textId="77777777" w:rsidR="004A2653" w:rsidRPr="004115EB" w:rsidRDefault="004A2653" w:rsidP="00CB380A">
      <w:pPr>
        <w:pStyle w:val="Paragraphedeliste"/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Les données </w:t>
      </w:r>
      <w:r w:rsidR="00DD3342" w:rsidRPr="004115EB">
        <w:rPr>
          <w:rFonts w:ascii="Arial" w:hAnsi="Arial"/>
          <w:sz w:val="22"/>
          <w:szCs w:val="22"/>
          <w:lang w:val="fr-CH"/>
        </w:rPr>
        <w:t>visionnées</w:t>
      </w:r>
      <w:r w:rsidRPr="004115EB">
        <w:rPr>
          <w:rFonts w:ascii="Arial" w:hAnsi="Arial"/>
          <w:sz w:val="22"/>
          <w:szCs w:val="22"/>
          <w:lang w:val="fr-CH"/>
        </w:rPr>
        <w:t xml:space="preserve"> en direct par les personnes susmentionnées (art. 2 ch. 3 ci-dessus) sont les images </w:t>
      </w:r>
      <w:r w:rsidR="00DD3342" w:rsidRPr="004115EB">
        <w:rPr>
          <w:rFonts w:ascii="Arial" w:hAnsi="Arial"/>
          <w:sz w:val="22"/>
          <w:szCs w:val="22"/>
          <w:lang w:val="fr-CH"/>
        </w:rPr>
        <w:t>des</w:t>
      </w:r>
      <w:r w:rsidRPr="004115EB">
        <w:rPr>
          <w:rFonts w:ascii="Arial" w:hAnsi="Arial"/>
          <w:sz w:val="22"/>
          <w:szCs w:val="22"/>
          <w:lang w:val="fr-CH"/>
        </w:rPr>
        <w:t xml:space="preserve"> caméras suivantes </w:t>
      </w:r>
      <w:r w:rsidR="009D7C61" w:rsidRPr="004115EB">
        <w:rPr>
          <w:rFonts w:ascii="Arial" w:hAnsi="Arial"/>
          <w:i/>
          <w:sz w:val="22"/>
          <w:szCs w:val="22"/>
          <w:lang w:val="fr-CH"/>
        </w:rPr>
        <w:t>(numérotation selon annexe)</w:t>
      </w:r>
      <w:r w:rsidR="009D7C61" w:rsidRPr="004115EB">
        <w:rPr>
          <w:rFonts w:ascii="Arial" w:hAnsi="Arial"/>
          <w:sz w:val="22"/>
          <w:szCs w:val="22"/>
          <w:lang w:val="fr-CH"/>
        </w:rPr>
        <w:t xml:space="preserve"> </w:t>
      </w:r>
      <w:r w:rsidRPr="004115EB">
        <w:rPr>
          <w:rFonts w:ascii="Arial" w:hAnsi="Arial"/>
          <w:sz w:val="22"/>
          <w:szCs w:val="22"/>
          <w:lang w:val="fr-CH"/>
        </w:rPr>
        <w:t xml:space="preserve">: </w:t>
      </w:r>
    </w:p>
    <w:p w14:paraId="04C285AE" w14:textId="77777777" w:rsidR="009D7C61" w:rsidRPr="004115EB" w:rsidRDefault="009D7C61" w:rsidP="00CB380A">
      <w:pPr>
        <w:pStyle w:val="Paragraphedeliste"/>
        <w:numPr>
          <w:ilvl w:val="0"/>
          <w:numId w:val="26"/>
        </w:numPr>
        <w:jc w:val="both"/>
        <w:rPr>
          <w:rFonts w:ascii="Arial" w:hAnsi="Arial"/>
          <w:sz w:val="22"/>
          <w:szCs w:val="22"/>
          <w:lang w:val="fr-CH"/>
        </w:rPr>
      </w:pPr>
    </w:p>
    <w:p w14:paraId="358F173D" w14:textId="7D955B04" w:rsidR="002B034C" w:rsidRPr="004115EB" w:rsidRDefault="009D7C61" w:rsidP="00CB380A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Il se peut que l</w:t>
      </w:r>
      <w:r w:rsidR="002B034C" w:rsidRPr="004115EB">
        <w:rPr>
          <w:rFonts w:ascii="Arial" w:hAnsi="Arial"/>
          <w:sz w:val="22"/>
          <w:szCs w:val="22"/>
          <w:lang w:val="fr-CH"/>
        </w:rPr>
        <w:t xml:space="preserve">es images obtenues </w:t>
      </w:r>
      <w:r w:rsidRPr="004115EB">
        <w:rPr>
          <w:rFonts w:ascii="Arial" w:hAnsi="Arial"/>
          <w:sz w:val="22"/>
          <w:szCs w:val="22"/>
          <w:lang w:val="fr-CH"/>
        </w:rPr>
        <w:t xml:space="preserve">ainsi </w:t>
      </w:r>
      <w:r w:rsidR="002B034C" w:rsidRPr="004115EB">
        <w:rPr>
          <w:rFonts w:ascii="Arial" w:hAnsi="Arial"/>
          <w:sz w:val="22"/>
          <w:szCs w:val="22"/>
          <w:lang w:val="fr-CH"/>
        </w:rPr>
        <w:t xml:space="preserve">contiennent des données dites sensibles au sens de l’art. </w:t>
      </w:r>
      <w:r w:rsidR="007E3E12" w:rsidRPr="004115EB">
        <w:rPr>
          <w:rFonts w:ascii="Arial" w:hAnsi="Arial"/>
          <w:sz w:val="22"/>
          <w:szCs w:val="22"/>
          <w:lang w:val="fr-CH"/>
        </w:rPr>
        <w:t>4</w:t>
      </w:r>
      <w:r w:rsidR="002B034C"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7E3E12" w:rsidRPr="004115EB">
        <w:rPr>
          <w:rFonts w:ascii="Arial" w:hAnsi="Arial"/>
          <w:sz w:val="22"/>
          <w:szCs w:val="22"/>
          <w:lang w:val="fr-CH"/>
        </w:rPr>
        <w:t xml:space="preserve">al. 1 </w:t>
      </w:r>
      <w:r w:rsidR="002B034C" w:rsidRPr="004115EB">
        <w:rPr>
          <w:rFonts w:ascii="Arial" w:hAnsi="Arial"/>
          <w:sz w:val="22"/>
          <w:szCs w:val="22"/>
          <w:lang w:val="fr-CH"/>
        </w:rPr>
        <w:t>let. c LPrD</w:t>
      </w:r>
      <w:r w:rsidR="00772D37" w:rsidRPr="004115EB">
        <w:rPr>
          <w:rFonts w:ascii="Arial" w:hAnsi="Arial"/>
          <w:sz w:val="22"/>
          <w:szCs w:val="22"/>
          <w:lang w:val="fr-CH"/>
        </w:rPr>
        <w:t>, de sorte qu’</w:t>
      </w:r>
      <w:r w:rsidR="002B034C" w:rsidRPr="004115EB">
        <w:rPr>
          <w:rFonts w:ascii="Arial" w:hAnsi="Arial"/>
          <w:sz w:val="22"/>
          <w:szCs w:val="22"/>
          <w:lang w:val="fr-CH"/>
        </w:rPr>
        <w:t xml:space="preserve">un devoir de diligence accru s’applique (cf. art. </w:t>
      </w:r>
      <w:r w:rsidR="007E3E12" w:rsidRPr="004115EB">
        <w:rPr>
          <w:rFonts w:ascii="Arial" w:hAnsi="Arial"/>
          <w:sz w:val="22"/>
          <w:szCs w:val="22"/>
          <w:lang w:val="fr-CH"/>
        </w:rPr>
        <w:t>11</w:t>
      </w:r>
      <w:r w:rsidR="002B034C" w:rsidRPr="004115EB">
        <w:rPr>
          <w:rFonts w:ascii="Arial" w:hAnsi="Arial"/>
          <w:sz w:val="22"/>
          <w:szCs w:val="22"/>
          <w:lang w:val="fr-CH"/>
        </w:rPr>
        <w:t xml:space="preserve"> LPrD).</w:t>
      </w:r>
    </w:p>
    <w:p w14:paraId="4D7B4D63" w14:textId="77777777" w:rsidR="002B034C" w:rsidRPr="004115EB" w:rsidRDefault="004A2653" w:rsidP="00CB380A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2B034C" w:rsidRPr="004115EB">
        <w:rPr>
          <w:rFonts w:ascii="Arial" w:hAnsi="Arial"/>
          <w:sz w:val="22"/>
          <w:szCs w:val="22"/>
          <w:lang w:val="fr-CH"/>
        </w:rPr>
        <w:t>(</w:t>
      </w:r>
      <w:r w:rsidR="002B034C" w:rsidRPr="004115EB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="002B034C" w:rsidRPr="004115EB">
        <w:rPr>
          <w:rFonts w:ascii="Arial" w:hAnsi="Arial"/>
          <w:sz w:val="22"/>
          <w:szCs w:val="22"/>
          <w:lang w:val="fr-CH"/>
        </w:rPr>
        <w:t>).</w:t>
      </w:r>
    </w:p>
    <w:p w14:paraId="0E549AB9" w14:textId="77777777" w:rsidR="002B034C" w:rsidRPr="004115EB" w:rsidRDefault="007A4425" w:rsidP="002B034C">
      <w:pPr>
        <w:spacing w:before="360" w:after="36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 4</w:t>
      </w:r>
      <w:r w:rsidR="002B034C" w:rsidRPr="004115EB">
        <w:rPr>
          <w:rFonts w:ascii="Arial" w:hAnsi="Arial"/>
          <w:b/>
          <w:sz w:val="22"/>
          <w:szCs w:val="22"/>
          <w:lang w:val="fr-CH"/>
        </w:rPr>
        <w:tab/>
        <w:t>Traitement des données</w:t>
      </w:r>
    </w:p>
    <w:p w14:paraId="5EC050D2" w14:textId="77777777" w:rsidR="00393823" w:rsidRPr="004115EB" w:rsidRDefault="00393823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Les données enregistrées ne devront être utilisées que dans le cadre du but défini à l’article 1 al. 3 ci-dessus.</w:t>
      </w:r>
    </w:p>
    <w:p w14:paraId="12E9692D" w14:textId="77777777" w:rsidR="004A2653" w:rsidRPr="004115EB" w:rsidRDefault="004A2653" w:rsidP="004A2653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Les images enregistrées (</w:t>
      </w:r>
      <w:r w:rsidRPr="004115EB">
        <w:rPr>
          <w:rFonts w:ascii="Arial" w:hAnsi="Arial"/>
          <w:i/>
          <w:sz w:val="22"/>
          <w:szCs w:val="22"/>
          <w:lang w:val="fr-CH"/>
        </w:rPr>
        <w:t>sont ou ne sont pas</w:t>
      </w:r>
      <w:r w:rsidRPr="004115EB">
        <w:rPr>
          <w:rFonts w:ascii="Arial" w:hAnsi="Arial"/>
          <w:sz w:val="22"/>
          <w:szCs w:val="22"/>
          <w:lang w:val="fr-CH"/>
        </w:rPr>
        <w:t>) visionnées en temps réel</w:t>
      </w:r>
      <w:r w:rsidR="00467152" w:rsidRPr="004115EB">
        <w:rPr>
          <w:rFonts w:ascii="Arial" w:hAnsi="Arial"/>
          <w:sz w:val="22"/>
          <w:szCs w:val="22"/>
          <w:lang w:val="fr-CH"/>
        </w:rPr>
        <w:t>, pendant les horaires suivants</w:t>
      </w:r>
      <w:r w:rsidR="00487FAB" w:rsidRPr="004115EB">
        <w:rPr>
          <w:rFonts w:ascii="Arial" w:hAnsi="Arial"/>
          <w:sz w:val="22"/>
          <w:szCs w:val="22"/>
          <w:lang w:val="fr-CH"/>
        </w:rPr>
        <w:t xml:space="preserve"> : </w:t>
      </w:r>
      <w:proofErr w:type="gramStart"/>
      <w:r w:rsidR="00487FAB" w:rsidRPr="004115EB">
        <w:rPr>
          <w:rFonts w:ascii="Arial" w:hAnsi="Arial"/>
          <w:sz w:val="22"/>
          <w:szCs w:val="22"/>
          <w:lang w:val="fr-CH"/>
        </w:rPr>
        <w:t>…….</w:t>
      </w:r>
      <w:proofErr w:type="gramEnd"/>
      <w:r w:rsidR="00487FAB" w:rsidRPr="004115EB">
        <w:rPr>
          <w:rFonts w:ascii="Arial" w:hAnsi="Arial"/>
          <w:sz w:val="22"/>
          <w:szCs w:val="22"/>
          <w:lang w:val="fr-CH"/>
        </w:rPr>
        <w:t>. (cf.</w:t>
      </w:r>
      <w:r w:rsidR="003F38CF" w:rsidRPr="004115EB">
        <w:rPr>
          <w:rFonts w:ascii="Arial" w:hAnsi="Arial"/>
          <w:sz w:val="22"/>
          <w:szCs w:val="22"/>
          <w:lang w:val="fr-CH"/>
        </w:rPr>
        <w:t xml:space="preserve"> A</w:t>
      </w:r>
      <w:r w:rsidR="005E6267" w:rsidRPr="004115EB">
        <w:rPr>
          <w:rFonts w:ascii="Arial" w:hAnsi="Arial"/>
          <w:sz w:val="22"/>
          <w:szCs w:val="22"/>
          <w:lang w:val="fr-CH"/>
        </w:rPr>
        <w:t>nnexe</w:t>
      </w:r>
      <w:r w:rsidRPr="004115EB">
        <w:rPr>
          <w:rFonts w:ascii="Arial" w:hAnsi="Arial"/>
          <w:sz w:val="22"/>
          <w:szCs w:val="22"/>
          <w:lang w:val="fr-CH"/>
        </w:rPr>
        <w:t>)</w:t>
      </w:r>
      <w:r w:rsidR="006D7520" w:rsidRPr="004115EB">
        <w:rPr>
          <w:rFonts w:ascii="Arial" w:hAnsi="Arial"/>
          <w:sz w:val="22"/>
          <w:szCs w:val="22"/>
          <w:lang w:val="fr-CH"/>
        </w:rPr>
        <w:t>.</w:t>
      </w:r>
    </w:p>
    <w:p w14:paraId="1F749181" w14:textId="77777777" w:rsidR="006D7520" w:rsidRPr="004115EB" w:rsidRDefault="006D7520" w:rsidP="00CB380A">
      <w:pPr>
        <w:pStyle w:val="Paragraphedeliste"/>
        <w:numPr>
          <w:ilvl w:val="0"/>
          <w:numId w:val="5"/>
        </w:numPr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Sous réserve de la vision en temps réel, les titulaires d’autorisation personnelle consultent les images enregistrées qu’en cas de nécessité, à savoir en cas d’atteinte avérée.</w:t>
      </w:r>
    </w:p>
    <w:p w14:paraId="55FED781" w14:textId="77777777" w:rsidR="000E33B4" w:rsidRPr="004115EB" w:rsidRDefault="002B034C" w:rsidP="002B034C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Les </w:t>
      </w:r>
      <w:r w:rsidR="00393823" w:rsidRPr="004115EB">
        <w:rPr>
          <w:rFonts w:ascii="Arial" w:hAnsi="Arial"/>
          <w:sz w:val="22"/>
          <w:szCs w:val="22"/>
          <w:lang w:val="fr-CH"/>
        </w:rPr>
        <w:t xml:space="preserve">personnes autorisées à consulter les données </w:t>
      </w:r>
      <w:r w:rsidR="000E33B4" w:rsidRPr="004115EB">
        <w:rPr>
          <w:rFonts w:ascii="Arial" w:hAnsi="Arial"/>
          <w:sz w:val="22"/>
          <w:szCs w:val="22"/>
          <w:lang w:val="fr-CH"/>
        </w:rPr>
        <w:t xml:space="preserve">sont susceptibles d’être interrogées en tout temps, y compris au-delà de l’exercice de leurs fonctions, sur les données qu’elles auront visionnées ou sur leurs agissements en relation avec ces données. </w:t>
      </w:r>
    </w:p>
    <w:p w14:paraId="2C9E614E" w14:textId="01C75A67" w:rsidR="00EB5085" w:rsidRPr="004115EB" w:rsidRDefault="00EB5085" w:rsidP="00EB5085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</w:rPr>
      </w:pPr>
      <w:r w:rsidRPr="004115EB">
        <w:rPr>
          <w:rFonts w:ascii="Arial" w:hAnsi="Arial"/>
          <w:sz w:val="22"/>
          <w:szCs w:val="22"/>
        </w:rPr>
        <w:t xml:space="preserve">Les données enregistrées sont automatiquement détruites après </w:t>
      </w:r>
      <w:r w:rsidR="00D139B6" w:rsidRPr="004115EB">
        <w:rPr>
          <w:rFonts w:ascii="Arial" w:hAnsi="Arial"/>
          <w:sz w:val="22"/>
          <w:szCs w:val="22"/>
        </w:rPr>
        <w:t>30 jours</w:t>
      </w:r>
      <w:r w:rsidRPr="004115EB">
        <w:rPr>
          <w:rFonts w:ascii="Arial" w:hAnsi="Arial"/>
          <w:sz w:val="22"/>
          <w:szCs w:val="22"/>
        </w:rPr>
        <w:t>. En cas d'atteinte</w:t>
      </w:r>
      <w:r w:rsidR="004A2653" w:rsidRPr="004115EB">
        <w:rPr>
          <w:rFonts w:ascii="Arial" w:hAnsi="Arial"/>
          <w:sz w:val="22"/>
          <w:szCs w:val="22"/>
        </w:rPr>
        <w:t xml:space="preserve"> avérée</w:t>
      </w:r>
      <w:r w:rsidRPr="004115EB">
        <w:rPr>
          <w:rFonts w:ascii="Arial" w:hAnsi="Arial"/>
          <w:sz w:val="22"/>
          <w:szCs w:val="22"/>
        </w:rPr>
        <w:t xml:space="preserve"> aux personnes ou aux biens, les </w:t>
      </w:r>
      <w:r w:rsidRPr="004115EB">
        <w:rPr>
          <w:rFonts w:ascii="Arial" w:hAnsi="Arial" w:cs="Arial"/>
          <w:sz w:val="22"/>
          <w:szCs w:val="22"/>
        </w:rPr>
        <w:t>données enregistrées sont extraites sur un support informatique et sont détruites après 100 jours au maximum</w:t>
      </w:r>
      <w:r w:rsidR="007370E6" w:rsidRPr="004115EB">
        <w:rPr>
          <w:rFonts w:ascii="Arial" w:hAnsi="Arial" w:cs="Arial"/>
          <w:sz w:val="22"/>
          <w:szCs w:val="22"/>
        </w:rPr>
        <w:t xml:space="preserve"> </w:t>
      </w:r>
      <w:r w:rsidR="00732520" w:rsidRPr="004115EB">
        <w:rPr>
          <w:rFonts w:ascii="Arial" w:hAnsi="Arial"/>
          <w:sz w:val="22"/>
          <w:szCs w:val="22"/>
        </w:rPr>
        <w:t>sous réserve de leur transmission à une autorité judiciaire ou à la Police cantonale à des fins d’enquête.</w:t>
      </w:r>
      <w:r w:rsidRPr="004115EB">
        <w:rPr>
          <w:rFonts w:ascii="Arial" w:hAnsi="Arial"/>
          <w:sz w:val="22"/>
          <w:szCs w:val="22"/>
        </w:rPr>
        <w:t xml:space="preserve"> Un protocole de destruction est conservé.</w:t>
      </w:r>
      <w:r w:rsidR="00605351" w:rsidRPr="004115EB">
        <w:rPr>
          <w:rFonts w:ascii="Arial" w:hAnsi="Arial"/>
          <w:sz w:val="22"/>
          <w:szCs w:val="22"/>
        </w:rPr>
        <w:t xml:space="preserve"> </w:t>
      </w:r>
    </w:p>
    <w:p w14:paraId="5307C753" w14:textId="77777777" w:rsidR="00EB5085" w:rsidRPr="004115EB" w:rsidRDefault="00EB5085" w:rsidP="00EB5085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</w:rPr>
      </w:pPr>
      <w:r w:rsidRPr="004115EB">
        <w:rPr>
          <w:rFonts w:ascii="Arial" w:hAnsi="Arial"/>
          <w:sz w:val="22"/>
          <w:szCs w:val="22"/>
        </w:rPr>
        <w:t>Des copies ou impressions peuvent être effectuées mais doivent être détruites dans les mêmes délais que les originaux. Un protocole de copie est conservé.</w:t>
      </w:r>
    </w:p>
    <w:p w14:paraId="6C769AC2" w14:textId="77777777" w:rsidR="00EB5085" w:rsidRPr="004115EB" w:rsidRDefault="00EB5085" w:rsidP="00EB5085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</w:rPr>
      </w:pPr>
      <w:r w:rsidRPr="004115EB">
        <w:rPr>
          <w:rFonts w:ascii="Arial" w:hAnsi="Arial"/>
          <w:sz w:val="22"/>
          <w:szCs w:val="22"/>
        </w:rPr>
        <w:t xml:space="preserve">La commercialisation d’éventuelles impressions et reproductions est interdite. </w:t>
      </w:r>
    </w:p>
    <w:p w14:paraId="1D1BFBFD" w14:textId="77777777" w:rsidR="00EB5085" w:rsidRPr="004115EB" w:rsidRDefault="00EB5085" w:rsidP="00EB5085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</w:rPr>
      </w:pPr>
      <w:r w:rsidRPr="004115EB">
        <w:rPr>
          <w:rFonts w:ascii="Arial" w:hAnsi="Arial"/>
          <w:sz w:val="22"/>
          <w:szCs w:val="22"/>
        </w:rPr>
        <w:t>Toute communication de données est interdite, en dehors du cadre légal (art. 4 al. 1 let. e LVid).</w:t>
      </w:r>
    </w:p>
    <w:p w14:paraId="65DF0E52" w14:textId="3E296BE5" w:rsidR="000F2BCB" w:rsidRPr="004115EB" w:rsidRDefault="007370E6" w:rsidP="007370E6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4115EB">
        <w:rPr>
          <w:rFonts w:ascii="Arial" w:hAnsi="Arial" w:cs="Arial"/>
          <w:sz w:val="22"/>
          <w:szCs w:val="22"/>
        </w:rPr>
        <w:t xml:space="preserve">Toute fonctionnalité permettant d'émettre et/ou d'enregistrer des sons est interdite. L’organe responsable n’est pas autorisé à utiliser de fonctionnalité permettant la reconnaissance faciale, </w:t>
      </w:r>
      <w:r w:rsidR="00DC08B0" w:rsidRPr="004115EB">
        <w:rPr>
          <w:rFonts w:ascii="Arial" w:hAnsi="Arial" w:cs="Arial"/>
          <w:sz w:val="22"/>
          <w:szCs w:val="22"/>
        </w:rPr>
        <w:t>l</w:t>
      </w:r>
      <w:r w:rsidR="00605351" w:rsidRPr="004115EB">
        <w:rPr>
          <w:rFonts w:ascii="Arial" w:hAnsi="Arial" w:cs="Arial"/>
          <w:sz w:val="22"/>
          <w:szCs w:val="22"/>
        </w:rPr>
        <w:t>’analyse des données</w:t>
      </w:r>
      <w:r w:rsidRPr="004115EB">
        <w:rPr>
          <w:rFonts w:ascii="Arial" w:hAnsi="Arial" w:cs="Arial"/>
          <w:sz w:val="22"/>
          <w:szCs w:val="22"/>
        </w:rPr>
        <w:t xml:space="preserve"> ou toute autre fonctionnalité relevant de l’intelligence artificielle.</w:t>
      </w:r>
    </w:p>
    <w:p w14:paraId="4C35940B" w14:textId="092EDCF3" w:rsidR="00A70C33" w:rsidRPr="004115EB" w:rsidRDefault="00A70C33" w:rsidP="00A70C33">
      <w:pPr>
        <w:numPr>
          <w:ilvl w:val="0"/>
          <w:numId w:val="5"/>
        </w:numPr>
        <w:spacing w:after="12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(</w:t>
      </w:r>
      <w:r w:rsidRPr="004115EB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115EB">
        <w:rPr>
          <w:rFonts w:ascii="Arial" w:hAnsi="Arial"/>
          <w:sz w:val="22"/>
          <w:szCs w:val="22"/>
          <w:lang w:val="fr-CH"/>
        </w:rPr>
        <w:t>).</w:t>
      </w:r>
    </w:p>
    <w:p w14:paraId="3E7D555E" w14:textId="77777777" w:rsidR="00454DBB" w:rsidRPr="004115EB" w:rsidRDefault="00454DBB">
      <w:pPr>
        <w:spacing w:after="200" w:line="276" w:lineRule="auto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br w:type="page"/>
      </w:r>
    </w:p>
    <w:p w14:paraId="6940DC26" w14:textId="77777777" w:rsidR="002B034C" w:rsidRPr="004115EB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lastRenderedPageBreak/>
        <w:t>Art.</w:t>
      </w:r>
      <w:r w:rsidR="007A4425" w:rsidRPr="004115EB">
        <w:rPr>
          <w:rFonts w:ascii="Arial" w:hAnsi="Arial"/>
          <w:b/>
          <w:sz w:val="22"/>
          <w:szCs w:val="22"/>
          <w:lang w:val="fr-CH"/>
        </w:rPr>
        <w:t xml:space="preserve"> </w:t>
      </w:r>
      <w:r w:rsidR="00BB4066" w:rsidRPr="004115EB">
        <w:rPr>
          <w:rFonts w:ascii="Arial" w:hAnsi="Arial"/>
          <w:b/>
          <w:sz w:val="22"/>
          <w:szCs w:val="22"/>
          <w:lang w:val="fr-CH"/>
        </w:rPr>
        <w:t>5</w:t>
      </w:r>
      <w:r w:rsidRPr="004115EB">
        <w:rPr>
          <w:rFonts w:ascii="Arial" w:hAnsi="Arial"/>
          <w:b/>
          <w:sz w:val="22"/>
          <w:szCs w:val="22"/>
          <w:lang w:val="fr-CH"/>
        </w:rPr>
        <w:tab/>
      </w:r>
      <w:r w:rsidR="00BB4066" w:rsidRPr="004115EB">
        <w:rPr>
          <w:rFonts w:ascii="Arial" w:hAnsi="Arial"/>
          <w:b/>
          <w:sz w:val="22"/>
          <w:szCs w:val="22"/>
          <w:lang w:val="fr-CH"/>
        </w:rPr>
        <w:t>Mesures de sécurité</w:t>
      </w:r>
      <w:r w:rsidRPr="004115EB">
        <w:rPr>
          <w:rFonts w:ascii="Arial" w:hAnsi="Arial"/>
          <w:b/>
          <w:sz w:val="22"/>
          <w:szCs w:val="22"/>
          <w:lang w:val="fr-CH"/>
        </w:rPr>
        <w:t xml:space="preserve"> </w:t>
      </w:r>
    </w:p>
    <w:p w14:paraId="784A984F" w14:textId="77777777" w:rsidR="00A05F7C" w:rsidRPr="004115EB" w:rsidRDefault="002B034C" w:rsidP="00A05F7C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Les données informatiques sont protégées par l’organe responsable du fichier de la façon suivante : (</w:t>
      </w:r>
      <w:r w:rsidRPr="004115EB">
        <w:rPr>
          <w:rFonts w:ascii="Arial" w:hAnsi="Arial"/>
          <w:i/>
          <w:sz w:val="22"/>
          <w:szCs w:val="22"/>
          <w:lang w:val="fr-CH"/>
        </w:rPr>
        <w:t>énumérer les mesures</w:t>
      </w:r>
      <w:r w:rsidR="00BB4066" w:rsidRPr="004115EB">
        <w:rPr>
          <w:rFonts w:ascii="Arial" w:hAnsi="Arial"/>
          <w:sz w:val="22"/>
          <w:szCs w:val="22"/>
          <w:lang w:val="fr-CH"/>
        </w:rPr>
        <w:t>)</w:t>
      </w:r>
    </w:p>
    <w:p w14:paraId="60C20E3A" w14:textId="77777777" w:rsidR="00A05F7C" w:rsidRPr="004115EB" w:rsidRDefault="00A05F7C" w:rsidP="00A05F7C">
      <w:pPr>
        <w:pStyle w:val="Paragraphedeliste"/>
        <w:numPr>
          <w:ilvl w:val="1"/>
          <w:numId w:val="14"/>
        </w:numPr>
        <w:spacing w:after="120" w:line="240" w:lineRule="auto"/>
        <w:ind w:left="993" w:hanging="284"/>
        <w:contextualSpacing w:val="0"/>
        <w:jc w:val="both"/>
        <w:rPr>
          <w:rFonts w:ascii="Arial" w:hAnsi="Arial" w:cs="Arial"/>
          <w:sz w:val="22"/>
        </w:rPr>
      </w:pPr>
      <w:r w:rsidRPr="004115EB">
        <w:rPr>
          <w:rFonts w:ascii="Arial" w:hAnsi="Arial" w:cs="Arial"/>
          <w:sz w:val="22"/>
        </w:rPr>
        <w:t xml:space="preserve">une autorisation </w:t>
      </w:r>
      <w:r w:rsidRPr="004115EB">
        <w:rPr>
          <w:rFonts w:ascii="Arial" w:hAnsi="Arial"/>
          <w:sz w:val="22"/>
          <w:szCs w:val="22"/>
          <w:lang w:val="fr-CH"/>
        </w:rPr>
        <w:t>personnelle</w:t>
      </w:r>
      <w:r w:rsidRPr="004115EB">
        <w:rPr>
          <w:rFonts w:ascii="Arial" w:hAnsi="Arial" w:cs="Arial"/>
          <w:sz w:val="22"/>
        </w:rPr>
        <w:t xml:space="preserve"> d’accès </w:t>
      </w:r>
      <w:r w:rsidR="00594B9F" w:rsidRPr="004115EB">
        <w:rPr>
          <w:rFonts w:ascii="Arial" w:hAnsi="Arial" w:cs="Arial"/>
          <w:sz w:val="22"/>
        </w:rPr>
        <w:t xml:space="preserve">(mot de passe) </w:t>
      </w:r>
      <w:r w:rsidRPr="004115EB">
        <w:rPr>
          <w:rFonts w:ascii="Arial" w:hAnsi="Arial" w:cs="Arial"/>
          <w:sz w:val="22"/>
        </w:rPr>
        <w:t>est délivrée aux p</w:t>
      </w:r>
      <w:r w:rsidR="00594B9F" w:rsidRPr="004115EB">
        <w:rPr>
          <w:rFonts w:ascii="Arial" w:hAnsi="Arial" w:cs="Arial"/>
          <w:sz w:val="22"/>
        </w:rPr>
        <w:t>ersonnes autorisées (cf. art. 2</w:t>
      </w:r>
      <w:r w:rsidRPr="004115EB">
        <w:rPr>
          <w:rFonts w:ascii="Arial" w:hAnsi="Arial" w:cs="Arial"/>
          <w:sz w:val="22"/>
        </w:rPr>
        <w:t>)</w:t>
      </w:r>
      <w:r w:rsidR="00594B9F" w:rsidRPr="004115EB">
        <w:rPr>
          <w:rFonts w:ascii="Arial" w:hAnsi="Arial" w:cs="Arial"/>
          <w:sz w:val="22"/>
        </w:rPr>
        <w:t xml:space="preserve"> pour lesquels un accès un nécessaire en raison de leur fonction</w:t>
      </w:r>
      <w:r w:rsidRPr="004115EB">
        <w:rPr>
          <w:rFonts w:ascii="Arial" w:hAnsi="Arial" w:cs="Arial"/>
          <w:sz w:val="22"/>
        </w:rPr>
        <w:t> ;</w:t>
      </w:r>
    </w:p>
    <w:p w14:paraId="0FA8A6E8" w14:textId="77777777" w:rsidR="00594B9F" w:rsidRPr="004115EB" w:rsidRDefault="00594B9F" w:rsidP="00A05F7C">
      <w:pPr>
        <w:pStyle w:val="Paragraphedeliste"/>
        <w:numPr>
          <w:ilvl w:val="1"/>
          <w:numId w:val="14"/>
        </w:numPr>
        <w:spacing w:after="120" w:line="240" w:lineRule="auto"/>
        <w:ind w:left="993" w:hanging="284"/>
        <w:contextualSpacing w:val="0"/>
        <w:jc w:val="both"/>
        <w:rPr>
          <w:rFonts w:ascii="Arial" w:hAnsi="Arial" w:cs="Arial"/>
          <w:sz w:val="22"/>
        </w:rPr>
      </w:pPr>
      <w:r w:rsidRPr="004115EB">
        <w:rPr>
          <w:rFonts w:ascii="Arial" w:hAnsi="Arial" w:cs="Arial"/>
          <w:sz w:val="22"/>
        </w:rPr>
        <w:t>les titulaires d’autorisation personnelle reçoivent alors un mot de passe qu’ils modifient régulièrement ;</w:t>
      </w:r>
    </w:p>
    <w:p w14:paraId="5417D1F8" w14:textId="77777777" w:rsidR="00594B9F" w:rsidRPr="004115EB" w:rsidRDefault="00594B9F" w:rsidP="00594B9F">
      <w:pPr>
        <w:pStyle w:val="Paragraphedeliste"/>
        <w:numPr>
          <w:ilvl w:val="1"/>
          <w:numId w:val="14"/>
        </w:numPr>
        <w:spacing w:after="120" w:line="240" w:lineRule="auto"/>
        <w:ind w:left="993" w:hanging="284"/>
        <w:contextualSpacing w:val="0"/>
        <w:jc w:val="both"/>
        <w:rPr>
          <w:rFonts w:ascii="Arial" w:hAnsi="Arial" w:cs="Arial"/>
          <w:sz w:val="22"/>
        </w:rPr>
      </w:pPr>
      <w:r w:rsidRPr="004115EB">
        <w:rPr>
          <w:rFonts w:ascii="Arial" w:hAnsi="Arial" w:cs="Arial"/>
          <w:sz w:val="22"/>
        </w:rPr>
        <w:t xml:space="preserve">une double authentification est </w:t>
      </w:r>
      <w:r w:rsidR="006127F3" w:rsidRPr="004115EB">
        <w:rPr>
          <w:rFonts w:ascii="Arial" w:hAnsi="Arial" w:cs="Arial"/>
          <w:sz w:val="22"/>
        </w:rPr>
        <w:t>recommandée</w:t>
      </w:r>
      <w:r w:rsidRPr="004115EB">
        <w:rPr>
          <w:rFonts w:ascii="Arial" w:hAnsi="Arial" w:cs="Arial"/>
          <w:sz w:val="22"/>
        </w:rPr>
        <w:t> ;</w:t>
      </w:r>
    </w:p>
    <w:p w14:paraId="30DF0012" w14:textId="77777777" w:rsidR="00594B9F" w:rsidRPr="004115EB" w:rsidRDefault="00594B9F" w:rsidP="00594B9F">
      <w:pPr>
        <w:pStyle w:val="Paragraphedeliste"/>
        <w:numPr>
          <w:ilvl w:val="1"/>
          <w:numId w:val="14"/>
        </w:numPr>
        <w:spacing w:after="120" w:line="240" w:lineRule="auto"/>
        <w:ind w:left="993" w:hanging="284"/>
        <w:contextualSpacing w:val="0"/>
        <w:jc w:val="both"/>
        <w:rPr>
          <w:rFonts w:ascii="Arial" w:hAnsi="Arial" w:cs="Arial"/>
          <w:i/>
          <w:sz w:val="22"/>
        </w:rPr>
      </w:pPr>
      <w:r w:rsidRPr="004115EB">
        <w:rPr>
          <w:rFonts w:ascii="Arial" w:hAnsi="Arial" w:cs="Arial"/>
          <w:i/>
          <w:sz w:val="22"/>
        </w:rPr>
        <w:t>(éventuellement autres points)</w:t>
      </w:r>
    </w:p>
    <w:p w14:paraId="7612785F" w14:textId="77777777" w:rsidR="00277594" w:rsidRPr="004115EB" w:rsidRDefault="00277594" w:rsidP="002775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Toute activité effectuée sur le système ou sur une des applications informatiques sera automatiquement enregistrée et répertoriée à des fins de contrôle et/ou de reconstitution.</w:t>
      </w:r>
    </w:p>
    <w:p w14:paraId="3DA0B971" w14:textId="77777777" w:rsidR="00277594" w:rsidRPr="004115EB" w:rsidRDefault="00277594" w:rsidP="002775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système de stockage et d’hébergement des données (et/ou l</w:t>
      </w:r>
      <w:r w:rsidR="00C4135B" w:rsidRPr="004115EB">
        <w:rPr>
          <w:rFonts w:ascii="Arial" w:hAnsi="Arial"/>
          <w:sz w:val="22"/>
          <w:szCs w:val="22"/>
          <w:lang w:val="fr-CH"/>
        </w:rPr>
        <w:t>a</w:t>
      </w:r>
      <w:r w:rsidRPr="004115EB">
        <w:rPr>
          <w:rFonts w:ascii="Arial" w:hAnsi="Arial"/>
          <w:sz w:val="22"/>
          <w:szCs w:val="22"/>
          <w:lang w:val="fr-CH"/>
        </w:rPr>
        <w:t xml:space="preserve"> </w:t>
      </w:r>
      <w:r w:rsidRPr="004115EB">
        <w:rPr>
          <w:rFonts w:ascii="Arial" w:hAnsi="Arial"/>
          <w:i/>
          <w:sz w:val="22"/>
          <w:szCs w:val="22"/>
          <w:lang w:val="fr-CH"/>
        </w:rPr>
        <w:t>back-up</w:t>
      </w:r>
      <w:r w:rsidRPr="004115EB">
        <w:rPr>
          <w:rFonts w:ascii="Arial" w:hAnsi="Arial"/>
          <w:sz w:val="22"/>
          <w:szCs w:val="22"/>
          <w:lang w:val="fr-CH"/>
        </w:rPr>
        <w:t>) doivent être protégés dans un lieu adéquat</w:t>
      </w:r>
      <w:r w:rsidR="00A05F7C" w:rsidRPr="004115EB">
        <w:rPr>
          <w:rFonts w:ascii="Arial" w:hAnsi="Arial"/>
          <w:sz w:val="22"/>
          <w:szCs w:val="22"/>
          <w:lang w:val="fr-CH"/>
        </w:rPr>
        <w:t xml:space="preserve"> en Suisse</w:t>
      </w:r>
      <w:r w:rsidRPr="004115EB">
        <w:rPr>
          <w:rFonts w:ascii="Arial" w:hAnsi="Arial"/>
          <w:sz w:val="22"/>
          <w:szCs w:val="22"/>
          <w:lang w:val="fr-CH"/>
        </w:rPr>
        <w:t xml:space="preserve">, fermé à clé et non-accessible aux personnes non-autorisées. </w:t>
      </w:r>
    </w:p>
    <w:p w14:paraId="59F6F14D" w14:textId="77777777" w:rsidR="00277594" w:rsidRPr="004115EB" w:rsidRDefault="00277594" w:rsidP="002775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  <w:lang w:val="fr-CH"/>
        </w:rPr>
      </w:pPr>
      <w:r w:rsidRPr="004115EB">
        <w:rPr>
          <w:rFonts w:ascii="Arial" w:hAnsi="Arial" w:cs="Arial"/>
          <w:sz w:val="22"/>
          <w:szCs w:val="22"/>
          <w:lang w:val="fr-CH"/>
        </w:rPr>
        <w:t>Les images enregistrées et celles extraites doivent être stockées sur un support physique indépendant, sans accès à distance possible</w:t>
      </w:r>
      <w:r w:rsidR="007F2B2A" w:rsidRPr="004115EB">
        <w:rPr>
          <w:rFonts w:ascii="Arial" w:hAnsi="Arial" w:cs="Arial"/>
          <w:sz w:val="22"/>
          <w:szCs w:val="22"/>
          <w:lang w:val="fr-CH"/>
        </w:rPr>
        <w:t xml:space="preserve">. </w:t>
      </w:r>
      <w:r w:rsidR="00A05F7C" w:rsidRPr="004115EB">
        <w:rPr>
          <w:rFonts w:ascii="Arial" w:hAnsi="Arial" w:cs="Arial"/>
          <w:sz w:val="22"/>
          <w:szCs w:val="22"/>
        </w:rPr>
        <w:t>Seules les personnes autorisées ont accès au serveur local (</w:t>
      </w:r>
      <w:r w:rsidR="00C4135B" w:rsidRPr="004115EB">
        <w:rPr>
          <w:rFonts w:ascii="Arial" w:hAnsi="Arial" w:cs="Arial"/>
          <w:sz w:val="22"/>
          <w:szCs w:val="22"/>
        </w:rPr>
        <w:t>cf. art. 2 ch. 2</w:t>
      </w:r>
      <w:r w:rsidR="00A05F7C" w:rsidRPr="004115EB">
        <w:rPr>
          <w:rFonts w:ascii="Arial" w:hAnsi="Arial" w:cs="Arial"/>
          <w:sz w:val="22"/>
          <w:szCs w:val="22"/>
        </w:rPr>
        <w:t xml:space="preserve">). </w:t>
      </w:r>
    </w:p>
    <w:p w14:paraId="7193FB39" w14:textId="77777777" w:rsidR="00277594" w:rsidRPr="004115EB" w:rsidRDefault="00277594" w:rsidP="002775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Le transfert ainsi que le stockage des données doivent être </w:t>
      </w:r>
      <w:r w:rsidR="009F2F1F" w:rsidRPr="004115EB">
        <w:rPr>
          <w:rFonts w:ascii="Arial" w:hAnsi="Arial"/>
          <w:sz w:val="22"/>
          <w:szCs w:val="22"/>
          <w:lang w:val="fr-CH"/>
        </w:rPr>
        <w:t>chiffrés</w:t>
      </w:r>
      <w:r w:rsidRPr="004115EB">
        <w:rPr>
          <w:rFonts w:ascii="Arial" w:hAnsi="Arial"/>
          <w:sz w:val="22"/>
          <w:szCs w:val="22"/>
          <w:lang w:val="fr-CH"/>
        </w:rPr>
        <w:t>.</w:t>
      </w:r>
    </w:p>
    <w:p w14:paraId="5519BB42" w14:textId="77777777" w:rsidR="00277594" w:rsidRPr="004115EB" w:rsidRDefault="00277594" w:rsidP="002775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L’organe responsable s’assure des mesure</w:t>
      </w:r>
      <w:r w:rsidR="00DD7132" w:rsidRPr="004115EB">
        <w:rPr>
          <w:rFonts w:ascii="Arial" w:hAnsi="Arial"/>
          <w:sz w:val="22"/>
          <w:szCs w:val="22"/>
          <w:lang w:val="fr-CH"/>
        </w:rPr>
        <w:t>s</w:t>
      </w:r>
      <w:r w:rsidRPr="004115EB">
        <w:rPr>
          <w:rFonts w:ascii="Arial" w:hAnsi="Arial"/>
          <w:sz w:val="22"/>
          <w:szCs w:val="22"/>
          <w:lang w:val="fr-CH"/>
        </w:rPr>
        <w:t xml:space="preserve"> techniques et organisationnelles concernant l’accès des personnes autorisées aux enregistrements et aux images en temps réel, notamment s’ag</w:t>
      </w:r>
      <w:r w:rsidR="00A05F7C" w:rsidRPr="004115EB">
        <w:rPr>
          <w:rFonts w:ascii="Arial" w:hAnsi="Arial"/>
          <w:sz w:val="22"/>
          <w:szCs w:val="22"/>
          <w:lang w:val="fr-CH"/>
        </w:rPr>
        <w:t xml:space="preserve">issant des appareils utilisés. </w:t>
      </w:r>
    </w:p>
    <w:p w14:paraId="5731AF10" w14:textId="77777777" w:rsidR="00012BDF" w:rsidRPr="004115EB" w:rsidRDefault="00277594" w:rsidP="002775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/>
          <w:i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(</w:t>
      </w:r>
      <w:r w:rsidRPr="004115EB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Pr="004115EB">
        <w:rPr>
          <w:rFonts w:ascii="Arial" w:hAnsi="Arial"/>
          <w:sz w:val="22"/>
          <w:szCs w:val="22"/>
          <w:lang w:val="fr-CH"/>
        </w:rPr>
        <w:t>).</w:t>
      </w:r>
    </w:p>
    <w:p w14:paraId="2815DBB8" w14:textId="77777777" w:rsidR="00277594" w:rsidRPr="004115EB" w:rsidRDefault="00277594" w:rsidP="00277594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</w:t>
      </w:r>
      <w:r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9B2387" w:rsidRPr="004115EB">
        <w:rPr>
          <w:rFonts w:ascii="Arial" w:hAnsi="Arial"/>
          <w:b/>
          <w:sz w:val="22"/>
          <w:szCs w:val="22"/>
          <w:lang w:val="fr-CH"/>
        </w:rPr>
        <w:t>6</w:t>
      </w:r>
      <w:r w:rsidRPr="004115EB">
        <w:rPr>
          <w:rFonts w:ascii="Arial" w:hAnsi="Arial"/>
          <w:b/>
          <w:sz w:val="22"/>
          <w:szCs w:val="22"/>
          <w:lang w:val="fr-CH"/>
        </w:rPr>
        <w:tab/>
        <w:t>Droit d’accès</w:t>
      </w:r>
    </w:p>
    <w:p w14:paraId="699AF2B0" w14:textId="77777777" w:rsidR="009B2387" w:rsidRPr="004115EB" w:rsidRDefault="009B2387" w:rsidP="00DD7132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sz w:val="22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Toute personne peut demander au responsable du système l’accès à ses propres données. </w:t>
      </w:r>
    </w:p>
    <w:p w14:paraId="785D49C3" w14:textId="77777777" w:rsidR="009B2387" w:rsidRPr="004115EB" w:rsidRDefault="009B2387" w:rsidP="00DD7132">
      <w:pPr>
        <w:pStyle w:val="Paragraphedeliste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sz w:val="22"/>
        </w:rPr>
      </w:pPr>
      <w:r w:rsidRPr="004115EB">
        <w:rPr>
          <w:rFonts w:ascii="Arial" w:hAnsi="Arial"/>
          <w:sz w:val="22"/>
          <w:szCs w:val="22"/>
          <w:lang w:val="fr-CH"/>
        </w:rPr>
        <w:t>Le</w:t>
      </w:r>
      <w:r w:rsidRPr="004115EB">
        <w:rPr>
          <w:sz w:val="22"/>
        </w:rPr>
        <w:t xml:space="preserve"> </w:t>
      </w:r>
      <w:r w:rsidRPr="004115EB">
        <w:rPr>
          <w:rFonts w:ascii="Arial" w:eastAsiaTheme="minorHAnsi" w:hAnsi="Arial" w:cstheme="minorBidi"/>
          <w:sz w:val="22"/>
          <w:szCs w:val="22"/>
          <w:lang w:val="fr-CH" w:eastAsia="en-US"/>
        </w:rPr>
        <w:t>responsable du système répond à la demande tout en respectant les droits de la personnalité des autr</w:t>
      </w:r>
      <w:r w:rsidR="00DD7132" w:rsidRPr="004115EB">
        <w:rPr>
          <w:rFonts w:ascii="Arial" w:eastAsiaTheme="minorHAnsi" w:hAnsi="Arial" w:cstheme="minorBidi"/>
          <w:sz w:val="22"/>
          <w:szCs w:val="22"/>
          <w:lang w:val="fr-CH" w:eastAsia="en-US"/>
        </w:rPr>
        <w:t>es personnes concernées (p. ex.</w:t>
      </w:r>
      <w:r w:rsidRPr="004115EB">
        <w:rPr>
          <w:rFonts w:ascii="Arial" w:eastAsiaTheme="minorHAnsi" w:hAnsi="Arial" w:cstheme="minorBidi"/>
          <w:sz w:val="22"/>
          <w:szCs w:val="22"/>
          <w:lang w:val="fr-CH" w:eastAsia="en-US"/>
        </w:rPr>
        <w:t xml:space="preserve"> en les floutant). </w:t>
      </w:r>
    </w:p>
    <w:p w14:paraId="2DE3B966" w14:textId="77777777" w:rsidR="00277594" w:rsidRPr="004115EB" w:rsidRDefault="00277594" w:rsidP="00277594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 xml:space="preserve">Art. </w:t>
      </w:r>
      <w:r w:rsidR="009B2387" w:rsidRPr="004115EB">
        <w:rPr>
          <w:rFonts w:ascii="Arial" w:hAnsi="Arial"/>
          <w:b/>
          <w:sz w:val="22"/>
          <w:szCs w:val="22"/>
          <w:lang w:val="fr-CH"/>
        </w:rPr>
        <w:t>7</w:t>
      </w:r>
      <w:r w:rsidR="009B2387" w:rsidRPr="004115EB">
        <w:rPr>
          <w:rFonts w:ascii="Arial" w:hAnsi="Arial"/>
          <w:b/>
          <w:sz w:val="22"/>
          <w:szCs w:val="22"/>
          <w:lang w:val="fr-CH"/>
        </w:rPr>
        <w:tab/>
      </w:r>
      <w:r w:rsidRPr="004115EB">
        <w:rPr>
          <w:rFonts w:ascii="Arial" w:hAnsi="Arial"/>
          <w:b/>
          <w:sz w:val="22"/>
          <w:szCs w:val="22"/>
          <w:lang w:val="fr-CH"/>
        </w:rPr>
        <w:t>Signalement</w:t>
      </w:r>
    </w:p>
    <w:p w14:paraId="144C45C4" w14:textId="77777777" w:rsidR="00DD7132" w:rsidRPr="004115EB" w:rsidRDefault="00277594" w:rsidP="00942261">
      <w:pPr>
        <w:pStyle w:val="Paragraphedeliste"/>
        <w:spacing w:after="240" w:line="240" w:lineRule="auto"/>
        <w:ind w:left="847"/>
        <w:jc w:val="both"/>
        <w:rPr>
          <w:rFonts w:ascii="Arial" w:hAnsi="Arial"/>
          <w:i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système de vidéosurveillance est signalé à ses abords au moyen de panneaux informant sans équivoque les personnes se trouvant dans la zone surveillée (</w:t>
      </w:r>
      <w:r w:rsidR="00DD7132" w:rsidRPr="004115EB">
        <w:rPr>
          <w:rFonts w:ascii="Arial" w:hAnsi="Arial"/>
          <w:sz w:val="22"/>
          <w:szCs w:val="22"/>
          <w:lang w:val="fr-CH"/>
        </w:rPr>
        <w:t xml:space="preserve">p. ex. sous la forme d’un </w:t>
      </w:r>
      <w:r w:rsidRPr="004115EB">
        <w:rPr>
          <w:rFonts w:ascii="Arial" w:hAnsi="Arial"/>
          <w:sz w:val="22"/>
          <w:szCs w:val="22"/>
          <w:lang w:val="fr-CH"/>
        </w:rPr>
        <w:t>pictogramme) et mentionnant le responsable du système.</w:t>
      </w:r>
    </w:p>
    <w:p w14:paraId="4D1D1D29" w14:textId="77777777" w:rsidR="009B2387" w:rsidRPr="004115EB" w:rsidRDefault="009B2387" w:rsidP="009B2387">
      <w:pPr>
        <w:spacing w:before="360" w:after="360" w:line="240" w:lineRule="auto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 8</w:t>
      </w:r>
      <w:r w:rsidRPr="004115EB">
        <w:rPr>
          <w:rFonts w:ascii="Arial" w:hAnsi="Arial"/>
          <w:b/>
          <w:sz w:val="22"/>
          <w:szCs w:val="22"/>
          <w:lang w:val="fr-CH"/>
        </w:rPr>
        <w:tab/>
        <w:t>Responsabilité</w:t>
      </w:r>
    </w:p>
    <w:p w14:paraId="70F48722" w14:textId="77777777" w:rsidR="009B2387" w:rsidRPr="004115EB" w:rsidRDefault="009B2387" w:rsidP="009B2387">
      <w:pPr>
        <w:pStyle w:val="Paragraphedeliste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L’organe responsable demeure responsable de la protection des données envers d’éventuels mandataires et/ou sous-traitants. Il leur donne, à ce sujet, les instructions nécessaires et veille à ce que les données ne soient utilisées et/ou communiquées que </w:t>
      </w:r>
      <w:r w:rsidRPr="004115EB">
        <w:rPr>
          <w:rFonts w:ascii="Arial" w:hAnsi="Arial" w:cs="Arial"/>
          <w:sz w:val="22"/>
          <w:szCs w:val="22"/>
          <w:lang w:val="fr-CH"/>
        </w:rPr>
        <w:t>conformément et pour l’exécution du contrat.</w:t>
      </w:r>
    </w:p>
    <w:p w14:paraId="6FF10A00" w14:textId="77777777" w:rsidR="009B2387" w:rsidRPr="004115EB" w:rsidRDefault="009B2387" w:rsidP="009B2387">
      <w:pPr>
        <w:pStyle w:val="Paragraphedeliste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fr-CH"/>
        </w:rPr>
      </w:pPr>
      <w:r w:rsidRPr="004115EB">
        <w:rPr>
          <w:rFonts w:ascii="Arial" w:hAnsi="Arial" w:cs="Arial"/>
          <w:sz w:val="22"/>
          <w:szCs w:val="22"/>
          <w:lang w:val="fr-CH"/>
        </w:rPr>
        <w:lastRenderedPageBreak/>
        <w:t>Le contrat est annexé au Règlement d’utilisation. Il contient les mesures organisationnelles et techniques exigée</w:t>
      </w:r>
      <w:r w:rsidR="00942261" w:rsidRPr="004115EB">
        <w:rPr>
          <w:rFonts w:ascii="Arial" w:hAnsi="Arial" w:cs="Arial"/>
          <w:sz w:val="22"/>
          <w:szCs w:val="22"/>
          <w:lang w:val="fr-CH"/>
        </w:rPr>
        <w:t>s</w:t>
      </w:r>
      <w:r w:rsidRPr="004115EB">
        <w:rPr>
          <w:rFonts w:ascii="Arial" w:hAnsi="Arial" w:cs="Arial"/>
          <w:sz w:val="22"/>
          <w:szCs w:val="22"/>
          <w:lang w:val="fr-CH"/>
        </w:rPr>
        <w:t xml:space="preserve"> par l’organe responsable</w:t>
      </w:r>
      <w:r w:rsidRPr="004115EB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Pr="004115EB">
        <w:rPr>
          <w:rFonts w:ascii="Arial" w:hAnsi="Arial" w:cs="Arial"/>
          <w:sz w:val="22"/>
          <w:szCs w:val="22"/>
          <w:lang w:val="fr-CH"/>
        </w:rPr>
        <w:t>ainsi qu’une clause de confidentialité.</w:t>
      </w:r>
    </w:p>
    <w:p w14:paraId="0D199C83" w14:textId="77777777" w:rsidR="00814723" w:rsidRPr="004115EB" w:rsidRDefault="00A05F7C" w:rsidP="009B2387">
      <w:pPr>
        <w:pStyle w:val="Paragraphedeliste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fr-CH"/>
        </w:rPr>
      </w:pPr>
      <w:r w:rsidRPr="004115EB">
        <w:rPr>
          <w:rFonts w:ascii="Arial" w:hAnsi="Arial" w:cs="Arial"/>
          <w:sz w:val="22"/>
          <w:szCs w:val="22"/>
        </w:rPr>
        <w:t xml:space="preserve">Les collaboratrices et collaborateurs </w:t>
      </w:r>
      <w:r w:rsidR="00305A1C" w:rsidRPr="004115EB">
        <w:rPr>
          <w:rFonts w:ascii="Arial" w:hAnsi="Arial" w:cs="Arial"/>
          <w:sz w:val="22"/>
          <w:szCs w:val="22"/>
        </w:rPr>
        <w:t>du contractant</w:t>
      </w:r>
      <w:r w:rsidRPr="004115EB">
        <w:rPr>
          <w:rFonts w:ascii="Arial" w:hAnsi="Arial" w:cs="Arial"/>
          <w:sz w:val="22"/>
          <w:szCs w:val="22"/>
        </w:rPr>
        <w:t xml:space="preserve"> </w:t>
      </w:r>
      <w:r w:rsidR="00305A1C" w:rsidRPr="004115EB">
        <w:rPr>
          <w:rFonts w:ascii="Arial" w:hAnsi="Arial" w:cs="Arial"/>
          <w:sz w:val="22"/>
          <w:szCs w:val="22"/>
        </w:rPr>
        <w:t>signent</w:t>
      </w:r>
      <w:r w:rsidRPr="004115EB">
        <w:rPr>
          <w:rFonts w:ascii="Arial" w:hAnsi="Arial" w:cs="Arial"/>
          <w:sz w:val="22"/>
          <w:szCs w:val="22"/>
        </w:rPr>
        <w:t xml:space="preserve"> une clause de confidentialité</w:t>
      </w:r>
      <w:r w:rsidR="00305A1C" w:rsidRPr="004115EB">
        <w:rPr>
          <w:rFonts w:ascii="Arial" w:hAnsi="Arial" w:cs="Arial"/>
          <w:sz w:val="22"/>
          <w:szCs w:val="22"/>
        </w:rPr>
        <w:t>. Celle-ci est annexée au Règlement d’</w:t>
      </w:r>
      <w:r w:rsidRPr="004115EB">
        <w:rPr>
          <w:rFonts w:ascii="Arial" w:hAnsi="Arial" w:cs="Arial"/>
          <w:sz w:val="22"/>
          <w:szCs w:val="22"/>
        </w:rPr>
        <w:t>utilisation</w:t>
      </w:r>
      <w:r w:rsidR="00942261" w:rsidRPr="004115EB">
        <w:rPr>
          <w:rFonts w:ascii="Arial" w:hAnsi="Arial" w:cs="Arial"/>
          <w:sz w:val="22"/>
          <w:szCs w:val="22"/>
        </w:rPr>
        <w:t>.</w:t>
      </w:r>
    </w:p>
    <w:p w14:paraId="2A960078" w14:textId="0C821C3A" w:rsidR="002B034C" w:rsidRPr="004115EB" w:rsidRDefault="008F7259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 xml:space="preserve">Art. </w:t>
      </w:r>
      <w:r w:rsidR="001E34D9" w:rsidRPr="004115EB">
        <w:rPr>
          <w:rFonts w:ascii="Arial" w:hAnsi="Arial"/>
          <w:b/>
          <w:sz w:val="22"/>
          <w:szCs w:val="22"/>
          <w:lang w:val="fr-CH"/>
        </w:rPr>
        <w:t>9</w:t>
      </w:r>
      <w:r w:rsidR="009B2387" w:rsidRPr="004115EB">
        <w:rPr>
          <w:rFonts w:ascii="Arial" w:hAnsi="Arial"/>
          <w:b/>
          <w:sz w:val="22"/>
          <w:szCs w:val="22"/>
          <w:lang w:val="fr-CH"/>
        </w:rPr>
        <w:tab/>
      </w:r>
      <w:r w:rsidR="002B034C" w:rsidRPr="004115EB">
        <w:rPr>
          <w:rFonts w:ascii="Arial" w:hAnsi="Arial"/>
          <w:b/>
          <w:sz w:val="22"/>
          <w:szCs w:val="22"/>
          <w:lang w:val="fr-CH"/>
        </w:rPr>
        <w:t>Mesures de contrôle</w:t>
      </w:r>
    </w:p>
    <w:p w14:paraId="579CBBE2" w14:textId="77777777" w:rsidR="002B034C" w:rsidRPr="004115EB" w:rsidRDefault="00C32269" w:rsidP="00D95145">
      <w:pPr>
        <w:pStyle w:val="Paragraphedeliste"/>
        <w:numPr>
          <w:ilvl w:val="0"/>
          <w:numId w:val="6"/>
        </w:numPr>
        <w:spacing w:before="360" w:after="360"/>
        <w:ind w:left="714" w:hanging="357"/>
        <w:contextualSpacing w:val="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Contr</w:t>
      </w:r>
      <w:r w:rsidR="00F36716" w:rsidRPr="004115EB">
        <w:rPr>
          <w:rFonts w:ascii="Arial" w:hAnsi="Arial"/>
          <w:b/>
          <w:sz w:val="22"/>
          <w:szCs w:val="22"/>
          <w:lang w:val="fr-CH"/>
        </w:rPr>
        <w:t>ô</w:t>
      </w:r>
      <w:r w:rsidRPr="004115EB">
        <w:rPr>
          <w:rFonts w:ascii="Arial" w:hAnsi="Arial"/>
          <w:b/>
          <w:sz w:val="22"/>
          <w:szCs w:val="22"/>
          <w:lang w:val="fr-CH"/>
        </w:rPr>
        <w:t>les internes</w:t>
      </w:r>
    </w:p>
    <w:p w14:paraId="32E0A119" w14:textId="77777777" w:rsidR="00C42BB9" w:rsidRPr="004115EB" w:rsidRDefault="005F3846" w:rsidP="000A67E2">
      <w:pPr>
        <w:pStyle w:val="Paragraphedeliste"/>
        <w:numPr>
          <w:ilvl w:val="0"/>
          <w:numId w:val="3"/>
        </w:numPr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D</w:t>
      </w:r>
      <w:r w:rsidR="002B034C" w:rsidRPr="004115EB">
        <w:rPr>
          <w:rFonts w:ascii="Arial" w:hAnsi="Arial"/>
          <w:sz w:val="22"/>
          <w:szCs w:val="22"/>
          <w:lang w:val="fr-CH"/>
        </w:rPr>
        <w:t>es contrôles</w:t>
      </w:r>
      <w:r w:rsidRPr="004115EB">
        <w:rPr>
          <w:rFonts w:ascii="Arial" w:hAnsi="Arial"/>
          <w:sz w:val="22"/>
          <w:szCs w:val="22"/>
          <w:lang w:val="fr-CH"/>
        </w:rPr>
        <w:t xml:space="preserve"> techniques de l’installation ainsi que le contrôle du r</w:t>
      </w:r>
      <w:r w:rsidR="009B2387" w:rsidRPr="004115EB">
        <w:rPr>
          <w:rFonts w:ascii="Arial" w:hAnsi="Arial"/>
          <w:sz w:val="22"/>
          <w:szCs w:val="22"/>
          <w:lang w:val="fr-CH"/>
        </w:rPr>
        <w:t xml:space="preserve">espect des mesures de sécurité </w:t>
      </w:r>
      <w:r w:rsidRPr="004115EB">
        <w:rPr>
          <w:rFonts w:ascii="Arial" w:hAnsi="Arial"/>
          <w:sz w:val="22"/>
          <w:szCs w:val="22"/>
          <w:lang w:val="fr-CH"/>
        </w:rPr>
        <w:t>s</w:t>
      </w:r>
      <w:r w:rsidR="002B034C" w:rsidRPr="004115EB">
        <w:rPr>
          <w:rFonts w:ascii="Arial" w:hAnsi="Arial"/>
          <w:sz w:val="22"/>
          <w:szCs w:val="22"/>
          <w:lang w:val="fr-CH"/>
        </w:rPr>
        <w:t>ont effectués par (</w:t>
      </w:r>
      <w:r w:rsidR="002B034C" w:rsidRPr="004115EB">
        <w:rPr>
          <w:rFonts w:ascii="Arial" w:hAnsi="Arial"/>
          <w:i/>
          <w:sz w:val="22"/>
          <w:szCs w:val="22"/>
          <w:lang w:val="fr-CH"/>
        </w:rPr>
        <w:t>indiquer l’organe de contrôle</w:t>
      </w:r>
      <w:r w:rsidR="002B034C" w:rsidRPr="004115EB">
        <w:rPr>
          <w:rFonts w:ascii="Arial" w:hAnsi="Arial"/>
          <w:sz w:val="22"/>
          <w:szCs w:val="22"/>
          <w:lang w:val="fr-CH"/>
        </w:rPr>
        <w:t>)</w:t>
      </w:r>
      <w:r w:rsidR="00FD7809"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F36716" w:rsidRPr="004115EB">
        <w:rPr>
          <w:rFonts w:ascii="Arial" w:hAnsi="Arial"/>
          <w:sz w:val="22"/>
          <w:szCs w:val="22"/>
          <w:lang w:val="fr-CH"/>
        </w:rPr>
        <w:t>tous les</w:t>
      </w:r>
      <w:r w:rsidRPr="004115EB">
        <w:rPr>
          <w:rFonts w:ascii="Arial" w:hAnsi="Arial"/>
          <w:sz w:val="22"/>
          <w:szCs w:val="22"/>
          <w:lang w:val="fr-CH"/>
        </w:rPr>
        <w:t xml:space="preserve"> (</w:t>
      </w:r>
      <w:r w:rsidR="00F36716" w:rsidRPr="004115EB">
        <w:rPr>
          <w:rFonts w:ascii="Arial" w:hAnsi="Arial"/>
          <w:i/>
          <w:sz w:val="22"/>
          <w:szCs w:val="22"/>
          <w:lang w:val="fr-CH"/>
        </w:rPr>
        <w:t>indiquer</w:t>
      </w:r>
      <w:r w:rsidRPr="004115EB">
        <w:rPr>
          <w:rFonts w:ascii="Arial" w:hAnsi="Arial"/>
          <w:i/>
          <w:sz w:val="22"/>
          <w:szCs w:val="22"/>
          <w:lang w:val="fr-CH"/>
        </w:rPr>
        <w:t xml:space="preserve"> la fréquence</w:t>
      </w:r>
      <w:r w:rsidRPr="004115EB">
        <w:rPr>
          <w:rFonts w:ascii="Arial" w:hAnsi="Arial"/>
          <w:sz w:val="22"/>
          <w:szCs w:val="22"/>
          <w:lang w:val="fr-CH"/>
        </w:rPr>
        <w:t>)</w:t>
      </w:r>
      <w:r w:rsidR="002B034C" w:rsidRPr="004115EB">
        <w:rPr>
          <w:rFonts w:ascii="Arial" w:hAnsi="Arial"/>
          <w:sz w:val="22"/>
          <w:szCs w:val="22"/>
          <w:lang w:val="fr-CH"/>
        </w:rPr>
        <w:t>.</w:t>
      </w:r>
      <w:r w:rsidR="00FD7809"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594B9F" w:rsidRPr="004115EB">
        <w:rPr>
          <w:rFonts w:ascii="Arial" w:hAnsi="Arial"/>
          <w:sz w:val="22"/>
          <w:szCs w:val="22"/>
          <w:lang w:val="fr-CH"/>
        </w:rPr>
        <w:t>Ces contrôles ont lieu sur le site en présence d'une personne autorisée (cf. art. 2 ch. 2).</w:t>
      </w:r>
    </w:p>
    <w:p w14:paraId="6E91074F" w14:textId="77777777" w:rsidR="002B034C" w:rsidRPr="004115EB" w:rsidRDefault="00C32269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Il convient notamment de vérifier l’orientation de </w:t>
      </w:r>
      <w:r w:rsidR="000A67E2" w:rsidRPr="004115EB">
        <w:rPr>
          <w:rFonts w:ascii="Arial" w:hAnsi="Arial"/>
          <w:sz w:val="22"/>
          <w:szCs w:val="22"/>
          <w:lang w:val="fr-CH"/>
        </w:rPr>
        <w:t>chaque</w:t>
      </w:r>
      <w:r w:rsidRPr="004115EB">
        <w:rPr>
          <w:rFonts w:ascii="Arial" w:hAnsi="Arial"/>
          <w:sz w:val="22"/>
          <w:szCs w:val="22"/>
          <w:lang w:val="fr-CH"/>
        </w:rPr>
        <w:t xml:space="preserve"> caméra, le respect de </w:t>
      </w:r>
      <w:r w:rsidR="000A67E2" w:rsidRPr="004115EB">
        <w:rPr>
          <w:rFonts w:ascii="Arial" w:hAnsi="Arial"/>
          <w:sz w:val="22"/>
          <w:szCs w:val="22"/>
          <w:lang w:val="fr-CH"/>
        </w:rPr>
        <w:t>leur</w:t>
      </w:r>
      <w:r w:rsidRPr="004115EB">
        <w:rPr>
          <w:rFonts w:ascii="Arial" w:hAnsi="Arial"/>
          <w:sz w:val="22"/>
          <w:szCs w:val="22"/>
          <w:lang w:val="fr-CH"/>
        </w:rPr>
        <w:t xml:space="preserve"> programmation (horaire) et </w:t>
      </w:r>
      <w:r w:rsidR="009B1B6F" w:rsidRPr="004115EB">
        <w:rPr>
          <w:rFonts w:ascii="Arial" w:hAnsi="Arial"/>
          <w:sz w:val="22"/>
          <w:szCs w:val="22"/>
          <w:lang w:val="fr-CH"/>
        </w:rPr>
        <w:t>leur</w:t>
      </w:r>
      <w:r w:rsidRPr="004115EB">
        <w:rPr>
          <w:rFonts w:ascii="Arial" w:hAnsi="Arial"/>
          <w:sz w:val="22"/>
          <w:szCs w:val="22"/>
          <w:lang w:val="fr-CH"/>
        </w:rPr>
        <w:t xml:space="preserve"> signalisation.</w:t>
      </w:r>
    </w:p>
    <w:p w14:paraId="4CD249A0" w14:textId="77777777" w:rsidR="00C42BB9" w:rsidRPr="004115EB" w:rsidRDefault="00F36716" w:rsidP="00C42BB9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Chaque contrôle fera l’objet d’un protocole dûment signé par le responsable de l’installation</w:t>
      </w:r>
      <w:r w:rsidR="00C42BB9" w:rsidRPr="004115EB">
        <w:rPr>
          <w:rFonts w:ascii="Arial" w:hAnsi="Arial"/>
          <w:sz w:val="22"/>
          <w:szCs w:val="22"/>
          <w:lang w:val="fr-CH"/>
        </w:rPr>
        <w:t>.</w:t>
      </w:r>
    </w:p>
    <w:p w14:paraId="3A5F5691" w14:textId="77777777" w:rsidR="002B034C" w:rsidRPr="004115EB" w:rsidRDefault="00C32269" w:rsidP="002B034C">
      <w:pPr>
        <w:numPr>
          <w:ilvl w:val="0"/>
          <w:numId w:val="3"/>
        </w:numPr>
        <w:spacing w:after="360" w:line="240" w:lineRule="auto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2B034C" w:rsidRPr="004115EB">
        <w:rPr>
          <w:rFonts w:ascii="Arial" w:hAnsi="Arial"/>
          <w:sz w:val="22"/>
          <w:szCs w:val="22"/>
          <w:lang w:val="fr-CH"/>
        </w:rPr>
        <w:t>(</w:t>
      </w:r>
      <w:r w:rsidR="002B034C" w:rsidRPr="004115EB">
        <w:rPr>
          <w:rFonts w:ascii="Arial" w:hAnsi="Arial"/>
          <w:i/>
          <w:sz w:val="22"/>
          <w:szCs w:val="22"/>
          <w:lang w:val="fr-CH"/>
        </w:rPr>
        <w:t>éventuellement autres points</w:t>
      </w:r>
      <w:r w:rsidR="002B034C" w:rsidRPr="004115EB">
        <w:rPr>
          <w:rFonts w:ascii="Arial" w:hAnsi="Arial"/>
          <w:sz w:val="22"/>
          <w:szCs w:val="22"/>
          <w:lang w:val="fr-CH"/>
        </w:rPr>
        <w:t>).</w:t>
      </w:r>
    </w:p>
    <w:p w14:paraId="7688D18A" w14:textId="77777777" w:rsidR="002B034C" w:rsidRPr="004115EB" w:rsidRDefault="00C32269" w:rsidP="002B034C">
      <w:pPr>
        <w:pStyle w:val="Paragraphedeliste"/>
        <w:numPr>
          <w:ilvl w:val="0"/>
          <w:numId w:val="6"/>
        </w:numPr>
        <w:spacing w:after="360" w:line="240" w:lineRule="auto"/>
        <w:ind w:left="714" w:hanging="357"/>
        <w:contextualSpacing w:val="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Contrôle</w:t>
      </w:r>
      <w:r w:rsidR="00F36716" w:rsidRPr="004115EB">
        <w:rPr>
          <w:rFonts w:ascii="Arial" w:hAnsi="Arial"/>
          <w:b/>
          <w:sz w:val="22"/>
          <w:szCs w:val="22"/>
          <w:lang w:val="fr-CH"/>
        </w:rPr>
        <w:t xml:space="preserve"> général</w:t>
      </w:r>
    </w:p>
    <w:p w14:paraId="79DB854E" w14:textId="77777777" w:rsidR="002B034C" w:rsidRPr="004115EB" w:rsidRDefault="00F36716" w:rsidP="002B034C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p</w:t>
      </w:r>
      <w:r w:rsidR="002B034C" w:rsidRPr="004115EB">
        <w:rPr>
          <w:rFonts w:ascii="Arial" w:hAnsi="Arial"/>
          <w:sz w:val="22"/>
          <w:szCs w:val="22"/>
          <w:lang w:val="fr-CH"/>
        </w:rPr>
        <w:t>réfet</w:t>
      </w:r>
      <w:r w:rsidR="00C32269" w:rsidRPr="004115EB">
        <w:rPr>
          <w:rFonts w:ascii="Arial" w:hAnsi="Arial"/>
          <w:sz w:val="22"/>
          <w:szCs w:val="22"/>
          <w:lang w:val="fr-CH"/>
        </w:rPr>
        <w:t xml:space="preserve"> </w:t>
      </w:r>
      <w:r w:rsidRPr="004115EB">
        <w:rPr>
          <w:rFonts w:ascii="Arial" w:hAnsi="Arial"/>
          <w:sz w:val="22"/>
          <w:szCs w:val="22"/>
          <w:lang w:val="fr-CH"/>
        </w:rPr>
        <w:t>exerce un contrôle général sur les installations de vidéosurveillance</w:t>
      </w:r>
      <w:r w:rsidR="002A2DDC" w:rsidRPr="004115EB">
        <w:rPr>
          <w:rFonts w:ascii="Arial" w:hAnsi="Arial"/>
          <w:sz w:val="22"/>
          <w:szCs w:val="22"/>
          <w:lang w:val="fr-CH"/>
        </w:rPr>
        <w:t>.</w:t>
      </w:r>
    </w:p>
    <w:p w14:paraId="7595EA02" w14:textId="77777777" w:rsidR="009B2387" w:rsidRPr="004115EB" w:rsidRDefault="002B034C" w:rsidP="009B2387">
      <w:pPr>
        <w:pStyle w:val="Paragraphedeliste"/>
        <w:numPr>
          <w:ilvl w:val="0"/>
          <w:numId w:val="7"/>
        </w:numPr>
        <w:spacing w:after="360" w:line="240" w:lineRule="auto"/>
        <w:ind w:left="714" w:hanging="357"/>
        <w:contextualSpacing w:val="0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Les</w:t>
      </w:r>
      <w:r w:rsidR="00C42BB9" w:rsidRPr="004115EB">
        <w:rPr>
          <w:rFonts w:ascii="Arial" w:hAnsi="Arial"/>
          <w:sz w:val="22"/>
          <w:szCs w:val="22"/>
          <w:lang w:val="fr-CH"/>
        </w:rPr>
        <w:t xml:space="preserve"> contrôles du ou de la </w:t>
      </w:r>
      <w:r w:rsidR="00F36716" w:rsidRPr="004115EB">
        <w:rPr>
          <w:rFonts w:ascii="Arial" w:hAnsi="Arial"/>
          <w:sz w:val="22"/>
          <w:szCs w:val="22"/>
          <w:lang w:val="fr-CH"/>
        </w:rPr>
        <w:t>p</w:t>
      </w:r>
      <w:r w:rsidR="00C42BB9" w:rsidRPr="004115EB">
        <w:rPr>
          <w:rFonts w:ascii="Arial" w:hAnsi="Arial"/>
          <w:sz w:val="22"/>
          <w:szCs w:val="22"/>
          <w:lang w:val="fr-CH"/>
        </w:rPr>
        <w:t>réposé/</w:t>
      </w:r>
      <w:r w:rsidRPr="004115EB">
        <w:rPr>
          <w:rFonts w:ascii="Arial" w:hAnsi="Arial"/>
          <w:sz w:val="22"/>
          <w:szCs w:val="22"/>
          <w:lang w:val="fr-CH"/>
        </w:rPr>
        <w:t>e cantonal</w:t>
      </w:r>
      <w:r w:rsidR="00C42BB9" w:rsidRPr="004115EB">
        <w:rPr>
          <w:rFonts w:ascii="Arial" w:hAnsi="Arial"/>
          <w:sz w:val="22"/>
          <w:szCs w:val="22"/>
          <w:lang w:val="fr-CH"/>
        </w:rPr>
        <w:t>/</w:t>
      </w:r>
      <w:r w:rsidRPr="004115EB">
        <w:rPr>
          <w:rFonts w:ascii="Arial" w:hAnsi="Arial"/>
          <w:sz w:val="22"/>
          <w:szCs w:val="22"/>
          <w:lang w:val="fr-CH"/>
        </w:rPr>
        <w:t>e à la protection des données sont en outre réservés.</w:t>
      </w:r>
    </w:p>
    <w:p w14:paraId="133F457E" w14:textId="64F4AC9F" w:rsidR="002B034C" w:rsidRPr="004115EB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  <w:r w:rsidRPr="004115EB">
        <w:rPr>
          <w:rFonts w:ascii="Arial" w:hAnsi="Arial"/>
          <w:b/>
          <w:sz w:val="22"/>
          <w:szCs w:val="22"/>
          <w:lang w:val="fr-CH"/>
        </w:rPr>
        <w:t>Art.</w:t>
      </w:r>
      <w:r w:rsidR="00B33B94" w:rsidRPr="004115EB">
        <w:rPr>
          <w:rFonts w:ascii="Arial" w:hAnsi="Arial"/>
          <w:b/>
          <w:sz w:val="22"/>
          <w:szCs w:val="22"/>
          <w:lang w:val="fr-CH"/>
        </w:rPr>
        <w:t xml:space="preserve"> </w:t>
      </w:r>
      <w:r w:rsidR="00AE6EEA" w:rsidRPr="004115EB">
        <w:rPr>
          <w:rFonts w:ascii="Arial" w:hAnsi="Arial"/>
          <w:b/>
          <w:sz w:val="22"/>
          <w:szCs w:val="22"/>
          <w:lang w:val="fr-CH"/>
        </w:rPr>
        <w:t>1</w:t>
      </w:r>
      <w:r w:rsidR="001E34D9" w:rsidRPr="004115EB">
        <w:rPr>
          <w:rFonts w:ascii="Arial" w:hAnsi="Arial"/>
          <w:b/>
          <w:sz w:val="22"/>
          <w:szCs w:val="22"/>
          <w:lang w:val="fr-CH"/>
        </w:rPr>
        <w:t>0</w:t>
      </w:r>
      <w:r w:rsidR="009B2387" w:rsidRPr="004115EB">
        <w:rPr>
          <w:rFonts w:ascii="Arial" w:hAnsi="Arial"/>
          <w:b/>
          <w:sz w:val="22"/>
          <w:szCs w:val="22"/>
          <w:lang w:val="fr-CH"/>
        </w:rPr>
        <w:tab/>
      </w:r>
      <w:r w:rsidRPr="004115EB">
        <w:rPr>
          <w:rFonts w:ascii="Arial" w:hAnsi="Arial"/>
          <w:b/>
          <w:sz w:val="22"/>
          <w:szCs w:val="22"/>
          <w:lang w:val="fr-CH"/>
        </w:rPr>
        <w:t>Entrée en vigueur</w:t>
      </w:r>
    </w:p>
    <w:p w14:paraId="7D59A280" w14:textId="6969429C" w:rsidR="00C42BB9" w:rsidRPr="004115EB" w:rsidRDefault="002B034C" w:rsidP="00B33B94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Le présent règlement entre en vigueur</w:t>
      </w:r>
      <w:r w:rsidR="00C754D0" w:rsidRPr="004115EB">
        <w:rPr>
          <w:rFonts w:ascii="Arial" w:hAnsi="Arial"/>
          <w:sz w:val="22"/>
          <w:szCs w:val="22"/>
          <w:lang w:val="fr-CH"/>
        </w:rPr>
        <w:t xml:space="preserve"> </w:t>
      </w:r>
      <w:r w:rsidR="000F2BCB" w:rsidRPr="004115EB">
        <w:rPr>
          <w:rFonts w:ascii="Arial" w:hAnsi="Arial"/>
          <w:sz w:val="22"/>
          <w:szCs w:val="22"/>
          <w:lang w:val="fr-CH"/>
        </w:rPr>
        <w:t>au moment de son approbation p</w:t>
      </w:r>
      <w:r w:rsidR="00327919" w:rsidRPr="004115EB">
        <w:rPr>
          <w:rFonts w:ascii="Arial" w:hAnsi="Arial"/>
          <w:sz w:val="22"/>
          <w:szCs w:val="22"/>
          <w:lang w:val="fr-CH"/>
        </w:rPr>
        <w:t>réfectorale</w:t>
      </w:r>
      <w:r w:rsidR="000F2BCB" w:rsidRPr="004115EB">
        <w:rPr>
          <w:rFonts w:ascii="Arial" w:hAnsi="Arial"/>
          <w:sz w:val="22"/>
          <w:szCs w:val="22"/>
          <w:lang w:val="fr-CH"/>
        </w:rPr>
        <w:t>.</w:t>
      </w:r>
    </w:p>
    <w:p w14:paraId="3B12F3F9" w14:textId="77777777" w:rsidR="000F2BCB" w:rsidRPr="004115EB" w:rsidRDefault="000F2BCB" w:rsidP="00B33B94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</w:p>
    <w:p w14:paraId="72BBFD63" w14:textId="4E4AA1A3" w:rsidR="00C42BB9" w:rsidRPr="004115EB" w:rsidRDefault="000F2BCB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>A</w:t>
      </w:r>
      <w:r w:rsidR="00C42BB9" w:rsidRPr="004115EB">
        <w:rPr>
          <w:rFonts w:ascii="Arial" w:hAnsi="Arial"/>
          <w:sz w:val="22"/>
          <w:szCs w:val="22"/>
          <w:lang w:val="fr-CH"/>
        </w:rPr>
        <w:t xml:space="preserve">dopté </w:t>
      </w:r>
      <w:r w:rsidRPr="004115EB">
        <w:rPr>
          <w:rFonts w:ascii="Arial" w:hAnsi="Arial"/>
          <w:sz w:val="22"/>
          <w:szCs w:val="22"/>
          <w:lang w:val="fr-CH"/>
        </w:rPr>
        <w:t>par</w:t>
      </w:r>
      <w:r w:rsidR="00C57F63" w:rsidRPr="004115EB">
        <w:rPr>
          <w:rFonts w:ascii="Arial" w:hAnsi="Arial"/>
          <w:sz w:val="22"/>
          <w:szCs w:val="22"/>
          <w:lang w:val="fr-CH"/>
        </w:rPr>
        <w:t xml:space="preserve"> (</w:t>
      </w:r>
      <w:r w:rsidR="00C57F63" w:rsidRPr="004115EB">
        <w:rPr>
          <w:rFonts w:ascii="Arial" w:hAnsi="Arial"/>
          <w:i/>
          <w:sz w:val="22"/>
          <w:szCs w:val="22"/>
          <w:lang w:val="fr-CH"/>
        </w:rPr>
        <w:t>Nom de l’organe, de la collectivité ou de la personne privée</w:t>
      </w:r>
      <w:r w:rsidR="00C57F63" w:rsidRPr="004115EB">
        <w:rPr>
          <w:rFonts w:ascii="Arial" w:hAnsi="Arial"/>
          <w:sz w:val="22"/>
          <w:szCs w:val="22"/>
          <w:lang w:val="fr-CH"/>
        </w:rPr>
        <w:t>),</w:t>
      </w:r>
      <w:r w:rsidR="00C42BB9" w:rsidRPr="004115EB">
        <w:rPr>
          <w:rFonts w:ascii="Arial" w:hAnsi="Arial"/>
          <w:sz w:val="22"/>
          <w:szCs w:val="22"/>
          <w:lang w:val="fr-CH"/>
        </w:rPr>
        <w:t xml:space="preserve"> le……</w:t>
      </w:r>
      <w:r w:rsidR="009B2387" w:rsidRPr="004115EB">
        <w:rPr>
          <w:rFonts w:ascii="Arial" w:hAnsi="Arial"/>
          <w:sz w:val="22"/>
          <w:szCs w:val="22"/>
          <w:lang w:val="fr-CH"/>
        </w:rPr>
        <w:t>………</w:t>
      </w:r>
      <w:proofErr w:type="gramStart"/>
      <w:r w:rsidR="009B2387" w:rsidRPr="004115EB">
        <w:rPr>
          <w:rFonts w:ascii="Arial" w:hAnsi="Arial"/>
          <w:sz w:val="22"/>
          <w:szCs w:val="22"/>
          <w:lang w:val="fr-CH"/>
        </w:rPr>
        <w:t>…….</w:t>
      </w:r>
      <w:proofErr w:type="gramEnd"/>
      <w:r w:rsidR="009B2387" w:rsidRPr="004115EB">
        <w:rPr>
          <w:rFonts w:ascii="Arial" w:hAnsi="Arial"/>
          <w:sz w:val="22"/>
          <w:szCs w:val="22"/>
          <w:lang w:val="fr-CH"/>
        </w:rPr>
        <w:t>.</w:t>
      </w:r>
    </w:p>
    <w:p w14:paraId="30F4A698" w14:textId="414177BD" w:rsidR="00C42BB9" w:rsidRPr="004115EB" w:rsidRDefault="000F2BCB" w:rsidP="00C42BB9">
      <w:pPr>
        <w:spacing w:after="360"/>
        <w:ind w:left="708"/>
        <w:jc w:val="both"/>
        <w:rPr>
          <w:rFonts w:ascii="Arial" w:hAnsi="Arial"/>
          <w:i/>
          <w:iCs/>
          <w:sz w:val="22"/>
          <w:szCs w:val="22"/>
          <w:lang w:val="fr-CH"/>
        </w:rPr>
      </w:pPr>
      <w:r w:rsidRPr="004115EB">
        <w:rPr>
          <w:rFonts w:ascii="Arial" w:hAnsi="Arial"/>
          <w:i/>
          <w:iCs/>
          <w:sz w:val="22"/>
          <w:szCs w:val="22"/>
          <w:lang w:val="fr-CH"/>
        </w:rPr>
        <w:t>Formule</w:t>
      </w:r>
      <w:r w:rsidR="00C57F63" w:rsidRPr="004115EB">
        <w:rPr>
          <w:rFonts w:ascii="Arial" w:hAnsi="Arial"/>
          <w:i/>
          <w:iCs/>
          <w:sz w:val="22"/>
          <w:szCs w:val="22"/>
          <w:lang w:val="fr-CH"/>
        </w:rPr>
        <w:t>-</w:t>
      </w:r>
      <w:r w:rsidRPr="004115EB">
        <w:rPr>
          <w:rFonts w:ascii="Arial" w:hAnsi="Arial"/>
          <w:i/>
          <w:iCs/>
          <w:sz w:val="22"/>
          <w:szCs w:val="22"/>
          <w:lang w:val="fr-CH"/>
        </w:rPr>
        <w:t xml:space="preserve">s </w:t>
      </w:r>
      <w:r w:rsidR="00C57F63" w:rsidRPr="004115EB">
        <w:rPr>
          <w:rFonts w:ascii="Arial" w:hAnsi="Arial"/>
          <w:i/>
          <w:iCs/>
          <w:sz w:val="22"/>
          <w:szCs w:val="22"/>
          <w:lang w:val="fr-CH"/>
        </w:rPr>
        <w:t xml:space="preserve">de </w:t>
      </w:r>
      <w:r w:rsidRPr="004115EB">
        <w:rPr>
          <w:rFonts w:ascii="Arial" w:hAnsi="Arial"/>
          <w:i/>
          <w:iCs/>
          <w:sz w:val="22"/>
          <w:szCs w:val="22"/>
          <w:lang w:val="fr-CH"/>
        </w:rPr>
        <w:t>signature à adapter selon le</w:t>
      </w:r>
      <w:r w:rsidR="00C57F63" w:rsidRPr="004115EB">
        <w:rPr>
          <w:rFonts w:ascii="Arial" w:hAnsi="Arial"/>
          <w:i/>
          <w:iCs/>
          <w:sz w:val="22"/>
          <w:szCs w:val="22"/>
          <w:lang w:val="fr-CH"/>
        </w:rPr>
        <w:t>·la</w:t>
      </w:r>
      <w:r w:rsidRPr="004115EB">
        <w:rPr>
          <w:rFonts w:ascii="Arial" w:hAnsi="Arial"/>
          <w:i/>
          <w:iCs/>
          <w:sz w:val="22"/>
          <w:szCs w:val="22"/>
          <w:lang w:val="fr-CH"/>
        </w:rPr>
        <w:t xml:space="preserve"> requérant</w:t>
      </w:r>
      <w:r w:rsidR="00C57F63" w:rsidRPr="004115EB">
        <w:rPr>
          <w:rFonts w:ascii="Arial" w:hAnsi="Arial"/>
          <w:i/>
          <w:iCs/>
          <w:sz w:val="22"/>
          <w:szCs w:val="22"/>
          <w:lang w:val="fr-CH"/>
        </w:rPr>
        <w:t>·e</w:t>
      </w:r>
    </w:p>
    <w:p w14:paraId="34A7D0CA" w14:textId="77777777" w:rsidR="009B1B6F" w:rsidRPr="004115EB" w:rsidRDefault="009B1B6F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</w:p>
    <w:p w14:paraId="2501985F" w14:textId="30957E81" w:rsidR="00C42BB9" w:rsidRPr="004115EB" w:rsidRDefault="000F2BCB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r w:rsidRPr="004115EB">
        <w:rPr>
          <w:rFonts w:ascii="Arial" w:hAnsi="Arial"/>
          <w:sz w:val="22"/>
          <w:szCs w:val="22"/>
          <w:lang w:val="fr-CH"/>
        </w:rPr>
        <w:t xml:space="preserve">Approuvé par </w:t>
      </w:r>
    </w:p>
    <w:p w14:paraId="7222E9FC" w14:textId="5E84F32D" w:rsidR="000F2BCB" w:rsidRPr="004115EB" w:rsidRDefault="000F2BCB" w:rsidP="00C42BB9">
      <w:pPr>
        <w:spacing w:after="360"/>
        <w:ind w:left="708"/>
        <w:jc w:val="both"/>
        <w:rPr>
          <w:rFonts w:ascii="Arial" w:hAnsi="Arial"/>
          <w:i/>
          <w:iCs/>
          <w:sz w:val="22"/>
          <w:szCs w:val="22"/>
          <w:lang w:val="fr-CH"/>
        </w:rPr>
      </w:pPr>
      <w:r w:rsidRPr="004115EB">
        <w:rPr>
          <w:rFonts w:ascii="Arial" w:hAnsi="Arial"/>
          <w:i/>
          <w:iCs/>
          <w:sz w:val="22"/>
          <w:szCs w:val="22"/>
          <w:lang w:val="fr-CH"/>
        </w:rPr>
        <w:t xml:space="preserve">A compléter sur instruction </w:t>
      </w:r>
      <w:r w:rsidR="006B627D" w:rsidRPr="004115EB">
        <w:rPr>
          <w:rFonts w:ascii="Arial" w:hAnsi="Arial"/>
          <w:i/>
          <w:iCs/>
          <w:sz w:val="22"/>
          <w:szCs w:val="22"/>
          <w:lang w:val="fr-CH"/>
        </w:rPr>
        <w:t>de</w:t>
      </w:r>
      <w:r w:rsidRPr="004115EB">
        <w:rPr>
          <w:rFonts w:ascii="Arial" w:hAnsi="Arial"/>
          <w:i/>
          <w:iCs/>
          <w:sz w:val="22"/>
          <w:szCs w:val="22"/>
          <w:lang w:val="fr-CH"/>
        </w:rPr>
        <w:t xml:space="preserve"> la Préfecture concernée</w:t>
      </w:r>
      <w:r w:rsidR="00327919" w:rsidRPr="004115EB">
        <w:rPr>
          <w:rFonts w:ascii="Arial" w:hAnsi="Arial"/>
          <w:i/>
          <w:iCs/>
          <w:sz w:val="22"/>
          <w:szCs w:val="22"/>
          <w:lang w:val="fr-CH"/>
        </w:rPr>
        <w:t xml:space="preserve"> </w:t>
      </w:r>
      <w:r w:rsidR="000C53E9" w:rsidRPr="004115EB">
        <w:rPr>
          <w:rFonts w:ascii="Arial" w:hAnsi="Arial"/>
          <w:i/>
          <w:iCs/>
          <w:sz w:val="22"/>
          <w:szCs w:val="22"/>
          <w:lang w:val="fr-CH"/>
        </w:rPr>
        <w:t>dans le cadre de la procédure</w:t>
      </w:r>
    </w:p>
    <w:p w14:paraId="19270CFA" w14:textId="6108A7FB" w:rsidR="007119F8" w:rsidRPr="004115EB" w:rsidRDefault="007119F8">
      <w:pPr>
        <w:spacing w:after="200" w:line="276" w:lineRule="auto"/>
        <w:rPr>
          <w:rFonts w:ascii="Arial" w:hAnsi="Arial"/>
          <w:sz w:val="22"/>
          <w:szCs w:val="22"/>
        </w:rPr>
      </w:pPr>
      <w:r w:rsidRPr="004115EB">
        <w:rPr>
          <w:rFonts w:ascii="Arial" w:hAnsi="Arial"/>
          <w:sz w:val="22"/>
          <w:szCs w:val="22"/>
        </w:rPr>
        <w:br w:type="page"/>
      </w:r>
    </w:p>
    <w:p w14:paraId="1D6447DC" w14:textId="2FEBCA4A" w:rsidR="007119F8" w:rsidRPr="004115EB" w:rsidRDefault="007119F8" w:rsidP="007119F8">
      <w:pPr>
        <w:spacing w:after="360"/>
        <w:jc w:val="both"/>
        <w:rPr>
          <w:rFonts w:ascii="Arial" w:hAnsi="Arial"/>
          <w:b/>
          <w:lang w:val="fr-CH"/>
        </w:rPr>
      </w:pPr>
      <w:r w:rsidRPr="004115EB">
        <w:rPr>
          <w:rFonts w:ascii="Arial" w:hAnsi="Arial"/>
          <w:b/>
          <w:lang w:val="fr-CH"/>
        </w:rPr>
        <w:lastRenderedPageBreak/>
        <w:t>Annexe :</w:t>
      </w:r>
    </w:p>
    <w:tbl>
      <w:tblPr>
        <w:tblStyle w:val="Grilledutableau1"/>
        <w:tblW w:w="5316" w:type="pct"/>
        <w:tblLook w:val="04A0" w:firstRow="1" w:lastRow="0" w:firstColumn="1" w:lastColumn="0" w:noHBand="0" w:noVBand="1"/>
      </w:tblPr>
      <w:tblGrid>
        <w:gridCol w:w="724"/>
        <w:gridCol w:w="675"/>
        <w:gridCol w:w="830"/>
        <w:gridCol w:w="675"/>
        <w:gridCol w:w="1050"/>
        <w:gridCol w:w="983"/>
        <w:gridCol w:w="699"/>
        <w:gridCol w:w="844"/>
        <w:gridCol w:w="985"/>
        <w:gridCol w:w="675"/>
        <w:gridCol w:w="1495"/>
      </w:tblGrid>
      <w:tr w:rsidR="007119F8" w14:paraId="48440D98" w14:textId="77777777" w:rsidTr="007119F8">
        <w:trPr>
          <w:cantSplit/>
          <w:trHeight w:val="161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2575A6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No de la caméra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1F3A05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Description du système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1AE0D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Emplacement de la caméra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F1991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Marque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49848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sz w:val="16"/>
                <w:szCs w:val="16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Type de </w:t>
            </w:r>
            <w:proofErr w:type="gramStart"/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transmission  </w:t>
            </w:r>
            <w:r w:rsidRPr="004115EB">
              <w:rPr>
                <w:rFonts w:ascii="Arial" w:hAnsi="Arial"/>
                <w:sz w:val="16"/>
                <w:szCs w:val="16"/>
                <w:lang w:val="fr-CH"/>
              </w:rPr>
              <w:t>(</w:t>
            </w:r>
            <w:proofErr w:type="gramEnd"/>
            <w:r w:rsidRPr="004115EB">
              <w:rPr>
                <w:rFonts w:ascii="Arial" w:hAnsi="Arial"/>
                <w:sz w:val="16"/>
                <w:szCs w:val="16"/>
                <w:lang w:val="fr-CH"/>
              </w:rPr>
              <w:t>Wifi ou câble)</w:t>
            </w:r>
          </w:p>
          <w:p w14:paraId="5D52DC5E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sz w:val="16"/>
                <w:szCs w:val="16"/>
                <w:lang w:val="fr-CH"/>
              </w:rPr>
            </w:pPr>
          </w:p>
          <w:p w14:paraId="4EDCF6A9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EF9C8C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Possibilités techniques </w:t>
            </w:r>
            <w:r w:rsidRPr="004115EB">
              <w:rPr>
                <w:rFonts w:ascii="Arial" w:hAnsi="Arial"/>
                <w:sz w:val="16"/>
                <w:szCs w:val="16"/>
                <w:lang w:val="fr-CH"/>
              </w:rPr>
              <w:t>(zoom, etc.)</w:t>
            </w:r>
          </w:p>
          <w:p w14:paraId="3C555098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1B7BA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Enregistrement </w:t>
            </w:r>
            <w:r w:rsidRPr="004115EB">
              <w:rPr>
                <w:rFonts w:ascii="Arial" w:hAnsi="Arial"/>
                <w:sz w:val="16"/>
                <w:szCs w:val="16"/>
                <w:lang w:val="fr-CH"/>
              </w:rPr>
              <w:t>(oui ou non)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2329C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Horaires enregistrement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8C74ED" w14:textId="77777777" w:rsidR="007119F8" w:rsidRPr="004115EB" w:rsidRDefault="007119F8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Vision en</w:t>
            </w:r>
          </w:p>
          <w:p w14:paraId="616E4AF0" w14:textId="77777777" w:rsidR="007119F8" w:rsidRPr="004115EB" w:rsidRDefault="007119F8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temps réel</w:t>
            </w:r>
          </w:p>
          <w:p w14:paraId="5F3DC4C9" w14:textId="77777777" w:rsidR="007119F8" w:rsidRPr="004115EB" w:rsidRDefault="007119F8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6"/>
                <w:szCs w:val="16"/>
                <w:lang w:val="fr-CH"/>
              </w:rPr>
            </w:pPr>
            <w:r w:rsidRPr="004115EB">
              <w:rPr>
                <w:rFonts w:ascii="Arial" w:hAnsi="Arial"/>
                <w:sz w:val="16"/>
                <w:szCs w:val="16"/>
                <w:lang w:val="fr-CH"/>
              </w:rPr>
              <w:t>(oui ou non, par qui)</w:t>
            </w:r>
          </w:p>
          <w:p w14:paraId="5FB33D91" w14:textId="77777777" w:rsidR="007119F8" w:rsidRPr="004115EB" w:rsidRDefault="007119F8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4DC8C0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Horaire vision en temps réel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1B6F3B" w14:textId="77777777" w:rsidR="007119F8" w:rsidRPr="004115EB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4115EB">
              <w:rPr>
                <w:rFonts w:ascii="Arial" w:hAnsi="Arial"/>
                <w:b/>
                <w:sz w:val="18"/>
                <w:szCs w:val="18"/>
                <w:lang w:val="fr-CH"/>
              </w:rPr>
              <w:t>Particularité-s</w:t>
            </w:r>
          </w:p>
          <w:p w14:paraId="5886D91D" w14:textId="77777777" w:rsidR="007119F8" w:rsidRDefault="007119F8">
            <w:pPr>
              <w:spacing w:before="120" w:after="120" w:line="240" w:lineRule="auto"/>
              <w:ind w:left="113" w:right="113"/>
              <w:jc w:val="center"/>
              <w:rPr>
                <w:rFonts w:ascii="Arial" w:hAnsi="Arial"/>
                <w:sz w:val="16"/>
                <w:szCs w:val="16"/>
                <w:lang w:val="fr-CH"/>
              </w:rPr>
            </w:pPr>
            <w:r w:rsidRPr="004115EB">
              <w:rPr>
                <w:rFonts w:ascii="Arial" w:hAnsi="Arial"/>
                <w:sz w:val="16"/>
                <w:szCs w:val="16"/>
                <w:lang w:val="fr-CH"/>
              </w:rPr>
              <w:t>(ex. cache ou bloque noir pour les habitations en arrière-fond, etc.</w:t>
            </w:r>
            <w:r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</w:p>
        </w:tc>
      </w:tr>
      <w:tr w:rsidR="007119F8" w14:paraId="31000DFB" w14:textId="77777777" w:rsidTr="007119F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4CF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C2C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614F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7C6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D9FD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755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91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063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7CE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CE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E9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7119F8" w14:paraId="6FB62AA6" w14:textId="77777777" w:rsidTr="007119F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1B57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CB8C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5C3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63C1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BC1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063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E33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892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7FF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E464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99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7119F8" w14:paraId="3F3F1336" w14:textId="77777777" w:rsidTr="007119F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D1D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04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B6B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36E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8677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576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3ECD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1DA2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D8E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1ED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38F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7119F8" w14:paraId="79143278" w14:textId="77777777" w:rsidTr="007119F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56C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306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182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A75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495D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4CFB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E4A5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4EE8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044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D34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F3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7119F8" w14:paraId="5E041113" w14:textId="77777777" w:rsidTr="007119F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43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77A5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616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81B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3E7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F49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BBE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C37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E98E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E2F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7EC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  <w:tr w:rsidR="007119F8" w14:paraId="10E13BE1" w14:textId="77777777" w:rsidTr="007119F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5A9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637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C6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A54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E0F8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583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E01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6EA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4F2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E01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140" w14:textId="77777777" w:rsidR="007119F8" w:rsidRDefault="007119F8">
            <w:pPr>
              <w:spacing w:after="360"/>
              <w:rPr>
                <w:rFonts w:ascii="Arial" w:hAnsi="Arial"/>
                <w:sz w:val="22"/>
                <w:szCs w:val="22"/>
                <w:lang w:val="fr-CH"/>
              </w:rPr>
            </w:pPr>
          </w:p>
        </w:tc>
      </w:tr>
    </w:tbl>
    <w:p w14:paraId="2BC2E23C" w14:textId="77777777" w:rsidR="007119F8" w:rsidRDefault="007119F8" w:rsidP="007119F8">
      <w:pPr>
        <w:spacing w:after="360"/>
        <w:jc w:val="both"/>
        <w:rPr>
          <w:rFonts w:ascii="Arial" w:hAnsi="Arial"/>
          <w:sz w:val="22"/>
          <w:szCs w:val="22"/>
        </w:rPr>
      </w:pPr>
    </w:p>
    <w:p w14:paraId="242140E5" w14:textId="77777777" w:rsidR="00AE6EEA" w:rsidRPr="00D70951" w:rsidRDefault="00AE6EEA" w:rsidP="00A470F1">
      <w:pPr>
        <w:spacing w:after="360"/>
        <w:jc w:val="both"/>
        <w:rPr>
          <w:rFonts w:ascii="Arial" w:hAnsi="Arial"/>
          <w:sz w:val="22"/>
          <w:szCs w:val="22"/>
        </w:rPr>
      </w:pPr>
    </w:p>
    <w:sectPr w:rsidR="00AE6EEA" w:rsidRPr="00D70951" w:rsidSect="008331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FE68" w14:textId="77777777" w:rsidR="00BD03BF" w:rsidRDefault="00BD03BF" w:rsidP="00BD03BF">
      <w:pPr>
        <w:spacing w:after="0" w:line="240" w:lineRule="auto"/>
      </w:pPr>
      <w:r>
        <w:separator/>
      </w:r>
    </w:p>
  </w:endnote>
  <w:endnote w:type="continuationSeparator" w:id="0">
    <w:p w14:paraId="2D9B6EB6" w14:textId="77777777" w:rsidR="00BD03BF" w:rsidRDefault="00BD03BF" w:rsidP="00BD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7227"/>
      <w:docPartObj>
        <w:docPartGallery w:val="Page Numbers (Bottom of Page)"/>
        <w:docPartUnique/>
      </w:docPartObj>
    </w:sdtPr>
    <w:sdtEndPr/>
    <w:sdtContent>
      <w:p w14:paraId="6F7DB785" w14:textId="282BD028" w:rsidR="00392A3E" w:rsidRDefault="00392A3E">
        <w:pPr>
          <w:pStyle w:val="Pieddepage"/>
          <w:jc w:val="center"/>
        </w:pPr>
        <w:r w:rsidRPr="00392A3E">
          <w:rPr>
            <w:rFonts w:ascii="Arial" w:hAnsi="Arial" w:cs="Arial"/>
            <w:sz w:val="22"/>
            <w:szCs w:val="22"/>
          </w:rPr>
          <w:fldChar w:fldCharType="begin"/>
        </w:r>
        <w:r w:rsidRPr="00392A3E">
          <w:rPr>
            <w:rFonts w:ascii="Arial" w:hAnsi="Arial" w:cs="Arial"/>
            <w:sz w:val="22"/>
            <w:szCs w:val="22"/>
          </w:rPr>
          <w:instrText>PAGE   \* MERGEFORMAT</w:instrText>
        </w:r>
        <w:r w:rsidRPr="00392A3E">
          <w:rPr>
            <w:rFonts w:ascii="Arial" w:hAnsi="Arial" w:cs="Arial"/>
            <w:sz w:val="22"/>
            <w:szCs w:val="22"/>
          </w:rPr>
          <w:fldChar w:fldCharType="separate"/>
        </w:r>
        <w:r w:rsidRPr="00392A3E">
          <w:rPr>
            <w:rFonts w:ascii="Arial" w:hAnsi="Arial" w:cs="Arial"/>
            <w:sz w:val="22"/>
            <w:szCs w:val="22"/>
          </w:rPr>
          <w:t>2</w:t>
        </w:r>
        <w:r w:rsidRPr="00392A3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8DE4CF6" w14:textId="77777777" w:rsidR="00BD03BF" w:rsidRDefault="00BD03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A1E0" w14:textId="77777777" w:rsidR="00BD03BF" w:rsidRDefault="00BD03BF" w:rsidP="00BD03BF">
      <w:pPr>
        <w:spacing w:after="0" w:line="240" w:lineRule="auto"/>
      </w:pPr>
      <w:r>
        <w:separator/>
      </w:r>
    </w:p>
  </w:footnote>
  <w:footnote w:type="continuationSeparator" w:id="0">
    <w:p w14:paraId="2C815250" w14:textId="77777777" w:rsidR="00BD03BF" w:rsidRDefault="00BD03BF" w:rsidP="00BD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4093"/>
    <w:multiLevelType w:val="hybridMultilevel"/>
    <w:tmpl w:val="56D0C81A"/>
    <w:lvl w:ilvl="0" w:tplc="B4FCD26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7C00"/>
    <w:multiLevelType w:val="hybridMultilevel"/>
    <w:tmpl w:val="789C5AF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14D"/>
    <w:multiLevelType w:val="hybridMultilevel"/>
    <w:tmpl w:val="9B76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E0C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635F8"/>
    <w:multiLevelType w:val="hybridMultilevel"/>
    <w:tmpl w:val="791CCD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6495D"/>
    <w:multiLevelType w:val="hybridMultilevel"/>
    <w:tmpl w:val="AA028D18"/>
    <w:lvl w:ilvl="0" w:tplc="34C282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C70E8D"/>
    <w:multiLevelType w:val="hybridMultilevel"/>
    <w:tmpl w:val="B024D836"/>
    <w:lvl w:ilvl="0" w:tplc="100C000F">
      <w:start w:val="1"/>
      <w:numFmt w:val="decimal"/>
      <w:lvlText w:val="%1."/>
      <w:lvlJc w:val="left"/>
      <w:pPr>
        <w:ind w:left="1429" w:hanging="360"/>
      </w:p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023146"/>
    <w:multiLevelType w:val="hybridMultilevel"/>
    <w:tmpl w:val="ECBA2B18"/>
    <w:lvl w:ilvl="0" w:tplc="B9F6C7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1D7D"/>
    <w:multiLevelType w:val="hybridMultilevel"/>
    <w:tmpl w:val="01B8571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4F37EF5"/>
    <w:multiLevelType w:val="hybridMultilevel"/>
    <w:tmpl w:val="C30E9A54"/>
    <w:lvl w:ilvl="0" w:tplc="3460A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6164C0"/>
    <w:multiLevelType w:val="hybridMultilevel"/>
    <w:tmpl w:val="8D429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81DB2"/>
    <w:multiLevelType w:val="hybridMultilevel"/>
    <w:tmpl w:val="0EC4AF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2994"/>
    <w:multiLevelType w:val="hybridMultilevel"/>
    <w:tmpl w:val="93EC40B8"/>
    <w:lvl w:ilvl="0" w:tplc="62885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941F26">
      <w:start w:val="1"/>
      <w:numFmt w:val="bullet"/>
      <w:lvlText w:val="-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10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94403"/>
    <w:multiLevelType w:val="hybridMultilevel"/>
    <w:tmpl w:val="68200A32"/>
    <w:lvl w:ilvl="0" w:tplc="B4FCD268">
      <w:start w:val="1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B4FCD268">
      <w:start w:val="1"/>
      <w:numFmt w:val="bullet"/>
      <w:lvlText w:val="-"/>
      <w:lvlJc w:val="left"/>
      <w:pPr>
        <w:ind w:left="2154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B065958"/>
    <w:multiLevelType w:val="hybridMultilevel"/>
    <w:tmpl w:val="4260D2A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18FB"/>
    <w:multiLevelType w:val="hybridMultilevel"/>
    <w:tmpl w:val="0812E6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F69B1"/>
    <w:multiLevelType w:val="hybridMultilevel"/>
    <w:tmpl w:val="17BCDE04"/>
    <w:lvl w:ilvl="0" w:tplc="6696E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B11B1"/>
    <w:multiLevelType w:val="hybridMultilevel"/>
    <w:tmpl w:val="C5D04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A64C4F"/>
    <w:multiLevelType w:val="hybridMultilevel"/>
    <w:tmpl w:val="588A4218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ACE574E"/>
    <w:multiLevelType w:val="hybridMultilevel"/>
    <w:tmpl w:val="7680AC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17E4"/>
    <w:multiLevelType w:val="hybridMultilevel"/>
    <w:tmpl w:val="9B76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E0C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E15E0"/>
    <w:multiLevelType w:val="hybridMultilevel"/>
    <w:tmpl w:val="C3BEE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46302"/>
    <w:multiLevelType w:val="hybridMultilevel"/>
    <w:tmpl w:val="32EE5A20"/>
    <w:lvl w:ilvl="0" w:tplc="62885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941F26">
      <w:start w:val="1"/>
      <w:numFmt w:val="bullet"/>
      <w:lvlText w:val="-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62F3C"/>
    <w:multiLevelType w:val="hybridMultilevel"/>
    <w:tmpl w:val="D9AEA89C"/>
    <w:lvl w:ilvl="0" w:tplc="D88288DA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64FC9"/>
    <w:multiLevelType w:val="hybridMultilevel"/>
    <w:tmpl w:val="411050E2"/>
    <w:lvl w:ilvl="0" w:tplc="62885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941F26">
      <w:start w:val="1"/>
      <w:numFmt w:val="bullet"/>
      <w:lvlText w:val="-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10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B7CDB"/>
    <w:multiLevelType w:val="hybridMultilevel"/>
    <w:tmpl w:val="F2BA828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362"/>
    <w:multiLevelType w:val="hybridMultilevel"/>
    <w:tmpl w:val="401E12F8"/>
    <w:lvl w:ilvl="0" w:tplc="100C000F">
      <w:start w:val="1"/>
      <w:numFmt w:val="decimal"/>
      <w:lvlText w:val="%1."/>
      <w:lvlJc w:val="left"/>
      <w:pPr>
        <w:ind w:left="1429" w:hanging="360"/>
      </w:p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20641">
    <w:abstractNumId w:val="8"/>
  </w:num>
  <w:num w:numId="2" w16cid:durableId="1085147314">
    <w:abstractNumId w:val="2"/>
  </w:num>
  <w:num w:numId="3" w16cid:durableId="233663739">
    <w:abstractNumId w:val="16"/>
  </w:num>
  <w:num w:numId="4" w16cid:durableId="135798485">
    <w:abstractNumId w:val="20"/>
  </w:num>
  <w:num w:numId="5" w16cid:durableId="1883513469">
    <w:abstractNumId w:val="9"/>
  </w:num>
  <w:num w:numId="6" w16cid:durableId="287859830">
    <w:abstractNumId w:val="13"/>
  </w:num>
  <w:num w:numId="7" w16cid:durableId="1844079905">
    <w:abstractNumId w:val="14"/>
  </w:num>
  <w:num w:numId="8" w16cid:durableId="2067292178">
    <w:abstractNumId w:val="18"/>
  </w:num>
  <w:num w:numId="9" w16cid:durableId="1508325920">
    <w:abstractNumId w:val="3"/>
  </w:num>
  <w:num w:numId="10" w16cid:durableId="1084650567">
    <w:abstractNumId w:val="1"/>
  </w:num>
  <w:num w:numId="11" w16cid:durableId="1299534596">
    <w:abstractNumId w:val="0"/>
  </w:num>
  <w:num w:numId="12" w16cid:durableId="1554735727">
    <w:abstractNumId w:val="24"/>
  </w:num>
  <w:num w:numId="13" w16cid:durableId="1022583906">
    <w:abstractNumId w:val="22"/>
  </w:num>
  <w:num w:numId="14" w16cid:durableId="964893590">
    <w:abstractNumId w:val="12"/>
  </w:num>
  <w:num w:numId="15" w16cid:durableId="624891908">
    <w:abstractNumId w:val="19"/>
  </w:num>
  <w:num w:numId="16" w16cid:durableId="1755130738">
    <w:abstractNumId w:val="6"/>
  </w:num>
  <w:num w:numId="17" w16cid:durableId="151609458">
    <w:abstractNumId w:val="21"/>
  </w:num>
  <w:num w:numId="18" w16cid:durableId="1068957866">
    <w:abstractNumId w:val="11"/>
  </w:num>
  <w:num w:numId="19" w16cid:durableId="943999414">
    <w:abstractNumId w:val="23"/>
  </w:num>
  <w:num w:numId="20" w16cid:durableId="2174291">
    <w:abstractNumId w:val="10"/>
  </w:num>
  <w:num w:numId="21" w16cid:durableId="451560563">
    <w:abstractNumId w:val="15"/>
  </w:num>
  <w:num w:numId="22" w16cid:durableId="1241793528">
    <w:abstractNumId w:val="17"/>
  </w:num>
  <w:num w:numId="23" w16cid:durableId="1380856063">
    <w:abstractNumId w:val="7"/>
  </w:num>
  <w:num w:numId="24" w16cid:durableId="1026903861">
    <w:abstractNumId w:val="5"/>
  </w:num>
  <w:num w:numId="25" w16cid:durableId="203564018">
    <w:abstractNumId w:val="25"/>
  </w:num>
  <w:num w:numId="26" w16cid:durableId="2131582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C"/>
    <w:rsid w:val="00012BDF"/>
    <w:rsid w:val="00074895"/>
    <w:rsid w:val="000A67E2"/>
    <w:rsid w:val="000C53E9"/>
    <w:rsid w:val="000E33B4"/>
    <w:rsid w:val="000E534C"/>
    <w:rsid w:val="000E5A7E"/>
    <w:rsid w:val="000E5C8F"/>
    <w:rsid w:val="000F2BCB"/>
    <w:rsid w:val="00105721"/>
    <w:rsid w:val="0010618E"/>
    <w:rsid w:val="00106505"/>
    <w:rsid w:val="00125A70"/>
    <w:rsid w:val="001336C5"/>
    <w:rsid w:val="00140BD5"/>
    <w:rsid w:val="00176B10"/>
    <w:rsid w:val="0019275A"/>
    <w:rsid w:val="001D2586"/>
    <w:rsid w:val="001E34D9"/>
    <w:rsid w:val="001E40DC"/>
    <w:rsid w:val="00202C19"/>
    <w:rsid w:val="0021633C"/>
    <w:rsid w:val="00277594"/>
    <w:rsid w:val="00284EF6"/>
    <w:rsid w:val="002906FE"/>
    <w:rsid w:val="00297AFF"/>
    <w:rsid w:val="002A2DDC"/>
    <w:rsid w:val="002A412D"/>
    <w:rsid w:val="002B034C"/>
    <w:rsid w:val="002E16FC"/>
    <w:rsid w:val="00305A1C"/>
    <w:rsid w:val="0031702D"/>
    <w:rsid w:val="00327919"/>
    <w:rsid w:val="00366DDA"/>
    <w:rsid w:val="00392A3E"/>
    <w:rsid w:val="00393823"/>
    <w:rsid w:val="00395377"/>
    <w:rsid w:val="003A1BC1"/>
    <w:rsid w:val="003F38CF"/>
    <w:rsid w:val="004115EB"/>
    <w:rsid w:val="0041555B"/>
    <w:rsid w:val="00417A8C"/>
    <w:rsid w:val="00454DBB"/>
    <w:rsid w:val="00467152"/>
    <w:rsid w:val="00487FAB"/>
    <w:rsid w:val="00497A01"/>
    <w:rsid w:val="004A2653"/>
    <w:rsid w:val="004B0325"/>
    <w:rsid w:val="004B61BE"/>
    <w:rsid w:val="004C653A"/>
    <w:rsid w:val="00513FE3"/>
    <w:rsid w:val="005206A5"/>
    <w:rsid w:val="005473C7"/>
    <w:rsid w:val="00576741"/>
    <w:rsid w:val="00594B9F"/>
    <w:rsid w:val="005A2A6D"/>
    <w:rsid w:val="005E6267"/>
    <w:rsid w:val="005F3846"/>
    <w:rsid w:val="00605351"/>
    <w:rsid w:val="006127F3"/>
    <w:rsid w:val="00615B99"/>
    <w:rsid w:val="0065244A"/>
    <w:rsid w:val="00693E71"/>
    <w:rsid w:val="006A3250"/>
    <w:rsid w:val="006B36E6"/>
    <w:rsid w:val="006B627D"/>
    <w:rsid w:val="006D7520"/>
    <w:rsid w:val="006F5AE9"/>
    <w:rsid w:val="00710183"/>
    <w:rsid w:val="007119F8"/>
    <w:rsid w:val="00732520"/>
    <w:rsid w:val="007370E6"/>
    <w:rsid w:val="00753C26"/>
    <w:rsid w:val="00772D37"/>
    <w:rsid w:val="00776ABD"/>
    <w:rsid w:val="00780CA7"/>
    <w:rsid w:val="007A4425"/>
    <w:rsid w:val="007E3E12"/>
    <w:rsid w:val="007F2B2A"/>
    <w:rsid w:val="008071C0"/>
    <w:rsid w:val="00814723"/>
    <w:rsid w:val="0082056D"/>
    <w:rsid w:val="00833170"/>
    <w:rsid w:val="00837659"/>
    <w:rsid w:val="00853007"/>
    <w:rsid w:val="00853D88"/>
    <w:rsid w:val="00855179"/>
    <w:rsid w:val="00867698"/>
    <w:rsid w:val="00870991"/>
    <w:rsid w:val="0088374E"/>
    <w:rsid w:val="008A0633"/>
    <w:rsid w:val="008A6BA1"/>
    <w:rsid w:val="008C0867"/>
    <w:rsid w:val="008C3D24"/>
    <w:rsid w:val="008F7259"/>
    <w:rsid w:val="00904C6E"/>
    <w:rsid w:val="0092025E"/>
    <w:rsid w:val="00942261"/>
    <w:rsid w:val="00971C5B"/>
    <w:rsid w:val="009B1B6F"/>
    <w:rsid w:val="009B2387"/>
    <w:rsid w:val="009D7C61"/>
    <w:rsid w:val="009F2F1F"/>
    <w:rsid w:val="00A05F7C"/>
    <w:rsid w:val="00A22928"/>
    <w:rsid w:val="00A470F1"/>
    <w:rsid w:val="00A70C33"/>
    <w:rsid w:val="00AA6ACB"/>
    <w:rsid w:val="00AD4641"/>
    <w:rsid w:val="00AE1D73"/>
    <w:rsid w:val="00AE6EEA"/>
    <w:rsid w:val="00B33B94"/>
    <w:rsid w:val="00B540F4"/>
    <w:rsid w:val="00B57091"/>
    <w:rsid w:val="00BB4066"/>
    <w:rsid w:val="00BD03BF"/>
    <w:rsid w:val="00BD5802"/>
    <w:rsid w:val="00BF506B"/>
    <w:rsid w:val="00C32269"/>
    <w:rsid w:val="00C40552"/>
    <w:rsid w:val="00C4135B"/>
    <w:rsid w:val="00C42BB9"/>
    <w:rsid w:val="00C43523"/>
    <w:rsid w:val="00C57F63"/>
    <w:rsid w:val="00C67653"/>
    <w:rsid w:val="00C754D0"/>
    <w:rsid w:val="00C818A7"/>
    <w:rsid w:val="00C96D2B"/>
    <w:rsid w:val="00CA3729"/>
    <w:rsid w:val="00CB380A"/>
    <w:rsid w:val="00CB4DB0"/>
    <w:rsid w:val="00CF427C"/>
    <w:rsid w:val="00CF700F"/>
    <w:rsid w:val="00D03F1E"/>
    <w:rsid w:val="00D139B6"/>
    <w:rsid w:val="00D61033"/>
    <w:rsid w:val="00D70951"/>
    <w:rsid w:val="00D95145"/>
    <w:rsid w:val="00DB6246"/>
    <w:rsid w:val="00DB7785"/>
    <w:rsid w:val="00DC08B0"/>
    <w:rsid w:val="00DD3342"/>
    <w:rsid w:val="00DD57BD"/>
    <w:rsid w:val="00DD7132"/>
    <w:rsid w:val="00E32E19"/>
    <w:rsid w:val="00E922A5"/>
    <w:rsid w:val="00EB5085"/>
    <w:rsid w:val="00EC3A44"/>
    <w:rsid w:val="00ED39EC"/>
    <w:rsid w:val="00F03473"/>
    <w:rsid w:val="00F36716"/>
    <w:rsid w:val="00F42CD7"/>
    <w:rsid w:val="00F443FA"/>
    <w:rsid w:val="00FA15DB"/>
    <w:rsid w:val="00FA4E7B"/>
    <w:rsid w:val="00FA765D"/>
    <w:rsid w:val="00FD06B6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76E2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4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titreprincipalouobjetgras">
    <w:name w:val="05_titre_principal_ou_objet_gras"/>
    <w:qFormat/>
    <w:rsid w:val="002B034C"/>
    <w:pPr>
      <w:spacing w:after="0" w:line="280" w:lineRule="exact"/>
    </w:pPr>
    <w:rPr>
      <w:rFonts w:eastAsia="Times New Roman" w:cs="Times New Roman"/>
      <w:b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2B034C"/>
    <w:pPr>
      <w:spacing w:after="0"/>
    </w:pPr>
  </w:style>
  <w:style w:type="paragraph" w:customStyle="1" w:styleId="02adressedestinataire">
    <w:name w:val="02_adresse_destinataire"/>
    <w:basedOn w:val="Normal"/>
    <w:qFormat/>
    <w:rsid w:val="002B034C"/>
    <w:pPr>
      <w:framePr w:wrap="around" w:vAnchor="page" w:hAnchor="page" w:x="1362" w:y="2553"/>
      <w:spacing w:after="0"/>
      <w:suppressOverlap/>
    </w:pPr>
  </w:style>
  <w:style w:type="paragraph" w:customStyle="1" w:styleId="04titreprincipalouobjetnormal">
    <w:name w:val="04_titre_principal_ou_objet_normal"/>
    <w:basedOn w:val="05titreprincipalouobjetgras"/>
    <w:qFormat/>
    <w:rsid w:val="002B034C"/>
    <w:rPr>
      <w:b w:val="0"/>
    </w:rPr>
  </w:style>
  <w:style w:type="paragraph" w:styleId="Paragraphedeliste">
    <w:name w:val="List Paragraph"/>
    <w:basedOn w:val="Normal"/>
    <w:qFormat/>
    <w:rsid w:val="002B03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D37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A4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3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D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3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D7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66E4-C12A-4AB9-B948-5E0FC592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2024-04-08T13:09:00Z</dcterms:created>
  <dcterms:modified xsi:type="dcterms:W3CDTF">2024-05-02T06:46:00Z</dcterms:modified>
</cp:coreProperties>
</file>