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33D2" w14:textId="77777777" w:rsidR="006C1765" w:rsidRDefault="006C1765" w:rsidP="00F90FA3">
      <w:pPr>
        <w:spacing w:after="6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fr-CH"/>
        </w:rPr>
        <w:drawing>
          <wp:anchor distT="0" distB="0" distL="114300" distR="114300" simplePos="0" relativeHeight="251660288" behindDoc="0" locked="0" layoutInCell="1" allowOverlap="1" wp14:anchorId="222C2CD6" wp14:editId="13C0C771">
            <wp:simplePos x="0" y="0"/>
            <wp:positionH relativeFrom="column">
              <wp:posOffset>19050</wp:posOffset>
            </wp:positionH>
            <wp:positionV relativeFrom="paragraph">
              <wp:posOffset>-139065</wp:posOffset>
            </wp:positionV>
            <wp:extent cx="933450" cy="800100"/>
            <wp:effectExtent l="0" t="0" r="0" b="0"/>
            <wp:wrapSquare wrapText="bothSides"/>
            <wp:docPr id="1" name="Image 2" descr="logo_fr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fr_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sz w:val="24"/>
          <w:szCs w:val="24"/>
        </w:rPr>
        <w:t>Service de la Sécurité Alimentaire et des Affaires Vétérinaires (SAAV)</w:t>
      </w:r>
    </w:p>
    <w:p w14:paraId="0597E14D" w14:textId="77777777" w:rsidR="009A6979" w:rsidRPr="000F403B" w:rsidRDefault="001A1185" w:rsidP="006C1765">
      <w:pPr>
        <w:spacing w:before="240" w:after="0" w:line="240" w:lineRule="auto"/>
        <w:jc w:val="center"/>
        <w:rPr>
          <w:rFonts w:cs="Arial"/>
          <w:b/>
        </w:rPr>
      </w:pPr>
      <w:r w:rsidRPr="000F403B">
        <w:rPr>
          <w:rFonts w:cs="Arial"/>
          <w:b/>
        </w:rPr>
        <w:t>Rapport</w:t>
      </w:r>
      <w:r w:rsidR="009A6979" w:rsidRPr="000F403B">
        <w:rPr>
          <w:rFonts w:cs="Arial"/>
          <w:b/>
        </w:rPr>
        <w:t xml:space="preserve"> de prélèvement d’échantillons d’eau potable</w:t>
      </w:r>
    </w:p>
    <w:p w14:paraId="2EAAEA91" w14:textId="77777777" w:rsidR="00737EBD" w:rsidRDefault="00737EBD" w:rsidP="00737EBD">
      <w:pPr>
        <w:spacing w:after="0" w:line="240" w:lineRule="auto"/>
      </w:pPr>
    </w:p>
    <w:p w14:paraId="6DF57ADD" w14:textId="155A068D" w:rsidR="00737EBD" w:rsidRDefault="00213DF3" w:rsidP="00737EBD">
      <w:pPr>
        <w:spacing w:after="0" w:line="240" w:lineRule="auto"/>
      </w:pPr>
      <w:r>
        <w:t xml:space="preserve">                                                                                                                   </w:t>
      </w:r>
      <w:r w:rsidRPr="00571F8B">
        <w:rPr>
          <w:rFonts w:cs="Arial"/>
          <w:sz w:val="20"/>
        </w:rPr>
        <w:t>FR-IE-F-330-</w:t>
      </w:r>
      <w:r>
        <w:rPr>
          <w:rFonts w:cs="Arial"/>
          <w:sz w:val="20"/>
        </w:rPr>
        <w:t>0</w:t>
      </w:r>
      <w:r w:rsidRPr="00571F8B">
        <w:rPr>
          <w:rFonts w:cs="Arial"/>
          <w:sz w:val="20"/>
        </w:rPr>
        <w:t>2</w:t>
      </w:r>
      <w:r w:rsidR="00004EC8">
        <w:rPr>
          <w:rFonts w:cs="Arial"/>
          <w:sz w:val="20"/>
        </w:rPr>
        <w:t>3</w:t>
      </w:r>
      <w:r>
        <w:rPr>
          <w:rFonts w:cs="Arial"/>
          <w:sz w:val="20"/>
        </w:rPr>
        <w:t>_f</w:t>
      </w:r>
      <w:r w:rsidRPr="00571F8B">
        <w:rPr>
          <w:rFonts w:cs="Arial"/>
          <w:sz w:val="20"/>
        </w:rPr>
        <w:t xml:space="preserve"> </w:t>
      </w:r>
    </w:p>
    <w:tbl>
      <w:tblPr>
        <w:tblStyle w:val="Tabellenraster"/>
        <w:tblW w:w="10885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2422"/>
        <w:gridCol w:w="3502"/>
        <w:gridCol w:w="236"/>
        <w:gridCol w:w="2032"/>
        <w:gridCol w:w="2693"/>
      </w:tblGrid>
      <w:tr w:rsidR="0068786D" w14:paraId="76B229B6" w14:textId="77777777" w:rsidTr="0029629A">
        <w:trPr>
          <w:trHeight w:val="80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776758" w14:textId="77777777" w:rsidR="0068786D" w:rsidRPr="0068786D" w:rsidRDefault="0068786D" w:rsidP="0068786D">
            <w:pPr>
              <w:pStyle w:val="Listenabsatz"/>
              <w:numPr>
                <w:ilvl w:val="0"/>
                <w:numId w:val="15"/>
              </w:num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spacing w:before="60" w:after="60"/>
              <w:ind w:left="318" w:hanging="318"/>
              <w:rPr>
                <w:rFonts w:cs="Arial"/>
                <w:b/>
                <w:sz w:val="20"/>
                <w:szCs w:val="20"/>
              </w:rPr>
            </w:pPr>
            <w:r w:rsidRPr="0068786D">
              <w:rPr>
                <w:rFonts w:cs="Arial"/>
                <w:b/>
                <w:sz w:val="20"/>
                <w:szCs w:val="20"/>
              </w:rPr>
              <w:t>Données du Client</w:t>
            </w:r>
            <w:r w:rsidRPr="0068786D">
              <w:rPr>
                <w:rFonts w:cs="Arial"/>
                <w:b/>
                <w:sz w:val="20"/>
                <w:szCs w:val="20"/>
              </w:rPr>
              <w:tab/>
            </w:r>
            <w:r w:rsidRPr="0068786D"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350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8C48CEF" w14:textId="77777777" w:rsidR="0068786D" w:rsidRDefault="003E4E14" w:rsidP="00856F8F">
            <w:pPr>
              <w:tabs>
                <w:tab w:val="left" w:pos="2650"/>
                <w:tab w:val="left" w:pos="2934"/>
                <w:tab w:val="left" w:pos="4111"/>
                <w:tab w:val="left" w:leader="dot" w:pos="10466"/>
              </w:tabs>
              <w:rPr>
                <w:rFonts w:cs="Arial"/>
                <w:sz w:val="16"/>
                <w:szCs w:val="16"/>
              </w:rPr>
            </w:pPr>
            <w:r w:rsidRPr="00707A53">
              <w:rPr>
                <w:rFonts w:cs="Arial"/>
                <w:sz w:val="16"/>
                <w:szCs w:val="16"/>
              </w:rPr>
              <w:t>(le client est le propriétaire des installations)</w:t>
            </w:r>
          </w:p>
          <w:p w14:paraId="575F914D" w14:textId="77777777" w:rsidR="00707A53" w:rsidRPr="00707A53" w:rsidRDefault="00707A53" w:rsidP="00856F8F">
            <w:pPr>
              <w:tabs>
                <w:tab w:val="left" w:pos="2650"/>
                <w:tab w:val="left" w:pos="2934"/>
                <w:tab w:val="left" w:pos="4111"/>
                <w:tab w:val="left" w:leader="dot" w:pos="10466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 : champs obligatoires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62712" w14:textId="77777777" w:rsidR="0068786D" w:rsidRPr="00582962" w:rsidRDefault="0068786D" w:rsidP="00984D56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5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2586D2" w14:textId="77777777" w:rsidR="0068786D" w:rsidRPr="00582962" w:rsidRDefault="0068786D" w:rsidP="008A3BD3">
            <w:pPr>
              <w:tabs>
                <w:tab w:val="left" w:pos="1134"/>
                <w:tab w:val="left" w:pos="3261"/>
                <w:tab w:val="left" w:pos="4111"/>
                <w:tab w:val="left" w:leader="dot" w:pos="10466"/>
              </w:tabs>
              <w:rPr>
                <w:rFonts w:cs="Arial"/>
                <w:i/>
                <w:sz w:val="16"/>
                <w:szCs w:val="16"/>
              </w:rPr>
            </w:pPr>
            <w:bookmarkStart w:id="0" w:name="OLE_LINK1"/>
            <w:bookmarkStart w:id="1" w:name="OLE_LINK2"/>
            <w:r w:rsidRPr="00582962">
              <w:rPr>
                <w:rFonts w:cs="Arial"/>
                <w:i/>
                <w:sz w:val="16"/>
                <w:szCs w:val="16"/>
              </w:rPr>
              <w:t xml:space="preserve">(A remplir par le </w:t>
            </w:r>
            <w:r>
              <w:rPr>
                <w:rFonts w:cs="Arial"/>
                <w:i/>
                <w:sz w:val="16"/>
                <w:szCs w:val="16"/>
              </w:rPr>
              <w:t>SAAV</w:t>
            </w:r>
            <w:r w:rsidRPr="00582962">
              <w:rPr>
                <w:rFonts w:cs="Arial"/>
                <w:i/>
                <w:sz w:val="16"/>
                <w:szCs w:val="16"/>
              </w:rPr>
              <w:t>)</w:t>
            </w:r>
            <w:bookmarkEnd w:id="0"/>
            <w:bookmarkEnd w:id="1"/>
          </w:p>
        </w:tc>
      </w:tr>
      <w:tr w:rsidR="000F403B" w14:paraId="2DDECE60" w14:textId="77777777" w:rsidTr="0029629A">
        <w:tc>
          <w:tcPr>
            <w:tcW w:w="2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BF71C09" w14:textId="77777777" w:rsidR="000F403B" w:rsidRPr="0068786D" w:rsidRDefault="000F403B" w:rsidP="0068786D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before="120" w:after="60"/>
              <w:rPr>
                <w:rFonts w:cs="Arial"/>
                <w:b/>
                <w:sz w:val="20"/>
                <w:szCs w:val="20"/>
              </w:rPr>
            </w:pPr>
            <w:r w:rsidRPr="0068786D">
              <w:rPr>
                <w:rFonts w:cs="Arial"/>
                <w:b/>
                <w:sz w:val="20"/>
                <w:szCs w:val="20"/>
              </w:rPr>
              <w:t>Client</w:t>
            </w:r>
            <w:r w:rsidR="00707A53">
              <w:rPr>
                <w:rFonts w:cs="Arial"/>
                <w:b/>
                <w:sz w:val="20"/>
                <w:szCs w:val="20"/>
              </w:rPr>
              <w:t>*</w:t>
            </w:r>
          </w:p>
        </w:tc>
        <w:tc>
          <w:tcPr>
            <w:tcW w:w="35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1FB54EB" w14:textId="77777777" w:rsidR="000F403B" w:rsidRPr="003F4979" w:rsidRDefault="000F403B" w:rsidP="003F4979">
            <w:pPr>
              <w:tabs>
                <w:tab w:val="left" w:pos="1880"/>
                <w:tab w:val="left" w:leader="dot" w:pos="5846"/>
                <w:tab w:val="left" w:leader="dot" w:pos="10466"/>
              </w:tabs>
              <w:spacing w:before="180" w:after="60"/>
              <w:ind w:right="-108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7F7F7F" w:themeColor="text1" w:themeTint="80"/>
            </w:tcBorders>
          </w:tcPr>
          <w:p w14:paraId="61F5986E" w14:textId="77777777" w:rsidR="000F403B" w:rsidRPr="00582962" w:rsidRDefault="000F403B" w:rsidP="00702FA5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7F7F7F" w:themeColor="text1" w:themeTint="80"/>
              <w:bottom w:val="nil"/>
            </w:tcBorders>
            <w:shd w:val="clear" w:color="auto" w:fill="D9D9D9" w:themeFill="background1" w:themeFillShade="D9"/>
            <w:vAlign w:val="center"/>
          </w:tcPr>
          <w:p w14:paraId="25E5A4BB" w14:textId="77777777" w:rsidR="000F403B" w:rsidRPr="00242C6A" w:rsidRDefault="000F403B" w:rsidP="001F167A">
            <w:pPr>
              <w:tabs>
                <w:tab w:val="left" w:pos="1152"/>
                <w:tab w:val="left" w:leader="dot" w:pos="3160"/>
              </w:tabs>
              <w:spacing w:before="120" w:after="120"/>
              <w:jc w:val="right"/>
              <w:rPr>
                <w:rFonts w:cs="Arial"/>
                <w:sz w:val="18"/>
                <w:szCs w:val="18"/>
              </w:rPr>
            </w:pPr>
            <w:r w:rsidRPr="00242C6A">
              <w:rPr>
                <w:rFonts w:cs="Arial"/>
                <w:sz w:val="18"/>
                <w:szCs w:val="18"/>
              </w:rPr>
              <w:t xml:space="preserve">N° </w:t>
            </w:r>
            <w:r>
              <w:rPr>
                <w:rFonts w:cs="Arial"/>
                <w:sz w:val="18"/>
                <w:szCs w:val="18"/>
              </w:rPr>
              <w:t>Dossier</w:t>
            </w:r>
            <w:r w:rsidRPr="00242C6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5ED5B91" w14:textId="77777777" w:rsidR="000F403B" w:rsidRPr="00C679B9" w:rsidRDefault="000F403B" w:rsidP="006C1765">
            <w:pPr>
              <w:tabs>
                <w:tab w:val="left" w:pos="1152"/>
                <w:tab w:val="left" w:leader="dot" w:pos="3160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C1765">
              <w:rPr>
                <w:rFonts w:cs="Arial"/>
                <w:sz w:val="24"/>
                <w:szCs w:val="24"/>
              </w:rPr>
              <w:t>_ _</w:t>
            </w:r>
            <w:r w:rsidRPr="00C679B9">
              <w:rPr>
                <w:rFonts w:cs="Arial"/>
                <w:sz w:val="20"/>
              </w:rPr>
              <w:t xml:space="preserve"> - </w:t>
            </w:r>
            <w:r w:rsidRPr="00C679B9">
              <w:rPr>
                <w:rFonts w:cs="Arial"/>
                <w:sz w:val="18"/>
                <w:szCs w:val="18"/>
              </w:rPr>
              <w:t>FR</w:t>
            </w:r>
            <w:r w:rsidRPr="00C679B9">
              <w:rPr>
                <w:rFonts w:cs="Arial"/>
                <w:sz w:val="20"/>
              </w:rPr>
              <w:t xml:space="preserve"> - </w:t>
            </w:r>
            <w:r w:rsidRPr="006C1765">
              <w:rPr>
                <w:rFonts w:cs="Arial"/>
                <w:sz w:val="24"/>
                <w:szCs w:val="24"/>
              </w:rPr>
              <w:t>_ _ _ _ _</w:t>
            </w:r>
          </w:p>
        </w:tc>
      </w:tr>
      <w:tr w:rsidR="000F403B" w14:paraId="79C3DB64" w14:textId="77777777" w:rsidTr="0029629A">
        <w:tc>
          <w:tcPr>
            <w:tcW w:w="2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A006B9" w14:textId="77777777" w:rsidR="000F403B" w:rsidRPr="0068786D" w:rsidRDefault="000F403B" w:rsidP="001D0DA0">
            <w:pPr>
              <w:tabs>
                <w:tab w:val="left" w:leader="dot" w:pos="5846"/>
              </w:tabs>
              <w:spacing w:before="120" w:after="60"/>
              <w:ind w:right="318"/>
              <w:rPr>
                <w:rFonts w:cs="Arial"/>
                <w:b/>
                <w:vertAlign w:val="subscript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12EDCD8" w14:textId="77777777" w:rsidR="000F403B" w:rsidRPr="003F4979" w:rsidRDefault="000F403B" w:rsidP="001D0DA0">
            <w:pPr>
              <w:tabs>
                <w:tab w:val="left" w:leader="dot" w:pos="5846"/>
              </w:tabs>
              <w:spacing w:before="120" w:after="60"/>
              <w:ind w:right="318"/>
              <w:rPr>
                <w:rFonts w:cs="Arial"/>
                <w:vertAlign w:val="subscript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7F7F7F" w:themeColor="text1" w:themeTint="80"/>
            </w:tcBorders>
          </w:tcPr>
          <w:p w14:paraId="6DDB2B0D" w14:textId="77777777" w:rsidR="000F403B" w:rsidRPr="00582962" w:rsidRDefault="000F403B" w:rsidP="00702FA5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C0F70BC" w14:textId="77777777" w:rsidR="000F403B" w:rsidRPr="00242C6A" w:rsidRDefault="000F403B" w:rsidP="001F167A">
            <w:pPr>
              <w:tabs>
                <w:tab w:val="left" w:pos="1152"/>
                <w:tab w:val="left" w:leader="dot" w:pos="3160"/>
              </w:tabs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 réception</w:t>
            </w:r>
            <w:r w:rsidRPr="00242C6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7649C10" w14:textId="77777777" w:rsidR="000F403B" w:rsidRPr="00582962" w:rsidRDefault="000F403B" w:rsidP="00C679B9">
            <w:pPr>
              <w:tabs>
                <w:tab w:val="left" w:pos="1152"/>
                <w:tab w:val="left" w:leader="dot" w:pos="3160"/>
              </w:tabs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C1765">
              <w:rPr>
                <w:rFonts w:cs="Arial"/>
                <w:sz w:val="24"/>
                <w:szCs w:val="24"/>
              </w:rPr>
              <w:t>_ _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F678A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/ </w:t>
            </w:r>
            <w:r w:rsidRPr="006C1765">
              <w:rPr>
                <w:rFonts w:cs="Arial"/>
                <w:sz w:val="24"/>
                <w:szCs w:val="24"/>
              </w:rPr>
              <w:t>_ _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F678A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/ </w:t>
            </w:r>
            <w:r w:rsidRPr="00EA66D2">
              <w:rPr>
                <w:rFonts w:cs="Arial"/>
                <w:sz w:val="20"/>
              </w:rPr>
              <w:t>20</w:t>
            </w:r>
            <w:r w:rsidR="00EA66D2">
              <w:rPr>
                <w:rFonts w:cs="Arial"/>
                <w:b/>
                <w:sz w:val="20"/>
              </w:rPr>
              <w:t xml:space="preserve"> </w:t>
            </w:r>
            <w:r w:rsidRPr="006C1765">
              <w:rPr>
                <w:rFonts w:cs="Arial"/>
                <w:sz w:val="24"/>
                <w:szCs w:val="24"/>
              </w:rPr>
              <w:t>_ _</w:t>
            </w:r>
          </w:p>
        </w:tc>
      </w:tr>
      <w:tr w:rsidR="000F403B" w14:paraId="7339B167" w14:textId="77777777" w:rsidTr="0029629A">
        <w:tc>
          <w:tcPr>
            <w:tcW w:w="2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C47367" w14:textId="77777777" w:rsidR="000F403B" w:rsidRPr="0068786D" w:rsidRDefault="000F403B" w:rsidP="001D0DA0">
            <w:pPr>
              <w:tabs>
                <w:tab w:val="left" w:leader="dot" w:pos="5846"/>
              </w:tabs>
              <w:spacing w:before="120" w:after="60"/>
              <w:ind w:right="318"/>
              <w:rPr>
                <w:rFonts w:cs="Arial"/>
                <w:b/>
                <w:vertAlign w:val="subscript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8C1BCC" w14:textId="77777777" w:rsidR="000F403B" w:rsidRPr="003F4979" w:rsidRDefault="000F403B" w:rsidP="001D0DA0">
            <w:pPr>
              <w:tabs>
                <w:tab w:val="left" w:leader="dot" w:pos="5846"/>
              </w:tabs>
              <w:spacing w:before="120" w:after="60"/>
              <w:ind w:right="318"/>
              <w:rPr>
                <w:rFonts w:cs="Arial"/>
                <w:vertAlign w:val="subscript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7F7F7F" w:themeColor="text1" w:themeTint="80"/>
            </w:tcBorders>
          </w:tcPr>
          <w:p w14:paraId="0A1331BC" w14:textId="77777777" w:rsidR="000F403B" w:rsidRPr="00582962" w:rsidRDefault="000F403B" w:rsidP="00702FA5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D67BDDC" w14:textId="77777777" w:rsidR="000F403B" w:rsidRPr="005926DB" w:rsidRDefault="000F403B" w:rsidP="001F167A">
            <w:pPr>
              <w:tabs>
                <w:tab w:val="left" w:pos="1152"/>
                <w:tab w:val="left" w:leader="dot" w:pos="3160"/>
              </w:tabs>
              <w:spacing w:before="120" w:after="12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 échantillons :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bottom"/>
          </w:tcPr>
          <w:p w14:paraId="2FEB5C1E" w14:textId="77777777" w:rsidR="000F403B" w:rsidRPr="00582962" w:rsidRDefault="000F403B" w:rsidP="000F403B">
            <w:pPr>
              <w:tabs>
                <w:tab w:val="left" w:leader="dot" w:pos="884"/>
              </w:tabs>
              <w:spacing w:after="40"/>
              <w:jc w:val="center"/>
              <w:rPr>
                <w:rFonts w:cs="Arial"/>
                <w:sz w:val="20"/>
                <w:szCs w:val="20"/>
              </w:rPr>
            </w:pPr>
            <w:r w:rsidRPr="000F403B">
              <w:rPr>
                <w:rFonts w:cs="Arial"/>
                <w:sz w:val="24"/>
                <w:szCs w:val="24"/>
              </w:rPr>
              <w:t>[</w:t>
            </w:r>
            <w:r w:rsidRPr="00661C6C">
              <w:rPr>
                <w:rFonts w:cs="Arial"/>
                <w:sz w:val="20"/>
                <w:vertAlign w:val="subscript"/>
              </w:rPr>
              <w:tab/>
            </w:r>
            <w:r w:rsidRPr="000F403B">
              <w:rPr>
                <w:rFonts w:cs="Arial"/>
                <w:sz w:val="20"/>
              </w:rPr>
              <w:t>]</w:t>
            </w:r>
          </w:p>
        </w:tc>
      </w:tr>
      <w:tr w:rsidR="000F403B" w14:paraId="239826DB" w14:textId="77777777" w:rsidTr="0029629A">
        <w:tc>
          <w:tcPr>
            <w:tcW w:w="2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14:paraId="0757B9B4" w14:textId="77777777" w:rsidR="000F403B" w:rsidRPr="0068786D" w:rsidRDefault="000F403B" w:rsidP="001F167A">
            <w:pPr>
              <w:tabs>
                <w:tab w:val="left" w:pos="1880"/>
                <w:tab w:val="left" w:leader="dot" w:pos="5846"/>
              </w:tabs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68786D">
              <w:rPr>
                <w:rFonts w:cs="Arial"/>
                <w:b/>
                <w:sz w:val="20"/>
                <w:szCs w:val="20"/>
              </w:rPr>
              <w:t>Préleveur</w:t>
            </w:r>
            <w:r w:rsidR="00707A53">
              <w:rPr>
                <w:rFonts w:cs="Arial"/>
                <w:b/>
                <w:sz w:val="20"/>
                <w:szCs w:val="20"/>
              </w:rPr>
              <w:t>*</w:t>
            </w:r>
            <w:r w:rsidRPr="0068786D"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7BD67A" w14:textId="77777777" w:rsidR="000F403B" w:rsidRPr="003F4979" w:rsidRDefault="000F403B" w:rsidP="003F4979">
            <w:pPr>
              <w:tabs>
                <w:tab w:val="left" w:pos="1880"/>
                <w:tab w:val="left" w:leader="dot" w:pos="5846"/>
              </w:tabs>
              <w:spacing w:before="60" w:after="60"/>
              <w:ind w:right="318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7F7F7F" w:themeColor="text1" w:themeTint="80"/>
            </w:tcBorders>
          </w:tcPr>
          <w:p w14:paraId="68DFE6FA" w14:textId="77777777" w:rsidR="000F403B" w:rsidRDefault="000F403B" w:rsidP="000F403B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0ACEACC" w14:textId="77777777" w:rsidR="000F403B" w:rsidRPr="006C1765" w:rsidRDefault="000F403B" w:rsidP="001F167A">
            <w:pPr>
              <w:tabs>
                <w:tab w:val="left" w:pos="1152"/>
                <w:tab w:val="left" w:leader="dot" w:pos="3160"/>
              </w:tabs>
              <w:spacing w:before="120" w:after="12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Rabais 25 % :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4B8761E" w14:textId="77777777" w:rsidR="000F403B" w:rsidRPr="006C1765" w:rsidRDefault="000F403B" w:rsidP="000F403B">
            <w:pPr>
              <w:tabs>
                <w:tab w:val="left" w:pos="1310"/>
                <w:tab w:val="left" w:leader="dot" w:pos="3160"/>
              </w:tabs>
              <w:spacing w:before="60" w:after="60"/>
              <w:ind w:left="522" w:hanging="204"/>
              <w:rPr>
                <w:rFonts w:cs="Arial"/>
                <w:sz w:val="18"/>
                <w:szCs w:val="18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Oui</w:t>
            </w:r>
            <w:r>
              <w:rPr>
                <w:rFonts w:cs="Arial"/>
                <w:sz w:val="18"/>
                <w:szCs w:val="18"/>
              </w:rPr>
              <w:tab/>
            </w: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Non</w:t>
            </w:r>
          </w:p>
        </w:tc>
      </w:tr>
      <w:tr w:rsidR="000F403B" w14:paraId="38D5CA36" w14:textId="77777777" w:rsidTr="0029629A">
        <w:tc>
          <w:tcPr>
            <w:tcW w:w="2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F175DC0" w14:textId="77777777" w:rsidR="000F403B" w:rsidRPr="0068786D" w:rsidRDefault="000F403B" w:rsidP="001F167A">
            <w:pPr>
              <w:tabs>
                <w:tab w:val="left" w:pos="2444"/>
                <w:tab w:val="left" w:leader="dot" w:pos="5704"/>
                <w:tab w:val="left" w:leader="dot" w:pos="5846"/>
              </w:tabs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68786D">
              <w:rPr>
                <w:rFonts w:cs="Arial"/>
                <w:b/>
                <w:sz w:val="20"/>
                <w:szCs w:val="20"/>
              </w:rPr>
              <w:t>Date prélèvement</w:t>
            </w:r>
            <w:r w:rsidR="00707A53">
              <w:rPr>
                <w:rFonts w:cs="Arial"/>
                <w:b/>
                <w:sz w:val="20"/>
                <w:szCs w:val="20"/>
              </w:rPr>
              <w:t>*</w:t>
            </w: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45F72" w14:textId="77777777" w:rsidR="000F403B" w:rsidRPr="003F4979" w:rsidRDefault="000F403B" w:rsidP="003F4979">
            <w:pPr>
              <w:tabs>
                <w:tab w:val="left" w:pos="2444"/>
                <w:tab w:val="left" w:leader="dot" w:pos="5704"/>
                <w:tab w:val="left" w:leader="dot" w:pos="5846"/>
              </w:tabs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7F7F7F" w:themeColor="text1" w:themeTint="80"/>
            </w:tcBorders>
          </w:tcPr>
          <w:p w14:paraId="317E8A4E" w14:textId="77777777" w:rsidR="000F403B" w:rsidRDefault="000F403B" w:rsidP="00702FA5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2" w:type="dxa"/>
            <w:vMerge w:val="restart"/>
            <w:tcBorders>
              <w:lef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E8CAFC5" w14:textId="77777777" w:rsidR="000F403B" w:rsidRDefault="000F403B" w:rsidP="00920E99">
            <w:pPr>
              <w:tabs>
                <w:tab w:val="left" w:pos="1152"/>
                <w:tab w:val="left" w:leader="dot" w:pos="3160"/>
              </w:tabs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  <w:r w:rsidRPr="006C1765">
              <w:rPr>
                <w:rFonts w:cs="Arial"/>
                <w:sz w:val="18"/>
                <w:szCs w:val="18"/>
              </w:rPr>
              <w:t>Données à jour dans LIMSOPHY ?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564005D0" w14:textId="77777777" w:rsidR="000F403B" w:rsidRDefault="000F403B" w:rsidP="000F403B">
            <w:pPr>
              <w:tabs>
                <w:tab w:val="left" w:pos="1152"/>
                <w:tab w:val="left" w:leader="dot" w:pos="3160"/>
              </w:tabs>
              <w:spacing w:before="120"/>
              <w:ind w:left="522" w:hanging="522"/>
              <w:rPr>
                <w:rFonts w:cs="Arial"/>
                <w:sz w:val="18"/>
                <w:szCs w:val="18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Oui</w:t>
            </w:r>
          </w:p>
          <w:p w14:paraId="712BCFF4" w14:textId="6F190ACF" w:rsidR="000F403B" w:rsidRDefault="000F403B" w:rsidP="006C1765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b/>
                <w:sz w:val="20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 w:rsidR="003F4979">
              <w:rPr>
                <w:rFonts w:cs="Arial"/>
                <w:sz w:val="18"/>
                <w:szCs w:val="18"/>
              </w:rPr>
              <w:t xml:space="preserve"> Non</w:t>
            </w:r>
            <w:r w:rsidR="00DF1E1F">
              <w:rPr>
                <w:rFonts w:cs="Arial"/>
                <w:sz w:val="18"/>
                <w:szCs w:val="18"/>
              </w:rPr>
              <w:t xml:space="preserve"> </w:t>
            </w:r>
            <w:r w:rsidR="00DF1E1F">
              <w:rPr>
                <w:rFonts w:cs="Arial"/>
                <w:sz w:val="32"/>
                <w:szCs w:val="32"/>
                <w:vertAlign w:val="subscript"/>
              </w:rPr>
              <w:t xml:space="preserve">=&gt; </w:t>
            </w:r>
            <w:r w:rsidRPr="000512F1">
              <w:rPr>
                <w:rFonts w:cs="Arial"/>
                <w:i/>
                <w:sz w:val="16"/>
                <w:szCs w:val="16"/>
              </w:rPr>
              <w:t xml:space="preserve">Formulaire </w:t>
            </w:r>
            <w:r w:rsidR="0029629A">
              <w:rPr>
                <w:rFonts w:cs="Arial"/>
                <w:i/>
                <w:sz w:val="16"/>
                <w:szCs w:val="16"/>
              </w:rPr>
              <w:t>données</w:t>
            </w:r>
          </w:p>
        </w:tc>
      </w:tr>
      <w:tr w:rsidR="000F403B" w14:paraId="2B8715E0" w14:textId="77777777" w:rsidTr="0029629A">
        <w:tc>
          <w:tcPr>
            <w:tcW w:w="2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CBB5C25" w14:textId="77777777" w:rsidR="000F403B" w:rsidRPr="0068786D" w:rsidRDefault="000F403B" w:rsidP="001F167A">
            <w:pPr>
              <w:tabs>
                <w:tab w:val="left" w:leader="dot" w:pos="5704"/>
                <w:tab w:val="left" w:leader="dot" w:pos="5846"/>
              </w:tabs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68786D">
              <w:rPr>
                <w:rFonts w:cs="Arial"/>
                <w:b/>
                <w:sz w:val="20"/>
                <w:szCs w:val="20"/>
              </w:rPr>
              <w:t>Tél (</w:t>
            </w:r>
            <w:r>
              <w:rPr>
                <w:rFonts w:cs="Arial"/>
                <w:b/>
                <w:sz w:val="20"/>
                <w:szCs w:val="20"/>
              </w:rPr>
              <w:t>en cas d’</w:t>
            </w:r>
            <w:r w:rsidRPr="0068786D">
              <w:rPr>
                <w:rFonts w:cs="Arial"/>
                <w:b/>
                <w:sz w:val="20"/>
                <w:szCs w:val="20"/>
              </w:rPr>
              <w:t>urgence)</w:t>
            </w:r>
            <w:r w:rsidR="00707A53">
              <w:rPr>
                <w:rFonts w:cs="Arial"/>
                <w:b/>
                <w:sz w:val="20"/>
                <w:szCs w:val="20"/>
              </w:rPr>
              <w:t>*</w:t>
            </w: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AF22D" w14:textId="77777777" w:rsidR="000F403B" w:rsidRPr="003F4979" w:rsidRDefault="000F403B" w:rsidP="003F4979">
            <w:pPr>
              <w:tabs>
                <w:tab w:val="left" w:leader="dot" w:pos="5704"/>
                <w:tab w:val="left" w:leader="dot" w:pos="5846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7F7F7F" w:themeColor="text1" w:themeTint="80"/>
            </w:tcBorders>
          </w:tcPr>
          <w:p w14:paraId="16B97035" w14:textId="77777777" w:rsidR="000F403B" w:rsidRDefault="000F403B" w:rsidP="00702FA5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7F7F7F" w:themeColor="text1" w:themeTint="8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25C25" w14:textId="77777777" w:rsidR="000F403B" w:rsidRDefault="000F403B" w:rsidP="00920E99">
            <w:pPr>
              <w:tabs>
                <w:tab w:val="left" w:pos="1152"/>
                <w:tab w:val="left" w:leader="dot" w:pos="3160"/>
              </w:tabs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5EECD" w14:textId="77777777" w:rsidR="000F403B" w:rsidRDefault="000F403B" w:rsidP="006C1765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0F403B" w14:paraId="2EDEBE50" w14:textId="77777777" w:rsidTr="0029629A">
        <w:tc>
          <w:tcPr>
            <w:tcW w:w="2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7F7F7F" w:themeColor="text1" w:themeTint="80"/>
            </w:tcBorders>
            <w:vAlign w:val="center"/>
          </w:tcPr>
          <w:p w14:paraId="785EFF53" w14:textId="77777777" w:rsidR="000F403B" w:rsidRPr="0068786D" w:rsidRDefault="000F403B" w:rsidP="001F167A">
            <w:pPr>
              <w:tabs>
                <w:tab w:val="left" w:pos="2869"/>
                <w:tab w:val="left" w:pos="3152"/>
                <w:tab w:val="left" w:leader="dot" w:pos="5846"/>
              </w:tabs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68786D">
              <w:rPr>
                <w:rFonts w:cs="Arial"/>
                <w:b/>
                <w:sz w:val="20"/>
                <w:szCs w:val="20"/>
              </w:rPr>
              <w:t>FAX (si mesures)</w:t>
            </w:r>
            <w:r w:rsidR="00707A53">
              <w:rPr>
                <w:rFonts w:cs="Arial"/>
                <w:b/>
                <w:sz w:val="20"/>
                <w:szCs w:val="20"/>
              </w:rPr>
              <w:t>*</w:t>
            </w:r>
          </w:p>
        </w:tc>
        <w:tc>
          <w:tcPr>
            <w:tcW w:w="35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601E5" w14:textId="77777777" w:rsidR="000F403B" w:rsidRPr="003F4979" w:rsidRDefault="000F403B" w:rsidP="003F4979">
            <w:pPr>
              <w:tabs>
                <w:tab w:val="left" w:pos="2869"/>
                <w:tab w:val="left" w:pos="3152"/>
                <w:tab w:val="left" w:leader="dot" w:pos="5846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339A04" w14:textId="77777777" w:rsidR="000F403B" w:rsidRDefault="000F403B" w:rsidP="00702FA5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84D9D" w14:textId="77777777" w:rsidR="000F403B" w:rsidRPr="00242C6A" w:rsidRDefault="000F403B" w:rsidP="001F167A">
            <w:pPr>
              <w:tabs>
                <w:tab w:val="left" w:pos="1152"/>
                <w:tab w:val="left" w:leader="dot" w:pos="3160"/>
              </w:tabs>
              <w:spacing w:before="120" w:after="12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Visa contrôle: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668C9" w14:textId="77777777" w:rsidR="000F403B" w:rsidRDefault="000F403B" w:rsidP="000F403B">
            <w:pPr>
              <w:tabs>
                <w:tab w:val="left" w:pos="1152"/>
                <w:tab w:val="left" w:leader="dot" w:pos="3160"/>
              </w:tabs>
              <w:spacing w:before="60" w:after="60"/>
              <w:rPr>
                <w:rFonts w:cs="Arial"/>
                <w:b/>
                <w:sz w:val="20"/>
              </w:rPr>
            </w:pPr>
          </w:p>
        </w:tc>
      </w:tr>
    </w:tbl>
    <w:p w14:paraId="3237CDFE" w14:textId="77777777" w:rsidR="00FF1D57" w:rsidRDefault="00FF1D57" w:rsidP="00957B39">
      <w:pPr>
        <w:spacing w:after="0" w:line="120" w:lineRule="exact"/>
        <w:rPr>
          <w:rFonts w:cs="Arial"/>
          <w:b/>
          <w:i/>
          <w:sz w:val="20"/>
          <w:szCs w:val="20"/>
        </w:rPr>
      </w:pPr>
    </w:p>
    <w:tbl>
      <w:tblPr>
        <w:tblStyle w:val="Tabellenraster"/>
        <w:tblW w:w="0" w:type="auto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8222"/>
      </w:tblGrid>
      <w:tr w:rsidR="0068786D" w14:paraId="1C643901" w14:textId="77777777" w:rsidTr="00A64B30">
        <w:trPr>
          <w:gridAfter w:val="1"/>
          <w:wAfter w:w="8222" w:type="dxa"/>
          <w:trHeight w:val="33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1E65554" w14:textId="77777777" w:rsidR="0068786D" w:rsidRPr="0068786D" w:rsidRDefault="0068786D" w:rsidP="00A32FB9">
            <w:pPr>
              <w:spacing w:before="60" w:after="40"/>
              <w:ind w:left="318" w:hanging="318"/>
              <w:rPr>
                <w:rFonts w:cs="Arial"/>
                <w:sz w:val="20"/>
                <w:szCs w:val="20"/>
              </w:rPr>
            </w:pPr>
            <w:r w:rsidRPr="0068786D">
              <w:rPr>
                <w:rFonts w:cs="Arial"/>
                <w:b/>
                <w:sz w:val="20"/>
                <w:szCs w:val="20"/>
              </w:rPr>
              <w:t>B. Motif prélèvement</w:t>
            </w:r>
            <w:r w:rsidR="00A32014">
              <w:rPr>
                <w:rFonts w:cs="Arial"/>
                <w:b/>
                <w:sz w:val="20"/>
                <w:szCs w:val="20"/>
              </w:rPr>
              <w:t>*</w:t>
            </w:r>
          </w:p>
        </w:tc>
      </w:tr>
      <w:tr w:rsidR="000C1E50" w14:paraId="4F0129A8" w14:textId="77777777" w:rsidTr="001F167A">
        <w:trPr>
          <w:trHeight w:val="997"/>
        </w:trPr>
        <w:tc>
          <w:tcPr>
            <w:tcW w:w="10602" w:type="dxa"/>
            <w:gridSpan w:val="2"/>
          </w:tcPr>
          <w:p w14:paraId="4BEBABC3" w14:textId="77777777" w:rsidR="00D763FC" w:rsidRDefault="00B03AC9" w:rsidP="004E3154">
            <w:pPr>
              <w:tabs>
                <w:tab w:val="left" w:pos="571"/>
                <w:tab w:val="left" w:pos="5816"/>
                <w:tab w:val="left" w:pos="6950"/>
                <w:tab w:val="left" w:leader="dot" w:pos="8397"/>
                <w:tab w:val="left" w:pos="8539"/>
                <w:tab w:val="left" w:pos="8822"/>
                <w:tab w:val="left" w:pos="9956"/>
              </w:tabs>
              <w:spacing w:before="120" w:after="120"/>
              <w:ind w:left="4"/>
              <w:rPr>
                <w:rFonts w:cs="Arial"/>
                <w:sz w:val="20"/>
                <w:szCs w:val="20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 </w:t>
            </w:r>
            <w:r w:rsidR="000C1E50">
              <w:rPr>
                <w:rFonts w:cs="Arial"/>
                <w:sz w:val="20"/>
                <w:szCs w:val="20"/>
              </w:rPr>
              <w:t xml:space="preserve">Autocontrôle </w:t>
            </w:r>
            <w:r w:rsidR="00665EB7">
              <w:rPr>
                <w:rFonts w:cs="Arial"/>
                <w:sz w:val="20"/>
                <w:szCs w:val="20"/>
              </w:rPr>
              <w:t xml:space="preserve">de la </w:t>
            </w:r>
            <w:r w:rsidR="000C1E50">
              <w:rPr>
                <w:rFonts w:cs="Arial"/>
                <w:sz w:val="20"/>
                <w:szCs w:val="20"/>
              </w:rPr>
              <w:t>distribution</w:t>
            </w:r>
            <w:r w:rsidR="00665EB7">
              <w:rPr>
                <w:rFonts w:cs="Arial"/>
                <w:sz w:val="20"/>
                <w:szCs w:val="20"/>
              </w:rPr>
              <w:t xml:space="preserve"> de l’eau potable</w:t>
            </w:r>
            <w:r w:rsidR="00707A53">
              <w:rPr>
                <w:rFonts w:cs="Arial"/>
                <w:sz w:val="20"/>
                <w:szCs w:val="20"/>
              </w:rPr>
              <w:tab/>
            </w:r>
            <w:r w:rsidR="00D763FC">
              <w:rPr>
                <w:rFonts w:cs="Arial"/>
                <w:sz w:val="20"/>
                <w:szCs w:val="20"/>
              </w:rPr>
              <w:tab/>
            </w: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D763FC" w:rsidRPr="00A94B00">
              <w:rPr>
                <w:rFonts w:cs="Arial"/>
                <w:sz w:val="20"/>
                <w:szCs w:val="20"/>
              </w:rPr>
              <w:t>Etude</w:t>
            </w:r>
            <w:r w:rsidR="00D763FC">
              <w:rPr>
                <w:rFonts w:cs="Arial"/>
                <w:sz w:val="20"/>
                <w:szCs w:val="20"/>
              </w:rPr>
              <w:t xml:space="preserve">s </w:t>
            </w:r>
            <w:r w:rsidR="00D763FC" w:rsidRPr="00A94B00">
              <w:rPr>
                <w:rFonts w:cs="Arial"/>
                <w:sz w:val="20"/>
                <w:szCs w:val="20"/>
              </w:rPr>
              <w:t>hy</w:t>
            </w:r>
            <w:r w:rsidR="00D763FC">
              <w:rPr>
                <w:rFonts w:cs="Arial"/>
                <w:sz w:val="20"/>
                <w:szCs w:val="20"/>
              </w:rPr>
              <w:t>drogéologiques</w:t>
            </w:r>
          </w:p>
          <w:p w14:paraId="2B292DDC" w14:textId="77777777" w:rsidR="000C1E50" w:rsidRPr="008A3BD3" w:rsidRDefault="00B03AC9" w:rsidP="004E3154">
            <w:pPr>
              <w:tabs>
                <w:tab w:val="left" w:pos="571"/>
                <w:tab w:val="left" w:pos="5816"/>
                <w:tab w:val="left" w:pos="6950"/>
                <w:tab w:val="left" w:leader="dot" w:pos="8397"/>
                <w:tab w:val="left" w:pos="8539"/>
                <w:tab w:val="left" w:pos="8822"/>
                <w:tab w:val="left" w:pos="9956"/>
              </w:tabs>
              <w:spacing w:before="120" w:after="120"/>
              <w:ind w:left="4"/>
              <w:rPr>
                <w:rFonts w:cs="Arial"/>
                <w:sz w:val="18"/>
                <w:szCs w:val="18"/>
                <w:vertAlign w:val="subscript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 </w:t>
            </w:r>
            <w:r w:rsidR="000C1E50" w:rsidRPr="00C679B9">
              <w:rPr>
                <w:rFonts w:cs="Arial"/>
                <w:sz w:val="20"/>
                <w:szCs w:val="20"/>
              </w:rPr>
              <w:t>Contrôle suite à pollution / réclamation / accident</w:t>
            </w:r>
            <w:r w:rsidR="00707A53">
              <w:rPr>
                <w:rFonts w:cs="Arial"/>
                <w:sz w:val="20"/>
                <w:szCs w:val="20"/>
              </w:rPr>
              <w:tab/>
            </w:r>
            <w:r w:rsidR="000C1E50">
              <w:rPr>
                <w:rFonts w:cs="Arial"/>
                <w:sz w:val="20"/>
                <w:szCs w:val="20"/>
              </w:rPr>
              <w:tab/>
            </w: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0C1E50">
              <w:rPr>
                <w:rFonts w:cs="Arial"/>
                <w:sz w:val="20"/>
                <w:szCs w:val="20"/>
              </w:rPr>
              <w:t>Demande privée</w:t>
            </w:r>
          </w:p>
          <w:p w14:paraId="65D1187A" w14:textId="77777777" w:rsidR="00D763FC" w:rsidRDefault="00B03AC9" w:rsidP="001216DD">
            <w:pPr>
              <w:tabs>
                <w:tab w:val="left" w:pos="571"/>
                <w:tab w:val="left" w:pos="5533"/>
                <w:tab w:val="left" w:pos="5816"/>
                <w:tab w:val="left" w:leader="dot" w:pos="10352"/>
              </w:tabs>
              <w:spacing w:before="120" w:after="40"/>
              <w:ind w:left="4"/>
              <w:rPr>
                <w:rFonts w:cs="Arial"/>
                <w:sz w:val="20"/>
                <w:szCs w:val="20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 </w:t>
            </w:r>
            <w:r w:rsidR="00593531">
              <w:rPr>
                <w:rFonts w:cs="Arial"/>
                <w:sz w:val="20"/>
                <w:szCs w:val="20"/>
              </w:rPr>
              <w:t xml:space="preserve">Contrôle pour </w:t>
            </w:r>
            <w:r w:rsidR="00D763FC">
              <w:rPr>
                <w:rFonts w:cs="Arial"/>
                <w:sz w:val="20"/>
                <w:szCs w:val="20"/>
              </w:rPr>
              <w:t xml:space="preserve">remise en service de / </w:t>
            </w:r>
            <w:r w:rsidR="00593531">
              <w:rPr>
                <w:rFonts w:cs="Arial"/>
                <w:sz w:val="20"/>
                <w:szCs w:val="20"/>
              </w:rPr>
              <w:t xml:space="preserve">nouveau captage </w:t>
            </w:r>
            <w:r w:rsidR="00593531">
              <w:rPr>
                <w:rFonts w:cs="Arial"/>
                <w:sz w:val="20"/>
                <w:szCs w:val="20"/>
              </w:rPr>
              <w:tab/>
            </w:r>
          </w:p>
          <w:p w14:paraId="21A4EC12" w14:textId="77777777" w:rsidR="00707A53" w:rsidRPr="001F167A" w:rsidRDefault="00B03AC9" w:rsidP="001216DD">
            <w:pPr>
              <w:tabs>
                <w:tab w:val="left" w:pos="571"/>
                <w:tab w:val="left" w:leader="dot" w:pos="10352"/>
              </w:tabs>
              <w:spacing w:before="120" w:after="40"/>
              <w:ind w:left="4"/>
              <w:rPr>
                <w:rFonts w:cs="Arial"/>
                <w:sz w:val="20"/>
                <w:szCs w:val="20"/>
                <w:vertAlign w:val="subscript"/>
              </w:rPr>
            </w:pPr>
            <w:r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  </w:t>
            </w:r>
            <w:r w:rsidR="000C1E50">
              <w:rPr>
                <w:rFonts w:cs="Arial"/>
                <w:sz w:val="20"/>
                <w:szCs w:val="20"/>
              </w:rPr>
              <w:t>Autre :</w:t>
            </w:r>
            <w:r w:rsidR="000C1E50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 w:rsidR="00A32014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 w:rsidR="000C1E50" w:rsidRPr="00557727">
              <w:rPr>
                <w:rFonts w:cs="Arial"/>
                <w:sz w:val="20"/>
                <w:szCs w:val="20"/>
                <w:vertAlign w:val="subscript"/>
              </w:rPr>
              <w:tab/>
            </w:r>
          </w:p>
        </w:tc>
      </w:tr>
    </w:tbl>
    <w:p w14:paraId="7AA7F7EE" w14:textId="77777777" w:rsidR="003F2429" w:rsidRDefault="003F2429" w:rsidP="00957B39">
      <w:pPr>
        <w:spacing w:after="0" w:line="120" w:lineRule="exact"/>
      </w:pPr>
    </w:p>
    <w:tbl>
      <w:tblPr>
        <w:tblStyle w:val="Tabellenraster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3231"/>
        <w:gridCol w:w="7380"/>
      </w:tblGrid>
      <w:tr w:rsidR="00737EBD" w14:paraId="5B895F78" w14:textId="77777777" w:rsidTr="004830FB">
        <w:trPr>
          <w:trHeight w:val="33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DF66DD" w14:textId="77777777" w:rsidR="00737EBD" w:rsidRPr="0068786D" w:rsidRDefault="00737EBD" w:rsidP="00A32FB9">
            <w:pPr>
              <w:spacing w:before="60" w:after="40"/>
              <w:ind w:left="318" w:hanging="318"/>
              <w:rPr>
                <w:rFonts w:cs="Arial"/>
                <w:b/>
                <w:sz w:val="20"/>
                <w:szCs w:val="20"/>
              </w:rPr>
            </w:pPr>
            <w:r w:rsidRPr="0068786D">
              <w:rPr>
                <w:rFonts w:cs="Arial"/>
                <w:b/>
                <w:sz w:val="20"/>
                <w:szCs w:val="20"/>
              </w:rPr>
              <w:t>C. Conditions météo</w:t>
            </w: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4D79FA6F" w14:textId="77777777" w:rsidR="00737EBD" w:rsidRPr="00651F7F" w:rsidRDefault="00737EBD" w:rsidP="00A32FB9">
            <w:pPr>
              <w:spacing w:before="60" w:after="40"/>
              <w:ind w:left="318" w:hanging="318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3F2429" w14:paraId="4366F142" w14:textId="77777777" w:rsidTr="004830FB">
        <w:tc>
          <w:tcPr>
            <w:tcW w:w="106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0750E" w14:textId="5B83ABE4" w:rsidR="003F2429" w:rsidRDefault="003F2429" w:rsidP="00D763FC">
            <w:pPr>
              <w:tabs>
                <w:tab w:val="left" w:pos="146"/>
                <w:tab w:val="left" w:pos="3690"/>
                <w:tab w:val="left" w:pos="3973"/>
                <w:tab w:val="left" w:pos="5107"/>
                <w:tab w:val="left" w:pos="5391"/>
                <w:tab w:val="left" w:pos="7375"/>
                <w:tab w:val="left" w:pos="7659"/>
              </w:tabs>
              <w:spacing w:before="12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 w:rsidR="006C1765">
              <w:rPr>
                <w:rFonts w:cs="Arial"/>
                <w:sz w:val="20"/>
                <w:szCs w:val="20"/>
              </w:rPr>
              <w:t xml:space="preserve">Pendant les dernières 24 </w:t>
            </w:r>
            <w:r w:rsidR="0029629A">
              <w:rPr>
                <w:rFonts w:cs="Arial"/>
                <w:sz w:val="20"/>
                <w:szCs w:val="20"/>
              </w:rPr>
              <w:t>h</w:t>
            </w:r>
            <w:r w:rsidR="0029629A" w:rsidRPr="003F2429">
              <w:rPr>
                <w:rFonts w:cs="Arial"/>
                <w:sz w:val="20"/>
                <w:szCs w:val="20"/>
              </w:rPr>
              <w:t xml:space="preserve"> :</w:t>
            </w:r>
            <w:r>
              <w:rPr>
                <w:rFonts w:cs="Arial"/>
                <w:b/>
                <w:i/>
                <w:sz w:val="20"/>
                <w:szCs w:val="20"/>
              </w:rPr>
              <w:tab/>
            </w:r>
            <w:r w:rsidR="00B03AC9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AC9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="00B03AC9"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ab/>
            </w:r>
            <w:r w:rsidRPr="000D11E1">
              <w:rPr>
                <w:rFonts w:cs="Arial"/>
                <w:sz w:val="20"/>
                <w:szCs w:val="20"/>
              </w:rPr>
              <w:t>Sec</w:t>
            </w:r>
            <w:r w:rsidR="004F678A">
              <w:rPr>
                <w:rFonts w:cs="Arial"/>
                <w:sz w:val="20"/>
                <w:szCs w:val="20"/>
              </w:rPr>
              <w:tab/>
            </w:r>
            <w:r w:rsidR="00B03AC9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AC9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="00B03AC9" w:rsidRPr="00FC4DD4">
              <w:rPr>
                <w:rFonts w:cs="Arial"/>
                <w:sz w:val="18"/>
                <w:szCs w:val="18"/>
              </w:rPr>
              <w:fldChar w:fldCharType="end"/>
            </w:r>
            <w:r w:rsidR="004F678A">
              <w:rPr>
                <w:rFonts w:cs="Arial"/>
                <w:sz w:val="18"/>
                <w:szCs w:val="18"/>
              </w:rPr>
              <w:tab/>
            </w:r>
            <w:r w:rsidR="00A60417" w:rsidRPr="00762E97">
              <w:rPr>
                <w:rFonts w:cs="Arial"/>
                <w:sz w:val="18"/>
                <w:szCs w:val="18"/>
              </w:rPr>
              <w:t>Faibles précipitations</w:t>
            </w:r>
            <w:r>
              <w:rPr>
                <w:rFonts w:cs="Arial"/>
                <w:sz w:val="18"/>
                <w:szCs w:val="18"/>
              </w:rPr>
              <w:tab/>
            </w:r>
            <w:r w:rsidR="00B03AC9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AC9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="00B03AC9" w:rsidRPr="00FC4DD4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ab/>
            </w:r>
            <w:r w:rsidRPr="000D11E1">
              <w:rPr>
                <w:rFonts w:cs="Arial"/>
                <w:sz w:val="20"/>
                <w:szCs w:val="20"/>
              </w:rPr>
              <w:t>Pluie ou fonte des neiges</w:t>
            </w:r>
          </w:p>
          <w:p w14:paraId="38377A98" w14:textId="2E8E4860" w:rsidR="003F2429" w:rsidRPr="004F678A" w:rsidRDefault="003F2429" w:rsidP="001216DD">
            <w:pPr>
              <w:tabs>
                <w:tab w:val="left" w:pos="146"/>
                <w:tab w:val="left" w:pos="3690"/>
                <w:tab w:val="left" w:pos="3973"/>
                <w:tab w:val="left" w:pos="5107"/>
                <w:tab w:val="left" w:pos="5391"/>
                <w:tab w:val="left" w:pos="7375"/>
                <w:tab w:val="left" w:pos="7659"/>
              </w:tabs>
              <w:spacing w:before="12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 w:rsidR="006C1765">
              <w:rPr>
                <w:rFonts w:cs="Arial"/>
                <w:sz w:val="18"/>
                <w:szCs w:val="18"/>
              </w:rPr>
              <w:t xml:space="preserve">2-5 jours avant le </w:t>
            </w:r>
            <w:r w:rsidR="0029629A">
              <w:rPr>
                <w:rFonts w:cs="Arial"/>
                <w:sz w:val="18"/>
                <w:szCs w:val="18"/>
              </w:rPr>
              <w:t>prélèvement :</w:t>
            </w:r>
            <w:r>
              <w:rPr>
                <w:rFonts w:cs="Arial"/>
                <w:sz w:val="18"/>
                <w:szCs w:val="18"/>
              </w:rPr>
              <w:tab/>
            </w:r>
            <w:r w:rsidR="00B03AC9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AC9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="00B03AC9" w:rsidRPr="00FC4DD4">
              <w:rPr>
                <w:rFonts w:cs="Arial"/>
                <w:sz w:val="18"/>
                <w:szCs w:val="18"/>
              </w:rPr>
              <w:fldChar w:fldCharType="end"/>
            </w:r>
            <w:r w:rsidR="004F678A">
              <w:rPr>
                <w:rFonts w:cs="Arial"/>
                <w:sz w:val="18"/>
                <w:szCs w:val="18"/>
              </w:rPr>
              <w:tab/>
            </w:r>
            <w:r w:rsidR="004F678A" w:rsidRPr="000D11E1">
              <w:rPr>
                <w:rFonts w:cs="Arial"/>
                <w:sz w:val="20"/>
                <w:szCs w:val="20"/>
              </w:rPr>
              <w:t>Sec</w:t>
            </w:r>
            <w:r w:rsidR="004F678A">
              <w:rPr>
                <w:rFonts w:cs="Arial"/>
                <w:sz w:val="20"/>
                <w:szCs w:val="20"/>
              </w:rPr>
              <w:tab/>
            </w:r>
            <w:r w:rsidR="00B03AC9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AC9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="00B03AC9" w:rsidRPr="00FC4DD4">
              <w:rPr>
                <w:rFonts w:cs="Arial"/>
                <w:sz w:val="18"/>
                <w:szCs w:val="18"/>
              </w:rPr>
              <w:fldChar w:fldCharType="end"/>
            </w:r>
            <w:r w:rsidR="004F678A">
              <w:rPr>
                <w:rFonts w:cs="Arial"/>
                <w:sz w:val="18"/>
                <w:szCs w:val="18"/>
              </w:rPr>
              <w:tab/>
            </w:r>
            <w:r w:rsidR="00A60417" w:rsidRPr="00762E97">
              <w:rPr>
                <w:rFonts w:cs="Arial"/>
                <w:sz w:val="18"/>
                <w:szCs w:val="18"/>
              </w:rPr>
              <w:t>Faibles précipitations</w:t>
            </w:r>
            <w:r w:rsidR="004F678A">
              <w:rPr>
                <w:rFonts w:cs="Arial"/>
                <w:sz w:val="18"/>
                <w:szCs w:val="18"/>
              </w:rPr>
              <w:tab/>
            </w:r>
            <w:r w:rsidR="00B03AC9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AC9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="00B03AC9" w:rsidRPr="00FC4DD4">
              <w:rPr>
                <w:rFonts w:cs="Arial"/>
                <w:sz w:val="18"/>
                <w:szCs w:val="18"/>
              </w:rPr>
              <w:fldChar w:fldCharType="end"/>
            </w:r>
            <w:r w:rsidR="004F678A">
              <w:rPr>
                <w:rFonts w:cs="Arial"/>
                <w:sz w:val="18"/>
                <w:szCs w:val="18"/>
              </w:rPr>
              <w:tab/>
            </w:r>
            <w:r w:rsidR="004F678A" w:rsidRPr="000D11E1">
              <w:rPr>
                <w:rFonts w:cs="Arial"/>
                <w:sz w:val="20"/>
                <w:szCs w:val="20"/>
              </w:rPr>
              <w:t>Pluie ou fonte des neiges</w:t>
            </w:r>
          </w:p>
        </w:tc>
      </w:tr>
    </w:tbl>
    <w:p w14:paraId="5F425B39" w14:textId="77777777" w:rsidR="0012061C" w:rsidRDefault="0012061C" w:rsidP="00957B39">
      <w:pPr>
        <w:spacing w:after="0" w:line="120" w:lineRule="exact"/>
      </w:pPr>
    </w:p>
    <w:tbl>
      <w:tblPr>
        <w:tblStyle w:val="Tabellenraster"/>
        <w:tblW w:w="10583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3203"/>
        <w:gridCol w:w="2197"/>
        <w:gridCol w:w="5183"/>
      </w:tblGrid>
      <w:tr w:rsidR="00737EBD" w14:paraId="45779617" w14:textId="77777777" w:rsidTr="001F167A">
        <w:trPr>
          <w:trHeight w:val="212"/>
        </w:trPr>
        <w:tc>
          <w:tcPr>
            <w:tcW w:w="3203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14:paraId="0FB28947" w14:textId="77777777" w:rsidR="00737EBD" w:rsidRPr="00957B39" w:rsidRDefault="00737EBD" w:rsidP="00A32FB9">
            <w:pPr>
              <w:tabs>
                <w:tab w:val="left" w:pos="3861"/>
                <w:tab w:val="left" w:pos="8256"/>
              </w:tabs>
              <w:spacing w:before="60" w:after="40"/>
              <w:ind w:left="318" w:hanging="318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 xml:space="preserve">D. </w:t>
            </w:r>
            <w:r w:rsidRPr="0068786D">
              <w:rPr>
                <w:rFonts w:cs="Arial"/>
                <w:b/>
                <w:sz w:val="20"/>
                <w:szCs w:val="20"/>
              </w:rPr>
              <w:t>Rapport / Facture / Copie</w:t>
            </w:r>
            <w:r>
              <w:rPr>
                <w:rFonts w:cs="Arial"/>
                <w:b/>
                <w:i/>
                <w:sz w:val="20"/>
                <w:szCs w:val="20"/>
              </w:rPr>
              <w:tab/>
            </w:r>
          </w:p>
        </w:tc>
        <w:tc>
          <w:tcPr>
            <w:tcW w:w="7380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14:paraId="4F492E07" w14:textId="77777777" w:rsidR="00737EBD" w:rsidRPr="004E3154" w:rsidRDefault="00737EBD" w:rsidP="004E3154">
            <w:pPr>
              <w:tabs>
                <w:tab w:val="left" w:pos="459"/>
                <w:tab w:val="left" w:pos="4144"/>
              </w:tabs>
              <w:spacing w:before="120" w:after="60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 w:rsidR="004E3154" w:rsidRPr="004E3154">
              <w:rPr>
                <w:rFonts w:cs="Arial"/>
                <w:b/>
                <w:i/>
                <w:sz w:val="18"/>
                <w:szCs w:val="18"/>
              </w:rPr>
              <w:t>(</w:t>
            </w:r>
            <w:r w:rsidR="004E3154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="004E3154" w:rsidRPr="004E3154">
              <w:rPr>
                <w:rFonts w:cs="Arial"/>
                <w:b/>
                <w:i/>
                <w:sz w:val="18"/>
                <w:szCs w:val="18"/>
                <w:u w:val="single"/>
              </w:rPr>
              <w:t>à remplir si différent du client</w:t>
            </w:r>
            <w:r w:rsidR="004E3154" w:rsidRPr="004E3154">
              <w:rPr>
                <w:rFonts w:cs="Arial"/>
                <w:b/>
                <w:i/>
                <w:sz w:val="18"/>
                <w:szCs w:val="18"/>
              </w:rPr>
              <w:t xml:space="preserve"> )</w:t>
            </w:r>
          </w:p>
        </w:tc>
      </w:tr>
      <w:tr w:rsidR="001F167A" w14:paraId="46AABC3C" w14:textId="77777777" w:rsidTr="001F167A">
        <w:trPr>
          <w:trHeight w:val="1790"/>
        </w:trPr>
        <w:tc>
          <w:tcPr>
            <w:tcW w:w="540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7C5B824" w14:textId="77777777" w:rsidR="001F167A" w:rsidRPr="00FC4DD4" w:rsidRDefault="004E3154" w:rsidP="004E3154">
            <w:pPr>
              <w:tabs>
                <w:tab w:val="left" w:pos="969"/>
                <w:tab w:val="left" w:pos="2953"/>
              </w:tabs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  <w:r w:rsidR="00B03AC9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AC9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="00B03AC9" w:rsidRPr="00FC4DD4">
              <w:rPr>
                <w:rFonts w:cs="Arial"/>
                <w:sz w:val="18"/>
                <w:szCs w:val="18"/>
              </w:rPr>
              <w:fldChar w:fldCharType="end"/>
            </w:r>
            <w:r w:rsidR="00B03AC9">
              <w:rPr>
                <w:rFonts w:cs="Arial"/>
                <w:sz w:val="18"/>
                <w:szCs w:val="18"/>
              </w:rPr>
              <w:t xml:space="preserve"> </w:t>
            </w:r>
            <w:r w:rsidR="001F167A" w:rsidRPr="001F167A">
              <w:rPr>
                <w:rFonts w:cs="Arial"/>
                <w:b/>
                <w:sz w:val="20"/>
                <w:szCs w:val="20"/>
              </w:rPr>
              <w:t>Rapport</w:t>
            </w:r>
            <w:r w:rsidR="001F167A" w:rsidRPr="00FC4DD4">
              <w:rPr>
                <w:rFonts w:cs="Arial"/>
                <w:sz w:val="20"/>
                <w:szCs w:val="20"/>
              </w:rPr>
              <w:t xml:space="preserve"> </w:t>
            </w:r>
            <w:r w:rsidR="001F167A">
              <w:rPr>
                <w:rFonts w:cs="Arial"/>
                <w:sz w:val="20"/>
                <w:szCs w:val="20"/>
              </w:rPr>
              <w:tab/>
            </w:r>
            <w:r w:rsidR="001216DD">
              <w:rPr>
                <w:rFonts w:cs="Arial"/>
                <w:sz w:val="20"/>
                <w:szCs w:val="20"/>
              </w:rPr>
              <w:t xml:space="preserve"> </w:t>
            </w:r>
            <w:r w:rsidR="00B03AC9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AC9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="00B03AC9" w:rsidRPr="00FC4DD4">
              <w:rPr>
                <w:rFonts w:cs="Arial"/>
                <w:sz w:val="18"/>
                <w:szCs w:val="18"/>
              </w:rPr>
              <w:fldChar w:fldCharType="end"/>
            </w:r>
            <w:r w:rsidR="00B03AC9">
              <w:rPr>
                <w:rFonts w:cs="Arial"/>
                <w:sz w:val="18"/>
                <w:szCs w:val="18"/>
              </w:rPr>
              <w:t xml:space="preserve"> </w:t>
            </w:r>
            <w:r w:rsidRPr="001F167A">
              <w:rPr>
                <w:rFonts w:cs="Arial"/>
                <w:b/>
                <w:sz w:val="20"/>
                <w:szCs w:val="20"/>
              </w:rPr>
              <w:t>Facture</w:t>
            </w:r>
          </w:p>
          <w:p w14:paraId="1735F102" w14:textId="77777777" w:rsidR="001F167A" w:rsidRPr="001F167A" w:rsidRDefault="001F167A" w:rsidP="004E3154">
            <w:pPr>
              <w:tabs>
                <w:tab w:val="left" w:leader="dot" w:pos="4931"/>
              </w:tabs>
              <w:spacing w:before="120" w:after="60"/>
              <w:rPr>
                <w:rFonts w:cs="Arial"/>
                <w:sz w:val="20"/>
                <w:szCs w:val="20"/>
                <w:vertAlign w:val="subscript"/>
              </w:rPr>
            </w:pPr>
            <w:r w:rsidRPr="001F167A">
              <w:rPr>
                <w:rFonts w:cs="Arial"/>
                <w:sz w:val="20"/>
                <w:szCs w:val="20"/>
                <w:vertAlign w:val="subscript"/>
              </w:rPr>
              <w:tab/>
            </w:r>
          </w:p>
          <w:p w14:paraId="0B6B887C" w14:textId="77777777" w:rsidR="001F167A" w:rsidRPr="001F167A" w:rsidRDefault="001F167A" w:rsidP="00C44B21">
            <w:pPr>
              <w:tabs>
                <w:tab w:val="left" w:leader="dot" w:pos="4931"/>
              </w:tabs>
              <w:spacing w:before="120" w:after="60"/>
              <w:rPr>
                <w:rFonts w:cs="Arial"/>
                <w:sz w:val="20"/>
                <w:szCs w:val="20"/>
                <w:vertAlign w:val="subscript"/>
              </w:rPr>
            </w:pPr>
            <w:r w:rsidRPr="001F167A">
              <w:rPr>
                <w:rFonts w:cs="Arial"/>
                <w:sz w:val="20"/>
                <w:szCs w:val="20"/>
                <w:vertAlign w:val="subscript"/>
              </w:rPr>
              <w:tab/>
            </w:r>
          </w:p>
          <w:p w14:paraId="375FBDB6" w14:textId="77777777" w:rsidR="001F167A" w:rsidRPr="001F167A" w:rsidRDefault="001F167A" w:rsidP="00C44B21">
            <w:pPr>
              <w:tabs>
                <w:tab w:val="left" w:leader="dot" w:pos="4931"/>
              </w:tabs>
              <w:spacing w:before="120" w:after="60"/>
              <w:rPr>
                <w:rFonts w:cs="Arial"/>
                <w:sz w:val="20"/>
                <w:szCs w:val="20"/>
                <w:vertAlign w:val="subscript"/>
              </w:rPr>
            </w:pPr>
            <w:r w:rsidRPr="001F167A">
              <w:rPr>
                <w:rFonts w:cs="Arial"/>
                <w:sz w:val="20"/>
                <w:szCs w:val="20"/>
                <w:vertAlign w:val="subscript"/>
              </w:rPr>
              <w:tab/>
            </w:r>
          </w:p>
          <w:p w14:paraId="6EFDBF96" w14:textId="77777777" w:rsidR="001F167A" w:rsidRPr="00FC4DD4" w:rsidRDefault="001F167A" w:rsidP="001F167A">
            <w:pPr>
              <w:tabs>
                <w:tab w:val="left" w:leader="dot" w:pos="4931"/>
              </w:tabs>
              <w:spacing w:before="120" w:after="40"/>
              <w:rPr>
                <w:rFonts w:cs="Arial"/>
                <w:sz w:val="20"/>
                <w:szCs w:val="20"/>
              </w:rPr>
            </w:pPr>
            <w:r w:rsidRPr="00FC4DD4">
              <w:rPr>
                <w:rFonts w:cs="Arial"/>
                <w:sz w:val="20"/>
                <w:szCs w:val="20"/>
              </w:rPr>
              <w:t xml:space="preserve">__ __ __ __   </w:t>
            </w:r>
            <w:r w:rsidRPr="001F167A">
              <w:rPr>
                <w:rFonts w:cs="Arial"/>
                <w:sz w:val="20"/>
                <w:szCs w:val="20"/>
                <w:vertAlign w:val="subscript"/>
              </w:rPr>
              <w:tab/>
            </w:r>
          </w:p>
        </w:tc>
        <w:tc>
          <w:tcPr>
            <w:tcW w:w="5183" w:type="dxa"/>
            <w:tcBorders>
              <w:top w:val="single" w:sz="12" w:space="0" w:color="auto"/>
              <w:right w:val="single" w:sz="12" w:space="0" w:color="auto"/>
            </w:tcBorders>
          </w:tcPr>
          <w:p w14:paraId="17ABE0D8" w14:textId="77777777" w:rsidR="004E3154" w:rsidRPr="004E3154" w:rsidRDefault="004E3154" w:rsidP="004E3154">
            <w:pPr>
              <w:tabs>
                <w:tab w:val="left" w:pos="969"/>
                <w:tab w:val="left" w:pos="2953"/>
              </w:tabs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  <w:r w:rsidR="00B03AC9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AC9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="00B03AC9" w:rsidRPr="00FC4DD4">
              <w:rPr>
                <w:rFonts w:cs="Arial"/>
                <w:sz w:val="18"/>
                <w:szCs w:val="18"/>
              </w:rPr>
              <w:fldChar w:fldCharType="end"/>
            </w:r>
            <w:r w:rsidR="00B03AC9">
              <w:rPr>
                <w:rFonts w:cs="Arial"/>
                <w:sz w:val="18"/>
                <w:szCs w:val="18"/>
              </w:rPr>
              <w:t xml:space="preserve"> </w:t>
            </w:r>
            <w:r w:rsidRPr="001F167A">
              <w:rPr>
                <w:rFonts w:cs="Arial"/>
                <w:b/>
                <w:sz w:val="20"/>
                <w:szCs w:val="20"/>
              </w:rPr>
              <w:t>Rapport</w:t>
            </w:r>
            <w:r w:rsidRPr="00FC4DD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ab/>
              <w:t xml:space="preserve"> </w:t>
            </w:r>
            <w:r w:rsidR="00B03AC9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AC9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="00B03AC9" w:rsidRPr="00FC4DD4">
              <w:rPr>
                <w:rFonts w:cs="Arial"/>
                <w:sz w:val="18"/>
                <w:szCs w:val="18"/>
              </w:rPr>
              <w:fldChar w:fldCharType="end"/>
            </w:r>
            <w:r w:rsidR="00B03AC9">
              <w:rPr>
                <w:rFonts w:cs="Arial"/>
                <w:sz w:val="18"/>
                <w:szCs w:val="18"/>
              </w:rPr>
              <w:t xml:space="preserve"> </w:t>
            </w:r>
            <w:r w:rsidRPr="001F167A">
              <w:rPr>
                <w:rFonts w:cs="Arial"/>
                <w:b/>
                <w:sz w:val="20"/>
                <w:szCs w:val="20"/>
              </w:rPr>
              <w:t>Facture</w:t>
            </w:r>
          </w:p>
          <w:p w14:paraId="37DD81FB" w14:textId="77777777" w:rsidR="001F167A" w:rsidRPr="001F167A" w:rsidRDefault="001F167A" w:rsidP="004E3154">
            <w:pPr>
              <w:tabs>
                <w:tab w:val="left" w:leader="dot" w:pos="5019"/>
              </w:tabs>
              <w:spacing w:before="120" w:after="60"/>
              <w:rPr>
                <w:rFonts w:cs="Arial"/>
                <w:sz w:val="20"/>
                <w:szCs w:val="20"/>
                <w:vertAlign w:val="subscript"/>
              </w:rPr>
            </w:pPr>
            <w:r w:rsidRPr="001F167A">
              <w:rPr>
                <w:rFonts w:cs="Arial"/>
                <w:sz w:val="20"/>
                <w:szCs w:val="20"/>
                <w:vertAlign w:val="subscript"/>
              </w:rPr>
              <w:tab/>
            </w:r>
          </w:p>
          <w:p w14:paraId="47D046E9" w14:textId="77777777" w:rsidR="001F167A" w:rsidRPr="001F167A" w:rsidRDefault="001F167A" w:rsidP="00C44B21">
            <w:pPr>
              <w:tabs>
                <w:tab w:val="left" w:leader="dot" w:pos="5019"/>
              </w:tabs>
              <w:spacing w:before="120" w:after="60"/>
              <w:rPr>
                <w:rFonts w:cs="Arial"/>
                <w:sz w:val="20"/>
                <w:szCs w:val="20"/>
                <w:vertAlign w:val="subscript"/>
              </w:rPr>
            </w:pPr>
            <w:r w:rsidRPr="001F167A">
              <w:rPr>
                <w:rFonts w:cs="Arial"/>
                <w:sz w:val="20"/>
                <w:szCs w:val="20"/>
                <w:vertAlign w:val="subscript"/>
              </w:rPr>
              <w:tab/>
            </w:r>
          </w:p>
          <w:p w14:paraId="1C3D327C" w14:textId="77777777" w:rsidR="001F167A" w:rsidRPr="001F167A" w:rsidRDefault="001F167A" w:rsidP="00C44B21">
            <w:pPr>
              <w:tabs>
                <w:tab w:val="left" w:leader="dot" w:pos="5019"/>
              </w:tabs>
              <w:spacing w:before="120" w:after="60"/>
              <w:rPr>
                <w:rFonts w:cs="Arial"/>
                <w:sz w:val="20"/>
                <w:szCs w:val="20"/>
                <w:vertAlign w:val="subscript"/>
              </w:rPr>
            </w:pPr>
            <w:r w:rsidRPr="001F167A">
              <w:rPr>
                <w:rFonts w:cs="Arial"/>
                <w:sz w:val="20"/>
                <w:szCs w:val="20"/>
                <w:vertAlign w:val="subscript"/>
              </w:rPr>
              <w:tab/>
            </w:r>
          </w:p>
          <w:p w14:paraId="72C690B7" w14:textId="77777777" w:rsidR="001F167A" w:rsidRPr="00FC4DD4" w:rsidRDefault="001F167A" w:rsidP="001F167A">
            <w:pPr>
              <w:tabs>
                <w:tab w:val="left" w:leader="dot" w:pos="5019"/>
              </w:tabs>
              <w:spacing w:before="120" w:after="40"/>
              <w:rPr>
                <w:rFonts w:cs="Arial"/>
                <w:sz w:val="20"/>
                <w:szCs w:val="20"/>
              </w:rPr>
            </w:pPr>
            <w:r w:rsidRPr="00FC4DD4">
              <w:rPr>
                <w:rFonts w:cs="Arial"/>
                <w:sz w:val="20"/>
                <w:szCs w:val="20"/>
              </w:rPr>
              <w:t xml:space="preserve">__ __ __ __   </w:t>
            </w:r>
            <w:r w:rsidRPr="001F167A">
              <w:rPr>
                <w:rFonts w:cs="Arial"/>
                <w:sz w:val="20"/>
                <w:szCs w:val="20"/>
                <w:vertAlign w:val="subscript"/>
              </w:rPr>
              <w:tab/>
            </w:r>
          </w:p>
        </w:tc>
      </w:tr>
      <w:tr w:rsidR="001F167A" w14:paraId="2DA52BB2" w14:textId="77777777" w:rsidTr="001F167A">
        <w:trPr>
          <w:trHeight w:val="592"/>
        </w:trPr>
        <w:tc>
          <w:tcPr>
            <w:tcW w:w="1058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41819" w14:textId="77777777" w:rsidR="001F167A" w:rsidRPr="001F167A" w:rsidRDefault="001F167A" w:rsidP="0038480E">
            <w:pPr>
              <w:tabs>
                <w:tab w:val="left" w:pos="1394"/>
                <w:tab w:val="left" w:leader="dot" w:pos="10367"/>
              </w:tabs>
              <w:spacing w:before="180" w:after="120"/>
              <w:rPr>
                <w:rFonts w:cs="Arial"/>
                <w:sz w:val="20"/>
                <w:szCs w:val="20"/>
                <w:vertAlign w:val="subscript"/>
              </w:rPr>
            </w:pPr>
            <w:r>
              <w:rPr>
                <w:rFonts w:cs="Arial"/>
                <w:sz w:val="20"/>
                <w:szCs w:val="20"/>
              </w:rPr>
              <w:t xml:space="preserve">Copie rapport : </w:t>
            </w:r>
            <w:r w:rsidR="0038480E">
              <w:rPr>
                <w:rFonts w:cs="Arial"/>
                <w:sz w:val="20"/>
                <w:szCs w:val="20"/>
              </w:rPr>
              <w:tab/>
            </w:r>
            <w:r w:rsidRPr="001F167A">
              <w:rPr>
                <w:rFonts w:cs="Arial"/>
                <w:sz w:val="20"/>
                <w:szCs w:val="20"/>
                <w:vertAlign w:val="subscript"/>
              </w:rPr>
              <w:tab/>
            </w:r>
          </w:p>
          <w:p w14:paraId="7B1D49CD" w14:textId="77777777" w:rsidR="001F167A" w:rsidRPr="001F167A" w:rsidRDefault="001F167A" w:rsidP="0038480E">
            <w:pPr>
              <w:tabs>
                <w:tab w:val="left" w:pos="1394"/>
                <w:tab w:val="left" w:leader="dot" w:pos="10367"/>
              </w:tabs>
              <w:spacing w:before="120" w:after="40"/>
              <w:ind w:left="176"/>
              <w:rPr>
                <w:rFonts w:cs="Arial"/>
                <w:sz w:val="20"/>
                <w:szCs w:val="20"/>
                <w:vertAlign w:val="subscript"/>
              </w:rPr>
            </w:pPr>
            <w:r>
              <w:rPr>
                <w:rFonts w:cs="Arial"/>
                <w:sz w:val="20"/>
                <w:szCs w:val="20"/>
                <w:vertAlign w:val="subscript"/>
              </w:rPr>
              <w:tab/>
            </w:r>
            <w:r w:rsidR="0038480E">
              <w:rPr>
                <w:rFonts w:cs="Arial"/>
                <w:sz w:val="20"/>
                <w:szCs w:val="20"/>
                <w:vertAlign w:val="subscript"/>
              </w:rPr>
              <w:tab/>
            </w:r>
          </w:p>
        </w:tc>
      </w:tr>
    </w:tbl>
    <w:p w14:paraId="348A06A2" w14:textId="77777777" w:rsidR="0068786D" w:rsidRDefault="0068786D" w:rsidP="00957B39">
      <w:pPr>
        <w:spacing w:after="0" w:line="120" w:lineRule="exact"/>
      </w:pPr>
    </w:p>
    <w:tbl>
      <w:tblPr>
        <w:tblStyle w:val="Tabellenraster"/>
        <w:tblW w:w="0" w:type="auto"/>
        <w:tblInd w:w="24" w:type="dxa"/>
        <w:tblLayout w:type="fixed"/>
        <w:tblLook w:val="04A0" w:firstRow="1" w:lastRow="0" w:firstColumn="1" w:lastColumn="0" w:noHBand="0" w:noVBand="1"/>
      </w:tblPr>
      <w:tblGrid>
        <w:gridCol w:w="3203"/>
        <w:gridCol w:w="7394"/>
      </w:tblGrid>
      <w:tr w:rsidR="001216DD" w14:paraId="1AE8D135" w14:textId="77777777" w:rsidTr="00A64B30">
        <w:trPr>
          <w:gridAfter w:val="1"/>
          <w:wAfter w:w="7394" w:type="dxa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E2D4CD2" w14:textId="77777777" w:rsidR="001216DD" w:rsidRPr="0068786D" w:rsidRDefault="001216DD" w:rsidP="00A32FB9">
            <w:pPr>
              <w:tabs>
                <w:tab w:val="left" w:pos="601"/>
                <w:tab w:val="left" w:pos="3436"/>
                <w:tab w:val="left" w:pos="3861"/>
                <w:tab w:val="left" w:pos="4995"/>
                <w:tab w:val="left" w:pos="5420"/>
              </w:tabs>
              <w:spacing w:before="60" w:after="40"/>
              <w:ind w:left="318" w:hanging="318"/>
              <w:rPr>
                <w:rFonts w:cs="Arial"/>
                <w:b/>
                <w:sz w:val="20"/>
                <w:szCs w:val="20"/>
              </w:rPr>
            </w:pPr>
            <w:r w:rsidRPr="0068786D">
              <w:rPr>
                <w:rFonts w:cs="Arial"/>
                <w:b/>
                <w:sz w:val="20"/>
                <w:szCs w:val="20"/>
              </w:rPr>
              <w:t>E. Remarques </w:t>
            </w:r>
          </w:p>
        </w:tc>
      </w:tr>
      <w:tr w:rsidR="00AB5396" w14:paraId="6D7B17F0" w14:textId="77777777" w:rsidTr="00A64B30">
        <w:tc>
          <w:tcPr>
            <w:tcW w:w="105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EAB94" w14:textId="77777777" w:rsidR="00AB5396" w:rsidRPr="003271D9" w:rsidRDefault="00AB5396" w:rsidP="00504EA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  <w:p w14:paraId="77F937FC" w14:textId="77777777" w:rsidR="006C1765" w:rsidRDefault="006C1765" w:rsidP="00504EA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  <w:p w14:paraId="2EE5BC0E" w14:textId="77777777" w:rsidR="00957B39" w:rsidRDefault="00957B39" w:rsidP="00504EA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  <w:p w14:paraId="3E6C2227" w14:textId="77777777" w:rsidR="004830FB" w:rsidRDefault="004830FB" w:rsidP="00504EA9">
            <w:pPr>
              <w:spacing w:before="120" w:after="60"/>
              <w:rPr>
                <w:rFonts w:cs="Arial"/>
                <w:sz w:val="20"/>
                <w:szCs w:val="20"/>
              </w:rPr>
            </w:pPr>
          </w:p>
          <w:p w14:paraId="55670D6E" w14:textId="77777777" w:rsidR="00AB5396" w:rsidRPr="003271D9" w:rsidRDefault="00AB5396" w:rsidP="003F2F90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2652505E" w14:textId="77777777" w:rsidR="000512F1" w:rsidRDefault="000512F1" w:rsidP="000512F1">
      <w:pPr>
        <w:tabs>
          <w:tab w:val="left" w:leader="dot" w:pos="4712"/>
        </w:tabs>
        <w:spacing w:after="0" w:line="120" w:lineRule="exact"/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1984"/>
        <w:gridCol w:w="3119"/>
      </w:tblGrid>
      <w:tr w:rsidR="000512F1" w14:paraId="25868215" w14:textId="77777777" w:rsidTr="000512F1">
        <w:tc>
          <w:tcPr>
            <w:tcW w:w="3227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14:paraId="3EE1FB7E" w14:textId="77777777" w:rsidR="000512F1" w:rsidRPr="00FC4DD4" w:rsidRDefault="000512F1" w:rsidP="000512F1">
            <w:pPr>
              <w:tabs>
                <w:tab w:val="left" w:pos="426"/>
                <w:tab w:val="left" w:leader="dot" w:pos="4712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 xml:space="preserve">F. </w:t>
            </w:r>
            <w:r w:rsidRPr="003C630C">
              <w:rPr>
                <w:rFonts w:cs="Arial"/>
                <w:b/>
                <w:i/>
                <w:sz w:val="20"/>
                <w:szCs w:val="20"/>
              </w:rPr>
              <w:t>Signature</w:t>
            </w:r>
            <w:r>
              <w:rPr>
                <w:rFonts w:cs="Arial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14:paraId="7E79E657" w14:textId="77777777" w:rsidR="000512F1" w:rsidRDefault="000512F1" w:rsidP="000512F1">
            <w:pPr>
              <w:tabs>
                <w:tab w:val="left" w:leader="dot" w:pos="4712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la personne </w:t>
            </w:r>
            <w:r w:rsidRPr="00FC4DD4">
              <w:rPr>
                <w:rFonts w:cs="Arial"/>
                <w:sz w:val="20"/>
                <w:szCs w:val="20"/>
              </w:rPr>
              <w:t>soussigné</w:t>
            </w:r>
            <w:r>
              <w:rPr>
                <w:rFonts w:cs="Arial"/>
                <w:sz w:val="20"/>
                <w:szCs w:val="20"/>
              </w:rPr>
              <w:t>e</w:t>
            </w:r>
            <w:r w:rsidRPr="00FC4DD4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atteste</w:t>
            </w:r>
            <w:r w:rsidRPr="00FC4DD4">
              <w:rPr>
                <w:rFonts w:cs="Arial"/>
                <w:sz w:val="20"/>
                <w:szCs w:val="20"/>
              </w:rPr>
              <w:t xml:space="preserve"> que le</w:t>
            </w:r>
            <w:r>
              <w:rPr>
                <w:rFonts w:cs="Arial"/>
                <w:sz w:val="20"/>
                <w:szCs w:val="20"/>
              </w:rPr>
              <w:t>s informations ci-dessus sont</w:t>
            </w:r>
            <w:r w:rsidRPr="00FC4DD4">
              <w:rPr>
                <w:rFonts w:cs="Arial"/>
                <w:sz w:val="20"/>
                <w:szCs w:val="20"/>
              </w:rPr>
              <w:t xml:space="preserve"> exact</w:t>
            </w:r>
            <w:r>
              <w:rPr>
                <w:rFonts w:cs="Arial"/>
                <w:sz w:val="20"/>
                <w:szCs w:val="20"/>
              </w:rPr>
              <w:t>es</w:t>
            </w:r>
            <w:r w:rsidRPr="00FC4DD4">
              <w:rPr>
                <w:rFonts w:cs="Arial"/>
                <w:sz w:val="20"/>
                <w:szCs w:val="20"/>
              </w:rPr>
              <w:t>.</w:t>
            </w:r>
          </w:p>
        </w:tc>
      </w:tr>
      <w:tr w:rsidR="00EA66D2" w14:paraId="78A65ED6" w14:textId="77777777" w:rsidTr="000512F1">
        <w:tc>
          <w:tcPr>
            <w:tcW w:w="5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391774" w14:textId="77777777" w:rsidR="00EA66D2" w:rsidRDefault="00EA66D2" w:rsidP="001216DD">
            <w:pPr>
              <w:tabs>
                <w:tab w:val="left" w:pos="426"/>
                <w:tab w:val="left" w:leader="dot" w:pos="4712"/>
              </w:tabs>
              <w:spacing w:before="180"/>
              <w:rPr>
                <w:rFonts w:cs="Arial"/>
                <w:sz w:val="20"/>
                <w:szCs w:val="20"/>
              </w:rPr>
            </w:pPr>
            <w:r w:rsidRPr="00FC4DD4">
              <w:rPr>
                <w:rFonts w:cs="Arial"/>
                <w:sz w:val="20"/>
                <w:szCs w:val="20"/>
              </w:rPr>
              <w:t xml:space="preserve">  </w:t>
            </w:r>
            <w:r w:rsidR="00B03AC9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AC9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="00B03AC9" w:rsidRPr="00FC4DD4">
              <w:rPr>
                <w:rFonts w:cs="Arial"/>
                <w:sz w:val="18"/>
                <w:szCs w:val="18"/>
              </w:rPr>
              <w:fldChar w:fldCharType="end"/>
            </w:r>
            <w:r w:rsidR="001216DD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Préleveur</w:t>
            </w:r>
          </w:p>
          <w:p w14:paraId="0D457CFC" w14:textId="77777777" w:rsidR="00EA66D2" w:rsidRDefault="00EA66D2" w:rsidP="001216DD">
            <w:pPr>
              <w:tabs>
                <w:tab w:val="left" w:pos="426"/>
                <w:tab w:val="left" w:leader="dot" w:pos="5103"/>
              </w:tabs>
              <w:spacing w:before="18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  <w:r w:rsidR="00B03AC9" w:rsidRPr="00FC4DD4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3AC9" w:rsidRPr="00FC4DD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4EC8">
              <w:rPr>
                <w:rFonts w:cs="Arial"/>
                <w:sz w:val="18"/>
                <w:szCs w:val="18"/>
              </w:rPr>
            </w:r>
            <w:r w:rsidR="00004EC8">
              <w:rPr>
                <w:rFonts w:cs="Arial"/>
                <w:sz w:val="18"/>
                <w:szCs w:val="18"/>
              </w:rPr>
              <w:fldChar w:fldCharType="separate"/>
            </w:r>
            <w:r w:rsidR="00B03AC9" w:rsidRPr="00FC4DD4">
              <w:rPr>
                <w:rFonts w:cs="Arial"/>
                <w:sz w:val="18"/>
                <w:szCs w:val="18"/>
              </w:rPr>
              <w:fldChar w:fldCharType="end"/>
            </w:r>
            <w:r w:rsidR="001216DD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 xml:space="preserve">Autre : </w:t>
            </w:r>
            <w:r w:rsidRPr="003C630C">
              <w:rPr>
                <w:rFonts w:cs="Arial"/>
                <w:sz w:val="18"/>
                <w:szCs w:val="18"/>
                <w:vertAlign w:val="subscript"/>
              </w:rPr>
              <w:tab/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3DD879BB" w14:textId="77777777" w:rsidR="00EA66D2" w:rsidRDefault="00EA66D2" w:rsidP="003E4E14">
            <w:pPr>
              <w:tabs>
                <w:tab w:val="left" w:leader="dot" w:pos="4712"/>
              </w:tabs>
              <w:spacing w:before="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 :</w:t>
            </w:r>
          </w:p>
          <w:p w14:paraId="34C2DEE4" w14:textId="77777777" w:rsidR="00EA66D2" w:rsidRDefault="00EA66D2" w:rsidP="00EA66D2">
            <w:pPr>
              <w:tabs>
                <w:tab w:val="left" w:leader="dot" w:pos="4712"/>
              </w:tabs>
              <w:spacing w:before="18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D9025" w14:textId="77777777" w:rsidR="00EA66D2" w:rsidRDefault="00EA66D2" w:rsidP="003E4E14">
            <w:pPr>
              <w:tabs>
                <w:tab w:val="left" w:leader="dot" w:pos="4712"/>
              </w:tabs>
              <w:spacing w:before="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Signature :</w:t>
            </w:r>
          </w:p>
          <w:p w14:paraId="5EBFA193" w14:textId="77777777" w:rsidR="00EA66D2" w:rsidRPr="00EA66D2" w:rsidRDefault="00EA66D2" w:rsidP="00EA66D2">
            <w:pPr>
              <w:tabs>
                <w:tab w:val="left" w:leader="dot" w:pos="2903"/>
              </w:tabs>
              <w:spacing w:before="180"/>
              <w:rPr>
                <w:rFonts w:cs="Arial"/>
                <w:sz w:val="20"/>
                <w:szCs w:val="20"/>
                <w:vertAlign w:val="subscript"/>
              </w:rPr>
            </w:pPr>
            <w:r w:rsidRPr="00EA66D2">
              <w:rPr>
                <w:rFonts w:cs="Arial"/>
                <w:sz w:val="20"/>
                <w:szCs w:val="20"/>
                <w:vertAlign w:val="subscript"/>
              </w:rPr>
              <w:tab/>
            </w:r>
          </w:p>
        </w:tc>
      </w:tr>
    </w:tbl>
    <w:p w14:paraId="2191412A" w14:textId="77777777" w:rsidR="00250C13" w:rsidRDefault="00250C13" w:rsidP="003F2F90">
      <w:pPr>
        <w:spacing w:after="0" w:line="60" w:lineRule="exact"/>
        <w:rPr>
          <w:rFonts w:cs="Arial"/>
          <w:sz w:val="20"/>
          <w:szCs w:val="20"/>
        </w:rPr>
        <w:sectPr w:rsidR="00250C13" w:rsidSect="00FF1D57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7DA0D4" w14:textId="77777777" w:rsidR="0068786D" w:rsidRPr="00920E99" w:rsidRDefault="0068786D" w:rsidP="004F77FB">
      <w:pPr>
        <w:spacing w:after="4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Echa</w:t>
      </w:r>
      <w:r w:rsidR="006C1765">
        <w:rPr>
          <w:b/>
          <w:sz w:val="20"/>
          <w:szCs w:val="20"/>
        </w:rPr>
        <w:t>ntillons – lieux de prélèvement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984"/>
        <w:gridCol w:w="1985"/>
        <w:gridCol w:w="1984"/>
        <w:gridCol w:w="1985"/>
        <w:gridCol w:w="1984"/>
        <w:gridCol w:w="1985"/>
      </w:tblGrid>
      <w:tr w:rsidR="0068786D" w14:paraId="75795FE8" w14:textId="77777777" w:rsidTr="004E3154">
        <w:trPr>
          <w:trHeight w:val="1108"/>
        </w:trPr>
        <w:tc>
          <w:tcPr>
            <w:tcW w:w="3652" w:type="dxa"/>
          </w:tcPr>
          <w:p w14:paraId="5A8FC42C" w14:textId="77777777" w:rsidR="0068786D" w:rsidRPr="00411AEA" w:rsidRDefault="00411AEA" w:rsidP="00C362CE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Désignation du point de prélèvement</w:t>
            </w:r>
          </w:p>
        </w:tc>
        <w:tc>
          <w:tcPr>
            <w:tcW w:w="1984" w:type="dxa"/>
          </w:tcPr>
          <w:p w14:paraId="5865C00C" w14:textId="77777777" w:rsidR="0068786D" w:rsidRPr="00FC4DD4" w:rsidRDefault="004E3154" w:rsidP="00C362CE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14:paraId="5285740F" w14:textId="77777777" w:rsidR="0068786D" w:rsidRPr="00FC4DD4" w:rsidRDefault="004E3154" w:rsidP="00C362CE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14:paraId="64C24C46" w14:textId="77777777" w:rsidR="0068786D" w:rsidRPr="00FC4DD4" w:rsidRDefault="004E3154" w:rsidP="004E3154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14:paraId="0CF4F7B1" w14:textId="77777777" w:rsidR="0068786D" w:rsidRPr="00FC4DD4" w:rsidRDefault="004E3154" w:rsidP="00C362CE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14:paraId="2CCF081C" w14:textId="77777777" w:rsidR="0068786D" w:rsidRPr="00FC4DD4" w:rsidRDefault="004E3154" w:rsidP="00C362CE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14:paraId="1D76E69A" w14:textId="77777777" w:rsidR="0068786D" w:rsidRPr="00FC4DD4" w:rsidRDefault="004E3154" w:rsidP="00C362CE">
            <w:pPr>
              <w:spacing w:before="12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</w:tc>
      </w:tr>
      <w:tr w:rsidR="0068786D" w14:paraId="63FF8154" w14:textId="77777777" w:rsidTr="001216DD">
        <w:trPr>
          <w:trHeight w:val="840"/>
        </w:trPr>
        <w:tc>
          <w:tcPr>
            <w:tcW w:w="3652" w:type="dxa"/>
          </w:tcPr>
          <w:p w14:paraId="4C614FCD" w14:textId="77777777" w:rsidR="0068786D" w:rsidRDefault="00AF7514" w:rsidP="00C362CE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Utilisation</w:t>
            </w:r>
            <w:r w:rsidR="0068786D">
              <w:rPr>
                <w:rFonts w:cs="Arial"/>
                <w:b/>
                <w:sz w:val="18"/>
                <w:szCs w:val="18"/>
              </w:rPr>
              <w:t> ?</w:t>
            </w:r>
          </w:p>
          <w:p w14:paraId="4C3F4383" w14:textId="77777777" w:rsidR="00AF7514" w:rsidRPr="00AF7514" w:rsidRDefault="00AF7514" w:rsidP="00593531">
            <w:pPr>
              <w:rPr>
                <w:rFonts w:cs="Arial"/>
                <w:sz w:val="16"/>
                <w:szCs w:val="16"/>
              </w:rPr>
            </w:pPr>
            <w:r w:rsidRPr="00AF7514">
              <w:rPr>
                <w:rFonts w:cs="Arial"/>
                <w:sz w:val="16"/>
                <w:szCs w:val="16"/>
              </w:rPr>
              <w:t>1 : utilisée comme eau potable</w:t>
            </w:r>
            <w:r w:rsidR="00B76DB0">
              <w:rPr>
                <w:rFonts w:cs="Arial"/>
                <w:sz w:val="16"/>
                <w:szCs w:val="16"/>
              </w:rPr>
              <w:t xml:space="preserve"> (EP)</w:t>
            </w:r>
          </w:p>
          <w:p w14:paraId="320DE2D7" w14:textId="77777777" w:rsidR="00AF7514" w:rsidRPr="00AF7514" w:rsidRDefault="00AF7514" w:rsidP="00593531">
            <w:pPr>
              <w:rPr>
                <w:rFonts w:cs="Arial"/>
                <w:sz w:val="16"/>
                <w:szCs w:val="16"/>
              </w:rPr>
            </w:pPr>
            <w:r w:rsidRPr="00AF7514">
              <w:rPr>
                <w:rFonts w:cs="Arial"/>
                <w:sz w:val="16"/>
                <w:szCs w:val="16"/>
              </w:rPr>
              <w:t>2 : avant traitement pour être utilisée comme EP</w:t>
            </w:r>
          </w:p>
          <w:p w14:paraId="59C41B4F" w14:textId="77777777" w:rsidR="00AF7514" w:rsidRDefault="00AF7514" w:rsidP="00593531">
            <w:pPr>
              <w:rPr>
                <w:rFonts w:cs="Arial"/>
                <w:b/>
                <w:sz w:val="18"/>
                <w:szCs w:val="18"/>
              </w:rPr>
            </w:pPr>
            <w:r w:rsidRPr="00AF7514">
              <w:rPr>
                <w:rFonts w:cs="Arial"/>
                <w:sz w:val="16"/>
                <w:szCs w:val="16"/>
              </w:rPr>
              <w:t>3 : non utilisée comme EP</w:t>
            </w:r>
          </w:p>
        </w:tc>
        <w:tc>
          <w:tcPr>
            <w:tcW w:w="1984" w:type="dxa"/>
            <w:vAlign w:val="center"/>
          </w:tcPr>
          <w:p w14:paraId="5358914C" w14:textId="0B1121FE" w:rsidR="00AF7514" w:rsidRPr="001216DD" w:rsidRDefault="00AF7514" w:rsidP="00C362CE">
            <w:pPr>
              <w:spacing w:before="60" w:after="6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CAE428" w14:textId="2B51B330" w:rsidR="0068786D" w:rsidRDefault="0068786D" w:rsidP="00C362CE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9F9A51" w14:textId="78540ED4" w:rsidR="0068786D" w:rsidRDefault="0068786D" w:rsidP="00C362CE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EEFC95A" w14:textId="4BC9C56A" w:rsidR="0068786D" w:rsidRDefault="0068786D" w:rsidP="00C362CE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0C56D1" w14:textId="16A74AA7" w:rsidR="0068786D" w:rsidRDefault="0068786D" w:rsidP="00C362CE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46B5097" w14:textId="2AE7A5A9" w:rsidR="0068786D" w:rsidRDefault="0068786D" w:rsidP="00C362CE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76DB0" w14:paraId="55E59A0C" w14:textId="77777777" w:rsidTr="001216DD">
        <w:trPr>
          <w:trHeight w:val="282"/>
        </w:trPr>
        <w:tc>
          <w:tcPr>
            <w:tcW w:w="3652" w:type="dxa"/>
            <w:tcBorders>
              <w:bottom w:val="dotted" w:sz="4" w:space="0" w:color="auto"/>
            </w:tcBorders>
          </w:tcPr>
          <w:p w14:paraId="5C115080" w14:textId="77777777" w:rsidR="00B76DB0" w:rsidRDefault="00B76DB0" w:rsidP="000512F1">
            <w:pPr>
              <w:tabs>
                <w:tab w:val="right" w:pos="3225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Analyses sur place </w:t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Pr="00B76DB0">
              <w:rPr>
                <w:rFonts w:cs="Arial"/>
                <w:sz w:val="18"/>
                <w:szCs w:val="18"/>
              </w:rPr>
              <w:t>T [ °C]</w:t>
            </w:r>
            <w:r w:rsidR="001216DD">
              <w:rPr>
                <w:rFonts w:cs="Arial"/>
                <w:sz w:val="18"/>
                <w:szCs w:val="18"/>
              </w:rPr>
              <w:t> :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1F4A284D" w14:textId="77777777" w:rsidR="00B76DB0" w:rsidRDefault="00B76DB0" w:rsidP="000512F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AF8D7BA" w14:textId="77777777" w:rsidR="00B76DB0" w:rsidRDefault="00B76DB0" w:rsidP="000512F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3778FEE5" w14:textId="77777777" w:rsidR="00B76DB0" w:rsidRDefault="00B76DB0" w:rsidP="000512F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37D768A4" w14:textId="77777777" w:rsidR="00B76DB0" w:rsidRDefault="00B76DB0" w:rsidP="000512F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5DD62010" w14:textId="77777777" w:rsidR="00B76DB0" w:rsidRDefault="00B76DB0" w:rsidP="000512F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A98E066" w14:textId="77777777" w:rsidR="00B76DB0" w:rsidRDefault="00B76DB0" w:rsidP="000512F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  <w:tr w:rsidR="00B76DB0" w14:paraId="487ED58B" w14:textId="77777777" w:rsidTr="001216DD">
        <w:trPr>
          <w:trHeight w:val="281"/>
        </w:trPr>
        <w:tc>
          <w:tcPr>
            <w:tcW w:w="3652" w:type="dxa"/>
            <w:tcBorders>
              <w:top w:val="dotted" w:sz="4" w:space="0" w:color="auto"/>
              <w:bottom w:val="single" w:sz="4" w:space="0" w:color="auto"/>
            </w:tcBorders>
          </w:tcPr>
          <w:p w14:paraId="645394E6" w14:textId="77777777" w:rsidR="00B76DB0" w:rsidRDefault="00B76DB0" w:rsidP="000512F1">
            <w:pPr>
              <w:tabs>
                <w:tab w:val="right" w:pos="3225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  <w:r w:rsidRPr="00B76DB0">
              <w:rPr>
                <w:rFonts w:cs="Arial"/>
                <w:sz w:val="18"/>
                <w:szCs w:val="18"/>
              </w:rPr>
              <w:t>Chlore libre [mg/l]</w:t>
            </w:r>
            <w:r w:rsidR="001216DD">
              <w:rPr>
                <w:rFonts w:cs="Arial"/>
                <w:sz w:val="18"/>
                <w:szCs w:val="18"/>
              </w:rPr>
              <w:t> :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8433E3" w14:textId="77777777" w:rsidR="00B76DB0" w:rsidRDefault="00B76DB0" w:rsidP="000512F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C780BA" w14:textId="77777777" w:rsidR="00B76DB0" w:rsidRDefault="00B76DB0" w:rsidP="000512F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A243BF" w14:textId="77777777" w:rsidR="00B76DB0" w:rsidRDefault="00B76DB0" w:rsidP="000512F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0DF10B" w14:textId="77777777" w:rsidR="00B76DB0" w:rsidRDefault="00B76DB0" w:rsidP="000512F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E51A1A" w14:textId="77777777" w:rsidR="00B76DB0" w:rsidRDefault="00B76DB0" w:rsidP="000512F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270885" w14:textId="77777777" w:rsidR="00B76DB0" w:rsidRDefault="00B76DB0" w:rsidP="000512F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  <w:tr w:rsidR="0068786D" w14:paraId="66819BE9" w14:textId="77777777" w:rsidTr="001216DD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44D31FAB" w14:textId="77777777" w:rsidR="0068786D" w:rsidRPr="00F4090A" w:rsidRDefault="0068786D" w:rsidP="00C362CE">
            <w:pPr>
              <w:spacing w:before="60" w:after="60"/>
              <w:rPr>
                <w:sz w:val="18"/>
                <w:szCs w:val="18"/>
              </w:rPr>
            </w:pPr>
            <w:r w:rsidRPr="00F4090A">
              <w:rPr>
                <w:rFonts w:cs="Arial"/>
                <w:b/>
                <w:sz w:val="18"/>
                <w:szCs w:val="18"/>
              </w:rPr>
              <w:t>Programme d’analyses standard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C9A09D" w14:textId="77777777" w:rsidR="00A60417" w:rsidRPr="00250C13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</w:t>
            </w:r>
          </w:p>
          <w:p w14:paraId="5B236719" w14:textId="77777777" w:rsidR="00A60417" w:rsidRPr="00250C13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Potabilité</w:t>
            </w:r>
          </w:p>
          <w:p w14:paraId="78370F88" w14:textId="77777777" w:rsidR="00A60417" w:rsidRDefault="00A60417" w:rsidP="00A60417">
            <w:pPr>
              <w:spacing w:before="60"/>
              <w:ind w:left="-57"/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 + NO</w:t>
            </w:r>
            <w:r w:rsidRPr="00250C13">
              <w:rPr>
                <w:rFonts w:cs="Arial"/>
                <w:sz w:val="16"/>
                <w:szCs w:val="16"/>
                <w:vertAlign w:val="subscript"/>
              </w:rPr>
              <w:t>3</w:t>
            </w:r>
            <w:r w:rsidRPr="00250C13">
              <w:rPr>
                <w:rFonts w:cs="Arial"/>
                <w:sz w:val="16"/>
                <w:szCs w:val="16"/>
                <w:vertAlign w:val="superscript"/>
              </w:rPr>
              <w:t>-</w:t>
            </w:r>
          </w:p>
          <w:p w14:paraId="735BD25C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Pot. + COT + Abs</w:t>
            </w:r>
          </w:p>
          <w:p w14:paraId="24A1FA4D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Organoleptique</w:t>
            </w:r>
          </w:p>
          <w:p w14:paraId="750C1E95" w14:textId="77777777" w:rsidR="00A60417" w:rsidRPr="00E44A8A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8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44A8A">
              <w:rPr>
                <w:rFonts w:cs="Arial"/>
                <w:sz w:val="16"/>
                <w:szCs w:val="16"/>
              </w:rPr>
              <w:t xml:space="preserve"> P. aeruginosa</w:t>
            </w:r>
          </w:p>
          <w:p w14:paraId="6CFE2653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Couleur</w:t>
            </w:r>
          </w:p>
          <w:p w14:paraId="6D112314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Micropolluants</w:t>
            </w:r>
          </w:p>
          <w:p w14:paraId="457BA9E1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Chlorothalonil</w:t>
            </w:r>
          </w:p>
          <w:p w14:paraId="34310111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COV</w:t>
            </w:r>
          </w:p>
          <w:p w14:paraId="5702CB55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Chlorate</w:t>
            </w:r>
          </w:p>
          <w:p w14:paraId="213F53C6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THM </w:t>
            </w:r>
            <w:r w:rsidRPr="00BD2C8E">
              <w:rPr>
                <w:rFonts w:cs="Arial"/>
                <w:sz w:val="16"/>
                <w:szCs w:val="16"/>
              </w:rPr>
              <w:t>Trihalomethane</w:t>
            </w:r>
          </w:p>
          <w:p w14:paraId="157D88E2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Chlore libre</w:t>
            </w:r>
          </w:p>
          <w:p w14:paraId="0BF8F130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pH</w:t>
            </w:r>
          </w:p>
          <w:p w14:paraId="684982EB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4509E8">
              <w:rPr>
                <w:rFonts w:cs="Arial"/>
                <w:sz w:val="16"/>
                <w:szCs w:val="16"/>
              </w:rPr>
              <w:t>Oxygène dissous</w:t>
            </w:r>
          </w:p>
          <w:p w14:paraId="67307252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COT / TOC</w:t>
            </w:r>
          </w:p>
          <w:p w14:paraId="489EA4C8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A02A56">
              <w:rPr>
                <w:rFonts w:cs="Arial"/>
                <w:sz w:val="16"/>
                <w:szCs w:val="16"/>
              </w:rPr>
              <w:t>Mercure</w:t>
            </w:r>
          </w:p>
          <w:p w14:paraId="09246334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Métaux (spécifier) :</w:t>
            </w:r>
          </w:p>
          <w:p w14:paraId="055C0E36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Selon annexe</w:t>
            </w:r>
          </w:p>
          <w:p w14:paraId="309CAF60" w14:textId="701233D9" w:rsidR="0068786D" w:rsidRPr="00250C13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Selon ci-dessous 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9E499A" w14:textId="77777777" w:rsidR="00A60417" w:rsidRPr="00250C13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</w:t>
            </w:r>
          </w:p>
          <w:p w14:paraId="287A87EA" w14:textId="77777777" w:rsidR="00A60417" w:rsidRPr="00250C13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Potabilité</w:t>
            </w:r>
          </w:p>
          <w:p w14:paraId="7FBCF638" w14:textId="77777777" w:rsidR="00A60417" w:rsidRDefault="00A60417" w:rsidP="00A60417">
            <w:pPr>
              <w:spacing w:before="60"/>
              <w:ind w:left="-57"/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 + NO</w:t>
            </w:r>
            <w:r w:rsidRPr="00250C13">
              <w:rPr>
                <w:rFonts w:cs="Arial"/>
                <w:sz w:val="16"/>
                <w:szCs w:val="16"/>
                <w:vertAlign w:val="subscript"/>
              </w:rPr>
              <w:t>3</w:t>
            </w:r>
            <w:r w:rsidRPr="00250C13">
              <w:rPr>
                <w:rFonts w:cs="Arial"/>
                <w:sz w:val="16"/>
                <w:szCs w:val="16"/>
                <w:vertAlign w:val="superscript"/>
              </w:rPr>
              <w:t>-</w:t>
            </w:r>
          </w:p>
          <w:p w14:paraId="0F3EB6DC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Pot. + COT + Abs</w:t>
            </w:r>
          </w:p>
          <w:p w14:paraId="73F9DAC7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Organoleptique</w:t>
            </w:r>
          </w:p>
          <w:p w14:paraId="534B01B9" w14:textId="77777777" w:rsidR="00A60417" w:rsidRPr="00E44A8A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8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44A8A">
              <w:rPr>
                <w:rFonts w:cs="Arial"/>
                <w:sz w:val="16"/>
                <w:szCs w:val="16"/>
              </w:rPr>
              <w:t xml:space="preserve"> P. aeruginosa</w:t>
            </w:r>
          </w:p>
          <w:p w14:paraId="7F8DF2BD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Couleur</w:t>
            </w:r>
          </w:p>
          <w:p w14:paraId="03A64961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Micropolluants</w:t>
            </w:r>
          </w:p>
          <w:p w14:paraId="1D59C683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Chlorothalonil</w:t>
            </w:r>
          </w:p>
          <w:p w14:paraId="182152E1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COV</w:t>
            </w:r>
          </w:p>
          <w:p w14:paraId="5175398F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Chlorate</w:t>
            </w:r>
          </w:p>
          <w:p w14:paraId="192E0927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THM </w:t>
            </w:r>
            <w:r w:rsidRPr="00BD2C8E">
              <w:rPr>
                <w:rFonts w:cs="Arial"/>
                <w:sz w:val="16"/>
                <w:szCs w:val="16"/>
              </w:rPr>
              <w:t>Trihalomethane</w:t>
            </w:r>
          </w:p>
          <w:p w14:paraId="1621EDB8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Chlore libre</w:t>
            </w:r>
          </w:p>
          <w:p w14:paraId="2EA96970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pH</w:t>
            </w:r>
          </w:p>
          <w:p w14:paraId="343EAD01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4509E8">
              <w:rPr>
                <w:rFonts w:cs="Arial"/>
                <w:sz w:val="16"/>
                <w:szCs w:val="16"/>
              </w:rPr>
              <w:t>Oxygène dissous</w:t>
            </w:r>
          </w:p>
          <w:p w14:paraId="637FC57F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COT / TOC</w:t>
            </w:r>
          </w:p>
          <w:p w14:paraId="37C87393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A02A56">
              <w:rPr>
                <w:rFonts w:cs="Arial"/>
                <w:sz w:val="16"/>
                <w:szCs w:val="16"/>
              </w:rPr>
              <w:t>Mercure</w:t>
            </w:r>
          </w:p>
          <w:p w14:paraId="2006B176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Métaux (spécifier) :</w:t>
            </w:r>
          </w:p>
          <w:p w14:paraId="645F4C8C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Selon annexe</w:t>
            </w:r>
          </w:p>
          <w:p w14:paraId="0C1E8B5A" w14:textId="25EF3209" w:rsidR="0068786D" w:rsidRPr="00A64B30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Selon ci-dessous 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C5F59B" w14:textId="77777777" w:rsidR="00A60417" w:rsidRPr="00250C13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</w:t>
            </w:r>
          </w:p>
          <w:p w14:paraId="636C14D6" w14:textId="77777777" w:rsidR="00A60417" w:rsidRPr="00250C13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Potabilité</w:t>
            </w:r>
          </w:p>
          <w:p w14:paraId="446848FB" w14:textId="77777777" w:rsidR="00A60417" w:rsidRDefault="00A60417" w:rsidP="00A60417">
            <w:pPr>
              <w:spacing w:before="60"/>
              <w:ind w:left="-57"/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 + NO</w:t>
            </w:r>
            <w:r w:rsidRPr="00250C13">
              <w:rPr>
                <w:rFonts w:cs="Arial"/>
                <w:sz w:val="16"/>
                <w:szCs w:val="16"/>
                <w:vertAlign w:val="subscript"/>
              </w:rPr>
              <w:t>3</w:t>
            </w:r>
            <w:r w:rsidRPr="00250C13">
              <w:rPr>
                <w:rFonts w:cs="Arial"/>
                <w:sz w:val="16"/>
                <w:szCs w:val="16"/>
                <w:vertAlign w:val="superscript"/>
              </w:rPr>
              <w:t>-</w:t>
            </w:r>
          </w:p>
          <w:p w14:paraId="6FC4ACF5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Pot. + COT + Abs</w:t>
            </w:r>
          </w:p>
          <w:p w14:paraId="672C22CB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Organoleptique</w:t>
            </w:r>
          </w:p>
          <w:p w14:paraId="233FC640" w14:textId="77777777" w:rsidR="00A60417" w:rsidRPr="00E44A8A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8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44A8A">
              <w:rPr>
                <w:rFonts w:cs="Arial"/>
                <w:sz w:val="16"/>
                <w:szCs w:val="16"/>
              </w:rPr>
              <w:t xml:space="preserve"> P. aeruginosa</w:t>
            </w:r>
          </w:p>
          <w:p w14:paraId="60A54C6E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Couleur</w:t>
            </w:r>
          </w:p>
          <w:p w14:paraId="4072073B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Micropolluants</w:t>
            </w:r>
          </w:p>
          <w:p w14:paraId="718C3228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Chlorothalonil</w:t>
            </w:r>
          </w:p>
          <w:p w14:paraId="2A6D0C90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COV</w:t>
            </w:r>
          </w:p>
          <w:p w14:paraId="3487B6AC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Chlorate</w:t>
            </w:r>
          </w:p>
          <w:p w14:paraId="5577AD77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THM </w:t>
            </w:r>
            <w:r w:rsidRPr="00BD2C8E">
              <w:rPr>
                <w:rFonts w:cs="Arial"/>
                <w:sz w:val="16"/>
                <w:szCs w:val="16"/>
              </w:rPr>
              <w:t>Trihalomethane</w:t>
            </w:r>
          </w:p>
          <w:p w14:paraId="6B4684EC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Chlore libre</w:t>
            </w:r>
          </w:p>
          <w:p w14:paraId="0B6631A5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pH</w:t>
            </w:r>
          </w:p>
          <w:p w14:paraId="6A8B4D99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4509E8">
              <w:rPr>
                <w:rFonts w:cs="Arial"/>
                <w:sz w:val="16"/>
                <w:szCs w:val="16"/>
              </w:rPr>
              <w:t>Oxygène dissous</w:t>
            </w:r>
          </w:p>
          <w:p w14:paraId="7D2CCB6F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COT / TOC</w:t>
            </w:r>
          </w:p>
          <w:p w14:paraId="3A854DE5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A02A56">
              <w:rPr>
                <w:rFonts w:cs="Arial"/>
                <w:sz w:val="16"/>
                <w:szCs w:val="16"/>
              </w:rPr>
              <w:t>Mercure</w:t>
            </w:r>
          </w:p>
          <w:p w14:paraId="270A2BAD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Métaux (spécifier) :</w:t>
            </w:r>
          </w:p>
          <w:p w14:paraId="04D4BC47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Selon annexe</w:t>
            </w:r>
          </w:p>
          <w:p w14:paraId="29041C4E" w14:textId="38B4A2C2" w:rsidR="0068786D" w:rsidRPr="00A64B30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Selon ci-dessous 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69989C" w14:textId="77777777" w:rsidR="00A60417" w:rsidRPr="00250C13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</w:t>
            </w:r>
          </w:p>
          <w:p w14:paraId="381070B7" w14:textId="77777777" w:rsidR="00A60417" w:rsidRPr="00250C13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Potabilité</w:t>
            </w:r>
          </w:p>
          <w:p w14:paraId="69C0E05D" w14:textId="77777777" w:rsidR="00A60417" w:rsidRDefault="00A60417" w:rsidP="00A60417">
            <w:pPr>
              <w:spacing w:before="60"/>
              <w:ind w:left="-57"/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 + NO</w:t>
            </w:r>
            <w:r w:rsidRPr="00250C13">
              <w:rPr>
                <w:rFonts w:cs="Arial"/>
                <w:sz w:val="16"/>
                <w:szCs w:val="16"/>
                <w:vertAlign w:val="subscript"/>
              </w:rPr>
              <w:t>3</w:t>
            </w:r>
            <w:r w:rsidRPr="00250C13">
              <w:rPr>
                <w:rFonts w:cs="Arial"/>
                <w:sz w:val="16"/>
                <w:szCs w:val="16"/>
                <w:vertAlign w:val="superscript"/>
              </w:rPr>
              <w:t>-</w:t>
            </w:r>
          </w:p>
          <w:p w14:paraId="276C3F5B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Pot. + COT + Abs</w:t>
            </w:r>
          </w:p>
          <w:p w14:paraId="7EC74B4A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Organoleptique</w:t>
            </w:r>
          </w:p>
          <w:p w14:paraId="3EA04FCB" w14:textId="77777777" w:rsidR="00A60417" w:rsidRPr="00E44A8A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8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44A8A">
              <w:rPr>
                <w:rFonts w:cs="Arial"/>
                <w:sz w:val="16"/>
                <w:szCs w:val="16"/>
              </w:rPr>
              <w:t xml:space="preserve"> P. aeruginosa</w:t>
            </w:r>
          </w:p>
          <w:p w14:paraId="2721E69B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Couleur</w:t>
            </w:r>
          </w:p>
          <w:p w14:paraId="5A988333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Micropolluants</w:t>
            </w:r>
          </w:p>
          <w:p w14:paraId="27EE32E4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Chlorothalonil</w:t>
            </w:r>
          </w:p>
          <w:p w14:paraId="782315DD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COV</w:t>
            </w:r>
          </w:p>
          <w:p w14:paraId="750AB299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Chlorate</w:t>
            </w:r>
          </w:p>
          <w:p w14:paraId="36728667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THM </w:t>
            </w:r>
            <w:r w:rsidRPr="00BD2C8E">
              <w:rPr>
                <w:rFonts w:cs="Arial"/>
                <w:sz w:val="16"/>
                <w:szCs w:val="16"/>
              </w:rPr>
              <w:t>Trihalomethane</w:t>
            </w:r>
          </w:p>
          <w:p w14:paraId="629AE9C5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Chlore libre</w:t>
            </w:r>
          </w:p>
          <w:p w14:paraId="6C0707ED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pH</w:t>
            </w:r>
          </w:p>
          <w:p w14:paraId="64C7F55F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4509E8">
              <w:rPr>
                <w:rFonts w:cs="Arial"/>
                <w:sz w:val="16"/>
                <w:szCs w:val="16"/>
              </w:rPr>
              <w:t>Oxygène dissous</w:t>
            </w:r>
          </w:p>
          <w:p w14:paraId="661D3B77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COT / TOC</w:t>
            </w:r>
          </w:p>
          <w:p w14:paraId="0A7F2B09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A02A56">
              <w:rPr>
                <w:rFonts w:cs="Arial"/>
                <w:sz w:val="16"/>
                <w:szCs w:val="16"/>
              </w:rPr>
              <w:t>Mercure</w:t>
            </w:r>
          </w:p>
          <w:p w14:paraId="4BA2B3D6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Métaux (spécifier) :</w:t>
            </w:r>
          </w:p>
          <w:p w14:paraId="4A14CF0F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Selon annexe</w:t>
            </w:r>
          </w:p>
          <w:p w14:paraId="4A25EAB5" w14:textId="4254CBA2" w:rsidR="0068786D" w:rsidRPr="00A64B30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Selon ci-dessous 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0B72BA" w14:textId="77777777" w:rsidR="00A60417" w:rsidRPr="00250C13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</w:t>
            </w:r>
          </w:p>
          <w:p w14:paraId="153D0E95" w14:textId="77777777" w:rsidR="00A60417" w:rsidRPr="00250C13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Potabilité</w:t>
            </w:r>
          </w:p>
          <w:p w14:paraId="626528C4" w14:textId="77777777" w:rsidR="00A60417" w:rsidRDefault="00A60417" w:rsidP="00A60417">
            <w:pPr>
              <w:spacing w:before="60"/>
              <w:ind w:left="-57"/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 + NO</w:t>
            </w:r>
            <w:r w:rsidRPr="00250C13">
              <w:rPr>
                <w:rFonts w:cs="Arial"/>
                <w:sz w:val="16"/>
                <w:szCs w:val="16"/>
                <w:vertAlign w:val="subscript"/>
              </w:rPr>
              <w:t>3</w:t>
            </w:r>
            <w:r w:rsidRPr="00250C13">
              <w:rPr>
                <w:rFonts w:cs="Arial"/>
                <w:sz w:val="16"/>
                <w:szCs w:val="16"/>
                <w:vertAlign w:val="superscript"/>
              </w:rPr>
              <w:t>-</w:t>
            </w:r>
          </w:p>
          <w:p w14:paraId="5DD9E1B6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Pot. + COT + Abs</w:t>
            </w:r>
          </w:p>
          <w:p w14:paraId="0AB4DC49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Organoleptique</w:t>
            </w:r>
          </w:p>
          <w:p w14:paraId="577395D7" w14:textId="77777777" w:rsidR="00A60417" w:rsidRPr="00E44A8A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8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44A8A">
              <w:rPr>
                <w:rFonts w:cs="Arial"/>
                <w:sz w:val="16"/>
                <w:szCs w:val="16"/>
              </w:rPr>
              <w:t xml:space="preserve"> P. aeruginosa</w:t>
            </w:r>
          </w:p>
          <w:p w14:paraId="0848313A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Couleur</w:t>
            </w:r>
          </w:p>
          <w:p w14:paraId="5495228F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Micropolluants</w:t>
            </w:r>
          </w:p>
          <w:p w14:paraId="785BB365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Chlorothalonil</w:t>
            </w:r>
          </w:p>
          <w:p w14:paraId="70FE15A9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COV</w:t>
            </w:r>
          </w:p>
          <w:p w14:paraId="5E91EADB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Chlorate</w:t>
            </w:r>
          </w:p>
          <w:p w14:paraId="1EEBB425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THM </w:t>
            </w:r>
            <w:r w:rsidRPr="00BD2C8E">
              <w:rPr>
                <w:rFonts w:cs="Arial"/>
                <w:sz w:val="16"/>
                <w:szCs w:val="16"/>
              </w:rPr>
              <w:t>Trihalomethane</w:t>
            </w:r>
          </w:p>
          <w:p w14:paraId="536AA816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Chlore libre</w:t>
            </w:r>
          </w:p>
          <w:p w14:paraId="3DBF3A1F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pH</w:t>
            </w:r>
          </w:p>
          <w:p w14:paraId="6C2580D7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4509E8">
              <w:rPr>
                <w:rFonts w:cs="Arial"/>
                <w:sz w:val="16"/>
                <w:szCs w:val="16"/>
              </w:rPr>
              <w:t>Oxygène dissous</w:t>
            </w:r>
          </w:p>
          <w:p w14:paraId="75CCA02E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COT / TOC</w:t>
            </w:r>
          </w:p>
          <w:p w14:paraId="4629EA17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A02A56">
              <w:rPr>
                <w:rFonts w:cs="Arial"/>
                <w:sz w:val="16"/>
                <w:szCs w:val="16"/>
              </w:rPr>
              <w:t>Mercure</w:t>
            </w:r>
          </w:p>
          <w:p w14:paraId="5106450D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Métaux (spécifier) :</w:t>
            </w:r>
          </w:p>
          <w:p w14:paraId="247E517B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Selon annexe</w:t>
            </w:r>
          </w:p>
          <w:p w14:paraId="7C2F4BCF" w14:textId="25CF806B" w:rsidR="0068786D" w:rsidRPr="00A64B30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Selon ci-dessous 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259899" w14:textId="77777777" w:rsidR="00A60417" w:rsidRPr="00250C13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</w:t>
            </w:r>
          </w:p>
          <w:p w14:paraId="085C087E" w14:textId="77777777" w:rsidR="00A60417" w:rsidRPr="00250C13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Potabilité</w:t>
            </w:r>
          </w:p>
          <w:p w14:paraId="4DBE7442" w14:textId="77777777" w:rsidR="00A60417" w:rsidRDefault="00A60417" w:rsidP="00A60417">
            <w:pPr>
              <w:spacing w:before="60"/>
              <w:ind w:left="-57"/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Raccourcie + NO</w:t>
            </w:r>
            <w:r w:rsidRPr="00250C13">
              <w:rPr>
                <w:rFonts w:cs="Arial"/>
                <w:sz w:val="16"/>
                <w:szCs w:val="16"/>
                <w:vertAlign w:val="subscript"/>
              </w:rPr>
              <w:t>3</w:t>
            </w:r>
            <w:r w:rsidRPr="00250C13">
              <w:rPr>
                <w:rFonts w:cs="Arial"/>
                <w:sz w:val="16"/>
                <w:szCs w:val="16"/>
                <w:vertAlign w:val="superscript"/>
              </w:rPr>
              <w:t>-</w:t>
            </w:r>
          </w:p>
          <w:p w14:paraId="1E7EE171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Pot. + COT + Abs</w:t>
            </w:r>
          </w:p>
          <w:p w14:paraId="049B8140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Organoleptique</w:t>
            </w:r>
          </w:p>
          <w:p w14:paraId="5CBA1584" w14:textId="77777777" w:rsidR="00A60417" w:rsidRPr="00E44A8A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A8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E44A8A">
              <w:rPr>
                <w:rFonts w:cs="Arial"/>
                <w:sz w:val="16"/>
                <w:szCs w:val="16"/>
              </w:rPr>
              <w:t xml:space="preserve"> P. aeruginosa</w:t>
            </w:r>
          </w:p>
          <w:p w14:paraId="69D85BAB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Couleur</w:t>
            </w:r>
          </w:p>
          <w:p w14:paraId="2C418C7C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Micropolluants</w:t>
            </w:r>
          </w:p>
          <w:p w14:paraId="69B730F5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Chlorothalonil</w:t>
            </w:r>
          </w:p>
          <w:p w14:paraId="33DE24E2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COV</w:t>
            </w:r>
          </w:p>
          <w:p w14:paraId="6C39D1EF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Chlorate</w:t>
            </w:r>
          </w:p>
          <w:p w14:paraId="0137A3E1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THM </w:t>
            </w:r>
            <w:r w:rsidRPr="00BD2C8E">
              <w:rPr>
                <w:rFonts w:cs="Arial"/>
                <w:sz w:val="16"/>
                <w:szCs w:val="16"/>
              </w:rPr>
              <w:t>Trihalomethane</w:t>
            </w:r>
          </w:p>
          <w:p w14:paraId="4E96B180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Chlore libre</w:t>
            </w:r>
          </w:p>
          <w:p w14:paraId="06244F46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pH</w:t>
            </w:r>
          </w:p>
          <w:p w14:paraId="3A01F238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4509E8">
              <w:rPr>
                <w:rFonts w:cs="Arial"/>
                <w:sz w:val="16"/>
                <w:szCs w:val="16"/>
              </w:rPr>
              <w:t>Oxygène dissous</w:t>
            </w:r>
          </w:p>
          <w:p w14:paraId="77B61440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COT / TOC</w:t>
            </w:r>
          </w:p>
          <w:p w14:paraId="1F33C726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0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D5506E">
              <w:rPr>
                <w:rFonts w:cs="Arial"/>
                <w:sz w:val="16"/>
                <w:szCs w:val="16"/>
              </w:rPr>
              <w:t xml:space="preserve"> </w:t>
            </w:r>
            <w:r w:rsidRPr="00A02A56">
              <w:rPr>
                <w:rFonts w:cs="Arial"/>
                <w:sz w:val="16"/>
                <w:szCs w:val="16"/>
              </w:rPr>
              <w:t>Mercure</w:t>
            </w:r>
          </w:p>
          <w:p w14:paraId="206BC5DD" w14:textId="77777777" w:rsidR="00A60417" w:rsidRDefault="00A60417" w:rsidP="00A60417">
            <w:pPr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Métaux (spécifier) :</w:t>
            </w:r>
          </w:p>
          <w:p w14:paraId="37354A85" w14:textId="77777777" w:rsidR="00A60417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 w:rsidRPr="00250C1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Selon annexe</w:t>
            </w:r>
          </w:p>
          <w:p w14:paraId="0322BB8C" w14:textId="6C7748EB" w:rsidR="0068786D" w:rsidRPr="00A64B30" w:rsidRDefault="00A60417" w:rsidP="00A60417">
            <w:pPr>
              <w:tabs>
                <w:tab w:val="left" w:leader="dot" w:pos="1876"/>
              </w:tabs>
              <w:spacing w:before="60"/>
              <w:ind w:left="-57"/>
              <w:rPr>
                <w:rFonts w:cs="Arial"/>
                <w:sz w:val="16"/>
                <w:szCs w:val="16"/>
              </w:rPr>
            </w:pPr>
            <w:r w:rsidRPr="00250C1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C1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04EC8">
              <w:rPr>
                <w:rFonts w:cs="Arial"/>
                <w:sz w:val="16"/>
                <w:szCs w:val="16"/>
              </w:rPr>
            </w:r>
            <w:r w:rsidR="00004EC8">
              <w:rPr>
                <w:rFonts w:cs="Arial"/>
                <w:sz w:val="16"/>
                <w:szCs w:val="16"/>
              </w:rPr>
              <w:fldChar w:fldCharType="separate"/>
            </w:r>
            <w:r w:rsidRPr="00250C1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Selon ci-dessous :</w:t>
            </w:r>
          </w:p>
        </w:tc>
      </w:tr>
      <w:tr w:rsidR="0068786D" w14:paraId="2E7BC0ED" w14:textId="77777777" w:rsidTr="00A60417">
        <w:trPr>
          <w:trHeight w:val="1895"/>
        </w:trPr>
        <w:tc>
          <w:tcPr>
            <w:tcW w:w="3652" w:type="dxa"/>
            <w:tcBorders>
              <w:top w:val="single" w:sz="4" w:space="0" w:color="auto"/>
              <w:bottom w:val="single" w:sz="12" w:space="0" w:color="auto"/>
            </w:tcBorders>
          </w:tcPr>
          <w:p w14:paraId="09E1A220" w14:textId="77777777" w:rsidR="0068786D" w:rsidRDefault="0068786D" w:rsidP="00C362CE">
            <w:pPr>
              <w:spacing w:before="60" w:after="60"/>
              <w:rPr>
                <w:b/>
                <w:sz w:val="18"/>
                <w:szCs w:val="18"/>
              </w:rPr>
            </w:pPr>
            <w:r w:rsidRPr="00F4090A">
              <w:rPr>
                <w:b/>
                <w:sz w:val="18"/>
                <w:szCs w:val="18"/>
              </w:rPr>
              <w:t>Remarques</w:t>
            </w:r>
          </w:p>
          <w:p w14:paraId="4046F241" w14:textId="77777777" w:rsidR="00A60417" w:rsidRPr="00A60417" w:rsidRDefault="00A60417" w:rsidP="00A60417">
            <w:pPr>
              <w:rPr>
                <w:sz w:val="18"/>
                <w:szCs w:val="18"/>
              </w:rPr>
            </w:pPr>
          </w:p>
          <w:p w14:paraId="3AB111FB" w14:textId="77777777" w:rsidR="00A60417" w:rsidRDefault="00A60417" w:rsidP="00A60417">
            <w:pPr>
              <w:rPr>
                <w:sz w:val="18"/>
                <w:szCs w:val="18"/>
              </w:rPr>
            </w:pPr>
          </w:p>
          <w:p w14:paraId="746750F7" w14:textId="77777777" w:rsidR="00A60417" w:rsidRDefault="00A60417" w:rsidP="00A60417">
            <w:pPr>
              <w:rPr>
                <w:sz w:val="18"/>
                <w:szCs w:val="18"/>
              </w:rPr>
            </w:pPr>
          </w:p>
          <w:p w14:paraId="42F035AC" w14:textId="77777777" w:rsidR="00A60417" w:rsidRDefault="00A60417" w:rsidP="00A60417">
            <w:pPr>
              <w:rPr>
                <w:sz w:val="18"/>
                <w:szCs w:val="18"/>
              </w:rPr>
            </w:pPr>
          </w:p>
          <w:p w14:paraId="26930832" w14:textId="77777777" w:rsidR="00A60417" w:rsidRDefault="00A60417" w:rsidP="00A60417">
            <w:pPr>
              <w:rPr>
                <w:sz w:val="18"/>
                <w:szCs w:val="18"/>
              </w:rPr>
            </w:pPr>
          </w:p>
          <w:p w14:paraId="510E5DDC" w14:textId="71AE20E8" w:rsidR="00A60417" w:rsidRPr="00A60417" w:rsidRDefault="00A60417" w:rsidP="00A60417">
            <w:pPr>
              <w:tabs>
                <w:tab w:val="left" w:pos="9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6C90BC4F" w14:textId="77777777" w:rsidR="00B76DB0" w:rsidRPr="00250C13" w:rsidRDefault="00B76DB0" w:rsidP="000512F1">
            <w:pPr>
              <w:tabs>
                <w:tab w:val="left" w:leader="dot" w:pos="1876"/>
              </w:tabs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192C3D66" w14:textId="77777777" w:rsidR="0068786D" w:rsidRDefault="000512F1" w:rsidP="000512F1"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</w:r>
          </w:p>
          <w:p w14:paraId="0DA08B40" w14:textId="77777777" w:rsidR="00A60417" w:rsidRPr="00A60417" w:rsidRDefault="00A60417" w:rsidP="00A60417">
            <w:pPr>
              <w:rPr>
                <w:rFonts w:cs="Arial"/>
                <w:sz w:val="16"/>
                <w:szCs w:val="16"/>
              </w:rPr>
            </w:pPr>
          </w:p>
          <w:p w14:paraId="079505C2" w14:textId="2D3468AB" w:rsidR="00A60417" w:rsidRPr="00A60417" w:rsidRDefault="00A60417" w:rsidP="00A6041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7B0A9C0B" w14:textId="755A61FD" w:rsidR="0068786D" w:rsidRPr="00250C13" w:rsidRDefault="0068786D" w:rsidP="000512F1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61115784" w14:textId="7D16F8F9" w:rsidR="0068786D" w:rsidRPr="00250C13" w:rsidRDefault="0068786D" w:rsidP="000512F1"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14:paraId="7157572A" w14:textId="77777777" w:rsidR="0068786D" w:rsidRPr="00250C13" w:rsidRDefault="000512F1" w:rsidP="000512F1"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6729DFA5" w14:textId="77777777" w:rsidR="0068786D" w:rsidRDefault="000512F1" w:rsidP="000512F1"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</w:r>
          </w:p>
          <w:p w14:paraId="3EB7DBE5" w14:textId="1130177D" w:rsidR="00A60417" w:rsidRPr="00A60417" w:rsidRDefault="00A60417" w:rsidP="00A60417">
            <w:pPr>
              <w:rPr>
                <w:rFonts w:cs="Arial"/>
                <w:sz w:val="16"/>
                <w:szCs w:val="16"/>
              </w:rPr>
            </w:pPr>
          </w:p>
        </w:tc>
      </w:tr>
      <w:tr w:rsidR="000512F1" w14:paraId="74FC18DA" w14:textId="77777777" w:rsidTr="00503A11">
        <w:trPr>
          <w:trHeight w:val="229"/>
        </w:trPr>
        <w:tc>
          <w:tcPr>
            <w:tcW w:w="365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A50AAE" w14:textId="77777777" w:rsidR="000512F1" w:rsidRDefault="000512F1" w:rsidP="004F77F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 d’eau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14:paraId="42979319" w14:textId="77777777" w:rsidR="000512F1" w:rsidRPr="00A64B30" w:rsidRDefault="000512F1" w:rsidP="004F77FB">
            <w:pPr>
              <w:tabs>
                <w:tab w:val="left" w:leader="dot" w:pos="1876"/>
              </w:tabs>
              <w:spacing w:before="60" w:after="40"/>
              <w:jc w:val="center"/>
              <w:rPr>
                <w:rFonts w:cs="Arial"/>
                <w:sz w:val="20"/>
                <w:szCs w:val="20"/>
              </w:rPr>
            </w:pPr>
            <w:r w:rsidRPr="00A64B30">
              <w:rPr>
                <w:rFonts w:cs="Arial"/>
                <w:sz w:val="20"/>
                <w:szCs w:val="20"/>
              </w:rPr>
              <w:t>_ _ _ _ 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F2F069" w14:textId="77777777" w:rsidR="000512F1" w:rsidRPr="00A64B30" w:rsidRDefault="000512F1" w:rsidP="004F77FB">
            <w:pPr>
              <w:tabs>
                <w:tab w:val="left" w:leader="dot" w:pos="1876"/>
              </w:tabs>
              <w:spacing w:before="60" w:after="40"/>
              <w:jc w:val="center"/>
              <w:rPr>
                <w:rFonts w:cs="Arial"/>
                <w:sz w:val="20"/>
                <w:szCs w:val="20"/>
              </w:rPr>
            </w:pPr>
            <w:r w:rsidRPr="00A64B30">
              <w:rPr>
                <w:rFonts w:cs="Arial"/>
                <w:sz w:val="20"/>
                <w:szCs w:val="20"/>
              </w:rPr>
              <w:t>_ _ _ _ _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FDCD2D" w14:textId="77777777" w:rsidR="000512F1" w:rsidRPr="00A64B30" w:rsidRDefault="000512F1" w:rsidP="004F77FB">
            <w:pPr>
              <w:tabs>
                <w:tab w:val="left" w:leader="dot" w:pos="1876"/>
              </w:tabs>
              <w:spacing w:before="60" w:after="40"/>
              <w:jc w:val="center"/>
              <w:rPr>
                <w:rFonts w:cs="Arial"/>
                <w:sz w:val="20"/>
                <w:szCs w:val="20"/>
              </w:rPr>
            </w:pPr>
            <w:r w:rsidRPr="00A64B30">
              <w:rPr>
                <w:rFonts w:cs="Arial"/>
                <w:sz w:val="20"/>
                <w:szCs w:val="20"/>
              </w:rPr>
              <w:t>_ _ _ _ 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B519CE" w14:textId="77777777" w:rsidR="000512F1" w:rsidRPr="00A64B30" w:rsidRDefault="000512F1" w:rsidP="004F77FB">
            <w:pPr>
              <w:tabs>
                <w:tab w:val="left" w:leader="dot" w:pos="1876"/>
              </w:tabs>
              <w:spacing w:before="60" w:after="40"/>
              <w:jc w:val="center"/>
              <w:rPr>
                <w:rFonts w:cs="Arial"/>
                <w:sz w:val="20"/>
                <w:szCs w:val="20"/>
              </w:rPr>
            </w:pPr>
            <w:r w:rsidRPr="00A64B30">
              <w:rPr>
                <w:rFonts w:cs="Arial"/>
                <w:sz w:val="20"/>
                <w:szCs w:val="20"/>
              </w:rPr>
              <w:t>_ _ _ _ _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ABC13C" w14:textId="77777777" w:rsidR="000512F1" w:rsidRPr="00A64B30" w:rsidRDefault="000512F1" w:rsidP="004F77FB">
            <w:pPr>
              <w:tabs>
                <w:tab w:val="left" w:leader="dot" w:pos="1876"/>
              </w:tabs>
              <w:spacing w:before="60" w:after="40"/>
              <w:jc w:val="center"/>
              <w:rPr>
                <w:rFonts w:cs="Arial"/>
                <w:sz w:val="20"/>
                <w:szCs w:val="20"/>
              </w:rPr>
            </w:pPr>
            <w:r w:rsidRPr="00A64B30">
              <w:rPr>
                <w:rFonts w:cs="Arial"/>
                <w:sz w:val="20"/>
                <w:szCs w:val="20"/>
              </w:rPr>
              <w:t>_ _ _ _ 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210CFD" w14:textId="77777777" w:rsidR="000512F1" w:rsidRPr="00A64B30" w:rsidRDefault="000512F1" w:rsidP="004F77FB">
            <w:pPr>
              <w:tabs>
                <w:tab w:val="left" w:leader="dot" w:pos="1876"/>
              </w:tabs>
              <w:spacing w:before="60" w:after="40"/>
              <w:jc w:val="center"/>
              <w:rPr>
                <w:rFonts w:cs="Arial"/>
                <w:sz w:val="20"/>
                <w:szCs w:val="20"/>
              </w:rPr>
            </w:pPr>
            <w:r w:rsidRPr="00A64B30">
              <w:rPr>
                <w:rFonts w:cs="Arial"/>
                <w:sz w:val="20"/>
                <w:szCs w:val="20"/>
              </w:rPr>
              <w:t>_ _ _ _ _</w:t>
            </w:r>
          </w:p>
        </w:tc>
      </w:tr>
    </w:tbl>
    <w:p w14:paraId="06526653" w14:textId="77777777" w:rsidR="0068786D" w:rsidRDefault="0068786D" w:rsidP="004F77FB">
      <w:pPr>
        <w:spacing w:after="0" w:line="60" w:lineRule="exact"/>
        <w:rPr>
          <w:rFonts w:cs="Arial"/>
          <w:sz w:val="20"/>
          <w:szCs w:val="20"/>
        </w:rPr>
      </w:pPr>
    </w:p>
    <w:sectPr w:rsidR="0068786D" w:rsidSect="00A60417">
      <w:pgSz w:w="16838" w:h="11906" w:orient="landscape"/>
      <w:pgMar w:top="720" w:right="720" w:bottom="426" w:left="720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14177" w14:textId="77777777" w:rsidR="00FD33A4" w:rsidRDefault="00FD33A4" w:rsidP="005672B9">
      <w:pPr>
        <w:spacing w:after="0" w:line="240" w:lineRule="auto"/>
      </w:pPr>
      <w:r>
        <w:separator/>
      </w:r>
    </w:p>
  </w:endnote>
  <w:endnote w:type="continuationSeparator" w:id="0">
    <w:p w14:paraId="432C0524" w14:textId="77777777" w:rsidR="00FD33A4" w:rsidRDefault="00FD33A4" w:rsidP="0056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88AF" w14:textId="7D788804" w:rsidR="00FC5951" w:rsidRPr="003D3397" w:rsidRDefault="00A81E62" w:rsidP="006C1765">
    <w:pPr>
      <w:tabs>
        <w:tab w:val="left" w:pos="1418"/>
        <w:tab w:val="left" w:pos="10206"/>
      </w:tabs>
      <w:spacing w:before="120" w:after="0" w:line="240" w:lineRule="auto"/>
      <w:ind w:left="284"/>
      <w:rPr>
        <w:rFonts w:cs="Arial"/>
        <w:b/>
        <w:sz w:val="16"/>
        <w:szCs w:val="16"/>
      </w:rPr>
    </w:pPr>
    <w:r w:rsidRPr="00A81E62">
      <w:rPr>
        <w:rFonts w:cs="Arial"/>
        <w:b/>
        <w:i/>
        <w:sz w:val="16"/>
        <w:szCs w:val="16"/>
      </w:rPr>
      <w:t xml:space="preserve">(Version </w:t>
    </w:r>
    <w:r w:rsidR="00C95048">
      <w:rPr>
        <w:rFonts w:cs="Arial"/>
        <w:b/>
        <w:i/>
        <w:sz w:val="16"/>
        <w:szCs w:val="16"/>
      </w:rPr>
      <w:t>3</w:t>
    </w:r>
    <w:r w:rsidRPr="00A81E62">
      <w:rPr>
        <w:rFonts w:cs="Arial"/>
        <w:b/>
        <w:i/>
        <w:sz w:val="16"/>
        <w:szCs w:val="16"/>
      </w:rPr>
      <w:t xml:space="preserve">, </w:t>
    </w:r>
    <w:r w:rsidR="00A60417">
      <w:rPr>
        <w:rFonts w:cs="Arial"/>
        <w:b/>
        <w:i/>
        <w:sz w:val="16"/>
        <w:szCs w:val="16"/>
      </w:rPr>
      <w:t>23.02.2022</w:t>
    </w:r>
    <w:r w:rsidRPr="00A81E62">
      <w:rPr>
        <w:rFonts w:cs="Arial"/>
        <w:b/>
        <w:i/>
        <w:sz w:val="16"/>
        <w:szCs w:val="16"/>
      </w:rPr>
      <w:t>)</w:t>
    </w:r>
    <w:r w:rsidR="006C1765">
      <w:rPr>
        <w:rFonts w:cs="Arial"/>
        <w:b/>
        <w:i/>
        <w:sz w:val="16"/>
        <w:szCs w:val="16"/>
      </w:rPr>
      <w:tab/>
      <w:t>%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3A54" w14:textId="77777777" w:rsidR="00FD33A4" w:rsidRDefault="00FD33A4" w:rsidP="005672B9">
      <w:pPr>
        <w:spacing w:after="0" w:line="240" w:lineRule="auto"/>
      </w:pPr>
      <w:r>
        <w:separator/>
      </w:r>
    </w:p>
  </w:footnote>
  <w:footnote w:type="continuationSeparator" w:id="0">
    <w:p w14:paraId="63F3AEC9" w14:textId="77777777" w:rsidR="00FD33A4" w:rsidRDefault="00FD33A4" w:rsidP="00567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1456"/>
    <w:multiLevelType w:val="hybridMultilevel"/>
    <w:tmpl w:val="BF2EDF06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3D4A"/>
    <w:multiLevelType w:val="hybridMultilevel"/>
    <w:tmpl w:val="6F3A6ED8"/>
    <w:lvl w:ilvl="0" w:tplc="ABA6A0C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4C3F"/>
    <w:multiLevelType w:val="hybridMultilevel"/>
    <w:tmpl w:val="BEB8486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413"/>
    <w:multiLevelType w:val="hybridMultilevel"/>
    <w:tmpl w:val="132AA722"/>
    <w:lvl w:ilvl="0" w:tplc="1A50B76A">
      <w:numFmt w:val="bullet"/>
      <w:lvlText w:val="-"/>
      <w:lvlJc w:val="left"/>
      <w:pPr>
        <w:ind w:left="3094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4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1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854" w:hanging="360"/>
      </w:pPr>
      <w:rPr>
        <w:rFonts w:ascii="Wingdings" w:hAnsi="Wingdings" w:hint="default"/>
      </w:rPr>
    </w:lvl>
  </w:abstractNum>
  <w:abstractNum w:abstractNumId="4" w15:restartNumberingAfterBreak="0">
    <w:nsid w:val="2C002ED4"/>
    <w:multiLevelType w:val="hybridMultilevel"/>
    <w:tmpl w:val="BF2EDF06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D59C8"/>
    <w:multiLevelType w:val="hybridMultilevel"/>
    <w:tmpl w:val="C94056B4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A4066"/>
    <w:multiLevelType w:val="hybridMultilevel"/>
    <w:tmpl w:val="78EECF58"/>
    <w:lvl w:ilvl="0" w:tplc="65D07074">
      <w:start w:val="1"/>
      <w:numFmt w:val="decimal"/>
      <w:lvlText w:val="%1 ="/>
      <w:lvlJc w:val="left"/>
      <w:pPr>
        <w:ind w:left="100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8AD4D2B"/>
    <w:multiLevelType w:val="hybridMultilevel"/>
    <w:tmpl w:val="BF2EDF06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B33CC"/>
    <w:multiLevelType w:val="hybridMultilevel"/>
    <w:tmpl w:val="303CBA82"/>
    <w:lvl w:ilvl="0" w:tplc="C46E4072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0DDE"/>
    <w:multiLevelType w:val="hybridMultilevel"/>
    <w:tmpl w:val="CC30CBE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1541C"/>
    <w:multiLevelType w:val="hybridMultilevel"/>
    <w:tmpl w:val="C94056B4"/>
    <w:lvl w:ilvl="0" w:tplc="D62E6024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B376C"/>
    <w:multiLevelType w:val="multilevel"/>
    <w:tmpl w:val="5BD69548"/>
    <w:lvl w:ilvl="0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84C46C2"/>
    <w:multiLevelType w:val="hybridMultilevel"/>
    <w:tmpl w:val="821AC6C4"/>
    <w:lvl w:ilvl="0" w:tplc="69566EC2">
      <w:numFmt w:val="bullet"/>
      <w:lvlText w:val=""/>
      <w:lvlJc w:val="left"/>
      <w:pPr>
        <w:ind w:left="394" w:hanging="360"/>
      </w:pPr>
      <w:rPr>
        <w:rFonts w:ascii="Wingdings" w:eastAsiaTheme="minorHAnsi" w:hAnsi="Wingdings" w:cs="Arial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7BAE050B"/>
    <w:multiLevelType w:val="hybridMultilevel"/>
    <w:tmpl w:val="303CBA82"/>
    <w:lvl w:ilvl="0" w:tplc="C46E4072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61A51"/>
    <w:multiLevelType w:val="hybridMultilevel"/>
    <w:tmpl w:val="5BD69548"/>
    <w:lvl w:ilvl="0" w:tplc="4D18F02A">
      <w:start w:val="1"/>
      <w:numFmt w:val="decimal"/>
      <w:lvlText w:val="%1 ="/>
      <w:lvlJc w:val="left"/>
      <w:pPr>
        <w:ind w:left="1004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71761957">
    <w:abstractNumId w:val="14"/>
  </w:num>
  <w:num w:numId="2" w16cid:durableId="110630248">
    <w:abstractNumId w:val="6"/>
  </w:num>
  <w:num w:numId="3" w16cid:durableId="1894074859">
    <w:abstractNumId w:val="13"/>
  </w:num>
  <w:num w:numId="4" w16cid:durableId="271984208">
    <w:abstractNumId w:val="4"/>
  </w:num>
  <w:num w:numId="5" w16cid:durableId="1384016213">
    <w:abstractNumId w:val="11"/>
  </w:num>
  <w:num w:numId="6" w16cid:durableId="1723939490">
    <w:abstractNumId w:val="5"/>
  </w:num>
  <w:num w:numId="7" w16cid:durableId="1485127126">
    <w:abstractNumId w:val="0"/>
  </w:num>
  <w:num w:numId="8" w16cid:durableId="1553735690">
    <w:abstractNumId w:val="7"/>
  </w:num>
  <w:num w:numId="9" w16cid:durableId="1811946362">
    <w:abstractNumId w:val="1"/>
  </w:num>
  <w:num w:numId="10" w16cid:durableId="63912363">
    <w:abstractNumId w:val="10"/>
  </w:num>
  <w:num w:numId="11" w16cid:durableId="327632016">
    <w:abstractNumId w:val="8"/>
  </w:num>
  <w:num w:numId="12" w16cid:durableId="1841458690">
    <w:abstractNumId w:val="3"/>
  </w:num>
  <w:num w:numId="13" w16cid:durableId="1292321601">
    <w:abstractNumId w:val="12"/>
  </w:num>
  <w:num w:numId="14" w16cid:durableId="418983360">
    <w:abstractNumId w:val="9"/>
  </w:num>
  <w:num w:numId="15" w16cid:durableId="1446149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A1F"/>
    <w:rsid w:val="00004EC8"/>
    <w:rsid w:val="00016B6F"/>
    <w:rsid w:val="0003043D"/>
    <w:rsid w:val="000310EA"/>
    <w:rsid w:val="00036D76"/>
    <w:rsid w:val="000512F1"/>
    <w:rsid w:val="0007696D"/>
    <w:rsid w:val="00084427"/>
    <w:rsid w:val="00084E89"/>
    <w:rsid w:val="00085B2E"/>
    <w:rsid w:val="000A17B0"/>
    <w:rsid w:val="000C1E50"/>
    <w:rsid w:val="000D11E1"/>
    <w:rsid w:val="000D7A1F"/>
    <w:rsid w:val="000E5884"/>
    <w:rsid w:val="000F403B"/>
    <w:rsid w:val="000F5FD2"/>
    <w:rsid w:val="0010490C"/>
    <w:rsid w:val="00107503"/>
    <w:rsid w:val="001159A7"/>
    <w:rsid w:val="0012061C"/>
    <w:rsid w:val="001216DD"/>
    <w:rsid w:val="00127EDC"/>
    <w:rsid w:val="0013211D"/>
    <w:rsid w:val="00134436"/>
    <w:rsid w:val="00156E41"/>
    <w:rsid w:val="00164C73"/>
    <w:rsid w:val="00173125"/>
    <w:rsid w:val="001A0819"/>
    <w:rsid w:val="001A1185"/>
    <w:rsid w:val="001C1230"/>
    <w:rsid w:val="001C2AA9"/>
    <w:rsid w:val="001D0DA0"/>
    <w:rsid w:val="001F167A"/>
    <w:rsid w:val="001F46CC"/>
    <w:rsid w:val="002032DB"/>
    <w:rsid w:val="0020702A"/>
    <w:rsid w:val="00213DF3"/>
    <w:rsid w:val="00216C85"/>
    <w:rsid w:val="002368C5"/>
    <w:rsid w:val="002374F4"/>
    <w:rsid w:val="00242C6A"/>
    <w:rsid w:val="00250C13"/>
    <w:rsid w:val="00265514"/>
    <w:rsid w:val="002764EE"/>
    <w:rsid w:val="002911BC"/>
    <w:rsid w:val="0029629A"/>
    <w:rsid w:val="002B017F"/>
    <w:rsid w:val="002C1602"/>
    <w:rsid w:val="002C2055"/>
    <w:rsid w:val="002D3A35"/>
    <w:rsid w:val="002D7AD7"/>
    <w:rsid w:val="002E06D2"/>
    <w:rsid w:val="002E61BC"/>
    <w:rsid w:val="00301A1F"/>
    <w:rsid w:val="0031638D"/>
    <w:rsid w:val="003271D9"/>
    <w:rsid w:val="00336345"/>
    <w:rsid w:val="003469AB"/>
    <w:rsid w:val="0035284D"/>
    <w:rsid w:val="00357F8B"/>
    <w:rsid w:val="0036607E"/>
    <w:rsid w:val="0036689A"/>
    <w:rsid w:val="00380434"/>
    <w:rsid w:val="0038480E"/>
    <w:rsid w:val="00391434"/>
    <w:rsid w:val="003940D0"/>
    <w:rsid w:val="00397BB1"/>
    <w:rsid w:val="003A60AF"/>
    <w:rsid w:val="003B37E3"/>
    <w:rsid w:val="003C1301"/>
    <w:rsid w:val="003C630C"/>
    <w:rsid w:val="003C7909"/>
    <w:rsid w:val="003D06FC"/>
    <w:rsid w:val="003D3397"/>
    <w:rsid w:val="003D37A0"/>
    <w:rsid w:val="003D4DC4"/>
    <w:rsid w:val="003E3CA3"/>
    <w:rsid w:val="003E4E14"/>
    <w:rsid w:val="003E7428"/>
    <w:rsid w:val="003F2216"/>
    <w:rsid w:val="003F2429"/>
    <w:rsid w:val="003F2F90"/>
    <w:rsid w:val="003F4979"/>
    <w:rsid w:val="00406A09"/>
    <w:rsid w:val="00411AEA"/>
    <w:rsid w:val="004228A4"/>
    <w:rsid w:val="00424AFE"/>
    <w:rsid w:val="004373F3"/>
    <w:rsid w:val="00474F7C"/>
    <w:rsid w:val="004830FB"/>
    <w:rsid w:val="004C2147"/>
    <w:rsid w:val="004E2FAB"/>
    <w:rsid w:val="004E3154"/>
    <w:rsid w:val="004E4987"/>
    <w:rsid w:val="004F678A"/>
    <w:rsid w:val="004F77FB"/>
    <w:rsid w:val="00504EA9"/>
    <w:rsid w:val="00505800"/>
    <w:rsid w:val="0050725F"/>
    <w:rsid w:val="00514C54"/>
    <w:rsid w:val="00542293"/>
    <w:rsid w:val="00557727"/>
    <w:rsid w:val="00560653"/>
    <w:rsid w:val="00565876"/>
    <w:rsid w:val="005672B9"/>
    <w:rsid w:val="00572C7D"/>
    <w:rsid w:val="00573B04"/>
    <w:rsid w:val="0058214E"/>
    <w:rsid w:val="00582962"/>
    <w:rsid w:val="00593531"/>
    <w:rsid w:val="005A632D"/>
    <w:rsid w:val="005F0CFA"/>
    <w:rsid w:val="00637F43"/>
    <w:rsid w:val="00641A3B"/>
    <w:rsid w:val="00651231"/>
    <w:rsid w:val="00651F7F"/>
    <w:rsid w:val="00657C84"/>
    <w:rsid w:val="0066063C"/>
    <w:rsid w:val="00665EB7"/>
    <w:rsid w:val="00666CA9"/>
    <w:rsid w:val="006679F9"/>
    <w:rsid w:val="006759CB"/>
    <w:rsid w:val="00677EC1"/>
    <w:rsid w:val="006817EC"/>
    <w:rsid w:val="0068786D"/>
    <w:rsid w:val="00690044"/>
    <w:rsid w:val="006967B1"/>
    <w:rsid w:val="006A58B9"/>
    <w:rsid w:val="006B6C52"/>
    <w:rsid w:val="006C1765"/>
    <w:rsid w:val="006C2052"/>
    <w:rsid w:val="006C42D3"/>
    <w:rsid w:val="006D1054"/>
    <w:rsid w:val="006E0FA1"/>
    <w:rsid w:val="00702FA5"/>
    <w:rsid w:val="00707A53"/>
    <w:rsid w:val="00710785"/>
    <w:rsid w:val="00737EBD"/>
    <w:rsid w:val="007418A0"/>
    <w:rsid w:val="0076090A"/>
    <w:rsid w:val="00772E47"/>
    <w:rsid w:val="0079418B"/>
    <w:rsid w:val="0079679F"/>
    <w:rsid w:val="007A4A95"/>
    <w:rsid w:val="007B4BE6"/>
    <w:rsid w:val="007D4AB3"/>
    <w:rsid w:val="007E5767"/>
    <w:rsid w:val="007F1905"/>
    <w:rsid w:val="00802301"/>
    <w:rsid w:val="008300B5"/>
    <w:rsid w:val="008510AB"/>
    <w:rsid w:val="00851A26"/>
    <w:rsid w:val="00856F8F"/>
    <w:rsid w:val="00863132"/>
    <w:rsid w:val="00863A9F"/>
    <w:rsid w:val="0087323A"/>
    <w:rsid w:val="00883FE4"/>
    <w:rsid w:val="0088699E"/>
    <w:rsid w:val="008A3BD3"/>
    <w:rsid w:val="008B473B"/>
    <w:rsid w:val="008D5F7D"/>
    <w:rsid w:val="008F32FE"/>
    <w:rsid w:val="008F5A20"/>
    <w:rsid w:val="0090692C"/>
    <w:rsid w:val="00920A72"/>
    <w:rsid w:val="00920E99"/>
    <w:rsid w:val="009346D8"/>
    <w:rsid w:val="0093589E"/>
    <w:rsid w:val="0094715E"/>
    <w:rsid w:val="00957B39"/>
    <w:rsid w:val="0097019C"/>
    <w:rsid w:val="00972C24"/>
    <w:rsid w:val="00984D56"/>
    <w:rsid w:val="009A6979"/>
    <w:rsid w:val="009B1792"/>
    <w:rsid w:val="009F4AE6"/>
    <w:rsid w:val="00A02EB6"/>
    <w:rsid w:val="00A27DCF"/>
    <w:rsid w:val="00A32014"/>
    <w:rsid w:val="00A32FB9"/>
    <w:rsid w:val="00A3327E"/>
    <w:rsid w:val="00A356C3"/>
    <w:rsid w:val="00A51E88"/>
    <w:rsid w:val="00A60417"/>
    <w:rsid w:val="00A64B30"/>
    <w:rsid w:val="00A81E62"/>
    <w:rsid w:val="00A94B00"/>
    <w:rsid w:val="00AA58AB"/>
    <w:rsid w:val="00AB5396"/>
    <w:rsid w:val="00AB6D30"/>
    <w:rsid w:val="00AD196C"/>
    <w:rsid w:val="00AF3AD0"/>
    <w:rsid w:val="00AF7514"/>
    <w:rsid w:val="00B03AC9"/>
    <w:rsid w:val="00B20799"/>
    <w:rsid w:val="00B227C3"/>
    <w:rsid w:val="00B27250"/>
    <w:rsid w:val="00B47881"/>
    <w:rsid w:val="00B47DA4"/>
    <w:rsid w:val="00B76DB0"/>
    <w:rsid w:val="00B82E7E"/>
    <w:rsid w:val="00BA1E37"/>
    <w:rsid w:val="00BC0D0E"/>
    <w:rsid w:val="00BC30BE"/>
    <w:rsid w:val="00BD5318"/>
    <w:rsid w:val="00BE348D"/>
    <w:rsid w:val="00C0224A"/>
    <w:rsid w:val="00C13E93"/>
    <w:rsid w:val="00C353FE"/>
    <w:rsid w:val="00C44B21"/>
    <w:rsid w:val="00C52228"/>
    <w:rsid w:val="00C60A4B"/>
    <w:rsid w:val="00C679B9"/>
    <w:rsid w:val="00C95048"/>
    <w:rsid w:val="00C96CB1"/>
    <w:rsid w:val="00CA1AFE"/>
    <w:rsid w:val="00CA2BB9"/>
    <w:rsid w:val="00CA7E4C"/>
    <w:rsid w:val="00CB0F81"/>
    <w:rsid w:val="00CB1141"/>
    <w:rsid w:val="00CC19C6"/>
    <w:rsid w:val="00CC61FD"/>
    <w:rsid w:val="00CF15C3"/>
    <w:rsid w:val="00D2799F"/>
    <w:rsid w:val="00D42AC3"/>
    <w:rsid w:val="00D47743"/>
    <w:rsid w:val="00D65EC4"/>
    <w:rsid w:val="00D679E2"/>
    <w:rsid w:val="00D763FC"/>
    <w:rsid w:val="00DA7145"/>
    <w:rsid w:val="00DB353C"/>
    <w:rsid w:val="00DC51B6"/>
    <w:rsid w:val="00DD183B"/>
    <w:rsid w:val="00DF1E1F"/>
    <w:rsid w:val="00DF6DE2"/>
    <w:rsid w:val="00DF7410"/>
    <w:rsid w:val="00E108E4"/>
    <w:rsid w:val="00E24751"/>
    <w:rsid w:val="00E415FA"/>
    <w:rsid w:val="00E43FD7"/>
    <w:rsid w:val="00E44458"/>
    <w:rsid w:val="00E51ACA"/>
    <w:rsid w:val="00E64BA4"/>
    <w:rsid w:val="00E67B77"/>
    <w:rsid w:val="00E819AB"/>
    <w:rsid w:val="00E864AA"/>
    <w:rsid w:val="00E97870"/>
    <w:rsid w:val="00EA10F5"/>
    <w:rsid w:val="00EA66D2"/>
    <w:rsid w:val="00ED2215"/>
    <w:rsid w:val="00EF6147"/>
    <w:rsid w:val="00EF6A48"/>
    <w:rsid w:val="00F129D7"/>
    <w:rsid w:val="00F15A1D"/>
    <w:rsid w:val="00F256AF"/>
    <w:rsid w:val="00F4090A"/>
    <w:rsid w:val="00F569D5"/>
    <w:rsid w:val="00F90FA3"/>
    <w:rsid w:val="00FC4DD4"/>
    <w:rsid w:val="00FC5951"/>
    <w:rsid w:val="00FD33A4"/>
    <w:rsid w:val="00FF1D57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AA99DF"/>
  <w15:docId w15:val="{A397CA98-58C5-4897-AAAA-98ECB7BE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6C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0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6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2B9"/>
  </w:style>
  <w:style w:type="paragraph" w:styleId="Fuzeile">
    <w:name w:val="footer"/>
    <w:basedOn w:val="Standard"/>
    <w:link w:val="FuzeileZchn"/>
    <w:uiPriority w:val="99"/>
    <w:unhideWhenUsed/>
    <w:rsid w:val="0056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72B9"/>
  </w:style>
  <w:style w:type="paragraph" w:styleId="KeinLeerraum">
    <w:name w:val="No Spacing"/>
    <w:link w:val="KeinLeerraumZchn"/>
    <w:uiPriority w:val="1"/>
    <w:qFormat/>
    <w:rsid w:val="002368C5"/>
    <w:pPr>
      <w:spacing w:after="0" w:line="240" w:lineRule="auto"/>
    </w:pPr>
    <w:rPr>
      <w:rFonts w:eastAsiaTheme="minorEastAsia"/>
      <w:lang w:val="fr-FR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368C5"/>
    <w:rPr>
      <w:rFonts w:eastAsiaTheme="minorEastAsia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68C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A7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8E707-7788-481E-89E4-1EA044BC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Etat de Fribourg</dc:creator>
  <cp:lastModifiedBy>Romann Mathias</cp:lastModifiedBy>
  <cp:revision>12</cp:revision>
  <cp:lastPrinted>2014-10-27T13:18:00Z</cp:lastPrinted>
  <dcterms:created xsi:type="dcterms:W3CDTF">2014-11-04T08:02:00Z</dcterms:created>
  <dcterms:modified xsi:type="dcterms:W3CDTF">2023-06-30T08:20:00Z</dcterms:modified>
</cp:coreProperties>
</file>