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D43596" w14:paraId="68A41CE2" w14:textId="77777777">
        <w:trPr>
          <w:trHeight w:val="134"/>
        </w:trPr>
        <w:tc>
          <w:tcPr>
            <w:tcW w:w="9639" w:type="dxa"/>
            <w:tcMar>
              <w:left w:w="0" w:type="dxa"/>
              <w:bottom w:w="0" w:type="dxa"/>
              <w:right w:w="0" w:type="dxa"/>
            </w:tcMar>
          </w:tcPr>
          <w:p w14:paraId="14645882" w14:textId="54851645" w:rsidR="00D43596" w:rsidRDefault="00EB6284" w:rsidP="00D43596">
            <w:pPr>
              <w:pStyle w:val="04date"/>
            </w:pPr>
            <w:r>
              <w:t>Fribourg, l</w:t>
            </w:r>
            <w:r w:rsidR="008668EE">
              <w:t>e 14 février 2023</w:t>
            </w:r>
          </w:p>
        </w:tc>
      </w:tr>
      <w:tr w:rsidR="00D43596" w14:paraId="258DA487" w14:textId="77777777">
        <w:trPr>
          <w:trHeight w:hRule="exact" w:val="454"/>
        </w:trPr>
        <w:tc>
          <w:tcPr>
            <w:tcW w:w="9639" w:type="dxa"/>
            <w:tcMar>
              <w:left w:w="0" w:type="dxa"/>
              <w:bottom w:w="0" w:type="dxa"/>
              <w:right w:w="0" w:type="dxa"/>
            </w:tcMar>
          </w:tcPr>
          <w:p w14:paraId="7AF50A00" w14:textId="77777777" w:rsidR="00D43596" w:rsidRPr="000A58BD" w:rsidRDefault="00000000" w:rsidP="00D43596">
            <w:pPr>
              <w:pStyle w:val="06atexteprincipal"/>
              <w:spacing w:after="0"/>
            </w:pPr>
          </w:p>
        </w:tc>
      </w:tr>
    </w:tbl>
    <w:tbl>
      <w:tblPr>
        <w:tblpPr w:leftFromText="142" w:rightFromText="142" w:vertAnchor="text" w:horzAnchor="page" w:tblpX="6918" w:tblpY="-1615"/>
        <w:tblOverlap w:val="never"/>
        <w:tblW w:w="4144"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4144"/>
      </w:tblGrid>
      <w:tr w:rsidR="00D43596" w:rsidRPr="00CD6F40" w14:paraId="466CD4B5" w14:textId="77777777">
        <w:trPr>
          <w:trHeight w:val="1418"/>
        </w:trPr>
        <w:tc>
          <w:tcPr>
            <w:tcW w:w="4144" w:type="dxa"/>
            <w:tcBorders>
              <w:top w:val="nil"/>
              <w:right w:val="nil"/>
            </w:tcBorders>
          </w:tcPr>
          <w:p w14:paraId="45ED92B4" w14:textId="38E33303" w:rsidR="00D43596" w:rsidRPr="008668EE" w:rsidRDefault="00EB6284" w:rsidP="00D43596">
            <w:pPr>
              <w:pStyle w:val="01entteetbasdepage"/>
              <w:rPr>
                <w:bCs/>
              </w:rPr>
            </w:pPr>
            <w:r>
              <w:rPr>
                <w:b/>
              </w:rPr>
              <w:t>Réf</w:t>
            </w:r>
            <w:r w:rsidR="008668EE">
              <w:rPr>
                <w:b/>
              </w:rPr>
              <w:t xml:space="preserve"> </w:t>
            </w:r>
            <w:r>
              <w:rPr>
                <w:b/>
              </w:rPr>
              <w:t>:</w:t>
            </w:r>
            <w:r w:rsidR="00BF50CB">
              <w:rPr>
                <w:b/>
              </w:rPr>
              <w:t xml:space="preserve"> </w:t>
            </w:r>
            <w:r w:rsidR="008668EE" w:rsidRPr="008668EE">
              <w:rPr>
                <w:bCs/>
              </w:rPr>
              <w:t>DG</w:t>
            </w:r>
            <w:r w:rsidR="00E20B3A" w:rsidRPr="00A329CB">
              <w:rPr>
                <w:bCs/>
              </w:rPr>
              <w:t>/</w:t>
            </w:r>
            <w:proofErr w:type="spellStart"/>
            <w:r w:rsidR="00EB419C">
              <w:rPr>
                <w:bCs/>
              </w:rPr>
              <w:t>TdT</w:t>
            </w:r>
            <w:proofErr w:type="spellEnd"/>
          </w:p>
          <w:p w14:paraId="4621DE0E" w14:textId="7AF2F512" w:rsidR="00D43596" w:rsidRDefault="00EB6284" w:rsidP="00D43596">
            <w:pPr>
              <w:pStyle w:val="01entteetbasdepage"/>
            </w:pPr>
            <w:r>
              <w:rPr>
                <w:b/>
              </w:rPr>
              <w:t>T direct</w:t>
            </w:r>
            <w:r w:rsidR="008668EE">
              <w:rPr>
                <w:b/>
              </w:rPr>
              <w:t xml:space="preserve"> </w:t>
            </w:r>
            <w:r>
              <w:rPr>
                <w:b/>
              </w:rPr>
              <w:t>:</w:t>
            </w:r>
            <w:r w:rsidRPr="00C9307A">
              <w:t xml:space="preserve"> +41 26 305 </w:t>
            </w:r>
            <w:r w:rsidR="008668EE">
              <w:t>14 45</w:t>
            </w:r>
          </w:p>
          <w:p w14:paraId="1EABF899" w14:textId="51D0D92A" w:rsidR="00D43596" w:rsidRPr="00365FE2" w:rsidRDefault="00EB6284" w:rsidP="008668EE">
            <w:pPr>
              <w:pStyle w:val="01entteetbasdepage"/>
            </w:pPr>
            <w:r>
              <w:rPr>
                <w:b/>
              </w:rPr>
              <w:t>Courriel</w:t>
            </w:r>
            <w:r w:rsidR="008668EE">
              <w:rPr>
                <w:b/>
              </w:rPr>
              <w:t xml:space="preserve"> </w:t>
            </w:r>
            <w:r w:rsidRPr="00C9307A">
              <w:rPr>
                <w:b/>
              </w:rPr>
              <w:t>:</w:t>
            </w:r>
            <w:r>
              <w:t xml:space="preserve"> </w:t>
            </w:r>
            <w:hyperlink r:id="rId8" w:history="1">
              <w:r w:rsidR="008668EE" w:rsidRPr="000B73CC">
                <w:rPr>
                  <w:rStyle w:val="Lienhypertexte"/>
                </w:rPr>
                <w:t>servicedelegislation@fr.ch</w:t>
              </w:r>
            </w:hyperlink>
            <w:r w:rsidR="008668EE">
              <w:t xml:space="preserve"> </w:t>
            </w:r>
          </w:p>
        </w:tc>
      </w:tr>
    </w:tbl>
    <w:p w14:paraId="5828F666" w14:textId="3998FF25" w:rsidR="00D43596" w:rsidRPr="004A0F2D" w:rsidRDefault="008668EE">
      <w:pPr>
        <w:pStyle w:val="05objet"/>
      </w:pPr>
      <w:r>
        <w:t xml:space="preserve">Avant-projet de loi </w:t>
      </w:r>
      <w:r w:rsidRPr="008668EE">
        <w:t>modifiant la loi sur la publication des actes législatifs (gratuité de la Feuille officielle et simplification des processus administratifs) (LPALFO)</w:t>
      </w:r>
    </w:p>
    <w:tbl>
      <w:tblPr>
        <w:tblpPr w:vertAnchor="page" w:horzAnchor="page" w:tblpX="1419" w:tblpY="2439"/>
        <w:tblOverlap w:val="never"/>
        <w:tblW w:w="4536" w:type="dxa"/>
        <w:tblCellMar>
          <w:left w:w="0" w:type="dxa"/>
          <w:right w:w="0" w:type="dxa"/>
        </w:tblCellMar>
        <w:tblLook w:val="01E0" w:firstRow="1" w:lastRow="1" w:firstColumn="1" w:lastColumn="1" w:noHBand="0" w:noVBand="0"/>
      </w:tblPr>
      <w:tblGrid>
        <w:gridCol w:w="4536"/>
      </w:tblGrid>
      <w:tr w:rsidR="00D43596" w:rsidRPr="00CD6F40" w14:paraId="233D2BB7" w14:textId="77777777">
        <w:trPr>
          <w:trHeight w:hRule="exact" w:val="369"/>
        </w:trPr>
        <w:tc>
          <w:tcPr>
            <w:tcW w:w="5500" w:type="dxa"/>
            <w:tcBorders>
              <w:bottom w:val="single" w:sz="2" w:space="0" w:color="404040" w:themeColor="text1" w:themeTint="BF"/>
            </w:tcBorders>
          </w:tcPr>
          <w:p w14:paraId="36818E4F" w14:textId="77777777" w:rsidR="00D43596" w:rsidRPr="00365FE2" w:rsidRDefault="00093DD7" w:rsidP="00D43596">
            <w:pPr>
              <w:pStyle w:val="02expditeurfentre"/>
              <w:framePr w:wrap="auto" w:vAnchor="margin" w:hAnchor="text" w:xAlign="left" w:yAlign="inline"/>
              <w:suppressOverlap w:val="0"/>
            </w:pPr>
            <w:r>
              <w:t>Chancellerie d’Etat</w:t>
            </w:r>
            <w:r>
              <w:br/>
              <w:t>Rue des Chanoines 17,</w:t>
            </w:r>
            <w:r w:rsidRPr="00365FE2">
              <w:t xml:space="preserve"> 1701 </w:t>
            </w:r>
            <w:r>
              <w:t>Fribourg</w:t>
            </w:r>
          </w:p>
        </w:tc>
      </w:tr>
      <w:tr w:rsidR="00D43596" w:rsidRPr="00CD6F40" w14:paraId="147091A1" w14:textId="77777777">
        <w:trPr>
          <w:trHeight w:val="1797"/>
        </w:trPr>
        <w:tc>
          <w:tcPr>
            <w:tcW w:w="5500" w:type="dxa"/>
            <w:tcBorders>
              <w:top w:val="single" w:sz="2" w:space="0" w:color="404040" w:themeColor="text1" w:themeTint="BF"/>
            </w:tcBorders>
            <w:tcMar>
              <w:top w:w="198" w:type="dxa"/>
            </w:tcMar>
          </w:tcPr>
          <w:p w14:paraId="6818A4A1" w14:textId="0BEB2A5A" w:rsidR="00D43596" w:rsidRDefault="008668EE" w:rsidP="00D43596">
            <w:pPr>
              <w:pStyle w:val="03adressedestinataire"/>
              <w:framePr w:wrap="auto" w:vAnchor="margin" w:hAnchor="text" w:xAlign="left" w:yAlign="inline"/>
              <w:suppressOverlap w:val="0"/>
            </w:pPr>
            <w:r>
              <w:t>Aux Autorités et organisation concernées</w:t>
            </w:r>
          </w:p>
        </w:tc>
      </w:tr>
    </w:tbl>
    <w:p w14:paraId="3D8F787F" w14:textId="41CBC137" w:rsidR="00D43596" w:rsidRPr="001557FF" w:rsidRDefault="00EB6284" w:rsidP="00D43596">
      <w:pPr>
        <w:pStyle w:val="06atexteprincipal"/>
      </w:pPr>
      <w:r w:rsidRPr="001557FF">
        <w:t>M</w:t>
      </w:r>
      <w:r w:rsidR="008668EE">
        <w:t>esdames, Messieurs</w:t>
      </w:r>
      <w:r w:rsidRPr="001557FF">
        <w:t>,</w:t>
      </w:r>
    </w:p>
    <w:p w14:paraId="7C7F1888" w14:textId="4605426F" w:rsidR="008668EE" w:rsidRDefault="008668EE" w:rsidP="008668EE">
      <w:pPr>
        <w:pStyle w:val="06atexteprincipal"/>
      </w:pPr>
      <w:r>
        <w:t xml:space="preserve">Dans sa séance du 14 février 2023, le Conseil d’Etat a autorisé la mise en consultation d’un avant-projet de loi </w:t>
      </w:r>
      <w:r w:rsidRPr="008668EE">
        <w:t>modifiant la loi sur la publication des actes législatifs (gratuité de la Feuille officielle et simplification des processus administratifs)</w:t>
      </w:r>
      <w:r>
        <w:t xml:space="preserve">, accompagné de son </w:t>
      </w:r>
      <w:r w:rsidR="001A19C2">
        <w:t xml:space="preserve">projet de </w:t>
      </w:r>
      <w:r>
        <w:t xml:space="preserve">message. </w:t>
      </w:r>
    </w:p>
    <w:p w14:paraId="3BE9CCAF" w14:textId="401997D9" w:rsidR="00E20B3A" w:rsidRDefault="008668EE" w:rsidP="008668EE">
      <w:pPr>
        <w:pStyle w:val="06atexteprincipal"/>
      </w:pPr>
      <w:r>
        <w:t>La modification proposée</w:t>
      </w:r>
      <w:r w:rsidR="00E20B3A">
        <w:t xml:space="preserve"> donne suite à </w:t>
      </w:r>
      <w:r w:rsidR="00E20B3A" w:rsidRPr="00E20B3A">
        <w:t xml:space="preserve">motion 2021-GC-116 des députés Nicolas Kolly et Eliane Aebischer requérant la gratuité et l’accès à la Feuille officielle (FO) sur </w:t>
      </w:r>
      <w:r w:rsidR="00A329CB">
        <w:t>I</w:t>
      </w:r>
      <w:r w:rsidR="00E20B3A" w:rsidRPr="00E20B3A">
        <w:t>nternet à toutes et tous</w:t>
      </w:r>
      <w:r w:rsidR="00A329CB">
        <w:t>.</w:t>
      </w:r>
      <w:r w:rsidR="00E20B3A">
        <w:t xml:space="preserve"> De même, </w:t>
      </w:r>
      <w:r w:rsidR="00E20B3A" w:rsidRPr="00E20B3A">
        <w:t xml:space="preserve">quelques clarifications sur certains aspects secondaires de la publication des actes législatifs </w:t>
      </w:r>
      <w:r w:rsidR="00E20B3A">
        <w:t>sont apportées afin d’a</w:t>
      </w:r>
      <w:r w:rsidR="00E20B3A" w:rsidRPr="00E20B3A">
        <w:t>ssurer une meilleure cohérence de la LPAL.</w:t>
      </w:r>
      <w:r w:rsidR="0017420F">
        <w:t xml:space="preserve"> Nous précisons enfin que les points portant sur le découplage ROF-FO ont déjà fait l’objet d’une première consultation.</w:t>
      </w:r>
    </w:p>
    <w:p w14:paraId="68E95709" w14:textId="01872526" w:rsidR="008668EE" w:rsidRDefault="008668EE" w:rsidP="008668EE">
      <w:pPr>
        <w:pStyle w:val="06atexteprincipal"/>
      </w:pPr>
      <w:r>
        <w:t xml:space="preserve">Vous trouverez en annexe un exemplaire de chacun des textes, en français et en allemand. Les documents mis en consultation, ainsi que la liste des destinataires, sont également disponibles sur le site de la Chancellerie d’Etat </w:t>
      </w:r>
      <w:hyperlink r:id="rId9" w:history="1">
        <w:r w:rsidRPr="000B73CC">
          <w:rPr>
            <w:rStyle w:val="Lienhypertexte"/>
          </w:rPr>
          <w:t>www.fr.ch/consultations</w:t>
        </w:r>
      </w:hyperlink>
      <w:r>
        <w:t xml:space="preserve">. </w:t>
      </w:r>
    </w:p>
    <w:p w14:paraId="173F9D10" w14:textId="657EB4E9" w:rsidR="008668EE" w:rsidRDefault="008668EE" w:rsidP="008668EE">
      <w:pPr>
        <w:pStyle w:val="06atexteprincipal"/>
      </w:pPr>
      <w:r>
        <w:t xml:space="preserve">Nous vous invitons à faire parvenir vos remarques d’ici </w:t>
      </w:r>
      <w:r w:rsidRPr="00E20B3A">
        <w:rPr>
          <w:b/>
          <w:bCs/>
        </w:rPr>
        <w:t xml:space="preserve">le </w:t>
      </w:r>
      <w:r w:rsidR="00E20B3A" w:rsidRPr="00E20B3A">
        <w:rPr>
          <w:b/>
          <w:bCs/>
        </w:rPr>
        <w:t>lundi 15 mai 2023</w:t>
      </w:r>
      <w:r>
        <w:t xml:space="preserve"> par courrier électronique (au format </w:t>
      </w:r>
      <w:proofErr w:type="spellStart"/>
      <w:r>
        <w:t>word</w:t>
      </w:r>
      <w:proofErr w:type="spellEnd"/>
      <w:r>
        <w:t xml:space="preserve"> dans toute la mesure du possible) à l’adresse : </w:t>
      </w:r>
      <w:hyperlink r:id="rId10" w:history="1">
        <w:r w:rsidR="00E20B3A" w:rsidRPr="000B73CC">
          <w:rPr>
            <w:rStyle w:val="Lienhypertexte"/>
          </w:rPr>
          <w:t>servicedelegislation@fr.ch</w:t>
        </w:r>
      </w:hyperlink>
      <w:r w:rsidR="00E20B3A">
        <w:t xml:space="preserve"> </w:t>
      </w:r>
      <w:r>
        <w:t xml:space="preserve">(ou par </w:t>
      </w:r>
      <w:proofErr w:type="spellStart"/>
      <w:r>
        <w:t>Axioma</w:t>
      </w:r>
      <w:proofErr w:type="spellEnd"/>
      <w:r>
        <w:t xml:space="preserve">). </w:t>
      </w:r>
    </w:p>
    <w:p w14:paraId="497A5B88" w14:textId="7BFA83D1" w:rsidR="008668EE" w:rsidRPr="00107F07" w:rsidRDefault="008668EE" w:rsidP="008668EE">
      <w:pPr>
        <w:pStyle w:val="06atexteprincipal"/>
      </w:pPr>
      <w:r>
        <w:t>En vous remerciant de l’intérêt que vous porterez à cette consultation, nous vous prions de croire, Mesdames, Messieurs, à l’expression de nos sentiments distingués.</w:t>
      </w:r>
    </w:p>
    <w:tbl>
      <w:tblPr>
        <w:tblW w:w="9639" w:type="dxa"/>
        <w:tblLayout w:type="fixed"/>
        <w:tblCellMar>
          <w:top w:w="284" w:type="dxa"/>
          <w:left w:w="0" w:type="dxa"/>
        </w:tblCellMar>
        <w:tblLook w:val="00A0" w:firstRow="1" w:lastRow="0" w:firstColumn="1" w:lastColumn="0" w:noHBand="0" w:noVBand="0"/>
      </w:tblPr>
      <w:tblGrid>
        <w:gridCol w:w="5500"/>
        <w:gridCol w:w="4139"/>
      </w:tblGrid>
      <w:tr w:rsidR="00D43596" w14:paraId="2D19AE23" w14:textId="77777777">
        <w:tc>
          <w:tcPr>
            <w:tcW w:w="5500" w:type="dxa"/>
            <w:tcMar>
              <w:top w:w="851" w:type="dxa"/>
            </w:tcMar>
          </w:tcPr>
          <w:p w14:paraId="1B2683C3" w14:textId="7E17248A" w:rsidR="00D43596" w:rsidRPr="00BF50CB" w:rsidRDefault="008668EE" w:rsidP="00D43596">
            <w:pPr>
              <w:pStyle w:val="06btexteprincipalsansespacebloc"/>
              <w:rPr>
                <w:lang w:val="fr-CH"/>
              </w:rPr>
            </w:pPr>
            <w:r>
              <w:rPr>
                <w:lang w:val="fr-CH"/>
              </w:rPr>
              <w:t>Danielle Gagnaux-Morel</w:t>
            </w:r>
          </w:p>
          <w:p w14:paraId="60AB086E" w14:textId="77777777" w:rsidR="00D43596" w:rsidRDefault="00EB6284" w:rsidP="008668EE">
            <w:pPr>
              <w:pStyle w:val="06btexteprincipalsansespacebloc"/>
              <w:rPr>
                <w:lang w:val="fr-CH"/>
              </w:rPr>
            </w:pPr>
            <w:r w:rsidRPr="00BF50CB">
              <w:rPr>
                <w:lang w:val="fr-CH"/>
              </w:rPr>
              <w:t>C</w:t>
            </w:r>
            <w:r w:rsidR="008668EE">
              <w:rPr>
                <w:lang w:val="fr-CH"/>
              </w:rPr>
              <w:t>hancelière d’Etat</w:t>
            </w:r>
          </w:p>
          <w:p w14:paraId="323DCA58" w14:textId="141CD869" w:rsidR="00A329CB" w:rsidRPr="00A329CB" w:rsidRDefault="00A329CB" w:rsidP="00A329CB">
            <w:pPr>
              <w:pStyle w:val="06btexteprincipalsansespacebloc"/>
              <w:spacing w:before="120"/>
              <w:rPr>
                <w:i/>
                <w:iCs/>
                <w:lang w:val="fr-CH"/>
              </w:rPr>
            </w:pPr>
            <w:r w:rsidRPr="00A329CB">
              <w:rPr>
                <w:i/>
                <w:iCs/>
                <w:lang w:val="fr-CH"/>
              </w:rPr>
              <w:t>(</w:t>
            </w:r>
            <w:proofErr w:type="gramStart"/>
            <w:r w:rsidRPr="00A329CB">
              <w:rPr>
                <w:i/>
                <w:iCs/>
                <w:lang w:val="fr-CH"/>
              </w:rPr>
              <w:t>document</w:t>
            </w:r>
            <w:proofErr w:type="gramEnd"/>
            <w:r w:rsidRPr="00A329CB">
              <w:rPr>
                <w:i/>
                <w:iCs/>
                <w:lang w:val="fr-CH"/>
              </w:rPr>
              <w:t xml:space="preserve"> sans signature)</w:t>
            </w:r>
          </w:p>
        </w:tc>
        <w:tc>
          <w:tcPr>
            <w:tcW w:w="4139" w:type="dxa"/>
            <w:tcMar>
              <w:top w:w="851" w:type="dxa"/>
            </w:tcMar>
          </w:tcPr>
          <w:p w14:paraId="1754D91B" w14:textId="6548EDD1" w:rsidR="00D43596" w:rsidRDefault="00000000" w:rsidP="00D43596">
            <w:pPr>
              <w:pStyle w:val="06btexteprincipalsansespacebloc"/>
            </w:pPr>
          </w:p>
        </w:tc>
      </w:tr>
      <w:tr w:rsidR="00D43596" w14:paraId="3141FB9A" w14:textId="77777777">
        <w:tc>
          <w:tcPr>
            <w:tcW w:w="9639" w:type="dxa"/>
            <w:gridSpan w:val="2"/>
            <w:tcMar>
              <w:top w:w="454" w:type="dxa"/>
            </w:tcMar>
          </w:tcPr>
          <w:p w14:paraId="4D3A3993" w14:textId="3DBCA6AA" w:rsidR="00D43596" w:rsidRDefault="00EB6284" w:rsidP="00D43596">
            <w:pPr>
              <w:pStyle w:val="08annexecontactrenseignementsetc"/>
              <w:rPr>
                <w:b/>
              </w:rPr>
            </w:pPr>
            <w:r>
              <w:rPr>
                <w:b/>
              </w:rPr>
              <w:t>Annexe</w:t>
            </w:r>
            <w:r w:rsidR="008668EE">
              <w:rPr>
                <w:b/>
              </w:rPr>
              <w:t>s</w:t>
            </w:r>
          </w:p>
          <w:p w14:paraId="4DBF9378" w14:textId="77777777" w:rsidR="00D43596" w:rsidRPr="00345398" w:rsidRDefault="00EB6284" w:rsidP="00D43596">
            <w:pPr>
              <w:pStyle w:val="08annexecontactrenseignementsetc"/>
            </w:pPr>
            <w:r w:rsidRPr="00345398">
              <w:t>—</w:t>
            </w:r>
          </w:p>
          <w:p w14:paraId="0B9446CA" w14:textId="369F32A1" w:rsidR="008668EE" w:rsidRDefault="008668EE" w:rsidP="008668EE">
            <w:pPr>
              <w:pStyle w:val="08annexecontactrenseignementsetc"/>
              <w:numPr>
                <w:ilvl w:val="0"/>
                <w:numId w:val="27"/>
              </w:numPr>
              <w:ind w:left="284" w:hanging="284"/>
            </w:pPr>
            <w:r>
              <w:t>Avant-projet de loi accompagné de son</w:t>
            </w:r>
            <w:r w:rsidR="001A19C2">
              <w:t xml:space="preserve"> projet de</w:t>
            </w:r>
            <w:r>
              <w:t xml:space="preserve"> message</w:t>
            </w:r>
          </w:p>
          <w:p w14:paraId="49893EFB" w14:textId="199A9B56" w:rsidR="00D43596" w:rsidRPr="00E2432D" w:rsidRDefault="008668EE" w:rsidP="008668EE">
            <w:pPr>
              <w:pStyle w:val="08annexecontactrenseignementsetc"/>
              <w:numPr>
                <w:ilvl w:val="0"/>
                <w:numId w:val="27"/>
              </w:numPr>
              <w:ind w:left="284" w:hanging="284"/>
            </w:pPr>
            <w:r>
              <w:t>Liste des destinataires</w:t>
            </w:r>
          </w:p>
        </w:tc>
      </w:tr>
    </w:tbl>
    <w:p w14:paraId="4B5E034F" w14:textId="77777777" w:rsidR="00D43596" w:rsidRPr="008668EE" w:rsidRDefault="00000000" w:rsidP="008668EE">
      <w:pPr>
        <w:pStyle w:val="06btexteprincipalsansespacebloc"/>
      </w:pPr>
    </w:p>
    <w:sectPr w:rsidR="00D43596" w:rsidRPr="008668EE" w:rsidSect="008668EE">
      <w:headerReference w:type="default" r:id="rId11"/>
      <w:headerReference w:type="first" r:id="rId12"/>
      <w:type w:val="continuous"/>
      <w:pgSz w:w="11906" w:h="16838" w:code="9"/>
      <w:pgMar w:top="1985" w:right="851" w:bottom="28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5DD2" w14:textId="77777777" w:rsidR="0056411B" w:rsidRDefault="0056411B" w:rsidP="00D43596">
      <w:r>
        <w:separator/>
      </w:r>
    </w:p>
  </w:endnote>
  <w:endnote w:type="continuationSeparator" w:id="0">
    <w:p w14:paraId="24A71225" w14:textId="77777777" w:rsidR="0056411B" w:rsidRDefault="0056411B" w:rsidP="00D4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EF02" w14:textId="77777777" w:rsidR="0056411B" w:rsidRDefault="0056411B" w:rsidP="00D43596">
      <w:r>
        <w:separator/>
      </w:r>
    </w:p>
  </w:footnote>
  <w:footnote w:type="continuationSeparator" w:id="0">
    <w:p w14:paraId="5F6FB6D1" w14:textId="77777777" w:rsidR="0056411B" w:rsidRDefault="0056411B" w:rsidP="00D4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43596" w14:paraId="5DCE2F3B" w14:textId="77777777">
      <w:trPr>
        <w:trHeight w:val="567"/>
      </w:trPr>
      <w:tc>
        <w:tcPr>
          <w:tcW w:w="9298" w:type="dxa"/>
        </w:tcPr>
        <w:p w14:paraId="7B835976" w14:textId="77777777" w:rsidR="00093DD7" w:rsidRDefault="00093DD7" w:rsidP="00D43596">
          <w:pPr>
            <w:pStyle w:val="09enttepage2"/>
          </w:pPr>
          <w:r w:rsidRPr="00093DD7">
            <w:t xml:space="preserve">Chancellerie d’Etat </w:t>
          </w:r>
          <w:r w:rsidRPr="00093DD7">
            <w:rPr>
              <w:b w:val="0"/>
            </w:rPr>
            <w:t>CHA</w:t>
          </w:r>
        </w:p>
        <w:p w14:paraId="790C0950" w14:textId="77777777" w:rsidR="00D43596" w:rsidRPr="0064336A" w:rsidRDefault="00EB6284" w:rsidP="00D43596">
          <w:pPr>
            <w:pStyle w:val="09enttepage2"/>
            <w:rPr>
              <w:rStyle w:val="Numrodepage"/>
            </w:rPr>
          </w:pPr>
          <w:r w:rsidRPr="00093DD7">
            <w:rPr>
              <w:b w:val="0"/>
              <w:lang w:val="fr-CH"/>
            </w:rPr>
            <w:t xml:space="preserve">Page </w:t>
          </w:r>
          <w:r w:rsidR="00070BB1" w:rsidRPr="0064336A">
            <w:rPr>
              <w:b w:val="0"/>
              <w:lang w:val="de-DE"/>
            </w:rPr>
            <w:fldChar w:fldCharType="begin"/>
          </w:r>
          <w:r w:rsidRPr="00093DD7">
            <w:rPr>
              <w:b w:val="0"/>
              <w:lang w:val="fr-CH"/>
            </w:rPr>
            <w:instrText xml:space="preserve"> PAGE </w:instrText>
          </w:r>
          <w:r w:rsidR="00070BB1" w:rsidRPr="0064336A">
            <w:rPr>
              <w:b w:val="0"/>
              <w:lang w:val="de-DE"/>
            </w:rPr>
            <w:fldChar w:fldCharType="separate"/>
          </w:r>
          <w:r w:rsidR="003A42C8">
            <w:rPr>
              <w:b w:val="0"/>
              <w:noProof/>
              <w:lang w:val="fr-CH"/>
            </w:rPr>
            <w:t>2</w:t>
          </w:r>
          <w:r w:rsidR="00070BB1" w:rsidRPr="0064336A">
            <w:rPr>
              <w:b w:val="0"/>
              <w:lang w:val="de-DE"/>
            </w:rPr>
            <w:fldChar w:fldCharType="end"/>
          </w:r>
          <w:r w:rsidRPr="00093DD7">
            <w:rPr>
              <w:b w:val="0"/>
              <w:lang w:val="fr-CH"/>
            </w:rPr>
            <w:t xml:space="preserve"> </w:t>
          </w:r>
          <w:r w:rsidRPr="0064336A">
            <w:rPr>
              <w:b w:val="0"/>
            </w:rPr>
            <w:t>de</w:t>
          </w:r>
          <w:r w:rsidRPr="00093DD7">
            <w:rPr>
              <w:b w:val="0"/>
              <w:lang w:val="fr-CH"/>
            </w:rPr>
            <w:t xml:space="preserve"> </w:t>
          </w:r>
          <w:r w:rsidR="00070BB1" w:rsidRPr="0064336A">
            <w:rPr>
              <w:b w:val="0"/>
              <w:lang w:val="de-DE"/>
            </w:rPr>
            <w:fldChar w:fldCharType="begin"/>
          </w:r>
          <w:r w:rsidRPr="00093DD7">
            <w:rPr>
              <w:b w:val="0"/>
              <w:lang w:val="fr-CH"/>
            </w:rPr>
            <w:instrText xml:space="preserve"> NUMPAGES  </w:instrText>
          </w:r>
          <w:r w:rsidR="00070BB1" w:rsidRPr="0064336A">
            <w:rPr>
              <w:b w:val="0"/>
              <w:lang w:val="de-DE"/>
            </w:rPr>
            <w:fldChar w:fldCharType="separate"/>
          </w:r>
          <w:r w:rsidR="003A42C8">
            <w:rPr>
              <w:b w:val="0"/>
              <w:noProof/>
              <w:lang w:val="fr-CH"/>
            </w:rPr>
            <w:t>2</w:t>
          </w:r>
          <w:r w:rsidR="00070BB1" w:rsidRPr="0064336A">
            <w:rPr>
              <w:b w:val="0"/>
              <w:lang w:val="de-DE"/>
            </w:rPr>
            <w:fldChar w:fldCharType="end"/>
          </w:r>
          <w:r w:rsidRPr="0064336A">
            <w:rPr>
              <w:b w:val="0"/>
              <w:noProof/>
              <w:lang w:val="fr-CH" w:eastAsia="fr-CH"/>
            </w:rPr>
            <w:drawing>
              <wp:anchor distT="0" distB="0" distL="114300" distR="114300" simplePos="0" relativeHeight="251657216" behindDoc="0" locked="1" layoutInCell="1" allowOverlap="1" wp14:anchorId="2D7E554C" wp14:editId="629B1D19">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9F6DD4C" w14:textId="77777777" w:rsidR="00D43596" w:rsidRDefault="00000000" w:rsidP="00D435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D43596" w:rsidRPr="004A0F2D" w14:paraId="45C14144" w14:textId="77777777">
      <w:trPr>
        <w:trHeight w:val="1701"/>
      </w:trPr>
      <w:tc>
        <w:tcPr>
          <w:tcW w:w="5500" w:type="dxa"/>
        </w:tcPr>
        <w:p w14:paraId="45947D51" w14:textId="77777777" w:rsidR="00D43596" w:rsidRPr="00AA545D" w:rsidRDefault="00EB6284" w:rsidP="00D43596">
          <w:pPr>
            <w:pStyle w:val="TM1"/>
            <w:rPr>
              <w:noProof/>
            </w:rPr>
          </w:pPr>
          <w:r w:rsidRPr="00AA545D">
            <w:rPr>
              <w:noProof/>
              <w:lang w:val="fr-CH" w:eastAsia="fr-CH"/>
            </w:rPr>
            <w:drawing>
              <wp:anchor distT="0" distB="0" distL="114300" distR="114300" simplePos="0" relativeHeight="251659264" behindDoc="0" locked="0" layoutInCell="1" allowOverlap="1" wp14:anchorId="73B835C6" wp14:editId="7CF3EA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6C9864B0" w14:textId="77777777" w:rsidR="00093DD7" w:rsidRPr="003E0C17" w:rsidRDefault="00093DD7" w:rsidP="00093DD7">
          <w:pPr>
            <w:pStyle w:val="01entteetbasdepage"/>
            <w:rPr>
              <w:b/>
            </w:rPr>
          </w:pPr>
          <w:r>
            <w:rPr>
              <w:b/>
            </w:rPr>
            <w:t>Chancellerie d’Etat</w:t>
          </w:r>
          <w:r w:rsidRPr="003E0C17">
            <w:t xml:space="preserve"> </w:t>
          </w:r>
          <w:r>
            <w:t>CHA</w:t>
          </w:r>
        </w:p>
        <w:p w14:paraId="2D5BB318" w14:textId="77777777" w:rsidR="00093DD7" w:rsidRPr="00093DD7" w:rsidRDefault="00093DD7" w:rsidP="00093DD7">
          <w:pPr>
            <w:pStyle w:val="01entteetbasdepage"/>
            <w:rPr>
              <w:lang w:val="fr-CH"/>
            </w:rPr>
          </w:pPr>
          <w:proofErr w:type="spellStart"/>
          <w:r w:rsidRPr="00093DD7">
            <w:rPr>
              <w:b/>
              <w:lang w:val="fr-CH"/>
            </w:rPr>
            <w:t>Staatskanzlei</w:t>
          </w:r>
          <w:proofErr w:type="spellEnd"/>
          <w:r w:rsidRPr="00093DD7">
            <w:rPr>
              <w:b/>
              <w:lang w:val="fr-CH"/>
            </w:rPr>
            <w:t xml:space="preserve"> </w:t>
          </w:r>
          <w:r w:rsidRPr="00093DD7">
            <w:rPr>
              <w:lang w:val="fr-CH"/>
            </w:rPr>
            <w:t>SK</w:t>
          </w:r>
        </w:p>
        <w:p w14:paraId="31F25CA3" w14:textId="77777777" w:rsidR="00093DD7" w:rsidRPr="00093DD7" w:rsidRDefault="00093DD7" w:rsidP="00093DD7">
          <w:pPr>
            <w:pStyle w:val="01entteetbasdepage"/>
            <w:rPr>
              <w:lang w:val="fr-CH"/>
            </w:rPr>
          </w:pPr>
        </w:p>
        <w:p w14:paraId="39D8A68B" w14:textId="77777777" w:rsidR="00093DD7" w:rsidRPr="00093DD7" w:rsidRDefault="00093DD7" w:rsidP="00093DD7">
          <w:pPr>
            <w:pStyle w:val="01entteetbasdepage"/>
            <w:rPr>
              <w:lang w:val="fr-CH"/>
            </w:rPr>
          </w:pPr>
          <w:r w:rsidRPr="00093DD7">
            <w:rPr>
              <w:szCs w:val="12"/>
              <w:lang w:val="fr-CH"/>
            </w:rPr>
            <w:t>Rue des Chanoines 17, 1701 Fribourg</w:t>
          </w:r>
        </w:p>
        <w:p w14:paraId="4779E75B" w14:textId="77777777" w:rsidR="00093DD7" w:rsidRPr="00093DD7" w:rsidRDefault="00093DD7" w:rsidP="00093DD7">
          <w:pPr>
            <w:pStyle w:val="01entteetbasdepage"/>
            <w:rPr>
              <w:lang w:val="fr-CH"/>
            </w:rPr>
          </w:pPr>
        </w:p>
        <w:p w14:paraId="2AAD6520" w14:textId="6C632137" w:rsidR="00093DD7" w:rsidRPr="00920A79" w:rsidRDefault="00093DD7" w:rsidP="00093DD7">
          <w:pPr>
            <w:pStyle w:val="01entteetbasdepage"/>
          </w:pPr>
          <w:r>
            <w:t xml:space="preserve">T +41 </w:t>
          </w:r>
          <w:r w:rsidRPr="00920A79">
            <w:t xml:space="preserve">26 305 </w:t>
          </w:r>
          <w:r>
            <w:t>10 45</w:t>
          </w:r>
        </w:p>
        <w:p w14:paraId="590D5903" w14:textId="7BECAFB6" w:rsidR="00093DD7" w:rsidRDefault="00000000" w:rsidP="00093DD7">
          <w:pPr>
            <w:pStyle w:val="01entteetbasdepage"/>
          </w:pPr>
          <w:hyperlink r:id="rId2" w:history="1">
            <w:r w:rsidR="008668EE" w:rsidRPr="000B73CC">
              <w:rPr>
                <w:rStyle w:val="Lienhypertexte"/>
              </w:rPr>
              <w:t>www.fr.ch/cha</w:t>
            </w:r>
          </w:hyperlink>
          <w:r w:rsidR="008668EE">
            <w:t xml:space="preserve"> </w:t>
          </w:r>
        </w:p>
        <w:p w14:paraId="701CA081" w14:textId="77777777" w:rsidR="00D43596" w:rsidRDefault="00000000" w:rsidP="00D43596">
          <w:pPr>
            <w:pStyle w:val="01entteetbasdepage"/>
          </w:pPr>
        </w:p>
        <w:p w14:paraId="15465B98" w14:textId="77777777" w:rsidR="00D43596" w:rsidRDefault="00EB6284" w:rsidP="00D43596">
          <w:pPr>
            <w:pStyle w:val="01entteetbasdepage"/>
          </w:pPr>
          <w:r>
            <w:t>—</w:t>
          </w:r>
        </w:p>
        <w:p w14:paraId="47348AE5" w14:textId="77777777" w:rsidR="00D43596" w:rsidRPr="00E5117F" w:rsidRDefault="00000000" w:rsidP="00D43596">
          <w:pPr>
            <w:pStyle w:val="01entteetbasdepage"/>
            <w:rPr>
              <w:rStyle w:val="Lienhypertexte"/>
            </w:rPr>
          </w:pPr>
        </w:p>
      </w:tc>
    </w:tr>
  </w:tbl>
  <w:p w14:paraId="21F1B1E2" w14:textId="77777777" w:rsidR="00D43596" w:rsidRDefault="00000000" w:rsidP="00D435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1" type="#_x0000_t75" style="width:14.15pt;height:14.1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22CDD"/>
    <w:multiLevelType w:val="hybridMultilevel"/>
    <w:tmpl w:val="8B72025E"/>
    <w:lvl w:ilvl="0" w:tplc="404E447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3261"/>
    <w:multiLevelType w:val="multilevel"/>
    <w:tmpl w:val="52F6392A"/>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E48D2"/>
    <w:multiLevelType w:val="multilevel"/>
    <w:tmpl w:val="180A8C7C"/>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E64299C"/>
    <w:multiLevelType w:val="multilevel"/>
    <w:tmpl w:val="DC36BE4C"/>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41417"/>
    <w:multiLevelType w:val="multilevel"/>
    <w:tmpl w:val="9E3ABDAA"/>
    <w:lvl w:ilvl="0">
      <w:numFmt w:val="bullet"/>
      <w:lvlText w:val="_"/>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2850"/>
    <w:multiLevelType w:val="multilevel"/>
    <w:tmpl w:val="8BB651B4"/>
    <w:lvl w:ilvl="0">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34DC6"/>
    <w:multiLevelType w:val="multilevel"/>
    <w:tmpl w:val="766A475A"/>
    <w:lvl w:ilvl="0">
      <w:start w:val="1"/>
      <w:numFmt w:val="decimal"/>
      <w:pStyle w:val="Titre1"/>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211D0"/>
    <w:multiLevelType w:val="multilevel"/>
    <w:tmpl w:val="8FF086D6"/>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74ACA"/>
    <w:multiLevelType w:val="hybridMultilevel"/>
    <w:tmpl w:val="4E5EED5E"/>
    <w:lvl w:ilvl="0" w:tplc="56D6BDDC">
      <w:start w:val="1"/>
      <w:numFmt w:val="bullet"/>
      <w:pStyle w:val="07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5DC676D"/>
    <w:multiLevelType w:val="multilevel"/>
    <w:tmpl w:val="E96EC220"/>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697A4428"/>
    <w:multiLevelType w:val="hybridMultilevel"/>
    <w:tmpl w:val="33F47C16"/>
    <w:lvl w:ilvl="0" w:tplc="12942732">
      <w:start w:val="1"/>
      <w:numFmt w:val="bullet"/>
      <w:pStyle w:val="07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C07FBC"/>
    <w:multiLevelType w:val="multilevel"/>
    <w:tmpl w:val="BCD85DF2"/>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2134704">
    <w:abstractNumId w:val="15"/>
  </w:num>
  <w:num w:numId="2" w16cid:durableId="809906850">
    <w:abstractNumId w:val="21"/>
  </w:num>
  <w:num w:numId="3" w16cid:durableId="1227492682">
    <w:abstractNumId w:val="24"/>
  </w:num>
  <w:num w:numId="4" w16cid:durableId="47844193">
    <w:abstractNumId w:val="22"/>
  </w:num>
  <w:num w:numId="5" w16cid:durableId="995105490">
    <w:abstractNumId w:val="17"/>
  </w:num>
  <w:num w:numId="6" w16cid:durableId="2007047285">
    <w:abstractNumId w:val="7"/>
  </w:num>
  <w:num w:numId="7" w16cid:durableId="940455294">
    <w:abstractNumId w:val="26"/>
  </w:num>
  <w:num w:numId="8" w16cid:durableId="568078112">
    <w:abstractNumId w:val="18"/>
  </w:num>
  <w:num w:numId="9" w16cid:durableId="336688800">
    <w:abstractNumId w:val="3"/>
  </w:num>
  <w:num w:numId="10" w16cid:durableId="1958564428">
    <w:abstractNumId w:val="12"/>
  </w:num>
  <w:num w:numId="11" w16cid:durableId="2023892334">
    <w:abstractNumId w:val="23"/>
  </w:num>
  <w:num w:numId="12" w16cid:durableId="1774863038">
    <w:abstractNumId w:val="13"/>
  </w:num>
  <w:num w:numId="13" w16cid:durableId="440733301">
    <w:abstractNumId w:val="19"/>
  </w:num>
  <w:num w:numId="14" w16cid:durableId="664824063">
    <w:abstractNumId w:val="20"/>
  </w:num>
  <w:num w:numId="15" w16cid:durableId="65690438">
    <w:abstractNumId w:val="5"/>
  </w:num>
  <w:num w:numId="16" w16cid:durableId="915481367">
    <w:abstractNumId w:val="6"/>
  </w:num>
  <w:num w:numId="17" w16cid:durableId="1393504593">
    <w:abstractNumId w:val="9"/>
  </w:num>
  <w:num w:numId="18" w16cid:durableId="443498657">
    <w:abstractNumId w:val="25"/>
  </w:num>
  <w:num w:numId="19" w16cid:durableId="446698568">
    <w:abstractNumId w:val="16"/>
  </w:num>
  <w:num w:numId="20" w16cid:durableId="220098087">
    <w:abstractNumId w:val="4"/>
  </w:num>
  <w:num w:numId="21" w16cid:durableId="341008877">
    <w:abstractNumId w:val="11"/>
  </w:num>
  <w:num w:numId="22" w16cid:durableId="1484471140">
    <w:abstractNumId w:val="10"/>
  </w:num>
  <w:num w:numId="23" w16cid:durableId="1684479077">
    <w:abstractNumId w:val="2"/>
  </w:num>
  <w:num w:numId="24" w16cid:durableId="532427818">
    <w:abstractNumId w:val="0"/>
  </w:num>
  <w:num w:numId="25" w16cid:durableId="837040298">
    <w:abstractNumId w:val="8"/>
  </w:num>
  <w:num w:numId="26" w16cid:durableId="136724528">
    <w:abstractNumId w:val="14"/>
  </w:num>
  <w:num w:numId="27" w16cid:durableId="191997397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EE"/>
    <w:rsid w:val="00070BB1"/>
    <w:rsid w:val="00071AC5"/>
    <w:rsid w:val="00093DD7"/>
    <w:rsid w:val="00164C2E"/>
    <w:rsid w:val="0017420F"/>
    <w:rsid w:val="001A19C2"/>
    <w:rsid w:val="003A42C8"/>
    <w:rsid w:val="004D5C7D"/>
    <w:rsid w:val="004E4E8A"/>
    <w:rsid w:val="0056411B"/>
    <w:rsid w:val="007C793B"/>
    <w:rsid w:val="007E653F"/>
    <w:rsid w:val="008668EE"/>
    <w:rsid w:val="00904277"/>
    <w:rsid w:val="00A329CB"/>
    <w:rsid w:val="00A871DB"/>
    <w:rsid w:val="00B1195A"/>
    <w:rsid w:val="00BF50CB"/>
    <w:rsid w:val="00C04BE0"/>
    <w:rsid w:val="00C42BF7"/>
    <w:rsid w:val="00D31417"/>
    <w:rsid w:val="00E20B3A"/>
    <w:rsid w:val="00EB419C"/>
    <w:rsid w:val="00EB6284"/>
    <w:rsid w:val="00EC122D"/>
    <w:rsid w:val="00F107D9"/>
    <w:rsid w:val="00F34749"/>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C2AE3"/>
  <w15:docId w15:val="{CE8BF629-7885-45B6-9B39-5F103F4C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2C8"/>
    <w:pPr>
      <w:spacing w:after="180"/>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Mentionnonrsolue">
    <w:name w:val="Unresolved Mention"/>
    <w:basedOn w:val="Policepardfaut"/>
    <w:uiPriority w:val="99"/>
    <w:semiHidden/>
    <w:unhideWhenUsed/>
    <w:rsid w:val="008668EE"/>
    <w:rPr>
      <w:color w:val="605E5C"/>
      <w:shd w:val="clear" w:color="auto" w:fill="E1DFDD"/>
    </w:rPr>
  </w:style>
  <w:style w:type="paragraph" w:styleId="Rvision">
    <w:name w:val="Revision"/>
    <w:hidden/>
    <w:semiHidden/>
    <w:rsid w:val="0017420F"/>
    <w:rPr>
      <w:rFonts w:ascii="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rvicedelegislation@f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rvicedelegislation@fr.ch" TargetMode="External"/><Relationship Id="rId4" Type="http://schemas.openxmlformats.org/officeDocument/2006/relationships/settings" Target="settings.xml"/><Relationship Id="rId9" Type="http://schemas.openxmlformats.org/officeDocument/2006/relationships/hyperlink" Target="http://www.fr.ch/consult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r.ch/cha"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CHA_correspondanc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FA71-AB36-42F0-9DEB-B1F4A4C3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CHA_correspondance_fr</Template>
  <TotalTime>0</TotalTime>
  <Pages>1</Pages>
  <Words>326</Words>
  <Characters>1796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2118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Mujynya Marie-Jeanne</dc:creator>
  <cp:keywords/>
  <dc:description/>
  <cp:lastModifiedBy>Mujynya Marie-Jeanne</cp:lastModifiedBy>
  <cp:revision>4</cp:revision>
  <cp:lastPrinted>2010-03-13T09:51:00Z</cp:lastPrinted>
  <dcterms:created xsi:type="dcterms:W3CDTF">2023-02-08T07:11:00Z</dcterms:created>
  <dcterms:modified xsi:type="dcterms:W3CDTF">2023-02-08T16:41:00Z</dcterms:modified>
  <cp:category/>
</cp:coreProperties>
</file>