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238A" w14:textId="0BF2E043" w:rsidR="003B6AEF" w:rsidRDefault="003B6AEF" w:rsidP="003B6AEF">
      <w:pPr>
        <w:pStyle w:val="05objet"/>
      </w:pPr>
      <w:r>
        <w:t>Synthèse pédagogique en complément à la demande d’octroi d’une mesure d’aide renforcée (MAR) de pédagogie spécialisée (F125) </w:t>
      </w:r>
      <w:r w:rsidR="1F8A8D20" w:rsidRPr="004A73F0">
        <w:t>pour l’entrée en scolarité</w:t>
      </w:r>
    </w:p>
    <w:p w14:paraId="1E5E548E" w14:textId="5CF1186B" w:rsidR="003B6AEF" w:rsidRDefault="003B6AEF" w:rsidP="6BAA04EE">
      <w:pPr>
        <w:pStyle w:val="06atexteprincipal"/>
        <w:rPr>
          <w:b/>
          <w:bCs/>
        </w:rPr>
      </w:pPr>
      <w:r>
        <w:t>Ce document</w:t>
      </w:r>
      <w:r w:rsidR="00E94DE3">
        <w:t xml:space="preserve"> </w:t>
      </w:r>
      <w:r>
        <w:t xml:space="preserve">doit accompagner la demande d’octroi d’une mesure d’aide renforcée (MAR) de pédagogie spécialisée </w:t>
      </w:r>
      <w:r w:rsidR="5A3F0723" w:rsidRPr="004A73F0">
        <w:t>pour l’entrée en scolarité</w:t>
      </w:r>
      <w:r w:rsidR="5A3F0723">
        <w:t xml:space="preserve"> </w:t>
      </w:r>
      <w:r>
        <w:t xml:space="preserve">(F125) et doit être transmis </w:t>
      </w:r>
      <w:r w:rsidRPr="5D76A7E5">
        <w:rPr>
          <w:b/>
          <w:bCs/>
        </w:rPr>
        <w:t>au SESAM jusqu’au 3l janvier au plus tard.</w:t>
      </w:r>
    </w:p>
    <w:p w14:paraId="23DE82E3" w14:textId="77777777" w:rsidR="00367171" w:rsidRDefault="00367171" w:rsidP="00367171">
      <w:pPr>
        <w:pStyle w:val="07btexteprincipalsansespacebloc"/>
        <w:spacing w:before="120" w:after="60"/>
        <w:rPr>
          <w:b/>
        </w:rPr>
      </w:pPr>
    </w:p>
    <w:p w14:paraId="5D12D094" w14:textId="2D522BD2" w:rsidR="003B6AEF" w:rsidRPr="008F4D38" w:rsidRDefault="003B6AEF" w:rsidP="003B6AEF">
      <w:pPr>
        <w:pStyle w:val="07btexteprincipalsansespacebloc"/>
        <w:spacing w:before="120" w:after="60"/>
        <w:rPr>
          <w:b/>
        </w:rPr>
      </w:pPr>
      <w:r w:rsidRPr="008F4D38">
        <w:rPr>
          <w:b/>
        </w:rPr>
        <w:t>E</w:t>
      </w:r>
      <w:r w:rsidR="0059356A">
        <w:rPr>
          <w:b/>
        </w:rPr>
        <w:t>nfant</w:t>
      </w:r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402"/>
        <w:gridCol w:w="1276"/>
        <w:gridCol w:w="3543"/>
      </w:tblGrid>
      <w:tr w:rsidR="003B6AEF" w:rsidRPr="008F4D38" w14:paraId="5110BA47" w14:textId="77777777" w:rsidTr="009C1668">
        <w:trPr>
          <w:trHeight w:val="397"/>
        </w:trPr>
        <w:tc>
          <w:tcPr>
            <w:tcW w:w="1404" w:type="dxa"/>
            <w:vAlign w:val="center"/>
          </w:tcPr>
          <w:p w14:paraId="35D89595" w14:textId="77777777" w:rsidR="003B6AEF" w:rsidRDefault="003B6AEF" w:rsidP="00975D7C">
            <w:pPr>
              <w:pStyle w:val="07btexteprincipalsansespacebloc"/>
            </w:pPr>
            <w:r>
              <w:t>Nom-s</w:t>
            </w:r>
          </w:p>
        </w:tc>
        <w:tc>
          <w:tcPr>
            <w:tcW w:w="3402" w:type="dxa"/>
            <w:vAlign w:val="center"/>
          </w:tcPr>
          <w:p w14:paraId="50EF4A79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276" w:type="dxa"/>
            <w:vAlign w:val="center"/>
          </w:tcPr>
          <w:p w14:paraId="0708D987" w14:textId="77777777" w:rsidR="003B6AEF" w:rsidRDefault="003B6AEF" w:rsidP="00975D7C">
            <w:pPr>
              <w:pStyle w:val="07btexteprincipalsansespacebloc"/>
            </w:pPr>
            <w:r>
              <w:t>Prénom-s</w:t>
            </w:r>
          </w:p>
        </w:tc>
        <w:tc>
          <w:tcPr>
            <w:tcW w:w="3543" w:type="dxa"/>
            <w:vAlign w:val="center"/>
          </w:tcPr>
          <w:p w14:paraId="798DD426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3B6AEF" w:rsidRPr="008F4D38" w14:paraId="059ED287" w14:textId="77777777" w:rsidTr="009C1668">
        <w:trPr>
          <w:trHeight w:val="397"/>
        </w:trPr>
        <w:tc>
          <w:tcPr>
            <w:tcW w:w="1404" w:type="dxa"/>
            <w:vAlign w:val="center"/>
          </w:tcPr>
          <w:p w14:paraId="09C71508" w14:textId="77777777" w:rsidR="003B6AEF" w:rsidRDefault="003B6AEF" w:rsidP="00975D7C">
            <w:pPr>
              <w:pStyle w:val="07btexteprincipalsansespacebloc"/>
            </w:pPr>
            <w:r>
              <w:t>Date de naissance</w:t>
            </w:r>
          </w:p>
        </w:tc>
        <w:tc>
          <w:tcPr>
            <w:tcW w:w="3402" w:type="dxa"/>
            <w:vAlign w:val="center"/>
          </w:tcPr>
          <w:p w14:paraId="357E8237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276" w:type="dxa"/>
            <w:vAlign w:val="center"/>
          </w:tcPr>
          <w:p w14:paraId="51563532" w14:textId="77777777" w:rsidR="003B6AEF" w:rsidRDefault="003B6AEF" w:rsidP="00975D7C">
            <w:pPr>
              <w:pStyle w:val="07btexteprincipalsansespacebloc"/>
            </w:pPr>
            <w:r>
              <w:t>Sexe : G/F</w:t>
            </w:r>
          </w:p>
        </w:tc>
        <w:tc>
          <w:tcPr>
            <w:tcW w:w="3543" w:type="dxa"/>
            <w:vAlign w:val="center"/>
          </w:tcPr>
          <w:p w14:paraId="7343A85C" w14:textId="77777777" w:rsidR="003B6AEF" w:rsidRPr="008F4D38" w:rsidRDefault="003B6AEF" w:rsidP="00975D7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38FF3752" w14:textId="77777777" w:rsidR="009C1668" w:rsidRPr="00B25A52" w:rsidRDefault="009C1668" w:rsidP="003B6AEF">
      <w:pPr>
        <w:pStyle w:val="06atexteprincipal"/>
        <w:rPr>
          <w:b/>
        </w:rPr>
      </w:pPr>
    </w:p>
    <w:p w14:paraId="31FA1A0F" w14:textId="60AB4415" w:rsidR="003B6AEF" w:rsidRPr="009C1668" w:rsidRDefault="53CFC59F" w:rsidP="5D76A7E5">
      <w:pPr>
        <w:pStyle w:val="06atexteprincipal"/>
        <w:rPr>
          <w:b/>
          <w:bCs/>
          <w:strike/>
        </w:rPr>
      </w:pPr>
      <w:r w:rsidRPr="004A73F0">
        <w:rPr>
          <w:b/>
          <w:bCs/>
        </w:rPr>
        <w:t xml:space="preserve">Pédagogue </w:t>
      </w:r>
      <w:r w:rsidR="244D91FC" w:rsidRPr="004A73F0">
        <w:rPr>
          <w:b/>
          <w:bCs/>
        </w:rPr>
        <w:t>en éducation précoce spécialisée / éducateur-trice de la petite enfance</w:t>
      </w:r>
      <w:r w:rsidRPr="004A73F0">
        <w:rPr>
          <w:b/>
          <w:bCs/>
        </w:rPr>
        <w:t xml:space="preserve"> ayant établi la synthèse</w:t>
      </w:r>
      <w:r w:rsidR="69F60E30" w:rsidRPr="004A73F0">
        <w:rPr>
          <w:b/>
          <w:bCs/>
        </w:rPr>
        <w:t xml:space="preserve"> </w:t>
      </w:r>
      <w:r w:rsidRPr="004A73F0">
        <w:rPr>
          <w:b/>
          <w:bCs/>
        </w:rPr>
        <w:t>:</w:t>
      </w:r>
      <w:r w:rsidRPr="5D76A7E5">
        <w:rPr>
          <w:b/>
          <w:bCs/>
          <w:strike/>
        </w:rPr>
        <w:t xml:space="preserve">  </w:t>
      </w:r>
    </w:p>
    <w:tbl>
      <w:tblPr>
        <w:tblpPr w:leftFromText="141" w:rightFromText="141" w:vertAnchor="text" w:horzAnchor="margin" w:tblpY="-13"/>
        <w:tblW w:w="9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3403"/>
        <w:gridCol w:w="1276"/>
        <w:gridCol w:w="3543"/>
      </w:tblGrid>
      <w:tr w:rsidR="00186241" w:rsidRPr="00C33FD7" w14:paraId="27E36ECE" w14:textId="77777777" w:rsidTr="00186241">
        <w:trPr>
          <w:trHeight w:val="397"/>
        </w:trPr>
        <w:tc>
          <w:tcPr>
            <w:tcW w:w="1403" w:type="dxa"/>
            <w:vAlign w:val="center"/>
          </w:tcPr>
          <w:p w14:paraId="668DA6CB" w14:textId="77777777" w:rsidR="00186241" w:rsidRPr="00C33FD7" w:rsidRDefault="00186241" w:rsidP="00186241">
            <w:pPr>
              <w:pStyle w:val="07btexteprincipalsansespacebloc"/>
              <w:ind w:left="-18"/>
            </w:pPr>
            <w:r w:rsidRPr="00C33FD7">
              <w:t>Nom-s</w:t>
            </w:r>
          </w:p>
        </w:tc>
        <w:tc>
          <w:tcPr>
            <w:tcW w:w="3403" w:type="dxa"/>
            <w:vAlign w:val="center"/>
          </w:tcPr>
          <w:p w14:paraId="6344A5CA" w14:textId="77777777" w:rsidR="00186241" w:rsidRPr="00C33FD7" w:rsidRDefault="00186241" w:rsidP="00186241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5B9933BD" w14:textId="77777777" w:rsidR="00186241" w:rsidRPr="00C33FD7" w:rsidRDefault="00186241" w:rsidP="00186241">
            <w:pPr>
              <w:pStyle w:val="07btexteprincipalsansespacebloc"/>
              <w:ind w:left="-18"/>
            </w:pPr>
            <w:r w:rsidRPr="00C33FD7">
              <w:t>Prénom-s</w:t>
            </w:r>
          </w:p>
        </w:tc>
        <w:tc>
          <w:tcPr>
            <w:tcW w:w="3543" w:type="dxa"/>
            <w:vAlign w:val="center"/>
          </w:tcPr>
          <w:p w14:paraId="1F62AF15" w14:textId="77777777" w:rsidR="00186241" w:rsidRPr="00C33FD7" w:rsidRDefault="00186241" w:rsidP="00186241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</w:tr>
      <w:tr w:rsidR="00186241" w:rsidRPr="00C33FD7" w14:paraId="520646A2" w14:textId="77777777" w:rsidTr="00186241">
        <w:trPr>
          <w:trHeight w:val="397"/>
        </w:trPr>
        <w:tc>
          <w:tcPr>
            <w:tcW w:w="1403" w:type="dxa"/>
            <w:vAlign w:val="center"/>
          </w:tcPr>
          <w:p w14:paraId="5B1E94D3" w14:textId="77777777" w:rsidR="00186241" w:rsidRPr="00C33FD7" w:rsidRDefault="00186241" w:rsidP="00186241">
            <w:pPr>
              <w:pStyle w:val="07btexteprincipalsansespacebloc"/>
              <w:ind w:left="-18"/>
            </w:pPr>
            <w:r w:rsidRPr="00C33FD7">
              <w:t xml:space="preserve">Téléphone  </w:t>
            </w:r>
          </w:p>
        </w:tc>
        <w:tc>
          <w:tcPr>
            <w:tcW w:w="3403" w:type="dxa"/>
            <w:vAlign w:val="center"/>
          </w:tcPr>
          <w:p w14:paraId="3F404123" w14:textId="77777777" w:rsidR="00186241" w:rsidRPr="00C33FD7" w:rsidRDefault="00186241" w:rsidP="00186241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1F0FB76E" w14:textId="77777777" w:rsidR="00186241" w:rsidRPr="00C33FD7" w:rsidRDefault="00186241" w:rsidP="00186241">
            <w:pPr>
              <w:pStyle w:val="07btexteprincipalsansespacebloc"/>
              <w:ind w:left="-18"/>
            </w:pPr>
            <w:proofErr w:type="gramStart"/>
            <w:r w:rsidRPr="00C33FD7">
              <w:t>E-Mail</w:t>
            </w:r>
            <w:proofErr w:type="gramEnd"/>
          </w:p>
        </w:tc>
        <w:tc>
          <w:tcPr>
            <w:tcW w:w="3543" w:type="dxa"/>
            <w:vAlign w:val="center"/>
          </w:tcPr>
          <w:p w14:paraId="38FCB706" w14:textId="77777777" w:rsidR="00186241" w:rsidRPr="00C33FD7" w:rsidRDefault="00186241" w:rsidP="00186241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</w:tr>
    </w:tbl>
    <w:p w14:paraId="268F327D" w14:textId="6CD2E7CC" w:rsidR="00186241" w:rsidRDefault="00186241">
      <w:pPr>
        <w:spacing w:after="0" w:line="240" w:lineRule="auto"/>
        <w:rPr>
          <w:b/>
        </w:rPr>
      </w:pPr>
    </w:p>
    <w:p w14:paraId="721372BE" w14:textId="77777777" w:rsidR="00186241" w:rsidRDefault="00186241">
      <w:pPr>
        <w:spacing w:after="0" w:line="240" w:lineRule="auto"/>
        <w:rPr>
          <w:b/>
        </w:rPr>
      </w:pPr>
    </w:p>
    <w:p w14:paraId="596E4D67" w14:textId="2B336E10" w:rsidR="003B6AEF" w:rsidRPr="007C7ABB" w:rsidRDefault="3C03EBBC" w:rsidP="6BAA04EE">
      <w:pPr>
        <w:pStyle w:val="10numrotation"/>
        <w:rPr>
          <w:b/>
          <w:bCs/>
          <w:strike/>
        </w:rPr>
      </w:pPr>
      <w:r w:rsidRPr="5C5D1343">
        <w:rPr>
          <w:b/>
          <w:bCs/>
        </w:rPr>
        <w:t>Anamnèse</w:t>
      </w:r>
      <w:r w:rsidR="004C678B" w:rsidRPr="5C5D1343">
        <w:rPr>
          <w:b/>
          <w:bCs/>
        </w:rPr>
        <w:t xml:space="preserve"> </w:t>
      </w:r>
      <w:r w:rsidR="002C1309" w:rsidRPr="009D53C6">
        <w:t>(</w:t>
      </w:r>
      <w:r w:rsidR="007C7ABB" w:rsidRPr="00F17B66">
        <w:t>mentionner uniquement les éléments importants pour l’école</w:t>
      </w:r>
      <w:r w:rsidR="007C7ABB">
        <w:t xml:space="preserve">) </w:t>
      </w:r>
    </w:p>
    <w:p w14:paraId="06BA4E0D" w14:textId="704A146D" w:rsidR="003B6AEF" w:rsidRDefault="004A73F0" w:rsidP="00827CF6">
      <w:pPr>
        <w:pStyle w:val="06atexteprincipal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BB721B" w14:textId="77777777" w:rsidR="004A73F0" w:rsidRPr="009C1668" w:rsidRDefault="004A73F0" w:rsidP="6BAA04EE">
      <w:pPr>
        <w:pStyle w:val="10numrotation"/>
        <w:numPr>
          <w:ilvl w:val="0"/>
          <w:numId w:val="0"/>
        </w:numPr>
        <w:rPr>
          <w:b/>
          <w:bCs/>
          <w:highlight w:val="cyan"/>
        </w:rPr>
      </w:pPr>
    </w:p>
    <w:p w14:paraId="7FB1FDA5" w14:textId="4813AE6E" w:rsidR="003B6AEF" w:rsidRPr="004A73F0" w:rsidRDefault="3C03EBBC" w:rsidP="6BAA04EE">
      <w:pPr>
        <w:pStyle w:val="10numrotation"/>
        <w:rPr>
          <w:b/>
          <w:bCs/>
        </w:rPr>
      </w:pPr>
      <w:r w:rsidRPr="004A73F0">
        <w:rPr>
          <w:b/>
          <w:bCs/>
        </w:rPr>
        <w:t xml:space="preserve">Situation familiale actuelle et contexte social </w:t>
      </w:r>
      <w:r w:rsidRPr="000D2BDD">
        <w:t xml:space="preserve">(à préciser en termes de facilitateurs et d’obstacles) </w:t>
      </w:r>
    </w:p>
    <w:p w14:paraId="55A8AE35" w14:textId="761523A9" w:rsidR="009C1668" w:rsidRDefault="004A73F0" w:rsidP="00827CF6">
      <w:pPr>
        <w:pStyle w:val="06atexteprincipal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BA36C0" w14:textId="6A115925" w:rsidR="003B6AEF" w:rsidRPr="005456C0" w:rsidRDefault="003B6AEF" w:rsidP="5D76A7E5">
      <w:pPr>
        <w:pStyle w:val="10numrotation"/>
        <w:rPr>
          <w:b/>
          <w:bCs/>
        </w:rPr>
      </w:pPr>
      <w:r w:rsidRPr="1529AA6B">
        <w:rPr>
          <w:b/>
          <w:bCs/>
        </w:rPr>
        <w:t>Participation et activité de l’</w:t>
      </w:r>
      <w:r w:rsidR="43ACB916" w:rsidRPr="1529AA6B">
        <w:rPr>
          <w:b/>
          <w:bCs/>
        </w:rPr>
        <w:t>enfant</w:t>
      </w:r>
      <w:r w:rsidR="2A553508" w:rsidRPr="1529AA6B">
        <w:rPr>
          <w:b/>
          <w:bCs/>
        </w:rPr>
        <w:t xml:space="preserve"> </w:t>
      </w:r>
      <w:r w:rsidR="4227B64D" w:rsidRPr="00560BC8">
        <w:t>(</w:t>
      </w:r>
      <w:r w:rsidR="005732C9" w:rsidRPr="00560BC8">
        <w:t xml:space="preserve">sous-chapitres </w:t>
      </w:r>
      <w:r w:rsidR="4227B64D" w:rsidRPr="00560BC8">
        <w:t xml:space="preserve">à préciser en termes de </w:t>
      </w:r>
      <w:r w:rsidR="7AA95FD2" w:rsidRPr="00560BC8">
        <w:t>ressources et besoins en vue de l’entrée en scolarité)</w:t>
      </w:r>
    </w:p>
    <w:p w14:paraId="08A10BFF" w14:textId="2555FC39" w:rsidR="005456C0" w:rsidRPr="009C1668" w:rsidRDefault="005456C0" w:rsidP="00827CF6">
      <w:pPr>
        <w:pStyle w:val="06atexteprincipal"/>
        <w:rPr>
          <w:b/>
          <w:bCs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7A5E21" w14:textId="75F8CC0A" w:rsidR="003B6AEF" w:rsidRPr="00F64E96" w:rsidRDefault="003B6AEF" w:rsidP="00B86B0D">
      <w:pPr>
        <w:pStyle w:val="06atexteprincipal"/>
        <w:spacing w:after="0"/>
      </w:pPr>
      <w:r w:rsidRPr="5D76A7E5">
        <w:rPr>
          <w:b/>
          <w:bCs/>
        </w:rPr>
        <w:t xml:space="preserve">Motricité </w:t>
      </w:r>
      <w:r>
        <w:t>(globale, fine</w:t>
      </w:r>
      <w:r w:rsidR="005732C9">
        <w:t>, graphomotricité</w:t>
      </w:r>
      <w:r>
        <w:t>)</w:t>
      </w:r>
    </w:p>
    <w:p w14:paraId="75D3143E" w14:textId="692977C3" w:rsidR="003B6AEF" w:rsidRPr="00E1057E" w:rsidRDefault="005456C0" w:rsidP="00827CF6">
      <w:pPr>
        <w:pStyle w:val="06atexteprincipal"/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BC8C07" w14:textId="5012A068" w:rsidR="003B6AEF" w:rsidRPr="003B6AEF" w:rsidRDefault="588744DF" w:rsidP="00B86B0D">
      <w:pPr>
        <w:pStyle w:val="06atexteprincipal"/>
        <w:spacing w:after="0"/>
        <w:rPr>
          <w:b/>
          <w:bCs/>
        </w:rPr>
      </w:pPr>
      <w:r w:rsidRPr="00411F10">
        <w:rPr>
          <w:b/>
          <w:bCs/>
        </w:rPr>
        <w:t xml:space="preserve">Développement </w:t>
      </w:r>
      <w:r w:rsidR="005732C9">
        <w:rPr>
          <w:b/>
          <w:bCs/>
        </w:rPr>
        <w:t>perceptif</w:t>
      </w:r>
      <w:r w:rsidRPr="5D76A7E5">
        <w:rPr>
          <w:b/>
          <w:bCs/>
        </w:rPr>
        <w:t xml:space="preserve"> </w:t>
      </w:r>
      <w:r w:rsidR="009F2D6C">
        <w:t>(regarder, écouter, autres perceptions intentionnelles)</w:t>
      </w:r>
    </w:p>
    <w:p w14:paraId="2E53B796" w14:textId="76E454DE" w:rsidR="003B6AEF" w:rsidRPr="00E1057E" w:rsidRDefault="005456C0" w:rsidP="00827CF6">
      <w:pPr>
        <w:pStyle w:val="06atexteprincipal"/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B6D39A" w14:textId="1AB1A249" w:rsidR="003B6AEF" w:rsidRPr="003B6AEF" w:rsidRDefault="009F2D6C" w:rsidP="00B86B0D">
      <w:pPr>
        <w:pStyle w:val="06atexteprincipal"/>
        <w:spacing w:after="0"/>
        <w:rPr>
          <w:b/>
        </w:rPr>
      </w:pPr>
      <w:r>
        <w:rPr>
          <w:b/>
          <w:bCs/>
        </w:rPr>
        <w:t>Jeu et notions préscolaires</w:t>
      </w:r>
      <w:r w:rsidR="003B6AEF" w:rsidRPr="5D76A7E5">
        <w:rPr>
          <w:b/>
          <w:bCs/>
        </w:rPr>
        <w:t xml:space="preserve"> </w:t>
      </w:r>
      <w:r w:rsidR="003B6AEF">
        <w:t>(</w:t>
      </w:r>
      <w:r>
        <w:t>capacités et développement de jeu ind</w:t>
      </w:r>
      <w:r w:rsidR="00AA4099">
        <w:t>ividuel et social</w:t>
      </w:r>
      <w:r w:rsidR="003B6AEF">
        <w:t>)</w:t>
      </w:r>
    </w:p>
    <w:p w14:paraId="6D75EA02" w14:textId="3098D178" w:rsidR="003B6AEF" w:rsidRPr="00D560DC" w:rsidRDefault="005456C0" w:rsidP="00827CF6">
      <w:pPr>
        <w:pStyle w:val="06atexteprincipal"/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F4869" w14:textId="05A500CB" w:rsidR="003B6AEF" w:rsidRPr="001E4658" w:rsidRDefault="00705C4B" w:rsidP="00B86B0D">
      <w:pPr>
        <w:pStyle w:val="06atexteprincipal"/>
        <w:keepNext/>
        <w:spacing w:after="0"/>
      </w:pPr>
      <w:r>
        <w:rPr>
          <w:b/>
          <w:bCs/>
        </w:rPr>
        <w:lastRenderedPageBreak/>
        <w:t>C</w:t>
      </w:r>
      <w:r w:rsidRPr="5C5D1343">
        <w:rPr>
          <w:b/>
          <w:bCs/>
        </w:rPr>
        <w:t xml:space="preserve">ommunication et langage </w:t>
      </w:r>
      <w:r w:rsidRPr="00705C4B">
        <w:t>(c</w:t>
      </w:r>
      <w:r w:rsidR="00A64FFB" w:rsidRPr="00705C4B">
        <w:t>omportement de prise de contact,</w:t>
      </w:r>
      <w:r w:rsidR="00A64FFB" w:rsidRPr="5C5D1343">
        <w:rPr>
          <w:b/>
          <w:bCs/>
        </w:rPr>
        <w:t xml:space="preserve"> </w:t>
      </w:r>
      <w:r w:rsidR="00A64FFB">
        <w:t>pré-requis du langage, s’engage dans l’interaction sociale avec les pairs et les adultes, compréhension, production</w:t>
      </w:r>
      <w:r w:rsidR="003B6AEF">
        <w:t>)</w:t>
      </w:r>
    </w:p>
    <w:p w14:paraId="7B4B035B" w14:textId="71A8B624" w:rsidR="003B6AEF" w:rsidRPr="00E1057E" w:rsidRDefault="005456C0" w:rsidP="00827CF6">
      <w:pPr>
        <w:pStyle w:val="06atexteprincipal"/>
        <w:rPr>
          <w:b/>
        </w:rP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E86E83" w14:textId="3C3CDEC8" w:rsidR="003B6AEF" w:rsidRPr="00D560DC" w:rsidRDefault="00A64FFB" w:rsidP="00B86B0D">
      <w:pPr>
        <w:pStyle w:val="06atexteprincipal"/>
        <w:spacing w:after="0"/>
      </w:pPr>
      <w:r w:rsidRPr="5C5D1343">
        <w:rPr>
          <w:b/>
          <w:bCs/>
        </w:rPr>
        <w:t>Autonomie</w:t>
      </w:r>
      <w:r w:rsidR="003B6AEF" w:rsidRPr="5C5D1343">
        <w:rPr>
          <w:b/>
          <w:bCs/>
        </w:rPr>
        <w:t xml:space="preserve"> </w:t>
      </w:r>
      <w:r>
        <w:t>(</w:t>
      </w:r>
      <w:r w:rsidR="00201DF8">
        <w:t>vie quotidienne, hygiène (aller aux toilettes), s’habiller, manger-boire, sécurité, s’or</w:t>
      </w:r>
      <w:r w:rsidR="4911393C">
        <w:t>i</w:t>
      </w:r>
      <w:r w:rsidR="00201DF8">
        <w:t>enter dans l’espace et le temps, effectuer la routine quotidienne)</w:t>
      </w:r>
    </w:p>
    <w:p w14:paraId="7B0D58D5" w14:textId="77777777" w:rsidR="00C47F73" w:rsidRDefault="005456C0" w:rsidP="00827CF6">
      <w:pPr>
        <w:pStyle w:val="06atexteprincipal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3BE98A" w14:textId="5CDCE8D1" w:rsidR="00C84AFC" w:rsidRDefault="00C84AFC" w:rsidP="00B4319C">
      <w:pPr>
        <w:pStyle w:val="06atexteprincipal"/>
        <w:spacing w:after="0"/>
      </w:pPr>
      <w:r w:rsidRPr="5C5D1343">
        <w:rPr>
          <w:b/>
          <w:bCs/>
        </w:rPr>
        <w:t>Gestion de son propre comportement</w:t>
      </w:r>
      <w:r>
        <w:t xml:space="preserve"> (</w:t>
      </w:r>
      <w:r w:rsidR="00251BE9">
        <w:t>gestion des émotions, attitude face aux exigences</w:t>
      </w:r>
      <w:r>
        <w:t>)</w:t>
      </w:r>
    </w:p>
    <w:p w14:paraId="37888651" w14:textId="23261DD7" w:rsidR="5D76A7E5" w:rsidRDefault="005456C0" w:rsidP="00827CF6">
      <w:pPr>
        <w:pStyle w:val="06atexteprincipal"/>
        <w:rPr>
          <w:noProof/>
        </w:rPr>
      </w:pPr>
      <w:r>
        <w:rPr>
          <w:noProof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085394BB" w14:textId="1DD3F656" w:rsidR="00251BE9" w:rsidRDefault="00251BE9" w:rsidP="00B4319C">
      <w:pPr>
        <w:pStyle w:val="06atexteprincipal"/>
        <w:spacing w:after="0"/>
      </w:pPr>
      <w:r w:rsidRPr="00C21D80">
        <w:rPr>
          <w:b/>
          <w:bCs/>
        </w:rPr>
        <w:t>Comportement face à la tâche</w:t>
      </w:r>
      <w:r>
        <w:t xml:space="preserve"> (aptitudes face à la tâche (motivation, concentration, …), stratégies d’apprentissage (imitation, …), capacité d’apprentissage</w:t>
      </w:r>
      <w:r w:rsidR="00B14007">
        <w:t xml:space="preserve"> </w:t>
      </w:r>
      <w:r w:rsidR="00B14007" w:rsidRPr="001048B7">
        <w:t>(à préciser)</w:t>
      </w:r>
      <w:r w:rsidRPr="001048B7">
        <w:t>,</w:t>
      </w:r>
      <w:r>
        <w:t xml:space="preserve"> gestion des transitions, flexibilité mentale)</w:t>
      </w:r>
    </w:p>
    <w:p w14:paraId="224C5948" w14:textId="77777777" w:rsidR="00251BE9" w:rsidRDefault="00251BE9" w:rsidP="00827CF6">
      <w:pPr>
        <w:pStyle w:val="06atexteprincipal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081BD2" w14:textId="75B0714A" w:rsidR="7FF4DCCB" w:rsidRDefault="7FF4DCCB" w:rsidP="00432628">
      <w:pPr>
        <w:pStyle w:val="10numrotation"/>
      </w:pPr>
      <w:r w:rsidRPr="0032375E">
        <w:rPr>
          <w:b/>
          <w:bCs/>
        </w:rPr>
        <w:t>Observations</w:t>
      </w:r>
      <w:r w:rsidR="00D41765">
        <w:rPr>
          <w:b/>
          <w:bCs/>
        </w:rPr>
        <w:t xml:space="preserve"> par l</w:t>
      </w:r>
      <w:r w:rsidR="00424C7F">
        <w:rPr>
          <w:b/>
          <w:bCs/>
        </w:rPr>
        <w:t>a pédagogue en éducation précoce</w:t>
      </w:r>
      <w:r w:rsidR="00717CB1">
        <w:rPr>
          <w:b/>
          <w:bCs/>
        </w:rPr>
        <w:t xml:space="preserve"> spécialisée</w:t>
      </w:r>
      <w:r w:rsidRPr="0032375E">
        <w:rPr>
          <w:b/>
          <w:bCs/>
        </w:rPr>
        <w:t xml:space="preserve"> </w:t>
      </w:r>
      <w:r w:rsidR="241428E0" w:rsidRPr="0032375E">
        <w:rPr>
          <w:b/>
          <w:bCs/>
        </w:rPr>
        <w:t xml:space="preserve">en structure </w:t>
      </w:r>
      <w:r w:rsidR="6657B9F7" w:rsidRPr="0032375E">
        <w:rPr>
          <w:b/>
          <w:bCs/>
        </w:rPr>
        <w:t>de la petite enfance</w:t>
      </w:r>
      <w:r w:rsidR="241428E0" w:rsidRPr="0032375E">
        <w:rPr>
          <w:b/>
          <w:bCs/>
        </w:rPr>
        <w:t xml:space="preserve"> fréquentée par l’enfant</w:t>
      </w:r>
      <w:r w:rsidRPr="00432628">
        <w:rPr>
          <w:b/>
          <w:bCs/>
        </w:rPr>
        <w:t xml:space="preserve"> (crèche, école maternelle</w:t>
      </w:r>
      <w:r w:rsidRPr="5D76A7E5">
        <w:t>,</w:t>
      </w:r>
      <w:r w:rsidR="07577CEB" w:rsidRPr="5D76A7E5">
        <w:t xml:space="preserve"> </w:t>
      </w:r>
      <w:r w:rsidR="0B3CA38C" w:rsidRPr="5D76A7E5">
        <w:t>…)</w:t>
      </w:r>
      <w:r w:rsidRPr="5D76A7E5">
        <w:t xml:space="preserve"> </w:t>
      </w:r>
    </w:p>
    <w:p w14:paraId="3B2AB590" w14:textId="5100A236" w:rsidR="0044346F" w:rsidRDefault="0044346F" w:rsidP="00827CF6">
      <w:pPr>
        <w:pStyle w:val="06atexteprincipal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86091A" w14:textId="4815B047" w:rsidR="001E4658" w:rsidRDefault="00717CB1" w:rsidP="006B7ED0">
      <w:pPr>
        <w:pStyle w:val="10numrotation"/>
        <w:rPr>
          <w:b/>
          <w:bCs/>
        </w:rPr>
      </w:pPr>
      <w:r>
        <w:rPr>
          <w:b/>
          <w:bCs/>
        </w:rPr>
        <w:t>Quels ont été les principaux objectifs</w:t>
      </w:r>
      <w:r w:rsidR="006B7ED0">
        <w:rPr>
          <w:b/>
          <w:bCs/>
        </w:rPr>
        <w:t xml:space="preserve"> travaillés</w:t>
      </w:r>
      <w:r>
        <w:rPr>
          <w:b/>
          <w:bCs/>
        </w:rPr>
        <w:t xml:space="preserve"> et moyens </w:t>
      </w:r>
      <w:r w:rsidR="006B7ED0">
        <w:rPr>
          <w:b/>
          <w:bCs/>
        </w:rPr>
        <w:t>utilisés</w:t>
      </w:r>
      <w:r w:rsidR="001A2D68">
        <w:rPr>
          <w:b/>
          <w:bCs/>
        </w:rPr>
        <w:t xml:space="preserve"> par la pédagogue en éducation précoce spé</w:t>
      </w:r>
      <w:r w:rsidR="006B7ED0">
        <w:rPr>
          <w:b/>
          <w:bCs/>
        </w:rPr>
        <w:t>cialisée</w:t>
      </w:r>
      <w:r w:rsidR="00105BC3">
        <w:rPr>
          <w:b/>
          <w:bCs/>
        </w:rPr>
        <w:t>/éducateur-trice de la petite enfance</w:t>
      </w:r>
      <w:r w:rsidR="006B7ED0">
        <w:rPr>
          <w:b/>
          <w:bCs/>
        </w:rPr>
        <w:t> ?</w:t>
      </w:r>
    </w:p>
    <w:p w14:paraId="40B730F8" w14:textId="77777777" w:rsidR="006B7ED0" w:rsidRDefault="006B7ED0" w:rsidP="00827CF6">
      <w:pPr>
        <w:pStyle w:val="06atexteprincipal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FA770E" w14:textId="073210F2" w:rsidR="003B6AEF" w:rsidRPr="009C1668" w:rsidRDefault="003B6AEF" w:rsidP="003B6AEF">
      <w:pPr>
        <w:pStyle w:val="10numrotation"/>
        <w:rPr>
          <w:b/>
          <w:bCs/>
        </w:rPr>
      </w:pPr>
      <w:r w:rsidRPr="5D76A7E5">
        <w:rPr>
          <w:b/>
          <w:bCs/>
        </w:rPr>
        <w:t xml:space="preserve">Sur quoi devrait porter la mesure d’aide renforcée de pédagogie spécialisée (MAR) du point de vue du/de la </w:t>
      </w:r>
      <w:r w:rsidRPr="00105BC3">
        <w:rPr>
          <w:b/>
          <w:bCs/>
        </w:rPr>
        <w:t>p</w:t>
      </w:r>
      <w:r w:rsidRPr="00105BC3">
        <w:rPr>
          <w:b/>
        </w:rPr>
        <w:t>édagogue</w:t>
      </w:r>
      <w:r w:rsidR="691FA475" w:rsidRPr="00105BC3">
        <w:rPr>
          <w:b/>
        </w:rPr>
        <w:t xml:space="preserve"> </w:t>
      </w:r>
      <w:r w:rsidR="334095A0" w:rsidRPr="00105BC3">
        <w:rPr>
          <w:b/>
          <w:bCs/>
        </w:rPr>
        <w:t>en éducation précoce spécialisée / éducateur-trice de la petite enfance</w:t>
      </w:r>
      <w:r w:rsidR="00105BC3">
        <w:rPr>
          <w:b/>
          <w:bCs/>
        </w:rPr>
        <w:t xml:space="preserve"> </w:t>
      </w:r>
      <w:r w:rsidRPr="00105BC3">
        <w:rPr>
          <w:b/>
          <w:bCs/>
        </w:rPr>
        <w:t>?</w:t>
      </w:r>
      <w:r w:rsidR="6B394D92" w:rsidRPr="00105BC3">
        <w:rPr>
          <w:b/>
          <w:bCs/>
        </w:rPr>
        <w:t xml:space="preserve"> </w:t>
      </w:r>
      <w:r w:rsidRPr="5D76A7E5">
        <w:rPr>
          <w:b/>
          <w:bCs/>
        </w:rPr>
        <w:t xml:space="preserve"> Quel est l’apport attendu d’une telle mesure</w:t>
      </w:r>
      <w:r w:rsidR="469AB26B" w:rsidRPr="3B8880E9">
        <w:rPr>
          <w:b/>
          <w:bCs/>
        </w:rPr>
        <w:t xml:space="preserve"> </w:t>
      </w:r>
      <w:r w:rsidRPr="5D76A7E5">
        <w:rPr>
          <w:b/>
          <w:bCs/>
        </w:rPr>
        <w:t>?</w:t>
      </w:r>
    </w:p>
    <w:p w14:paraId="2DB6205D" w14:textId="77777777" w:rsidR="001E4658" w:rsidRDefault="001E4658" w:rsidP="00827CF6">
      <w:pPr>
        <w:pStyle w:val="06atexteprincipal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E75D31" w14:textId="77777777" w:rsidR="00016DD8" w:rsidRPr="00D560DC" w:rsidRDefault="00016DD8" w:rsidP="001B1064">
      <w:pPr>
        <w:pStyle w:val="10bnumrotation2eniveau"/>
        <w:numPr>
          <w:ilvl w:val="0"/>
          <w:numId w:val="0"/>
        </w:numPr>
        <w:ind w:left="284"/>
      </w:pPr>
    </w:p>
    <w:p w14:paraId="45C837AF" w14:textId="77777777" w:rsidR="00BF57A2" w:rsidRDefault="00BF57A2" w:rsidP="00BF57A2">
      <w:pPr>
        <w:pStyle w:val="10numrotation"/>
        <w:numPr>
          <w:ilvl w:val="0"/>
          <w:numId w:val="0"/>
        </w:numPr>
        <w:tabs>
          <w:tab w:val="left" w:pos="708"/>
        </w:tabs>
        <w:ind w:left="369" w:hanging="369"/>
      </w:pPr>
    </w:p>
    <w:p w14:paraId="2D0D1B01" w14:textId="57123E15" w:rsidR="00BF57A2" w:rsidRPr="001B0162" w:rsidRDefault="00BF57A2" w:rsidP="00BF57A2">
      <w:pPr>
        <w:pStyle w:val="10numrotation"/>
        <w:numPr>
          <w:ilvl w:val="0"/>
          <w:numId w:val="0"/>
        </w:numPr>
        <w:tabs>
          <w:tab w:val="left" w:pos="708"/>
        </w:tabs>
        <w:ind w:left="369" w:hanging="369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5173B">
        <w:fldChar w:fldCharType="separate"/>
      </w:r>
      <w:r>
        <w:fldChar w:fldCharType="end"/>
      </w:r>
      <w:r>
        <w:t xml:space="preserve"> </w:t>
      </w:r>
      <w:r w:rsidRPr="001B0162">
        <w:t>Ce document a été discuté avec les parents</w:t>
      </w:r>
    </w:p>
    <w:p w14:paraId="08FF014E" w14:textId="77777777" w:rsidR="000C64EA" w:rsidRDefault="000C64EA" w:rsidP="000F6446">
      <w:pPr>
        <w:pStyle w:val="10numrotation"/>
        <w:numPr>
          <w:ilvl w:val="0"/>
          <w:numId w:val="0"/>
        </w:numPr>
        <w:ind w:left="369" w:hanging="369"/>
      </w:pPr>
    </w:p>
    <w:p w14:paraId="39E1C216" w14:textId="77777777" w:rsidR="001E4658" w:rsidRDefault="001E4658" w:rsidP="001E4658">
      <w:pPr>
        <w:pStyle w:val="10numrotation"/>
        <w:numPr>
          <w:ilvl w:val="0"/>
          <w:numId w:val="0"/>
        </w:numPr>
        <w:ind w:left="369"/>
      </w:pPr>
    </w:p>
    <w:p w14:paraId="3B9E1F02" w14:textId="77777777" w:rsidR="00827CF6" w:rsidRDefault="001E4658" w:rsidP="00827CF6">
      <w:pPr>
        <w:pStyle w:val="06atexteprincipal"/>
      </w:pPr>
      <w:r w:rsidRPr="6BAA04EE">
        <w:t xml:space="preserve">Lieu, date et </w:t>
      </w:r>
      <w:r w:rsidR="00813010">
        <w:rPr>
          <w:lang w:val="fr-CH"/>
        </w:rPr>
        <w:t>s</w:t>
      </w:r>
      <w:r w:rsidR="00813010" w:rsidRPr="00813010">
        <w:rPr>
          <w:lang w:val="fr-CH"/>
        </w:rPr>
        <w:t xml:space="preserve">ignature de la pédagogue </w:t>
      </w:r>
      <w:r w:rsidR="007E3B4B" w:rsidRPr="00813010">
        <w:rPr>
          <w:lang w:val="fr-CH"/>
        </w:rPr>
        <w:t>en éducation</w:t>
      </w:r>
      <w:r w:rsidR="00813010" w:rsidRPr="00813010">
        <w:rPr>
          <w:lang w:val="fr-CH"/>
        </w:rPr>
        <w:t xml:space="preserve"> précoce spécialisé/éducateur-trice de la petite</w:t>
      </w:r>
      <w:r w:rsidR="00813010">
        <w:rPr>
          <w:lang w:val="fr-CH"/>
        </w:rPr>
        <w:t xml:space="preserve"> </w:t>
      </w:r>
      <w:r w:rsidR="00813010" w:rsidRPr="00813010">
        <w:rPr>
          <w:lang w:val="fr-CH"/>
        </w:rPr>
        <w:t>enfance</w:t>
      </w:r>
      <w:r w:rsidR="00813010">
        <w:rPr>
          <w:lang w:val="fr-CH"/>
        </w:rPr>
        <w:t> </w:t>
      </w:r>
      <w:r>
        <w:t xml:space="preserve">: </w:t>
      </w:r>
    </w:p>
    <w:p w14:paraId="1862F8F2" w14:textId="223DE59B" w:rsidR="00827CF6" w:rsidRPr="00827CF6" w:rsidRDefault="00827CF6" w:rsidP="00827CF6">
      <w:pPr>
        <w:pStyle w:val="06atexteprincipal"/>
        <w:rPr>
          <w:b/>
          <w:bCs/>
        </w:rPr>
      </w:pPr>
      <w:r w:rsidRPr="00827CF6">
        <w:rPr>
          <w:b/>
          <w:bCs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Pr="00827CF6">
        <w:rPr>
          <w:b/>
          <w:bCs/>
        </w:rPr>
        <w:instrText xml:space="preserve"> FORMTEXT </w:instrText>
      </w:r>
      <w:r w:rsidRPr="00827CF6">
        <w:rPr>
          <w:b/>
          <w:bCs/>
        </w:rPr>
      </w:r>
      <w:r w:rsidRPr="00827CF6">
        <w:rPr>
          <w:b/>
          <w:bCs/>
        </w:rPr>
        <w:fldChar w:fldCharType="separate"/>
      </w:r>
      <w:r w:rsidRPr="00827CF6">
        <w:rPr>
          <w:b/>
          <w:bCs/>
          <w:noProof/>
        </w:rPr>
        <w:t> </w:t>
      </w:r>
      <w:r w:rsidRPr="00827CF6">
        <w:rPr>
          <w:b/>
          <w:bCs/>
          <w:noProof/>
        </w:rPr>
        <w:t> </w:t>
      </w:r>
      <w:r w:rsidRPr="00827CF6">
        <w:rPr>
          <w:b/>
          <w:bCs/>
          <w:noProof/>
        </w:rPr>
        <w:t> </w:t>
      </w:r>
      <w:r w:rsidRPr="00827CF6">
        <w:rPr>
          <w:b/>
          <w:bCs/>
          <w:noProof/>
        </w:rPr>
        <w:t> </w:t>
      </w:r>
      <w:r w:rsidRPr="00827CF6">
        <w:rPr>
          <w:b/>
          <w:bCs/>
          <w:noProof/>
        </w:rPr>
        <w:t> </w:t>
      </w:r>
      <w:r w:rsidRPr="00827CF6">
        <w:rPr>
          <w:b/>
          <w:bCs/>
        </w:rPr>
        <w:fldChar w:fldCharType="end"/>
      </w:r>
      <w:bookmarkEnd w:id="0"/>
    </w:p>
    <w:p w14:paraId="76E8672B" w14:textId="2AD4012D" w:rsidR="00827CF6" w:rsidRDefault="00827CF6" w:rsidP="00827CF6">
      <w:pPr>
        <w:pStyle w:val="06atexteprincipal"/>
      </w:pPr>
      <w:r>
        <w:t>……………………………………………………………………………………………………….</w:t>
      </w:r>
    </w:p>
    <w:sectPr w:rsidR="00827CF6" w:rsidSect="0069148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293B" w14:textId="77777777" w:rsidR="00142FBD" w:rsidRDefault="00142FBD" w:rsidP="00691489">
      <w:r>
        <w:separator/>
      </w:r>
    </w:p>
  </w:endnote>
  <w:endnote w:type="continuationSeparator" w:id="0">
    <w:p w14:paraId="1D039A4C" w14:textId="77777777" w:rsidR="00142FBD" w:rsidRDefault="00142FBD" w:rsidP="00691489">
      <w:r>
        <w:continuationSeparator/>
      </w:r>
    </w:p>
  </w:endnote>
  <w:endnote w:type="continuationNotice" w:id="1">
    <w:p w14:paraId="5C6FE649" w14:textId="77777777" w:rsidR="00142FBD" w:rsidRDefault="00142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6442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BDD2748" w14:textId="77777777" w:rsidR="004B1C68" w:rsidRPr="001F1BF4" w:rsidRDefault="004B1C68" w:rsidP="004B1C68">
    <w:pPr>
      <w:spacing w:after="0" w:line="220" w:lineRule="exact"/>
      <w:rPr>
        <w:rFonts w:ascii="Arial" w:hAnsi="Arial"/>
        <w:b/>
        <w:sz w:val="16"/>
      </w:rPr>
    </w:pPr>
    <w:bookmarkStart w:id="1" w:name="_Hlk95133576"/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1C320B3A" w14:textId="117B19BC" w:rsidR="00892F14" w:rsidRPr="004B1C68" w:rsidRDefault="004B1C68" w:rsidP="004B1C68">
    <w:pPr>
      <w:spacing w:after="0" w:line="220" w:lineRule="exact"/>
      <w:rPr>
        <w:lang w:val="de-CH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bookmarkEnd w:id="1"/>
    <w:r w:rsidRPr="001F1BF4">
      <w:rPr>
        <w:rFonts w:ascii="Arial" w:hAnsi="Arial"/>
        <w:b/>
        <w:sz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6933" w14:textId="77777777" w:rsidR="00142FBD" w:rsidRDefault="00142FBD" w:rsidP="00691489">
      <w:r>
        <w:separator/>
      </w:r>
    </w:p>
  </w:footnote>
  <w:footnote w:type="continuationSeparator" w:id="0">
    <w:p w14:paraId="3498E5B1" w14:textId="77777777" w:rsidR="00142FBD" w:rsidRDefault="00142FBD" w:rsidP="00691489">
      <w:r>
        <w:continuationSeparator/>
      </w:r>
    </w:p>
  </w:footnote>
  <w:footnote w:type="continuationNotice" w:id="1">
    <w:p w14:paraId="5A10147D" w14:textId="77777777" w:rsidR="00142FBD" w:rsidRDefault="00142F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4BCC14D9" w14:textId="77777777">
      <w:trPr>
        <w:trHeight w:val="567"/>
      </w:trPr>
      <w:tc>
        <w:tcPr>
          <w:tcW w:w="9298" w:type="dxa"/>
        </w:tcPr>
        <w:p w14:paraId="7C4DB408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C008A72" w14:textId="7BCAE14C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103365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103365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E812F7" wp14:editId="2B2C777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F48B613" w14:textId="199298E0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2BB77461" w14:textId="77777777">
      <w:trPr>
        <w:trHeight w:val="1701"/>
      </w:trPr>
      <w:tc>
        <w:tcPr>
          <w:tcW w:w="5500" w:type="dxa"/>
        </w:tcPr>
        <w:p w14:paraId="218663AE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63EF824B" wp14:editId="7666595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BAACD59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22949F95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3ABADF36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  <w:r w:rsidRPr="001B554E">
            <w:rPr>
              <w:b/>
              <w:lang w:val="fr-CH"/>
            </w:rPr>
            <w:t xml:space="preserve">Amt für Sonderpädagogik </w:t>
          </w:r>
          <w:r w:rsidRPr="001B554E">
            <w:rPr>
              <w:lang w:val="fr-CH"/>
            </w:rPr>
            <w:t>SoA</w:t>
          </w:r>
        </w:p>
        <w:p w14:paraId="2E11EA6B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</w:p>
        <w:p w14:paraId="005ACF82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  <w:r w:rsidRPr="001B554E">
            <w:rPr>
              <w:szCs w:val="12"/>
              <w:lang w:val="fr-CH"/>
            </w:rPr>
            <w:t>Rue de l’Hôpital 3, 1701 Fribourg</w:t>
          </w:r>
        </w:p>
        <w:p w14:paraId="36D77064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</w:p>
        <w:p w14:paraId="01FF6EB8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3F474829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2CA81308" w14:textId="77777777" w:rsidR="00892F14" w:rsidRDefault="00892F14" w:rsidP="00691489">
          <w:pPr>
            <w:pStyle w:val="01entteetbasdepage"/>
          </w:pPr>
        </w:p>
        <w:p w14:paraId="46EEE4FC" w14:textId="77777777" w:rsidR="00892F14" w:rsidRDefault="00892F14" w:rsidP="00691489">
          <w:pPr>
            <w:pStyle w:val="01entteetbasdepage"/>
          </w:pPr>
        </w:p>
        <w:p w14:paraId="55D37189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37F87E63" w14:textId="12B9A7DB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6FD8"/>
    <w:multiLevelType w:val="hybridMultilevel"/>
    <w:tmpl w:val="B2CE1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06A7"/>
    <w:multiLevelType w:val="hybridMultilevel"/>
    <w:tmpl w:val="BE984C44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4B6A8366"/>
    <w:lvl w:ilvl="0" w:tplc="81D8D06E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b/>
        <w:bCs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05688"/>
    <w:multiLevelType w:val="hybridMultilevel"/>
    <w:tmpl w:val="BD1A333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769630">
    <w:abstractNumId w:val="16"/>
  </w:num>
  <w:num w:numId="2" w16cid:durableId="322051966">
    <w:abstractNumId w:val="22"/>
  </w:num>
  <w:num w:numId="3" w16cid:durableId="1524053960">
    <w:abstractNumId w:val="25"/>
  </w:num>
  <w:num w:numId="4" w16cid:durableId="1132551018">
    <w:abstractNumId w:val="23"/>
  </w:num>
  <w:num w:numId="5" w16cid:durableId="866407782">
    <w:abstractNumId w:val="18"/>
  </w:num>
  <w:num w:numId="6" w16cid:durableId="353918036">
    <w:abstractNumId w:val="7"/>
  </w:num>
  <w:num w:numId="7" w16cid:durableId="1996756324">
    <w:abstractNumId w:val="28"/>
  </w:num>
  <w:num w:numId="8" w16cid:durableId="1824003083">
    <w:abstractNumId w:val="19"/>
  </w:num>
  <w:num w:numId="9" w16cid:durableId="637419060">
    <w:abstractNumId w:val="2"/>
  </w:num>
  <w:num w:numId="10" w16cid:durableId="2040737725">
    <w:abstractNumId w:val="13"/>
  </w:num>
  <w:num w:numId="11" w16cid:durableId="24253302">
    <w:abstractNumId w:val="24"/>
  </w:num>
  <w:num w:numId="12" w16cid:durableId="580138247">
    <w:abstractNumId w:val="14"/>
  </w:num>
  <w:num w:numId="13" w16cid:durableId="652100667">
    <w:abstractNumId w:val="20"/>
  </w:num>
  <w:num w:numId="14" w16cid:durableId="1489860174">
    <w:abstractNumId w:val="21"/>
  </w:num>
  <w:num w:numId="15" w16cid:durableId="110714433">
    <w:abstractNumId w:val="5"/>
  </w:num>
  <w:num w:numId="16" w16cid:durableId="614748034">
    <w:abstractNumId w:val="6"/>
  </w:num>
  <w:num w:numId="17" w16cid:durableId="450172437">
    <w:abstractNumId w:val="9"/>
  </w:num>
  <w:num w:numId="18" w16cid:durableId="506408696">
    <w:abstractNumId w:val="26"/>
  </w:num>
  <w:num w:numId="19" w16cid:durableId="55662401">
    <w:abstractNumId w:val="17"/>
  </w:num>
  <w:num w:numId="20" w16cid:durableId="967124425">
    <w:abstractNumId w:val="3"/>
  </w:num>
  <w:num w:numId="21" w16cid:durableId="893001954">
    <w:abstractNumId w:val="11"/>
  </w:num>
  <w:num w:numId="22" w16cid:durableId="432168084">
    <w:abstractNumId w:val="10"/>
  </w:num>
  <w:num w:numId="23" w16cid:durableId="934478081">
    <w:abstractNumId w:val="1"/>
  </w:num>
  <w:num w:numId="24" w16cid:durableId="1078207581">
    <w:abstractNumId w:val="0"/>
  </w:num>
  <w:num w:numId="25" w16cid:durableId="218324989">
    <w:abstractNumId w:val="8"/>
  </w:num>
  <w:num w:numId="26" w16cid:durableId="81147314">
    <w:abstractNumId w:val="15"/>
  </w:num>
  <w:num w:numId="27" w16cid:durableId="1238519089">
    <w:abstractNumId w:val="12"/>
  </w:num>
  <w:num w:numId="28" w16cid:durableId="1269892340">
    <w:abstractNumId w:val="4"/>
  </w:num>
  <w:num w:numId="29" w16cid:durableId="653798084">
    <w:abstractNumId w:val="11"/>
    <w:lvlOverride w:ilvl="0">
      <w:startOverride w:val="1"/>
    </w:lvlOverride>
  </w:num>
  <w:num w:numId="30" w16cid:durableId="163786931">
    <w:abstractNumId w:val="11"/>
  </w:num>
  <w:num w:numId="31" w16cid:durableId="1928921519">
    <w:abstractNumId w:val="11"/>
  </w:num>
  <w:num w:numId="32" w16cid:durableId="1728256724">
    <w:abstractNumId w:val="11"/>
  </w:num>
  <w:num w:numId="33" w16cid:durableId="99185380">
    <w:abstractNumId w:val="11"/>
  </w:num>
  <w:num w:numId="34" w16cid:durableId="690490772">
    <w:abstractNumId w:val="11"/>
  </w:num>
  <w:num w:numId="35" w16cid:durableId="1805469305">
    <w:abstractNumId w:val="27"/>
  </w:num>
  <w:num w:numId="36" w16cid:durableId="8715044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EF"/>
    <w:rsid w:val="00016DD8"/>
    <w:rsid w:val="0002763C"/>
    <w:rsid w:val="00030AE2"/>
    <w:rsid w:val="000B0B83"/>
    <w:rsid w:val="000B6B56"/>
    <w:rsid w:val="000C4295"/>
    <w:rsid w:val="000C5F6F"/>
    <w:rsid w:val="000C64EA"/>
    <w:rsid w:val="000D2BDD"/>
    <w:rsid w:val="000E25BD"/>
    <w:rsid w:val="000E440C"/>
    <w:rsid w:val="000F6446"/>
    <w:rsid w:val="00103365"/>
    <w:rsid w:val="001048B7"/>
    <w:rsid w:val="00104D20"/>
    <w:rsid w:val="00105BC3"/>
    <w:rsid w:val="00142FBD"/>
    <w:rsid w:val="001611A4"/>
    <w:rsid w:val="00163277"/>
    <w:rsid w:val="00164C2E"/>
    <w:rsid w:val="00186241"/>
    <w:rsid w:val="001A2786"/>
    <w:rsid w:val="001A2D68"/>
    <w:rsid w:val="001B0162"/>
    <w:rsid w:val="001B1064"/>
    <w:rsid w:val="001B1DDA"/>
    <w:rsid w:val="001B554E"/>
    <w:rsid w:val="001B609B"/>
    <w:rsid w:val="001C73D6"/>
    <w:rsid w:val="001D2072"/>
    <w:rsid w:val="001D2E7D"/>
    <w:rsid w:val="001E183D"/>
    <w:rsid w:val="001E4658"/>
    <w:rsid w:val="001E60AD"/>
    <w:rsid w:val="00201DF8"/>
    <w:rsid w:val="00222576"/>
    <w:rsid w:val="00225549"/>
    <w:rsid w:val="00251BE9"/>
    <w:rsid w:val="00262625"/>
    <w:rsid w:val="002726CC"/>
    <w:rsid w:val="00281F4D"/>
    <w:rsid w:val="00293601"/>
    <w:rsid w:val="002C1309"/>
    <w:rsid w:val="002C305F"/>
    <w:rsid w:val="002C52BE"/>
    <w:rsid w:val="00301B37"/>
    <w:rsid w:val="00322BE8"/>
    <w:rsid w:val="0032375E"/>
    <w:rsid w:val="00342111"/>
    <w:rsid w:val="003435AD"/>
    <w:rsid w:val="0034443B"/>
    <w:rsid w:val="003544D8"/>
    <w:rsid w:val="00356A7C"/>
    <w:rsid w:val="00356F27"/>
    <w:rsid w:val="00367171"/>
    <w:rsid w:val="00373970"/>
    <w:rsid w:val="0039505B"/>
    <w:rsid w:val="003A7FE3"/>
    <w:rsid w:val="003B214C"/>
    <w:rsid w:val="003B3EBE"/>
    <w:rsid w:val="003B6AEF"/>
    <w:rsid w:val="003C0997"/>
    <w:rsid w:val="003D3467"/>
    <w:rsid w:val="00406FDB"/>
    <w:rsid w:val="00411F10"/>
    <w:rsid w:val="00424C7F"/>
    <w:rsid w:val="00425293"/>
    <w:rsid w:val="00431D72"/>
    <w:rsid w:val="00432628"/>
    <w:rsid w:val="004335A3"/>
    <w:rsid w:val="004410F3"/>
    <w:rsid w:val="0044346F"/>
    <w:rsid w:val="00445D7F"/>
    <w:rsid w:val="0045173B"/>
    <w:rsid w:val="00460B34"/>
    <w:rsid w:val="00470E9A"/>
    <w:rsid w:val="004741B2"/>
    <w:rsid w:val="004A73F0"/>
    <w:rsid w:val="004B1C68"/>
    <w:rsid w:val="004B71D3"/>
    <w:rsid w:val="004C546E"/>
    <w:rsid w:val="004C678B"/>
    <w:rsid w:val="004C7F8D"/>
    <w:rsid w:val="004D5C7D"/>
    <w:rsid w:val="004E197D"/>
    <w:rsid w:val="004E4E8A"/>
    <w:rsid w:val="004F45D7"/>
    <w:rsid w:val="00504E52"/>
    <w:rsid w:val="00524A89"/>
    <w:rsid w:val="00527B4B"/>
    <w:rsid w:val="005456C0"/>
    <w:rsid w:val="00560BC8"/>
    <w:rsid w:val="00560BE0"/>
    <w:rsid w:val="005676B4"/>
    <w:rsid w:val="005732C9"/>
    <w:rsid w:val="00585C1F"/>
    <w:rsid w:val="0059356A"/>
    <w:rsid w:val="005A1DD0"/>
    <w:rsid w:val="005A52AA"/>
    <w:rsid w:val="0064102C"/>
    <w:rsid w:val="0066192F"/>
    <w:rsid w:val="00691489"/>
    <w:rsid w:val="0069330C"/>
    <w:rsid w:val="006A3BFD"/>
    <w:rsid w:val="006A638B"/>
    <w:rsid w:val="006B60FC"/>
    <w:rsid w:val="006B7ED0"/>
    <w:rsid w:val="006C58EE"/>
    <w:rsid w:val="006D1F91"/>
    <w:rsid w:val="006D5EB9"/>
    <w:rsid w:val="00705C4B"/>
    <w:rsid w:val="00717CB1"/>
    <w:rsid w:val="007329A2"/>
    <w:rsid w:val="00747887"/>
    <w:rsid w:val="007556C6"/>
    <w:rsid w:val="00760B5A"/>
    <w:rsid w:val="00787EBB"/>
    <w:rsid w:val="007B0B14"/>
    <w:rsid w:val="007B16F4"/>
    <w:rsid w:val="007C5678"/>
    <w:rsid w:val="007C7ABB"/>
    <w:rsid w:val="007D66BF"/>
    <w:rsid w:val="007E2801"/>
    <w:rsid w:val="007E3B4B"/>
    <w:rsid w:val="007F220F"/>
    <w:rsid w:val="00813010"/>
    <w:rsid w:val="00827CF6"/>
    <w:rsid w:val="00844361"/>
    <w:rsid w:val="008755EA"/>
    <w:rsid w:val="00884106"/>
    <w:rsid w:val="00892F14"/>
    <w:rsid w:val="00897784"/>
    <w:rsid w:val="008A54FB"/>
    <w:rsid w:val="008E0C8A"/>
    <w:rsid w:val="008F31F1"/>
    <w:rsid w:val="008F79DA"/>
    <w:rsid w:val="00904277"/>
    <w:rsid w:val="00921C41"/>
    <w:rsid w:val="00933F22"/>
    <w:rsid w:val="009568EB"/>
    <w:rsid w:val="009606B7"/>
    <w:rsid w:val="00975D7C"/>
    <w:rsid w:val="009763B1"/>
    <w:rsid w:val="00977CA0"/>
    <w:rsid w:val="00982FCF"/>
    <w:rsid w:val="00991E85"/>
    <w:rsid w:val="009B6671"/>
    <w:rsid w:val="009C1668"/>
    <w:rsid w:val="009D53C6"/>
    <w:rsid w:val="009D7DDA"/>
    <w:rsid w:val="009F08AB"/>
    <w:rsid w:val="009F130A"/>
    <w:rsid w:val="009F2D6C"/>
    <w:rsid w:val="00A032DE"/>
    <w:rsid w:val="00A05DDC"/>
    <w:rsid w:val="00A07E4D"/>
    <w:rsid w:val="00A30AB8"/>
    <w:rsid w:val="00A64FFB"/>
    <w:rsid w:val="00A840C8"/>
    <w:rsid w:val="00A871DB"/>
    <w:rsid w:val="00A954E4"/>
    <w:rsid w:val="00A966E7"/>
    <w:rsid w:val="00AA4099"/>
    <w:rsid w:val="00AA457F"/>
    <w:rsid w:val="00AD22D9"/>
    <w:rsid w:val="00AE10FD"/>
    <w:rsid w:val="00AF321E"/>
    <w:rsid w:val="00B1195A"/>
    <w:rsid w:val="00B14007"/>
    <w:rsid w:val="00B379B6"/>
    <w:rsid w:val="00B4319C"/>
    <w:rsid w:val="00B51FC4"/>
    <w:rsid w:val="00B7545C"/>
    <w:rsid w:val="00B76AAC"/>
    <w:rsid w:val="00B86B0D"/>
    <w:rsid w:val="00BE0563"/>
    <w:rsid w:val="00BF38CB"/>
    <w:rsid w:val="00BF50CB"/>
    <w:rsid w:val="00BF57A2"/>
    <w:rsid w:val="00C04434"/>
    <w:rsid w:val="00C04BE0"/>
    <w:rsid w:val="00C07D5C"/>
    <w:rsid w:val="00C1181B"/>
    <w:rsid w:val="00C21D80"/>
    <w:rsid w:val="00C25E79"/>
    <w:rsid w:val="00C26329"/>
    <w:rsid w:val="00C42299"/>
    <w:rsid w:val="00C47F73"/>
    <w:rsid w:val="00C84AFC"/>
    <w:rsid w:val="00C9379E"/>
    <w:rsid w:val="00CA6CCD"/>
    <w:rsid w:val="00CB3A96"/>
    <w:rsid w:val="00CC0287"/>
    <w:rsid w:val="00CC0C28"/>
    <w:rsid w:val="00CD6F41"/>
    <w:rsid w:val="00D10F0E"/>
    <w:rsid w:val="00D11B98"/>
    <w:rsid w:val="00D15C20"/>
    <w:rsid w:val="00D31417"/>
    <w:rsid w:val="00D41765"/>
    <w:rsid w:val="00D70454"/>
    <w:rsid w:val="00D82408"/>
    <w:rsid w:val="00D82BEC"/>
    <w:rsid w:val="00D85E22"/>
    <w:rsid w:val="00DA10B2"/>
    <w:rsid w:val="00DB156A"/>
    <w:rsid w:val="00E06FD2"/>
    <w:rsid w:val="00E1057E"/>
    <w:rsid w:val="00E2462A"/>
    <w:rsid w:val="00E36592"/>
    <w:rsid w:val="00E66803"/>
    <w:rsid w:val="00E83086"/>
    <w:rsid w:val="00E930FC"/>
    <w:rsid w:val="00E94DE3"/>
    <w:rsid w:val="00EA56F8"/>
    <w:rsid w:val="00EA64EA"/>
    <w:rsid w:val="00EB19A8"/>
    <w:rsid w:val="00EB6284"/>
    <w:rsid w:val="00EC122D"/>
    <w:rsid w:val="00EF778A"/>
    <w:rsid w:val="00F06D2E"/>
    <w:rsid w:val="00F111D8"/>
    <w:rsid w:val="00F17B66"/>
    <w:rsid w:val="00F2493C"/>
    <w:rsid w:val="00F3452E"/>
    <w:rsid w:val="00F3765B"/>
    <w:rsid w:val="00F54576"/>
    <w:rsid w:val="00F643D9"/>
    <w:rsid w:val="00F86047"/>
    <w:rsid w:val="00F90443"/>
    <w:rsid w:val="00FB76BD"/>
    <w:rsid w:val="00FC5BF6"/>
    <w:rsid w:val="00FE125E"/>
    <w:rsid w:val="02B59EB7"/>
    <w:rsid w:val="0427868F"/>
    <w:rsid w:val="0442F186"/>
    <w:rsid w:val="057DCCED"/>
    <w:rsid w:val="07577CEB"/>
    <w:rsid w:val="08757CBF"/>
    <w:rsid w:val="091662A9"/>
    <w:rsid w:val="09D49F29"/>
    <w:rsid w:val="09F40334"/>
    <w:rsid w:val="0B3CA38C"/>
    <w:rsid w:val="0B8CD460"/>
    <w:rsid w:val="0FAF1274"/>
    <w:rsid w:val="1427F8C8"/>
    <w:rsid w:val="14B05B92"/>
    <w:rsid w:val="1529AA6B"/>
    <w:rsid w:val="1646C69B"/>
    <w:rsid w:val="1F4ECAE8"/>
    <w:rsid w:val="1F8A8D20"/>
    <w:rsid w:val="1FC4C3F0"/>
    <w:rsid w:val="2076628D"/>
    <w:rsid w:val="215DF343"/>
    <w:rsid w:val="241428E0"/>
    <w:rsid w:val="244D91FC"/>
    <w:rsid w:val="24AF16D5"/>
    <w:rsid w:val="2549D3B0"/>
    <w:rsid w:val="26FBA987"/>
    <w:rsid w:val="2A553508"/>
    <w:rsid w:val="2AB5E40A"/>
    <w:rsid w:val="2BBE743D"/>
    <w:rsid w:val="2D2DF6D3"/>
    <w:rsid w:val="2D33715E"/>
    <w:rsid w:val="2D54E595"/>
    <w:rsid w:val="2DED84CC"/>
    <w:rsid w:val="303958B7"/>
    <w:rsid w:val="308C8657"/>
    <w:rsid w:val="32CDC91B"/>
    <w:rsid w:val="33135923"/>
    <w:rsid w:val="334095A0"/>
    <w:rsid w:val="3368979C"/>
    <w:rsid w:val="349EC1AF"/>
    <w:rsid w:val="36831573"/>
    <w:rsid w:val="36A6CA47"/>
    <w:rsid w:val="37A34D9A"/>
    <w:rsid w:val="37B0CDA4"/>
    <w:rsid w:val="3998DCA2"/>
    <w:rsid w:val="39DD3C19"/>
    <w:rsid w:val="3AE6DCC9"/>
    <w:rsid w:val="3B5F5A3E"/>
    <w:rsid w:val="3B8880E9"/>
    <w:rsid w:val="3C03EBBC"/>
    <w:rsid w:val="407A138D"/>
    <w:rsid w:val="4227B64D"/>
    <w:rsid w:val="43ACB916"/>
    <w:rsid w:val="44EBC1C5"/>
    <w:rsid w:val="4667B86A"/>
    <w:rsid w:val="469AB26B"/>
    <w:rsid w:val="47EC863B"/>
    <w:rsid w:val="48ED99C1"/>
    <w:rsid w:val="4911393C"/>
    <w:rsid w:val="4B807FE1"/>
    <w:rsid w:val="4DA7E287"/>
    <w:rsid w:val="4F43B2E8"/>
    <w:rsid w:val="51AB1497"/>
    <w:rsid w:val="51D639A3"/>
    <w:rsid w:val="531DFE0B"/>
    <w:rsid w:val="53CFC59F"/>
    <w:rsid w:val="57076661"/>
    <w:rsid w:val="580A978B"/>
    <w:rsid w:val="588744DF"/>
    <w:rsid w:val="5A3F0723"/>
    <w:rsid w:val="5C5D1343"/>
    <w:rsid w:val="5CFE49D6"/>
    <w:rsid w:val="5D76A7E5"/>
    <w:rsid w:val="5E6C7244"/>
    <w:rsid w:val="60FD9499"/>
    <w:rsid w:val="610685D9"/>
    <w:rsid w:val="62B90E11"/>
    <w:rsid w:val="65676187"/>
    <w:rsid w:val="656F43AE"/>
    <w:rsid w:val="65B8ADDD"/>
    <w:rsid w:val="65D105BC"/>
    <w:rsid w:val="6657B9F7"/>
    <w:rsid w:val="676CD61D"/>
    <w:rsid w:val="67F824C1"/>
    <w:rsid w:val="691FA475"/>
    <w:rsid w:val="6993F522"/>
    <w:rsid w:val="69CF3D98"/>
    <w:rsid w:val="69F60E30"/>
    <w:rsid w:val="6A8F1624"/>
    <w:rsid w:val="6B2FC583"/>
    <w:rsid w:val="6B394D92"/>
    <w:rsid w:val="6BAA04EE"/>
    <w:rsid w:val="6D454BC1"/>
    <w:rsid w:val="6E630B28"/>
    <w:rsid w:val="6F6A976F"/>
    <w:rsid w:val="70D5E2C0"/>
    <w:rsid w:val="70EBD85C"/>
    <w:rsid w:val="70ED3F73"/>
    <w:rsid w:val="711D97CB"/>
    <w:rsid w:val="725842DA"/>
    <w:rsid w:val="72A23831"/>
    <w:rsid w:val="7525F3BB"/>
    <w:rsid w:val="75284FAA"/>
    <w:rsid w:val="75C0B096"/>
    <w:rsid w:val="775D273D"/>
    <w:rsid w:val="78F85158"/>
    <w:rsid w:val="7952519E"/>
    <w:rsid w:val="7AA95FD2"/>
    <w:rsid w:val="7B09A2FA"/>
    <w:rsid w:val="7C0C9032"/>
    <w:rsid w:val="7CA5735B"/>
    <w:rsid w:val="7E7DAFDD"/>
    <w:rsid w:val="7FF4DC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E11E873"/>
  <w15:docId w15:val="{E7C6FE9D-7CB9-4147-A30F-5CFF3234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6A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6AEF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B6AEF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3B6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styleId="Textedelespacerserv">
    <w:name w:val="Placeholder Text"/>
    <w:basedOn w:val="Policepardfaut"/>
    <w:rsid w:val="003B6AEF"/>
    <w:rPr>
      <w:color w:val="808080"/>
    </w:rPr>
  </w:style>
  <w:style w:type="paragraph" w:customStyle="1" w:styleId="07btexteprincipalsansespacebloc">
    <w:name w:val="07b_texte_principal_sans_espace_bloc"/>
    <w:basedOn w:val="Normal"/>
    <w:qFormat/>
    <w:rsid w:val="003B6AEF"/>
    <w:pPr>
      <w:spacing w:after="0"/>
    </w:pPr>
  </w:style>
  <w:style w:type="table" w:styleId="Grilledutableau">
    <w:name w:val="Table Grid"/>
    <w:basedOn w:val="TableauNormal"/>
    <w:uiPriority w:val="59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6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67171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6717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671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67171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671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67171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CCBD12F54A49843C4BBEFE36A667" ma:contentTypeVersion="3" ma:contentTypeDescription="Crée un document." ma:contentTypeScope="" ma:versionID="ad5187fc417759291e5a40081f9caca9">
  <xsd:schema xmlns:xsd="http://www.w3.org/2001/XMLSchema" xmlns:xs="http://www.w3.org/2001/XMLSchema" xmlns:p="http://schemas.microsoft.com/office/2006/metadata/properties" xmlns:ns2="52708702-6309-439d-9c98-b9c43ac45196" targetNamespace="http://schemas.microsoft.com/office/2006/metadata/properties" ma:root="true" ma:fieldsID="0ede10882530dbdb9905ed0bc0c8e95b" ns2:_="">
    <xsd:import namespace="52708702-6309-439d-9c98-b9c43ac45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8702-6309-439d-9c98-b9c43ac4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D9925-EFD5-481B-96AF-A4F0A59CA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330D5-7461-4F07-822B-A631E1F2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8702-6309-439d-9c98-b9c43ac4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74E8B-9E57-4884-A695-8EF76E365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40D65-FCA0-489C-9673-8B0B200AD698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2708702-6309-439d-9c98-b9c43ac45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Di Stefano-Thürler Catia</cp:lastModifiedBy>
  <cp:revision>12</cp:revision>
  <cp:lastPrinted>2010-03-13T09:51:00Z</cp:lastPrinted>
  <dcterms:created xsi:type="dcterms:W3CDTF">2021-10-06T06:19:00Z</dcterms:created>
  <dcterms:modified xsi:type="dcterms:W3CDTF">2023-10-11T07:13:00Z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0x010100842BCCBD12F54A49843C4BBEFE36A667</vt:lpwstr>
  </property>
</Properties>
</file>