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4FDC" w14:textId="56691783" w:rsidR="003C7208" w:rsidRPr="003C7208" w:rsidRDefault="003C7208" w:rsidP="003C7208">
      <w:r>
        <w:t>O</w:t>
      </w:r>
      <w:r>
        <w:t xml:space="preserve">ffres spéciales Sunrise pour les collaborateurs de l’Etat de Fribourg. </w:t>
      </w:r>
    </w:p>
    <w:p w14:paraId="00F6B23F" w14:textId="77777777" w:rsidR="003C7208" w:rsidRPr="003C7208" w:rsidRDefault="003C7208" w:rsidP="003C7208">
      <w:r>
        <w:t> </w:t>
      </w:r>
    </w:p>
    <w:p w14:paraId="1320D02A" w14:textId="77777777" w:rsidR="003C7208" w:rsidRPr="003C7208" w:rsidRDefault="003C7208" w:rsidP="003C7208">
      <w:pPr>
        <w:pStyle w:val="Paragraphedeliste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b/>
          <w:bCs/>
          <w:color w:val="FF0000"/>
        </w:rPr>
        <w:t xml:space="preserve">Offre Mobile &gt; CHF 480.- de bonus de bienvenue offert pour toute nouvelle souscription mobile &gt; jusqu’au 31.12.2021. </w:t>
      </w:r>
    </w:p>
    <w:p w14:paraId="6CDE945A" w14:textId="77777777" w:rsidR="003C7208" w:rsidRPr="003C7208" w:rsidRDefault="003C7208" w:rsidP="003C7208">
      <w:pPr>
        <w:pStyle w:val="Paragraphedeliste"/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eastAsia="Times New Roman"/>
          <w:b/>
          <w:bCs/>
          <w:color w:val="FF0000"/>
        </w:rPr>
        <w:t xml:space="preserve">Offre Home &gt; Pack </w:t>
      </w:r>
      <w:proofErr w:type="spellStart"/>
      <w:r>
        <w:rPr>
          <w:rFonts w:eastAsia="Times New Roman"/>
          <w:b/>
          <w:bCs/>
          <w:color w:val="FF0000"/>
        </w:rPr>
        <w:t>We</w:t>
      </w:r>
      <w:proofErr w:type="spellEnd"/>
      <w:r>
        <w:rPr>
          <w:rFonts w:eastAsia="Times New Roman"/>
          <w:b/>
          <w:bCs/>
          <w:color w:val="FF0000"/>
        </w:rPr>
        <w:t xml:space="preserve"> Home L+ (internet &amp; tv) pour toute nouvelle souscription en combinaison avec un produit mobile &gt; jusqu’au 31.12.2021. </w:t>
      </w:r>
    </w:p>
    <w:p w14:paraId="31EE35C6" w14:textId="77777777" w:rsidR="003C7208" w:rsidRPr="003C7208" w:rsidRDefault="003C7208" w:rsidP="003C7208">
      <w:pPr>
        <w:pStyle w:val="Paragraphedeliste"/>
        <w:ind w:left="360"/>
      </w:pPr>
      <w:r>
        <w:rPr>
          <w:b/>
          <w:bCs/>
        </w:rPr>
        <w:t> </w:t>
      </w:r>
    </w:p>
    <w:p w14:paraId="1A91AC8C" w14:textId="77777777" w:rsidR="003C7208" w:rsidRPr="003C7208" w:rsidRDefault="003C7208" w:rsidP="003C7208">
      <w:r>
        <w:t xml:space="preserve">Comment cela fonctionne et ou souscrire ? </w:t>
      </w:r>
    </w:p>
    <w:p w14:paraId="61953280" w14:textId="77777777" w:rsidR="003C7208" w:rsidRPr="003C7208" w:rsidRDefault="003C7208" w:rsidP="003C7208">
      <w:r>
        <w:t> </w:t>
      </w:r>
    </w:p>
    <w:p w14:paraId="33BF48D2" w14:textId="77777777" w:rsidR="003C7208" w:rsidRPr="003C7208" w:rsidRDefault="003C7208" w:rsidP="003C7208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Tous les collaborateurs employés à temps plein ou partiel sont éligibles.</w:t>
      </w:r>
    </w:p>
    <w:p w14:paraId="4C595E7B" w14:textId="77777777" w:rsidR="003C7208" w:rsidRPr="003C7208" w:rsidRDefault="003C7208" w:rsidP="003C7208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Directement dans n’importe quel Sunrise shop. Les plus proches : </w:t>
      </w:r>
      <w:r>
        <w:rPr>
          <w:rFonts w:eastAsia="Times New Roman"/>
          <w:b/>
          <w:bCs/>
          <w:i/>
          <w:iCs/>
        </w:rPr>
        <w:t xml:space="preserve">Sunrise shop Fribourg - Rue de Romont 11, 1700 Fribourg &amp; Sunrise shop Bulle - Grand-Rue 34, 1630 Bulle. </w:t>
      </w:r>
    </w:p>
    <w:p w14:paraId="1B8A6562" w14:textId="77777777" w:rsidR="003C7208" w:rsidRPr="003C7208" w:rsidRDefault="003C7208" w:rsidP="003C7208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Sur présentation d’une preuve d’éligibilité (badge d’employé, certificat de travail, fiche de salaire) + pièce d’identité en cours de validité.</w:t>
      </w:r>
    </w:p>
    <w:p w14:paraId="27602C22" w14:textId="77777777" w:rsidR="003C7208" w:rsidRPr="003C7208" w:rsidRDefault="003C7208" w:rsidP="003C7208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Alternativement possibilité d’être recontacté par un agent Sunrise via notre formulaire de prise de contact : </w:t>
      </w:r>
      <w:hyperlink r:id="rId5" w:history="1">
        <w:r>
          <w:rPr>
            <w:rStyle w:val="Lienhypertexte"/>
            <w:rFonts w:eastAsia="Times New Roman"/>
            <w:b/>
            <w:bCs/>
            <w:color w:val="000000"/>
          </w:rPr>
          <w:t>DE version</w:t>
        </w:r>
      </w:hyperlink>
      <w:r>
        <w:rPr>
          <w:rFonts w:eastAsia="Times New Roman"/>
          <w:b/>
          <w:bCs/>
          <w:color w:val="000000"/>
        </w:rPr>
        <w:t xml:space="preserve"> &amp; </w:t>
      </w:r>
      <w:hyperlink r:id="rId6" w:history="1">
        <w:r>
          <w:rPr>
            <w:rStyle w:val="Lienhypertexte"/>
            <w:rFonts w:eastAsia="Times New Roman"/>
            <w:b/>
            <w:bCs/>
            <w:color w:val="000000"/>
          </w:rPr>
          <w:t>FR version</w:t>
        </w:r>
      </w:hyperlink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(cliquez sur le lien).</w:t>
      </w:r>
      <w:r>
        <w:rPr>
          <w:rFonts w:eastAsia="Times New Roman"/>
          <w:b/>
          <w:bCs/>
          <w:color w:val="000000"/>
        </w:rPr>
        <w:t xml:space="preserve"> </w:t>
      </w:r>
    </w:p>
    <w:p w14:paraId="2F89CB6D" w14:textId="77777777" w:rsidR="003C7208" w:rsidRPr="003C7208" w:rsidRDefault="003C7208" w:rsidP="003C7208">
      <w:r>
        <w:t> </w:t>
      </w:r>
    </w:p>
    <w:p w14:paraId="544DDB7B" w14:textId="77777777" w:rsidR="003C7208" w:rsidRPr="003C7208" w:rsidRDefault="003C7208" w:rsidP="003C7208">
      <w:r>
        <w:t xml:space="preserve">Plus d’informations et détails directement sur </w:t>
      </w:r>
      <w:hyperlink r:id="rId7" w:history="1">
        <w:r>
          <w:rPr>
            <w:rStyle w:val="Lienhypertexte"/>
          </w:rPr>
          <w:t>www.medinex.swiss</w:t>
        </w:r>
      </w:hyperlink>
    </w:p>
    <w:p w14:paraId="01824C3A" w14:textId="77777777" w:rsidR="00101D1A" w:rsidRDefault="00101D1A"/>
    <w:sectPr w:rsidR="0010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17DA"/>
    <w:multiLevelType w:val="hybridMultilevel"/>
    <w:tmpl w:val="6296A6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D3026"/>
    <w:multiLevelType w:val="hybridMultilevel"/>
    <w:tmpl w:val="C4081BE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08"/>
    <w:rsid w:val="00101D1A"/>
    <w:rsid w:val="003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6F5F9"/>
  <w15:chartTrackingRefBased/>
  <w15:docId w15:val="{B36FFED5-6DB5-408F-80A5-DF0D442D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0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720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C72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mex-ctp.trendmicro.com:443/wis/clicktime/v1/query?url=http%3a%2f%2fwww.medinex.swiss&amp;umid=a095244f-dd42-484a-8455-05688dc493ec&amp;auth=f975ed0449dd68fecc680d2b72b1d9431f035e04-5af785fc39d0243d435398c97be9a9ab6988df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nrise.ch/fr/clients-prives/eof/employee-programmes/medinex/medinextelesales.html" TargetMode="External"/><Relationship Id="rId5" Type="http://schemas.openxmlformats.org/officeDocument/2006/relationships/hyperlink" Target="https://www.sunrise.ch/de/residential/eof/employee-programmes/medinex-telesales-germ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Mezger Claudia</dc:creator>
  <cp:keywords/>
  <dc:description/>
  <cp:lastModifiedBy>Mezger Claudia</cp:lastModifiedBy>
  <cp:revision>1</cp:revision>
  <dcterms:created xsi:type="dcterms:W3CDTF">2021-11-22T09:49:00Z</dcterms:created>
  <dcterms:modified xsi:type="dcterms:W3CDTF">2021-11-22T09:50:00Z</dcterms:modified>
</cp:coreProperties>
</file>