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0B5924" w14:paraId="7AE72C0D" w14:textId="77777777" w:rsidTr="00913BB2">
        <w:trPr>
          <w:trHeight w:val="499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E0B80A9" w14:textId="7259346E" w:rsidR="000B5924" w:rsidRPr="00913BB2" w:rsidRDefault="00913BB2" w:rsidP="00913BB2">
            <w:pPr>
              <w:spacing w:before="320" w:after="160" w:line="276" w:lineRule="auto"/>
              <w:rPr>
                <w:rFonts w:ascii="Arial" w:eastAsiaTheme="minorHAnsi" w:hAnsi="Arial" w:cs="Arial"/>
                <w:b/>
                <w:color w:val="00693C"/>
                <w:sz w:val="28"/>
                <w:lang w:val="fr-CH" w:eastAsia="en-US"/>
              </w:rPr>
            </w:pPr>
            <w:r w:rsidRPr="00913BB2">
              <w:rPr>
                <w:rFonts w:ascii="Arial" w:eastAsiaTheme="minorHAnsi" w:hAnsi="Arial" w:cs="Arial"/>
                <w:b/>
                <w:color w:val="00693C"/>
                <w:sz w:val="28"/>
                <w:lang w:val="fr-CH" w:eastAsia="en-US"/>
              </w:rPr>
              <w:t>Consultation publique relative à l’avant-projet de loi sur le climat (</w:t>
            </w:r>
            <w:proofErr w:type="spellStart"/>
            <w:r w:rsidRPr="00913BB2">
              <w:rPr>
                <w:rFonts w:ascii="Arial" w:eastAsiaTheme="minorHAnsi" w:hAnsi="Arial" w:cs="Arial"/>
                <w:b/>
                <w:color w:val="00693C"/>
                <w:sz w:val="28"/>
                <w:lang w:val="fr-CH" w:eastAsia="en-US"/>
              </w:rPr>
              <w:t>LClim</w:t>
            </w:r>
            <w:proofErr w:type="spellEnd"/>
            <w:r w:rsidRPr="00913BB2">
              <w:rPr>
                <w:rFonts w:ascii="Arial" w:eastAsiaTheme="minorHAnsi" w:hAnsi="Arial" w:cs="Arial"/>
                <w:b/>
                <w:color w:val="00693C"/>
                <w:sz w:val="28"/>
                <w:lang w:val="fr-CH" w:eastAsia="en-US"/>
              </w:rPr>
              <w:t>)</w:t>
            </w:r>
          </w:p>
          <w:p w14:paraId="2A53BE52" w14:textId="77777777" w:rsidR="000B5924" w:rsidRDefault="0062386F" w:rsidP="000B5924">
            <w:pPr>
              <w:pStyle w:val="04titreprincipalouobjetnormal"/>
            </w:pPr>
            <w:r>
              <w:t>—</w:t>
            </w:r>
          </w:p>
          <w:p w14:paraId="69B90AFB" w14:textId="7087CB50" w:rsidR="000B5924" w:rsidRPr="000A58BD" w:rsidRDefault="00913BB2" w:rsidP="000B5924">
            <w:pPr>
              <w:pStyle w:val="05titreprincipalouobjetgras"/>
            </w:pPr>
            <w:r>
              <w:t>Formulaire de réponse à la consultation</w:t>
            </w:r>
          </w:p>
        </w:tc>
      </w:tr>
    </w:tbl>
    <w:p w14:paraId="6CE756B8" w14:textId="77777777" w:rsidR="00913BB2" w:rsidRPr="00D65381" w:rsidRDefault="00913BB2" w:rsidP="00913BB2">
      <w:pPr>
        <w:spacing w:after="0" w:line="240" w:lineRule="auto"/>
      </w:pPr>
      <w:r w:rsidRPr="00D65381">
        <w:t>Mesdames, Messieurs,</w:t>
      </w:r>
    </w:p>
    <w:p w14:paraId="11BB8601" w14:textId="77777777" w:rsidR="00913BB2" w:rsidRPr="005F18BF" w:rsidRDefault="00913BB2" w:rsidP="00913BB2">
      <w:pPr>
        <w:spacing w:before="160" w:after="0" w:line="240" w:lineRule="auto"/>
        <w:rPr>
          <w:b/>
        </w:rPr>
      </w:pPr>
      <w:r w:rsidRPr="00D65381">
        <w:t xml:space="preserve">Nous vous serions reconnaissants de bien vouloir prendre position à l’égard de l’objet en titre </w:t>
      </w:r>
      <w:r w:rsidRPr="003340CB">
        <w:rPr>
          <w:b/>
        </w:rPr>
        <w:t>en</w:t>
      </w:r>
      <w:r w:rsidRPr="00D65381">
        <w:t xml:space="preserve"> </w:t>
      </w:r>
      <w:r>
        <w:rPr>
          <w:b/>
        </w:rPr>
        <w:t>répondant directement</w:t>
      </w:r>
      <w:r w:rsidRPr="00D65381">
        <w:rPr>
          <w:b/>
        </w:rPr>
        <w:t xml:space="preserve"> dans le présent document </w:t>
      </w:r>
      <w:r>
        <w:t>(f</w:t>
      </w:r>
      <w:r w:rsidRPr="00D65381">
        <w:t>ormat Word)</w:t>
      </w:r>
      <w:r>
        <w:t xml:space="preserve"> et de nous retourner votre prise de position</w:t>
      </w:r>
      <w:r w:rsidRPr="00D65381">
        <w:t>. Vous voudrez bien nous le retourner ensuite par courrier électronique, en précisant le nom de l’organe consulté et celui de la ou des personne(s) responsable(s) de la prise de position.</w:t>
      </w:r>
    </w:p>
    <w:p w14:paraId="6210A1EA" w14:textId="77777777" w:rsidR="00913BB2" w:rsidRPr="00D65381" w:rsidRDefault="00913BB2" w:rsidP="00913BB2">
      <w:pPr>
        <w:spacing w:before="160" w:after="0" w:line="240" w:lineRule="auto"/>
      </w:pPr>
      <w:r w:rsidRPr="00D65381">
        <w:t xml:space="preserve">Adresse pour l’envoi : </w:t>
      </w:r>
      <w:hyperlink r:id="rId8" w:history="1">
        <w:r w:rsidRPr="00D65381">
          <w:rPr>
            <w:rStyle w:val="Lienhypertexte"/>
          </w:rPr>
          <w:t>sen@fr.ch</w:t>
        </w:r>
      </w:hyperlink>
      <w:r w:rsidRPr="00D65381">
        <w:t>.</w:t>
      </w:r>
      <w:r>
        <w:t xml:space="preserve"> </w:t>
      </w:r>
    </w:p>
    <w:p w14:paraId="332067C6" w14:textId="6A2D9CAE" w:rsidR="00913BB2" w:rsidRPr="00D65381" w:rsidRDefault="00913BB2" w:rsidP="00913BB2">
      <w:pPr>
        <w:spacing w:before="160" w:after="0" w:line="240" w:lineRule="auto"/>
      </w:pPr>
      <w:r w:rsidRPr="00D65381">
        <w:t xml:space="preserve">Le délai pour l’envoi des réponses est fixé au </w:t>
      </w:r>
      <w:r w:rsidR="004B4F99">
        <w:rPr>
          <w:b/>
        </w:rPr>
        <w:t>10 décembre</w:t>
      </w:r>
      <w:r w:rsidRPr="00D65381">
        <w:rPr>
          <w:b/>
        </w:rPr>
        <w:t xml:space="preserve"> 2021</w:t>
      </w:r>
      <w:r w:rsidRPr="00D65381">
        <w:t>.</w:t>
      </w:r>
    </w:p>
    <w:p w14:paraId="79CB07E3" w14:textId="77777777" w:rsidR="00913BB2" w:rsidRPr="00FF180D" w:rsidRDefault="00913BB2" w:rsidP="00913BB2">
      <w:pPr>
        <w:spacing w:before="320" w:line="276" w:lineRule="auto"/>
        <w:rPr>
          <w:rFonts w:ascii="Arial" w:hAnsi="Arial" w:cs="Arial"/>
          <w:b/>
          <w:color w:val="00693C"/>
        </w:rPr>
      </w:pPr>
      <w:r>
        <w:rPr>
          <w:rFonts w:ascii="Arial" w:hAnsi="Arial" w:cs="Arial"/>
          <w:b/>
          <w:color w:val="00693C"/>
        </w:rPr>
        <w:t>Remarques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913BB2" w14:paraId="62CA899B" w14:textId="77777777" w:rsidTr="00913BB2">
        <w:tc>
          <w:tcPr>
            <w:tcW w:w="14709" w:type="dxa"/>
          </w:tcPr>
          <w:p w14:paraId="3CFEB6C4" w14:textId="77777777" w:rsidR="00913BB2" w:rsidRDefault="00913BB2" w:rsidP="000B5924">
            <w:pPr>
              <w:pStyle w:val="07atexteprincipal"/>
            </w:pPr>
          </w:p>
          <w:p w14:paraId="799A82A1" w14:textId="77777777" w:rsidR="00913BB2" w:rsidRDefault="00913BB2" w:rsidP="000B5924">
            <w:pPr>
              <w:pStyle w:val="07atexteprincipal"/>
            </w:pPr>
          </w:p>
          <w:p w14:paraId="02C56009" w14:textId="0D121181" w:rsidR="00913BB2" w:rsidRDefault="00913BB2" w:rsidP="000B5924">
            <w:pPr>
              <w:pStyle w:val="07atexteprincipal"/>
            </w:pPr>
          </w:p>
          <w:p w14:paraId="0936411B" w14:textId="77777777" w:rsidR="00913BB2" w:rsidRDefault="00913BB2" w:rsidP="000B5924">
            <w:pPr>
              <w:pStyle w:val="07atexteprincipal"/>
            </w:pPr>
          </w:p>
          <w:p w14:paraId="6D47490E" w14:textId="6901FD4D" w:rsidR="00913BB2" w:rsidRDefault="00913BB2" w:rsidP="000B5924">
            <w:pPr>
              <w:pStyle w:val="07atexteprincipal"/>
            </w:pPr>
          </w:p>
        </w:tc>
      </w:tr>
    </w:tbl>
    <w:p w14:paraId="23707B57" w14:textId="77777777" w:rsidR="00913BB2" w:rsidRPr="00211395" w:rsidRDefault="00913BB2" w:rsidP="00913BB2">
      <w:pPr>
        <w:spacing w:before="320" w:line="276" w:lineRule="auto"/>
        <w:rPr>
          <w:rFonts w:ascii="Arial" w:hAnsi="Arial" w:cs="Arial"/>
          <w:b/>
          <w:color w:val="00693C"/>
        </w:rPr>
      </w:pPr>
      <w:r w:rsidRPr="00211395">
        <w:rPr>
          <w:rFonts w:ascii="Arial" w:hAnsi="Arial" w:cs="Arial"/>
          <w:b/>
          <w:color w:val="00693C"/>
        </w:rPr>
        <w:lastRenderedPageBreak/>
        <w:t>Remarques spécifiques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6680"/>
        <w:gridCol w:w="6521"/>
        <w:gridCol w:w="240"/>
      </w:tblGrid>
      <w:tr w:rsidR="00913BB2" w:rsidRPr="00CA7C85" w14:paraId="206857B3" w14:textId="77777777" w:rsidTr="00913BB2">
        <w:trPr>
          <w:tblHeader/>
        </w:trPr>
        <w:tc>
          <w:tcPr>
            <w:tcW w:w="1508" w:type="dxa"/>
            <w:shd w:val="clear" w:color="auto" w:fill="D9D9D9" w:themeFill="background1" w:themeFillShade="D9"/>
          </w:tcPr>
          <w:p w14:paraId="2D388555" w14:textId="57A2C02E" w:rsidR="00913BB2" w:rsidRPr="00CA7C85" w:rsidRDefault="00913BB2" w:rsidP="00A31695">
            <w:pPr>
              <w:spacing w:after="0"/>
              <w:rPr>
                <w:b/>
                <w:lang w:val="it-CH"/>
              </w:rPr>
            </w:pPr>
            <w:proofErr w:type="spellStart"/>
            <w:r w:rsidRPr="00913BB2">
              <w:rPr>
                <w:b/>
                <w:sz w:val="22"/>
                <w:szCs w:val="22"/>
                <w:lang w:val="it-CH"/>
              </w:rPr>
              <w:t>Article</w:t>
            </w:r>
            <w:proofErr w:type="spellEnd"/>
            <w:r w:rsidRPr="00913BB2">
              <w:rPr>
                <w:b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913BB2">
              <w:rPr>
                <w:b/>
                <w:sz w:val="22"/>
                <w:szCs w:val="22"/>
                <w:lang w:val="it-CH"/>
              </w:rPr>
              <w:t>ou</w:t>
            </w:r>
            <w:proofErr w:type="spellEnd"/>
            <w:r w:rsidRPr="00913BB2">
              <w:rPr>
                <w:b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913BB2">
              <w:rPr>
                <w:b/>
                <w:sz w:val="22"/>
                <w:szCs w:val="22"/>
                <w:lang w:val="it-CH"/>
              </w:rPr>
              <w:t>chp</w:t>
            </w:r>
            <w:proofErr w:type="spellEnd"/>
            <w:r w:rsidRPr="00913BB2">
              <w:rPr>
                <w:b/>
                <w:sz w:val="22"/>
                <w:szCs w:val="22"/>
                <w:lang w:val="it-CH"/>
              </w:rPr>
              <w:t xml:space="preserve"> du rapport </w:t>
            </w:r>
            <w:proofErr w:type="spellStart"/>
            <w:r w:rsidRPr="00913BB2">
              <w:rPr>
                <w:b/>
                <w:sz w:val="22"/>
                <w:szCs w:val="22"/>
                <w:lang w:val="it-CH"/>
              </w:rPr>
              <w:t>expli</w:t>
            </w:r>
            <w:r>
              <w:rPr>
                <w:b/>
                <w:lang w:val="it-CH"/>
              </w:rPr>
              <w:t>catif</w:t>
            </w:r>
            <w:proofErr w:type="spellEnd"/>
          </w:p>
        </w:tc>
        <w:tc>
          <w:tcPr>
            <w:tcW w:w="6680" w:type="dxa"/>
            <w:shd w:val="clear" w:color="auto" w:fill="D9D9D9" w:themeFill="background1" w:themeFillShade="D9"/>
          </w:tcPr>
          <w:p w14:paraId="6C5FE7B7" w14:textId="77777777" w:rsidR="00913BB2" w:rsidRPr="00CA7C85" w:rsidRDefault="00913BB2" w:rsidP="00A31695">
            <w:pPr>
              <w:spacing w:after="0"/>
              <w:rPr>
                <w:b/>
              </w:rPr>
            </w:pPr>
            <w:r w:rsidRPr="00CA7C85">
              <w:rPr>
                <w:b/>
              </w:rPr>
              <w:t>Commentaire/Justification</w:t>
            </w:r>
          </w:p>
          <w:p w14:paraId="36494F84" w14:textId="77777777" w:rsidR="00913BB2" w:rsidRPr="00CA7C85" w:rsidRDefault="00913BB2" w:rsidP="00A31695">
            <w:pPr>
              <w:spacing w:after="0"/>
              <w:rPr>
                <w:b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357C547E" w14:textId="77777777" w:rsidR="00913BB2" w:rsidRPr="00CA7C85" w:rsidRDefault="00913BB2" w:rsidP="00913BB2">
            <w:pPr>
              <w:spacing w:after="0"/>
              <w:ind w:right="-576"/>
              <w:rPr>
                <w:b/>
              </w:rPr>
            </w:pPr>
            <w:r w:rsidRPr="00CA7C85">
              <w:rPr>
                <w:b/>
              </w:rPr>
              <w:t>Proposition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C241EF" w14:textId="77777777" w:rsidR="00913BB2" w:rsidRPr="00CA7C85" w:rsidRDefault="00913BB2" w:rsidP="00A31695">
            <w:pPr>
              <w:spacing w:after="0" w:line="240" w:lineRule="auto"/>
              <w:rPr>
                <w:b/>
              </w:rPr>
            </w:pPr>
          </w:p>
        </w:tc>
      </w:tr>
      <w:tr w:rsidR="00913BB2" w:rsidRPr="00CA7C85" w14:paraId="5E2FEABC" w14:textId="77777777" w:rsidTr="00913BB2">
        <w:tc>
          <w:tcPr>
            <w:tcW w:w="1508" w:type="dxa"/>
          </w:tcPr>
          <w:p w14:paraId="5DF93AD4" w14:textId="77777777" w:rsidR="00913BB2" w:rsidRPr="00CA7C85" w:rsidRDefault="00913BB2" w:rsidP="00A31695"/>
        </w:tc>
        <w:tc>
          <w:tcPr>
            <w:tcW w:w="6680" w:type="dxa"/>
          </w:tcPr>
          <w:p w14:paraId="3D52B7D3" w14:textId="77777777" w:rsidR="00913BB2" w:rsidRPr="00CA7C85" w:rsidRDefault="00913BB2" w:rsidP="00A31695"/>
        </w:tc>
        <w:tc>
          <w:tcPr>
            <w:tcW w:w="6521" w:type="dxa"/>
          </w:tcPr>
          <w:p w14:paraId="2962E734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4C8FA7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0D708B31" w14:textId="77777777" w:rsidTr="00913BB2">
        <w:trPr>
          <w:trHeight w:val="104"/>
        </w:trPr>
        <w:tc>
          <w:tcPr>
            <w:tcW w:w="1508" w:type="dxa"/>
          </w:tcPr>
          <w:p w14:paraId="6F4D0BCE" w14:textId="77777777" w:rsidR="00913BB2" w:rsidRPr="00CA7C85" w:rsidRDefault="00913BB2" w:rsidP="00A31695"/>
        </w:tc>
        <w:tc>
          <w:tcPr>
            <w:tcW w:w="6680" w:type="dxa"/>
          </w:tcPr>
          <w:p w14:paraId="79CAD20C" w14:textId="77777777" w:rsidR="00913BB2" w:rsidRPr="00CA7C85" w:rsidRDefault="00913BB2" w:rsidP="00A31695"/>
        </w:tc>
        <w:tc>
          <w:tcPr>
            <w:tcW w:w="6521" w:type="dxa"/>
          </w:tcPr>
          <w:p w14:paraId="74E90C12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0F62B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6DEDE90B" w14:textId="77777777" w:rsidTr="00913BB2">
        <w:tc>
          <w:tcPr>
            <w:tcW w:w="1508" w:type="dxa"/>
          </w:tcPr>
          <w:p w14:paraId="319899CA" w14:textId="77777777" w:rsidR="00913BB2" w:rsidRPr="00CA7C85" w:rsidRDefault="00913BB2" w:rsidP="00A31695"/>
        </w:tc>
        <w:tc>
          <w:tcPr>
            <w:tcW w:w="6680" w:type="dxa"/>
          </w:tcPr>
          <w:p w14:paraId="46509CB2" w14:textId="77777777" w:rsidR="00913BB2" w:rsidRPr="00CA7C85" w:rsidRDefault="00913BB2" w:rsidP="00A31695"/>
        </w:tc>
        <w:tc>
          <w:tcPr>
            <w:tcW w:w="6521" w:type="dxa"/>
          </w:tcPr>
          <w:p w14:paraId="1D9828FD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6940F5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7C4956B1" w14:textId="77777777" w:rsidTr="00913BB2">
        <w:tc>
          <w:tcPr>
            <w:tcW w:w="1508" w:type="dxa"/>
          </w:tcPr>
          <w:p w14:paraId="5B123684" w14:textId="77777777" w:rsidR="00913BB2" w:rsidRPr="00CA7C85" w:rsidRDefault="00913BB2" w:rsidP="00A31695"/>
        </w:tc>
        <w:tc>
          <w:tcPr>
            <w:tcW w:w="6680" w:type="dxa"/>
          </w:tcPr>
          <w:p w14:paraId="64C258F7" w14:textId="77777777" w:rsidR="00913BB2" w:rsidRPr="00CA7C85" w:rsidRDefault="00913BB2" w:rsidP="00A31695"/>
        </w:tc>
        <w:tc>
          <w:tcPr>
            <w:tcW w:w="6521" w:type="dxa"/>
          </w:tcPr>
          <w:p w14:paraId="0EDBF4F8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517D86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71D5175D" w14:textId="77777777" w:rsidTr="00913BB2">
        <w:tc>
          <w:tcPr>
            <w:tcW w:w="1508" w:type="dxa"/>
          </w:tcPr>
          <w:p w14:paraId="248FBC6A" w14:textId="77777777" w:rsidR="00913BB2" w:rsidRPr="00CA7C85" w:rsidRDefault="00913BB2" w:rsidP="00A31695"/>
        </w:tc>
        <w:tc>
          <w:tcPr>
            <w:tcW w:w="6680" w:type="dxa"/>
          </w:tcPr>
          <w:p w14:paraId="393BE894" w14:textId="77777777" w:rsidR="00913BB2" w:rsidRPr="00CA7C85" w:rsidRDefault="00913BB2" w:rsidP="00A31695"/>
        </w:tc>
        <w:tc>
          <w:tcPr>
            <w:tcW w:w="6521" w:type="dxa"/>
          </w:tcPr>
          <w:p w14:paraId="4A5646D6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86E1C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6B37D265" w14:textId="77777777" w:rsidTr="00913BB2">
        <w:tc>
          <w:tcPr>
            <w:tcW w:w="1508" w:type="dxa"/>
          </w:tcPr>
          <w:p w14:paraId="16EE39E8" w14:textId="77777777" w:rsidR="00913BB2" w:rsidRPr="00CA7C85" w:rsidRDefault="00913BB2" w:rsidP="00A31695"/>
        </w:tc>
        <w:tc>
          <w:tcPr>
            <w:tcW w:w="6680" w:type="dxa"/>
          </w:tcPr>
          <w:p w14:paraId="4C303B25" w14:textId="77777777" w:rsidR="00913BB2" w:rsidRPr="00CA7C85" w:rsidRDefault="00913BB2" w:rsidP="00A31695"/>
        </w:tc>
        <w:tc>
          <w:tcPr>
            <w:tcW w:w="6521" w:type="dxa"/>
          </w:tcPr>
          <w:p w14:paraId="7159C751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405634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199F3699" w14:textId="77777777" w:rsidTr="00913BB2">
        <w:tc>
          <w:tcPr>
            <w:tcW w:w="1508" w:type="dxa"/>
          </w:tcPr>
          <w:p w14:paraId="578F4DCC" w14:textId="77777777" w:rsidR="00913BB2" w:rsidRPr="00CA7C85" w:rsidRDefault="00913BB2" w:rsidP="00A31695"/>
        </w:tc>
        <w:tc>
          <w:tcPr>
            <w:tcW w:w="6680" w:type="dxa"/>
          </w:tcPr>
          <w:p w14:paraId="2FA87489" w14:textId="77777777" w:rsidR="00913BB2" w:rsidRPr="00CA7C85" w:rsidRDefault="00913BB2" w:rsidP="00A31695"/>
        </w:tc>
        <w:tc>
          <w:tcPr>
            <w:tcW w:w="6521" w:type="dxa"/>
          </w:tcPr>
          <w:p w14:paraId="6C8B750C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63FED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157B421B" w14:textId="77777777" w:rsidTr="00913BB2">
        <w:tc>
          <w:tcPr>
            <w:tcW w:w="1508" w:type="dxa"/>
          </w:tcPr>
          <w:p w14:paraId="0BFE5AB6" w14:textId="77777777" w:rsidR="00913BB2" w:rsidRPr="00CA7C85" w:rsidRDefault="00913BB2" w:rsidP="00A31695"/>
        </w:tc>
        <w:tc>
          <w:tcPr>
            <w:tcW w:w="6680" w:type="dxa"/>
          </w:tcPr>
          <w:p w14:paraId="37EAA467" w14:textId="77777777" w:rsidR="00913BB2" w:rsidRPr="00CA7C85" w:rsidRDefault="00913BB2" w:rsidP="00A31695"/>
        </w:tc>
        <w:tc>
          <w:tcPr>
            <w:tcW w:w="6521" w:type="dxa"/>
          </w:tcPr>
          <w:p w14:paraId="3FB1C44E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C4C9B7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066AC26E" w14:textId="77777777" w:rsidTr="00913BB2">
        <w:tc>
          <w:tcPr>
            <w:tcW w:w="1508" w:type="dxa"/>
          </w:tcPr>
          <w:p w14:paraId="34A3CA5E" w14:textId="77777777" w:rsidR="00913BB2" w:rsidRPr="00CA7C85" w:rsidRDefault="00913BB2" w:rsidP="00A31695"/>
        </w:tc>
        <w:tc>
          <w:tcPr>
            <w:tcW w:w="6680" w:type="dxa"/>
          </w:tcPr>
          <w:p w14:paraId="0A9759B5" w14:textId="77777777" w:rsidR="00913BB2" w:rsidRPr="00CA7C85" w:rsidRDefault="00913BB2" w:rsidP="00A31695"/>
        </w:tc>
        <w:tc>
          <w:tcPr>
            <w:tcW w:w="6521" w:type="dxa"/>
          </w:tcPr>
          <w:p w14:paraId="6B593B42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435041" w14:textId="77777777" w:rsidR="00913BB2" w:rsidRPr="00CA7C85" w:rsidRDefault="00913BB2" w:rsidP="00A31695">
            <w:pPr>
              <w:rPr>
                <w:b/>
              </w:rPr>
            </w:pPr>
          </w:p>
        </w:tc>
      </w:tr>
    </w:tbl>
    <w:p w14:paraId="6A74F1E3" w14:textId="77777777" w:rsidR="00913BB2" w:rsidRDefault="00913BB2" w:rsidP="000B5924">
      <w:pPr>
        <w:pStyle w:val="07atexteprincipal"/>
      </w:pPr>
    </w:p>
    <w:sectPr w:rsidR="00913BB2" w:rsidSect="00913BB2">
      <w:head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276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F4B6" w14:textId="77777777" w:rsidR="007D2ECA" w:rsidRDefault="007D2ECA" w:rsidP="000B5924">
      <w:r>
        <w:separator/>
      </w:r>
    </w:p>
  </w:endnote>
  <w:endnote w:type="continuationSeparator" w:id="0">
    <w:p w14:paraId="64948D41" w14:textId="77777777" w:rsidR="007D2ECA" w:rsidRDefault="007D2ECA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E1AF" w14:textId="06B83988" w:rsidR="00F051BB" w:rsidRPr="004E4324" w:rsidRDefault="00913BB2" w:rsidP="000B5924">
    <w:pPr>
      <w:pStyle w:val="01entteetbasdepage"/>
      <w:rPr>
        <w:lang w:val="fr-CH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D2EE23" wp14:editId="276271E6">
              <wp:simplePos x="0" y="0"/>
              <wp:positionH relativeFrom="page">
                <wp:posOffset>6301105</wp:posOffset>
              </wp:positionH>
              <wp:positionV relativeFrom="page">
                <wp:posOffset>9955530</wp:posOffset>
              </wp:positionV>
              <wp:extent cx="721360" cy="396240"/>
              <wp:effectExtent l="0" t="1905" r="0" b="1905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136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45933" id="Rectangle 1" o:spid="_x0000_s1026" style="position:absolute;margin-left:496.15pt;margin-top:783.9pt;width:56.8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" fillcolor="#d8d8d8 [2732]" stroked="f" strokecolor="#f2f2f2 [3052]">
              <v:stroke dashstyle="1 1" endcap="round"/>
              <w10:wrap anchorx="page" anchory="page"/>
            </v:rect>
          </w:pict>
        </mc:Fallback>
      </mc:AlternateContent>
    </w:r>
    <w:r w:rsidR="00D31CCE" w:rsidRPr="004E4324">
      <w:rPr>
        <w:lang w:val="fr-CH"/>
      </w:rPr>
      <w:t>—</w:t>
    </w:r>
  </w:p>
  <w:p w14:paraId="7FA1C5FF" w14:textId="77777777" w:rsidR="00F051BB" w:rsidRPr="00D31CCE" w:rsidRDefault="004E4324" w:rsidP="000B5924">
    <w:pPr>
      <w:pStyle w:val="01entteetbasdepage"/>
      <w:rPr>
        <w:b/>
        <w:lang w:val="fr-CH"/>
      </w:rPr>
    </w:pPr>
    <w:r>
      <w:rPr>
        <w:noProof/>
        <w:lang w:val="fr-CH" w:eastAsia="de-DE"/>
      </w:rPr>
      <w:t xml:space="preserve">Direction de l’aménagement, de l'environnement et des constructions </w:t>
    </w:r>
    <w:r w:rsidR="0062386F" w:rsidRPr="00D31CCE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DAEC</w:t>
    </w:r>
  </w:p>
  <w:p w14:paraId="7C35B627" w14:textId="77777777" w:rsidR="00F051BB" w:rsidRPr="00D31CCE" w:rsidRDefault="004E4324" w:rsidP="000B5924">
    <w:pPr>
      <w:pStyle w:val="01entteetbasdepage"/>
      <w:rPr>
        <w:lang w:val="de-DE"/>
      </w:rPr>
    </w:pPr>
    <w:r>
      <w:rPr>
        <w:lang w:val="de-DE"/>
      </w:rPr>
      <w:t xml:space="preserve">Raumplanungs-, Umwelt- und </w:t>
    </w:r>
    <w:proofErr w:type="gramStart"/>
    <w:r>
      <w:rPr>
        <w:lang w:val="de-DE"/>
      </w:rPr>
      <w:t xml:space="preserve">Baudirektion </w:t>
    </w:r>
    <w:r w:rsidR="0062386F" w:rsidRPr="00D31CCE">
      <w:rPr>
        <w:lang w:val="de-DE"/>
      </w:rPr>
      <w:t xml:space="preserve"> </w:t>
    </w:r>
    <w:r>
      <w:rPr>
        <w:b/>
        <w:lang w:val="de-DE"/>
      </w:rPr>
      <w:t>RUBD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3E43" w14:textId="77777777" w:rsidR="007D2ECA" w:rsidRDefault="007D2ECA" w:rsidP="000B5924">
      <w:r>
        <w:separator/>
      </w:r>
    </w:p>
  </w:footnote>
  <w:footnote w:type="continuationSeparator" w:id="0">
    <w:p w14:paraId="2763FD3E" w14:textId="77777777" w:rsidR="007D2ECA" w:rsidRDefault="007D2ECA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32F0DD82" w14:textId="77777777">
      <w:trPr>
        <w:trHeight w:val="567"/>
      </w:trPr>
      <w:tc>
        <w:tcPr>
          <w:tcW w:w="9298" w:type="dxa"/>
        </w:tcPr>
        <w:p w14:paraId="3C55AF77" w14:textId="77777777" w:rsidR="00F051BB" w:rsidRDefault="004E4324" w:rsidP="000B5924">
          <w:pPr>
            <w:pStyle w:val="09enttepage2"/>
          </w:pPr>
          <w:r>
            <w:t xml:space="preserve">Service de l'environnement </w:t>
          </w:r>
          <w:r w:rsidR="0062386F" w:rsidRPr="004E4324">
            <w:rPr>
              <w:b w:val="0"/>
            </w:rPr>
            <w:t>S</w:t>
          </w:r>
          <w:r w:rsidRPr="004E4324">
            <w:rPr>
              <w:b w:val="0"/>
            </w:rPr>
            <w:t>En</w:t>
          </w:r>
        </w:p>
        <w:p w14:paraId="3E392FF0" w14:textId="77777777"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B501BF">
            <w:rPr>
              <w:b w:val="0"/>
              <w:lang w:val="fr-CH"/>
            </w:rPr>
            <w:t xml:space="preserve">Page </w:t>
          </w:r>
          <w:r w:rsidR="00AA3718" w:rsidRPr="0064336A">
            <w:rPr>
              <w:b w:val="0"/>
              <w:lang w:val="de-DE"/>
            </w:rPr>
            <w:fldChar w:fldCharType="begin"/>
          </w:r>
          <w:r w:rsidRPr="00B501BF">
            <w:rPr>
              <w:b w:val="0"/>
              <w:lang w:val="fr-CH"/>
            </w:rPr>
            <w:instrText xml:space="preserve"> PAGE </w:instrText>
          </w:r>
          <w:r w:rsidR="00AA3718" w:rsidRPr="0064336A">
            <w:rPr>
              <w:b w:val="0"/>
              <w:lang w:val="de-DE"/>
            </w:rPr>
            <w:fldChar w:fldCharType="separate"/>
          </w:r>
          <w:r w:rsidR="00336A3F" w:rsidRPr="00B501BF">
            <w:rPr>
              <w:b w:val="0"/>
              <w:noProof/>
              <w:lang w:val="fr-CH"/>
            </w:rPr>
            <w:t>2</w:t>
          </w:r>
          <w:r w:rsidR="00AA3718" w:rsidRPr="0064336A">
            <w:rPr>
              <w:b w:val="0"/>
              <w:lang w:val="de-DE"/>
            </w:rPr>
            <w:fldChar w:fldCharType="end"/>
          </w:r>
          <w:r w:rsidRPr="00B501BF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B501BF">
            <w:rPr>
              <w:b w:val="0"/>
              <w:lang w:val="fr-CH"/>
            </w:rPr>
            <w:t xml:space="preserve"> </w:t>
          </w:r>
          <w:r w:rsidR="00AA3718" w:rsidRPr="0064336A">
            <w:rPr>
              <w:b w:val="0"/>
              <w:lang w:val="de-DE"/>
            </w:rPr>
            <w:fldChar w:fldCharType="begin"/>
          </w:r>
          <w:r w:rsidRPr="00B501BF">
            <w:rPr>
              <w:b w:val="0"/>
              <w:lang w:val="fr-CH"/>
            </w:rPr>
            <w:instrText xml:space="preserve"> NUMPAGES  </w:instrText>
          </w:r>
          <w:r w:rsidR="00AA3718" w:rsidRPr="0064336A">
            <w:rPr>
              <w:b w:val="0"/>
              <w:lang w:val="de-DE"/>
            </w:rPr>
            <w:fldChar w:fldCharType="separate"/>
          </w:r>
          <w:r w:rsidR="00336A3F" w:rsidRPr="00B501BF">
            <w:rPr>
              <w:b w:val="0"/>
              <w:noProof/>
              <w:lang w:val="fr-CH"/>
            </w:rPr>
            <w:t>2</w:t>
          </w:r>
          <w:r w:rsidR="00AA371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57E74B4" wp14:editId="0F50253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6E9D77" w14:textId="77777777" w:rsidR="00F051BB" w:rsidRDefault="00194190" w:rsidP="000B5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83"/>
      <w:gridCol w:w="7283"/>
    </w:tblGrid>
    <w:tr w:rsidR="00F051BB" w:rsidRPr="004A0F2D" w14:paraId="55E05E26" w14:textId="77777777">
      <w:trPr>
        <w:trHeight w:val="1701"/>
      </w:trPr>
      <w:tc>
        <w:tcPr>
          <w:tcW w:w="7283" w:type="dxa"/>
        </w:tcPr>
        <w:p w14:paraId="018996E1" w14:textId="77777777" w:rsidR="00F051BB" w:rsidRPr="00AA545D" w:rsidRDefault="0062386F" w:rsidP="000B592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0B154C7" wp14:editId="7E0E11E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8" name="Image 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166DD3CA" w14:textId="77777777" w:rsidR="00F051BB" w:rsidRPr="00D31CCE" w:rsidRDefault="004E4324" w:rsidP="000B5924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l'environnement</w:t>
          </w:r>
          <w:r>
            <w:rPr>
              <w:lang w:val="fr-CH"/>
            </w:rPr>
            <w:t xml:space="preserve"> </w:t>
          </w:r>
          <w:r w:rsidR="0062386F" w:rsidRPr="00D31CCE">
            <w:rPr>
              <w:lang w:val="fr-CH"/>
            </w:rPr>
            <w:t>S</w:t>
          </w:r>
          <w:r>
            <w:rPr>
              <w:lang w:val="fr-CH"/>
            </w:rPr>
            <w:t>En</w:t>
          </w:r>
        </w:p>
        <w:p w14:paraId="0E6299A5" w14:textId="77777777" w:rsidR="00F051BB" w:rsidRPr="004E4324" w:rsidRDefault="004E4324" w:rsidP="000B5924">
          <w:pPr>
            <w:pStyle w:val="01entteetbasdepage"/>
            <w:rPr>
              <w:lang w:val="fr-CH"/>
            </w:rPr>
          </w:pPr>
          <w:proofErr w:type="spellStart"/>
          <w:r w:rsidRPr="004E4324">
            <w:rPr>
              <w:b/>
              <w:lang w:val="fr-CH"/>
            </w:rPr>
            <w:t>Amt</w:t>
          </w:r>
          <w:proofErr w:type="spellEnd"/>
          <w:r w:rsidRPr="004E4324">
            <w:rPr>
              <w:b/>
              <w:lang w:val="fr-CH"/>
            </w:rPr>
            <w:t xml:space="preserve"> </w:t>
          </w:r>
          <w:proofErr w:type="spellStart"/>
          <w:r w:rsidRPr="004E4324">
            <w:rPr>
              <w:b/>
              <w:lang w:val="fr-CH"/>
            </w:rPr>
            <w:t>für</w:t>
          </w:r>
          <w:proofErr w:type="spellEnd"/>
          <w:r w:rsidRPr="004E4324">
            <w:rPr>
              <w:b/>
              <w:lang w:val="fr-CH"/>
            </w:rPr>
            <w:t xml:space="preserve"> Umwelt </w:t>
          </w:r>
          <w:proofErr w:type="spellStart"/>
          <w:r w:rsidRPr="004E4324">
            <w:rPr>
              <w:lang w:val="fr-CH"/>
            </w:rPr>
            <w:t>AfU</w:t>
          </w:r>
          <w:proofErr w:type="spellEnd"/>
        </w:p>
        <w:p w14:paraId="77AD02D4" w14:textId="77777777" w:rsidR="00F051BB" w:rsidRPr="004E4324" w:rsidRDefault="00194190" w:rsidP="000B5924">
          <w:pPr>
            <w:pStyle w:val="01entteetbasdepage"/>
            <w:rPr>
              <w:lang w:val="fr-CH"/>
            </w:rPr>
          </w:pPr>
        </w:p>
        <w:p w14:paraId="435263D5" w14:textId="715ADA43" w:rsidR="00F051BB" w:rsidRPr="00D31CCE" w:rsidRDefault="00D17691" w:rsidP="000B5924">
          <w:pPr>
            <w:pStyle w:val="01entteetbasdepage"/>
            <w:rPr>
              <w:lang w:val="fr-CH"/>
            </w:rPr>
          </w:pPr>
          <w:r w:rsidRPr="00D17691">
            <w:t xml:space="preserve">Impasse de la Colline 4, 1762 Givisiez </w:t>
          </w:r>
        </w:p>
        <w:p w14:paraId="4ACCB852" w14:textId="77777777" w:rsidR="00F051BB" w:rsidRPr="00D31CCE" w:rsidRDefault="0062386F" w:rsidP="000B5924">
          <w:pPr>
            <w:pStyle w:val="01entteetbasdepage"/>
            <w:rPr>
              <w:lang w:val="fr-CH"/>
            </w:rPr>
          </w:pPr>
          <w:r w:rsidRPr="00D31CCE">
            <w:rPr>
              <w:lang w:val="fr-CH"/>
            </w:rPr>
            <w:t xml:space="preserve">T +41 26 305 </w:t>
          </w:r>
          <w:r w:rsidR="004E4324">
            <w:rPr>
              <w:lang w:val="fr-CH"/>
            </w:rPr>
            <w:t>37 60</w:t>
          </w:r>
          <w:r w:rsidRPr="00D31CCE">
            <w:rPr>
              <w:lang w:val="fr-CH"/>
            </w:rPr>
            <w:t>, F +41 26 305 1</w:t>
          </w:r>
          <w:r w:rsidR="004E4324">
            <w:rPr>
              <w:lang w:val="fr-CH"/>
            </w:rPr>
            <w:t>0 02</w:t>
          </w:r>
        </w:p>
        <w:p w14:paraId="2AC808BE" w14:textId="77777777" w:rsidR="00F051BB" w:rsidRPr="00BD3F9C" w:rsidRDefault="00831100" w:rsidP="000B5924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62386F" w:rsidRPr="00BD3F9C">
            <w:rPr>
              <w:lang w:val="de-DE"/>
            </w:rPr>
            <w:t>.fr.ch/</w:t>
          </w:r>
          <w:r w:rsidR="004E4324">
            <w:rPr>
              <w:lang w:val="de-DE"/>
            </w:rPr>
            <w:t>sen</w:t>
          </w:r>
        </w:p>
        <w:p w14:paraId="57042A87" w14:textId="77777777" w:rsidR="00F051BB" w:rsidRPr="005C57EB" w:rsidRDefault="00194190" w:rsidP="000B5924">
          <w:pPr>
            <w:pStyle w:val="01entteetbasdepage"/>
            <w:rPr>
              <w:rStyle w:val="Lienhypertexte"/>
            </w:rPr>
          </w:pPr>
        </w:p>
      </w:tc>
    </w:tr>
  </w:tbl>
  <w:p w14:paraId="1B88C13B" w14:textId="77777777" w:rsidR="00F051BB" w:rsidRDefault="00194190" w:rsidP="000B5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8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6"/>
  </w:num>
  <w:num w:numId="14">
    <w:abstractNumId w:val="19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0"/>
  </w:num>
  <w:num w:numId="20">
    <w:abstractNumId w:val="9"/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2"/>
    <w:rsid w:val="000633A9"/>
    <w:rsid w:val="001501FF"/>
    <w:rsid w:val="00194190"/>
    <w:rsid w:val="00245FF1"/>
    <w:rsid w:val="0030065B"/>
    <w:rsid w:val="00336A3F"/>
    <w:rsid w:val="00472079"/>
    <w:rsid w:val="004B4F99"/>
    <w:rsid w:val="004E4324"/>
    <w:rsid w:val="0062386F"/>
    <w:rsid w:val="007D2ECA"/>
    <w:rsid w:val="008203D6"/>
    <w:rsid w:val="00831100"/>
    <w:rsid w:val="00913BB2"/>
    <w:rsid w:val="00963AE7"/>
    <w:rsid w:val="00A0670C"/>
    <w:rsid w:val="00AA3718"/>
    <w:rsid w:val="00B50064"/>
    <w:rsid w:val="00B501BF"/>
    <w:rsid w:val="00C33C0A"/>
    <w:rsid w:val="00D12C34"/>
    <w:rsid w:val="00D17691"/>
    <w:rsid w:val="00D31CCE"/>
    <w:rsid w:val="00E8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F55A7E"/>
  <w15:docId w15:val="{C942A8D2-B95D-4ED5-92C1-BBA3D6B5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rsid w:val="00913BB2"/>
    <w:rPr>
      <w:color w:val="808080"/>
    </w:rPr>
  </w:style>
  <w:style w:type="character" w:customStyle="1" w:styleId="Style1">
    <w:name w:val="Style1"/>
    <w:basedOn w:val="Policepardfaut"/>
    <w:uiPriority w:val="1"/>
    <w:rsid w:val="00913BB2"/>
    <w:rPr>
      <w:color w:val="00693C"/>
    </w:rPr>
  </w:style>
  <w:style w:type="table" w:styleId="Grilledutableau">
    <w:name w:val="Table Grid"/>
    <w:basedOn w:val="TableauNormal"/>
    <w:rsid w:val="0091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pier%20en-t&#234;te\Paysage_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233E-DB6A-41F2-8318-C45578E5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Paysage_f.dotx</Template>
  <TotalTime>0</TotalTime>
  <Pages>2</Pages>
  <Words>128</Words>
  <Characters>710</Characters>
  <Application>Microsoft Office Word</Application>
  <DocSecurity>0</DocSecurity>
  <Lines>5</Lines>
  <Paragraphs>1</Paragraphs>
  <ScaleCrop>false</ScaleCrop>
  <Manager/>
  <Company>MACMAC Media SA</Company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Boder Charlotte</dc:creator>
  <cp:keywords/>
  <dc:description/>
  <cp:lastModifiedBy>Boder Charlotte</cp:lastModifiedBy>
  <cp:revision>4</cp:revision>
  <cp:lastPrinted>2010-03-06T14:37:00Z</cp:lastPrinted>
  <dcterms:created xsi:type="dcterms:W3CDTF">2021-08-05T11:13:00Z</dcterms:created>
  <dcterms:modified xsi:type="dcterms:W3CDTF">2021-09-08T06:48:00Z</dcterms:modified>
  <cp:category/>
</cp:coreProperties>
</file>