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9" w:rsidRDefault="008F6E33">
      <w:pPr>
        <w:pStyle w:val="05objet"/>
      </w:pPr>
      <w:r>
        <w:t>Institutions spécialisées</w:t>
      </w:r>
    </w:p>
    <w:p w:rsidR="008F6E33" w:rsidRDefault="008F6E33">
      <w:pPr>
        <w:pStyle w:val="05objet"/>
      </w:pPr>
      <w:r>
        <w:t>—</w:t>
      </w:r>
    </w:p>
    <w:p w:rsidR="008F6E33" w:rsidRDefault="008F6E33">
      <w:pPr>
        <w:pStyle w:val="05objet"/>
      </w:pPr>
      <w:r>
        <w:t>Avis de départ d’</w:t>
      </w:r>
      <w:proofErr w:type="spellStart"/>
      <w:r>
        <w:t>un-e</w:t>
      </w:r>
      <w:proofErr w:type="spellEnd"/>
      <w:r>
        <w:t xml:space="preserve"> élève</w:t>
      </w:r>
    </w:p>
    <w:p w:rsidR="00356A7C" w:rsidRDefault="00356A7C" w:rsidP="00356A7C">
      <w:pPr>
        <w:pStyle w:val="06btexteprincipalsansespacebloc"/>
      </w:pPr>
    </w:p>
    <w:p w:rsidR="00356A7C" w:rsidRDefault="008F6E33" w:rsidP="001D604B">
      <w:pPr>
        <w:pStyle w:val="06btexteprincipalsansespacebloc"/>
        <w:spacing w:after="180"/>
      </w:pPr>
      <w:r>
        <w:t xml:space="preserve">Nom, prénom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bookmarkEnd w:id="1"/>
      <w:r>
        <w:fldChar w:fldCharType="end"/>
      </w:r>
      <w:bookmarkEnd w:id="0"/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</w:p>
    <w:p w:rsidR="008F6E33" w:rsidRDefault="008F6E33" w:rsidP="001D604B">
      <w:pPr>
        <w:pStyle w:val="06btexteprincipalsansespacebloc"/>
        <w:spacing w:after="180"/>
      </w:pPr>
      <w:r>
        <w:t xml:space="preserve">Date de naissance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2"/>
    </w:p>
    <w:p w:rsidR="008F6E33" w:rsidRDefault="008F6E33" w:rsidP="001D604B">
      <w:pPr>
        <w:pStyle w:val="06btexteprincipalsansespacebloc"/>
        <w:spacing w:after="180"/>
      </w:pPr>
      <w:r>
        <w:t xml:space="preserve">Adresse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4"/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6"/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 xml:space="preserve">N° SESAM 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7"/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  <w:r>
        <w:t xml:space="preserve">Nom de l’institution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8"/>
    </w:p>
    <w:p w:rsidR="008F6E33" w:rsidRDefault="008F6E33" w:rsidP="001D604B">
      <w:pPr>
        <w:pStyle w:val="06btexteprincipalsansespacebloc"/>
        <w:tabs>
          <w:tab w:val="left" w:pos="993"/>
        </w:tabs>
        <w:spacing w:after="180"/>
      </w:pPr>
    </w:p>
    <w:p w:rsidR="008F6E33" w:rsidRDefault="008F6E33" w:rsidP="001D604B">
      <w:pPr>
        <w:pStyle w:val="06atexteprincipal"/>
      </w:pPr>
      <w:r>
        <w:t xml:space="preserve">Date d’entrée dans l’institution 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9"/>
    </w:p>
    <w:p w:rsidR="008F6E33" w:rsidRDefault="008F6E33" w:rsidP="001D604B">
      <w:pPr>
        <w:pStyle w:val="06atexteprincipal"/>
      </w:pPr>
      <w:r>
        <w:t xml:space="preserve">Date de sortie de l’institution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0"/>
    </w:p>
    <w:p w:rsidR="008F6E33" w:rsidRDefault="008F6E33" w:rsidP="001D604B">
      <w:pPr>
        <w:pStyle w:val="06atexteprincipal"/>
      </w:pPr>
      <w:r>
        <w:t xml:space="preserve">Destination prévue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1"/>
    </w:p>
    <w:p w:rsidR="008F6E33" w:rsidRDefault="008F6E33" w:rsidP="001D604B">
      <w:pPr>
        <w:pStyle w:val="06atexteprincipal"/>
      </w:pPr>
      <w:r>
        <w:t xml:space="preserve">Motif du départ et remarques particulières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2"/>
    </w:p>
    <w:p w:rsidR="008F6E33" w:rsidRDefault="008F6E33" w:rsidP="001D604B">
      <w:pPr>
        <w:pStyle w:val="06atexteprincipal"/>
      </w:pPr>
    </w:p>
    <w:p w:rsidR="008F6E33" w:rsidRDefault="008F6E33" w:rsidP="001D604B">
      <w:pPr>
        <w:pStyle w:val="06atexteprincipal"/>
      </w:pPr>
    </w:p>
    <w:p w:rsidR="008F6E33" w:rsidRDefault="008F6E33" w:rsidP="001D604B">
      <w:pPr>
        <w:pStyle w:val="06atexteprincipal"/>
      </w:pPr>
    </w:p>
    <w:p w:rsidR="008F6E33" w:rsidRDefault="008F6E33" w:rsidP="001D604B">
      <w:pPr>
        <w:pStyle w:val="06atexteprincipal"/>
      </w:pPr>
      <w:r>
        <w:t xml:space="preserve">Lieu, date et signature : </w:t>
      </w:r>
    </w:p>
    <w:p w:rsidR="008F6E33" w:rsidRDefault="008F6E33" w:rsidP="001D604B">
      <w:pPr>
        <w:pStyle w:val="06atexteprincipal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3"/>
      <w:r>
        <w:t xml:space="preserve">,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>
        <w:instrText xml:space="preserve"> FORMTEXT </w:instrText>
      </w:r>
      <w:r>
        <w:fldChar w:fldCharType="separate"/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 w:rsidR="009162B9">
        <w:rPr>
          <w:noProof/>
        </w:rPr>
        <w:t> </w:t>
      </w:r>
      <w:r>
        <w:fldChar w:fldCharType="end"/>
      </w:r>
      <w:bookmarkEnd w:id="14"/>
    </w:p>
    <w:sectPr w:rsidR="008F6E33" w:rsidSect="00691489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33" w:rsidRDefault="008F6E33" w:rsidP="00691489">
      <w:r>
        <w:separator/>
      </w:r>
    </w:p>
  </w:endnote>
  <w:endnote w:type="continuationSeparator" w:id="0">
    <w:p w:rsidR="008F6E33" w:rsidRDefault="008F6E33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92F14" w:rsidRPr="00BF50CB" w:rsidRDefault="00892F14" w:rsidP="00691489">
    <w:pPr>
      <w:pStyle w:val="01entteetbasdepage"/>
      <w:rPr>
        <w:b/>
        <w:lang w:val="fr-CH"/>
      </w:rPr>
    </w:pPr>
    <w:r w:rsidRPr="00356A7C">
      <w:rPr>
        <w:noProof/>
        <w:lang w:val="fr-CH" w:eastAsia="de-DE"/>
      </w:rPr>
      <w:t>Direction de l’instruction publique, de la culture et du sport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ICS</w:t>
    </w:r>
  </w:p>
  <w:p w:rsidR="00892F14" w:rsidRPr="00BF50CB" w:rsidRDefault="00892F14" w:rsidP="008F6E33">
    <w:pPr>
      <w:pStyle w:val="01entteetbasdepage"/>
      <w:tabs>
        <w:tab w:val="right" w:pos="9637"/>
      </w:tabs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 Kultur und Sport</w:t>
    </w:r>
    <w:r w:rsidRPr="00BF50CB">
      <w:rPr>
        <w:lang w:val="de-DE"/>
      </w:rPr>
      <w:t xml:space="preserve"> </w:t>
    </w:r>
    <w:r w:rsidRPr="00356A7C">
      <w:rPr>
        <w:b/>
        <w:lang w:val="de-DE"/>
      </w:rPr>
      <w:t>EKSD</w:t>
    </w:r>
    <w:r w:rsidR="008F6E33">
      <w:rPr>
        <w:b/>
        <w:lang w:val="de-DE"/>
      </w:rPr>
      <w:tab/>
    </w:r>
    <w:r w:rsidR="008F6E33" w:rsidRPr="008F6E33">
      <w:rPr>
        <w:lang w:val="de-DE"/>
      </w:rPr>
      <w:t>S-204-FR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33" w:rsidRDefault="008F6E33" w:rsidP="00691489">
      <w:r>
        <w:separator/>
      </w:r>
    </w:p>
  </w:footnote>
  <w:footnote w:type="continuationSeparator" w:id="0">
    <w:p w:rsidR="008F6E33" w:rsidRDefault="008F6E33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>
      <w:trPr>
        <w:trHeight w:val="567"/>
      </w:trPr>
      <w:tc>
        <w:tcPr>
          <w:tcW w:w="9298" w:type="dxa"/>
        </w:tcPr>
        <w:p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162B9">
            <w:rPr>
              <w:b w:val="0"/>
              <w:noProof/>
              <w:lang w:val="de-DE"/>
            </w:rPr>
            <w:t>1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162B9">
            <w:rPr>
              <w:b w:val="0"/>
              <w:noProof/>
              <w:lang w:val="de-DE"/>
            </w:rPr>
            <w:t>1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2AF2F49" wp14:editId="35B5CC8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92F14" w:rsidRDefault="00892F14" w:rsidP="0069148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>
      <w:trPr>
        <w:trHeight w:val="1701"/>
      </w:trPr>
      <w:tc>
        <w:tcPr>
          <w:tcW w:w="5500" w:type="dxa"/>
        </w:tcPr>
        <w:p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1A732132" wp14:editId="4DCD34B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SoA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 xml:space="preserve">e </w:t>
          </w:r>
          <w:proofErr w:type="spellStart"/>
          <w:r>
            <w:rPr>
              <w:szCs w:val="12"/>
              <w:lang w:val="de-DE"/>
            </w:rPr>
            <w:t>l’Hôpital</w:t>
          </w:r>
          <w:proofErr w:type="spellEnd"/>
          <w:r>
            <w:rPr>
              <w:szCs w:val="12"/>
              <w:lang w:val="de-DE"/>
            </w:rPr>
            <w:t xml:space="preserve">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34443B">
            <w:t>40 60</w:t>
          </w:r>
        </w:p>
        <w:p w:rsidR="00892F14" w:rsidRDefault="00EA56F8" w:rsidP="00691489">
          <w:pPr>
            <w:pStyle w:val="01entteetbasdepage"/>
          </w:pPr>
          <w:r>
            <w:t>www.fr.ch/sesam</w:t>
          </w:r>
        </w:p>
        <w:p w:rsidR="00892F14" w:rsidRDefault="00892F14" w:rsidP="00691489">
          <w:pPr>
            <w:pStyle w:val="01entteetbasdepage"/>
          </w:pPr>
        </w:p>
        <w:p w:rsidR="00892F14" w:rsidRDefault="00892F14" w:rsidP="00691489">
          <w:pPr>
            <w:pStyle w:val="01entteetbasdepage"/>
          </w:pPr>
        </w:p>
        <w:p w:rsidR="00892F14" w:rsidRPr="00E5117F" w:rsidRDefault="00892F14" w:rsidP="00691489">
          <w:pPr>
            <w:pStyle w:val="01entteetbasdepage"/>
            <w:rPr>
              <w:rStyle w:val="Lienhypertexte"/>
            </w:rPr>
          </w:pPr>
        </w:p>
      </w:tc>
    </w:tr>
  </w:tbl>
  <w:p w:rsidR="00892F14" w:rsidRDefault="00892F14" w:rsidP="00691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33"/>
    <w:rsid w:val="0002763C"/>
    <w:rsid w:val="000B0B83"/>
    <w:rsid w:val="000C5F6F"/>
    <w:rsid w:val="000E25BD"/>
    <w:rsid w:val="00164C2E"/>
    <w:rsid w:val="001B1DDA"/>
    <w:rsid w:val="001D604B"/>
    <w:rsid w:val="00342111"/>
    <w:rsid w:val="0034443B"/>
    <w:rsid w:val="003544D8"/>
    <w:rsid w:val="00356A7C"/>
    <w:rsid w:val="003B3EBE"/>
    <w:rsid w:val="003D3467"/>
    <w:rsid w:val="00470E9A"/>
    <w:rsid w:val="004C546E"/>
    <w:rsid w:val="004C7F8D"/>
    <w:rsid w:val="004D5C7D"/>
    <w:rsid w:val="004E197D"/>
    <w:rsid w:val="004E4E8A"/>
    <w:rsid w:val="00504E52"/>
    <w:rsid w:val="00527B4B"/>
    <w:rsid w:val="00691489"/>
    <w:rsid w:val="006A3BFD"/>
    <w:rsid w:val="006D1F91"/>
    <w:rsid w:val="00733F7A"/>
    <w:rsid w:val="007556C6"/>
    <w:rsid w:val="00787EBB"/>
    <w:rsid w:val="007B0B14"/>
    <w:rsid w:val="007C5678"/>
    <w:rsid w:val="007D66BF"/>
    <w:rsid w:val="00844361"/>
    <w:rsid w:val="00884106"/>
    <w:rsid w:val="00892F14"/>
    <w:rsid w:val="00897784"/>
    <w:rsid w:val="008A54FB"/>
    <w:rsid w:val="008F6E33"/>
    <w:rsid w:val="008F79DA"/>
    <w:rsid w:val="00904277"/>
    <w:rsid w:val="009162B9"/>
    <w:rsid w:val="00933F22"/>
    <w:rsid w:val="009606B7"/>
    <w:rsid w:val="009F08AB"/>
    <w:rsid w:val="009F130A"/>
    <w:rsid w:val="00A032DE"/>
    <w:rsid w:val="00A840C8"/>
    <w:rsid w:val="00A871DB"/>
    <w:rsid w:val="00A966E7"/>
    <w:rsid w:val="00AE10FD"/>
    <w:rsid w:val="00B1195A"/>
    <w:rsid w:val="00B51FC4"/>
    <w:rsid w:val="00B7545C"/>
    <w:rsid w:val="00BE0563"/>
    <w:rsid w:val="00BF50CB"/>
    <w:rsid w:val="00C04434"/>
    <w:rsid w:val="00C04BE0"/>
    <w:rsid w:val="00C1181B"/>
    <w:rsid w:val="00C25E79"/>
    <w:rsid w:val="00C42299"/>
    <w:rsid w:val="00C9379E"/>
    <w:rsid w:val="00CC0C28"/>
    <w:rsid w:val="00D15C20"/>
    <w:rsid w:val="00D31417"/>
    <w:rsid w:val="00DA10B2"/>
    <w:rsid w:val="00E930FC"/>
    <w:rsid w:val="00EA56F8"/>
    <w:rsid w:val="00EA64EA"/>
    <w:rsid w:val="00EB6284"/>
    <w:rsid w:val="00EC122D"/>
    <w:rsid w:val="00F111D8"/>
    <w:rsid w:val="00F3452E"/>
    <w:rsid w:val="00F3765B"/>
    <w:rsid w:val="00F54576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9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62B9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styleId="Textedebulles">
    <w:name w:val="Balloon Text"/>
    <w:basedOn w:val="Normal"/>
    <w:link w:val="TextedebullesCar"/>
    <w:rsid w:val="0091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162B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8BB-AA42-4CE0-8A9F-4C932629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Oberson Floriane</dc:creator>
  <cp:lastModifiedBy>Oberson Floriane</cp:lastModifiedBy>
  <cp:revision>4</cp:revision>
  <cp:lastPrinted>2019-05-03T08:46:00Z</cp:lastPrinted>
  <dcterms:created xsi:type="dcterms:W3CDTF">2019-05-03T08:35:00Z</dcterms:created>
  <dcterms:modified xsi:type="dcterms:W3CDTF">2019-10-10T08:03:00Z</dcterms:modified>
</cp:coreProperties>
</file>