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CellMar>
          <w:top w:w="369" w:type="dxa"/>
          <w:left w:w="340" w:type="dxa"/>
          <w:right w:w="0" w:type="dxa"/>
        </w:tblCellMar>
        <w:tblLook w:val="01E0" w:firstRow="1" w:lastRow="1" w:firstColumn="1" w:lastColumn="1" w:noHBand="0" w:noVBand="0"/>
      </w:tblPr>
      <w:tblGrid>
        <w:gridCol w:w="9639"/>
      </w:tblGrid>
      <w:tr w:rsidR="00D43596" w14:paraId="68A41CE2" w14:textId="77777777">
        <w:trPr>
          <w:trHeight w:val="134"/>
        </w:trPr>
        <w:tc>
          <w:tcPr>
            <w:tcW w:w="9639" w:type="dxa"/>
            <w:tcMar>
              <w:left w:w="0" w:type="dxa"/>
              <w:bottom w:w="0" w:type="dxa"/>
              <w:right w:w="0" w:type="dxa"/>
            </w:tcMar>
          </w:tcPr>
          <w:p w14:paraId="14645882" w14:textId="54851645" w:rsidR="00D43596" w:rsidRDefault="00EB6284" w:rsidP="00D43596">
            <w:pPr>
              <w:pStyle w:val="04date"/>
            </w:pPr>
            <w:r>
              <w:t>Freiburg, 14. Februar 2023</w:t>
            </w:r>
          </w:p>
        </w:tc>
      </w:tr>
      <w:tr w:rsidR="00D43596" w14:paraId="258DA487" w14:textId="77777777">
        <w:trPr>
          <w:trHeight w:hRule="exact" w:val="454"/>
        </w:trPr>
        <w:tc>
          <w:tcPr>
            <w:tcW w:w="9639" w:type="dxa"/>
            <w:tcMar>
              <w:left w:w="0" w:type="dxa"/>
              <w:bottom w:w="0" w:type="dxa"/>
              <w:right w:w="0" w:type="dxa"/>
            </w:tcMar>
          </w:tcPr>
          <w:p w14:paraId="7AF50A00" w14:textId="77777777" w:rsidR="00D43596" w:rsidRPr="000A58BD" w:rsidRDefault="00000000" w:rsidP="00D43596">
            <w:pPr>
              <w:pStyle w:val="06atexteprincipal"/>
              <w:spacing w:after="0"/>
            </w:pPr>
          </w:p>
        </w:tc>
      </w:tr>
    </w:tbl>
    <w:tbl>
      <w:tblPr>
        <w:tblpPr w:leftFromText="142" w:rightFromText="142" w:vertAnchor="text" w:horzAnchor="page" w:tblpX="6918" w:tblpY="-1615"/>
        <w:tblOverlap w:val="never"/>
        <w:tblW w:w="4144" w:type="dxa"/>
        <w:tblBorders>
          <w:insideH w:val="single" w:sz="4" w:space="0" w:color="auto"/>
          <w:insideV w:val="single" w:sz="4" w:space="0" w:color="auto"/>
        </w:tblBorders>
        <w:tblCellMar>
          <w:left w:w="0" w:type="dxa"/>
          <w:right w:w="0" w:type="dxa"/>
        </w:tblCellMar>
        <w:tblLook w:val="01E0" w:firstRow="1" w:lastRow="1" w:firstColumn="1" w:lastColumn="1" w:noHBand="0" w:noVBand="0"/>
      </w:tblPr>
      <w:tblGrid>
        <w:gridCol w:w="4144"/>
      </w:tblGrid>
      <w:tr w:rsidR="00D43596" w:rsidRPr="00513522" w14:paraId="466CD4B5" w14:textId="77777777">
        <w:trPr>
          <w:trHeight w:val="1418"/>
        </w:trPr>
        <w:tc>
          <w:tcPr>
            <w:tcW w:w="4144" w:type="dxa"/>
            <w:tcBorders>
              <w:top w:val="nil"/>
              <w:right w:val="nil"/>
            </w:tcBorders>
          </w:tcPr>
          <w:p w14:paraId="45ED92B4" w14:textId="452856A0" w:rsidR="00D43596" w:rsidRPr="008668EE" w:rsidRDefault="00EB6284" w:rsidP="00D43596">
            <w:pPr>
              <w:pStyle w:val="01entteetbasdepage"/>
              <w:rPr>
                <w:bCs/>
              </w:rPr>
            </w:pPr>
            <w:r>
              <w:rPr>
                <w:b/>
              </w:rPr>
              <w:t xml:space="preserve">Unser Zeichen: </w:t>
            </w:r>
            <w:r>
              <w:t>DG/</w:t>
            </w:r>
            <w:r w:rsidR="00513522">
              <w:t>Td</w:t>
            </w:r>
            <w:r>
              <w:t>T</w:t>
            </w:r>
          </w:p>
          <w:p w14:paraId="4621DE0E" w14:textId="7AF2F512" w:rsidR="00D43596" w:rsidRDefault="00EB6284" w:rsidP="00D43596">
            <w:pPr>
              <w:pStyle w:val="01entteetbasdepage"/>
            </w:pPr>
            <w:r>
              <w:rPr>
                <w:b/>
              </w:rPr>
              <w:t>T direkt:</w:t>
            </w:r>
            <w:r>
              <w:t xml:space="preserve"> +41 26 305 14 45</w:t>
            </w:r>
          </w:p>
          <w:p w14:paraId="1EABF899" w14:textId="51D0D92A" w:rsidR="00D43596" w:rsidRPr="004D20AA" w:rsidRDefault="00EB6284" w:rsidP="008668EE">
            <w:pPr>
              <w:pStyle w:val="01entteetbasdepage"/>
              <w:rPr>
                <w:lang w:val="pt-BR"/>
              </w:rPr>
            </w:pPr>
            <w:r w:rsidRPr="004D20AA">
              <w:rPr>
                <w:b/>
                <w:lang w:val="pt-BR"/>
              </w:rPr>
              <w:t>E-Mail:</w:t>
            </w:r>
            <w:r w:rsidRPr="004D20AA">
              <w:rPr>
                <w:lang w:val="pt-BR"/>
              </w:rPr>
              <w:t xml:space="preserve"> </w:t>
            </w:r>
            <w:hyperlink r:id="rId8" w:history="1">
              <w:r w:rsidRPr="004D20AA">
                <w:rPr>
                  <w:rStyle w:val="Lienhypertexte"/>
                  <w:lang w:val="pt-BR"/>
                </w:rPr>
                <w:t>servicedelegislation@fr.ch</w:t>
              </w:r>
            </w:hyperlink>
            <w:r w:rsidRPr="004D20AA">
              <w:rPr>
                <w:lang w:val="pt-BR"/>
              </w:rPr>
              <w:t xml:space="preserve"> </w:t>
            </w:r>
          </w:p>
        </w:tc>
      </w:tr>
    </w:tbl>
    <w:p w14:paraId="5828F666" w14:textId="3998FF25" w:rsidR="00D43596" w:rsidRPr="004A0F2D" w:rsidRDefault="008668EE">
      <w:pPr>
        <w:pStyle w:val="05objet"/>
      </w:pPr>
      <w:r>
        <w:t>Vorentwurf des Gesetzes zur Änderung des Gesetzes über die Veröffentlichung der Erlasse (kostenloses Amtsblatt und Vereinfachung der Geschäftsprozesse) (VEABlG)</w:t>
      </w:r>
    </w:p>
    <w:tbl>
      <w:tblPr>
        <w:tblpPr w:vertAnchor="page" w:horzAnchor="page" w:tblpX="1419" w:tblpY="2439"/>
        <w:tblOverlap w:val="never"/>
        <w:tblW w:w="4536" w:type="dxa"/>
        <w:tblCellMar>
          <w:left w:w="0" w:type="dxa"/>
          <w:right w:w="0" w:type="dxa"/>
        </w:tblCellMar>
        <w:tblLook w:val="01E0" w:firstRow="1" w:lastRow="1" w:firstColumn="1" w:lastColumn="1" w:noHBand="0" w:noVBand="0"/>
      </w:tblPr>
      <w:tblGrid>
        <w:gridCol w:w="4536"/>
      </w:tblGrid>
      <w:tr w:rsidR="00D43596" w:rsidRPr="00CD6F40" w14:paraId="233D2BB7" w14:textId="77777777">
        <w:trPr>
          <w:trHeight w:hRule="exact" w:val="369"/>
        </w:trPr>
        <w:tc>
          <w:tcPr>
            <w:tcW w:w="5500" w:type="dxa"/>
            <w:tcBorders>
              <w:bottom w:val="single" w:sz="2" w:space="0" w:color="404040" w:themeColor="text1" w:themeTint="BF"/>
            </w:tcBorders>
          </w:tcPr>
          <w:p w14:paraId="36818E4F" w14:textId="77777777" w:rsidR="00D43596" w:rsidRPr="00365FE2" w:rsidRDefault="00093DD7" w:rsidP="00D43596">
            <w:pPr>
              <w:pStyle w:val="02expditeurfentre"/>
              <w:framePr w:wrap="auto" w:vAnchor="margin" w:hAnchor="text" w:xAlign="left" w:yAlign="inline"/>
              <w:suppressOverlap w:val="0"/>
            </w:pPr>
            <w:r>
              <w:t xml:space="preserve">Staatskanzlei </w:t>
            </w:r>
            <w:r>
              <w:br/>
              <w:t xml:space="preserve">Chorherrengasse 17, 1701 Freiburg </w:t>
            </w:r>
          </w:p>
        </w:tc>
      </w:tr>
      <w:tr w:rsidR="00D43596" w:rsidRPr="00CD6F40" w14:paraId="147091A1" w14:textId="77777777">
        <w:trPr>
          <w:trHeight w:val="1797"/>
        </w:trPr>
        <w:tc>
          <w:tcPr>
            <w:tcW w:w="5500" w:type="dxa"/>
            <w:tcBorders>
              <w:top w:val="single" w:sz="2" w:space="0" w:color="404040" w:themeColor="text1" w:themeTint="BF"/>
            </w:tcBorders>
            <w:tcMar>
              <w:top w:w="198" w:type="dxa"/>
            </w:tcMar>
          </w:tcPr>
          <w:p w14:paraId="6818A4A1" w14:textId="0BEB2A5A" w:rsidR="00D43596" w:rsidRDefault="008668EE" w:rsidP="00D43596">
            <w:pPr>
              <w:pStyle w:val="03adressedestinataire"/>
              <w:framePr w:wrap="auto" w:vAnchor="margin" w:hAnchor="text" w:xAlign="left" w:yAlign="inline"/>
              <w:suppressOverlap w:val="0"/>
            </w:pPr>
            <w:r>
              <w:t>An die betroffenen Behörden und Organisationen</w:t>
            </w:r>
          </w:p>
        </w:tc>
      </w:tr>
    </w:tbl>
    <w:p w14:paraId="3D8F787F" w14:textId="41CBC137" w:rsidR="00D43596" w:rsidRPr="001557FF" w:rsidRDefault="00EB6284" w:rsidP="00D43596">
      <w:pPr>
        <w:pStyle w:val="06atexteprincipal"/>
      </w:pPr>
      <w:r>
        <w:t>Sehr geehrte Damen und Herren</w:t>
      </w:r>
    </w:p>
    <w:p w14:paraId="7C7F1888" w14:textId="33EA0D64" w:rsidR="008668EE" w:rsidRDefault="008668EE" w:rsidP="008668EE">
      <w:pPr>
        <w:pStyle w:val="06atexteprincipal"/>
      </w:pPr>
      <w:r>
        <w:t>In der Sitzung vom 14. November 2023 hat der Staatsrat die Genehmigung erteilt, dass der Vorentwurf des Gesetzes zur Änderung des Gesetzes über die Veröffentlichung der Erlasse (kostenloses Amtsblatt und Vereinfachung der Geschäftsprozesse) und der dazugehörigen Botschaft</w:t>
      </w:r>
      <w:r w:rsidR="00513522">
        <w:t>sentwurf</w:t>
      </w:r>
      <w:r>
        <w:t xml:space="preserve"> in die Vernehmlassung gegeben werden. </w:t>
      </w:r>
    </w:p>
    <w:p w14:paraId="3BE9CCAF" w14:textId="4A828083" w:rsidR="00E20B3A" w:rsidRDefault="008668EE" w:rsidP="008668EE">
      <w:pPr>
        <w:pStyle w:val="06atexteprincipal"/>
      </w:pPr>
      <w:r>
        <w:t>Mit der beantragten Änderung wird der Motion 2021-GC-116 von Grossrat Nicolas Kolly und Grossrätin Eliane Aebischer Folge geleistet; mit ihr wurde ein unentgeltlicher Zugang zum Amtsblatt (ABl) im Internet für alle gefordert. Ebenso werden einige Nebenaspekte der Veröffentlichung der Erlasse geklärt, um eine bessere Kohärenz des VEG zu gewährleisten. Wir weisen schliesslich darauf hin, dass die Punkte, die sich auf die Entkopplung A</w:t>
      </w:r>
      <w:r w:rsidR="009835F4">
        <w:t>S</w:t>
      </w:r>
      <w:r>
        <w:t>F-</w:t>
      </w:r>
      <w:proofErr w:type="spellStart"/>
      <w:r>
        <w:t>ABl</w:t>
      </w:r>
      <w:proofErr w:type="spellEnd"/>
      <w:r>
        <w:t xml:space="preserve"> beziehen, bereits Gegenstand einer ersten Vernehmlassung waren.</w:t>
      </w:r>
    </w:p>
    <w:p w14:paraId="68E95709" w14:textId="11F99FEB" w:rsidR="008668EE" w:rsidRDefault="008668EE" w:rsidP="008668EE">
      <w:pPr>
        <w:pStyle w:val="06atexteprincipal"/>
      </w:pPr>
      <w:r>
        <w:t xml:space="preserve">Sie finden in der Beilage je ein Exemplar der Texte auf Deutsch und Französisch. Die Vernehmlassungsunterlagen und die Liste der </w:t>
      </w:r>
      <w:r w:rsidR="009835F4">
        <w:t xml:space="preserve">Adressatinnen und </w:t>
      </w:r>
      <w:r>
        <w:t xml:space="preserve">Adressaten stehen auch auf der Website der Staatskanzlei </w:t>
      </w:r>
      <w:hyperlink r:id="rId9" w:history="1">
        <w:r>
          <w:rPr>
            <w:rStyle w:val="Lienhypertexte"/>
          </w:rPr>
          <w:t>www.fr.ch/Vernehmlassungen</w:t>
        </w:r>
      </w:hyperlink>
      <w:r>
        <w:t xml:space="preserve"> zur Verfügung. </w:t>
      </w:r>
    </w:p>
    <w:p w14:paraId="173F9D10" w14:textId="0B8907A5" w:rsidR="008668EE" w:rsidRDefault="008668EE" w:rsidP="008668EE">
      <w:pPr>
        <w:pStyle w:val="06atexteprincipal"/>
      </w:pPr>
      <w:r>
        <w:t xml:space="preserve">Wir laden Sie ein, Ihre Bemerkungen bis </w:t>
      </w:r>
      <w:r>
        <w:rPr>
          <w:b/>
        </w:rPr>
        <w:t>Montag, den 15. Mai 2023,</w:t>
      </w:r>
      <w:r>
        <w:t xml:space="preserve"> per E-Mail (</w:t>
      </w:r>
      <w:r w:rsidR="009835F4">
        <w:t xml:space="preserve">wenn </w:t>
      </w:r>
      <w:r>
        <w:t xml:space="preserve">möglich im Word-Format) an die Adresse </w:t>
      </w:r>
      <w:hyperlink r:id="rId10" w:history="1">
        <w:r>
          <w:rPr>
            <w:rStyle w:val="Lienhypertexte"/>
          </w:rPr>
          <w:t>servicedelegislation@fr.ch</w:t>
        </w:r>
      </w:hyperlink>
      <w:r>
        <w:t xml:space="preserve"> (oder über Axioma) einzureichen. </w:t>
      </w:r>
    </w:p>
    <w:p w14:paraId="5143B7CC" w14:textId="77777777" w:rsidR="00513522" w:rsidRDefault="008668EE" w:rsidP="00513522">
      <w:pPr>
        <w:pStyle w:val="06atexteprincipal"/>
      </w:pPr>
      <w:r w:rsidRPr="00513522">
        <w:t>Wir danken Ihnen für Ihr Interesse an dieser Vernehmlassung.</w:t>
      </w:r>
    </w:p>
    <w:p w14:paraId="497A5B88" w14:textId="4155677E" w:rsidR="008668EE" w:rsidRPr="00513522" w:rsidRDefault="008668EE" w:rsidP="00513522">
      <w:pPr>
        <w:pStyle w:val="06atexteprincipal"/>
        <w:spacing w:after="0"/>
      </w:pPr>
      <w:r w:rsidRPr="00513522">
        <w:t xml:space="preserve">Mit freundlichen </w:t>
      </w:r>
      <w:proofErr w:type="spellStart"/>
      <w:r w:rsidRPr="00513522">
        <w:t>Grüssen</w:t>
      </w:r>
      <w:proofErr w:type="spellEnd"/>
    </w:p>
    <w:tbl>
      <w:tblPr>
        <w:tblW w:w="9639" w:type="dxa"/>
        <w:tblLayout w:type="fixed"/>
        <w:tblCellMar>
          <w:top w:w="284" w:type="dxa"/>
          <w:left w:w="0" w:type="dxa"/>
        </w:tblCellMar>
        <w:tblLook w:val="00A0" w:firstRow="1" w:lastRow="0" w:firstColumn="1" w:lastColumn="0" w:noHBand="0" w:noVBand="0"/>
      </w:tblPr>
      <w:tblGrid>
        <w:gridCol w:w="5500"/>
        <w:gridCol w:w="4139"/>
      </w:tblGrid>
      <w:tr w:rsidR="00D43596" w14:paraId="2D19AE23" w14:textId="77777777">
        <w:tc>
          <w:tcPr>
            <w:tcW w:w="5500" w:type="dxa"/>
            <w:tcMar>
              <w:top w:w="851" w:type="dxa"/>
            </w:tcMar>
          </w:tcPr>
          <w:p w14:paraId="1B2683C3" w14:textId="7E17248A" w:rsidR="00D43596" w:rsidRPr="00BF50CB" w:rsidRDefault="008668EE" w:rsidP="00D43596">
            <w:pPr>
              <w:pStyle w:val="06btexteprincipalsansespacebloc"/>
            </w:pPr>
            <w:r>
              <w:t>Danielle Gagnaux-Morel</w:t>
            </w:r>
          </w:p>
          <w:p w14:paraId="60AB086E" w14:textId="77777777" w:rsidR="00D43596" w:rsidRDefault="00EB6284" w:rsidP="008668EE">
            <w:pPr>
              <w:pStyle w:val="06btexteprincipalsansespacebloc"/>
            </w:pPr>
            <w:r>
              <w:t>Staatskanzlerin</w:t>
            </w:r>
          </w:p>
          <w:p w14:paraId="323DCA58" w14:textId="141CD869" w:rsidR="00A329CB" w:rsidRPr="00A329CB" w:rsidRDefault="00A329CB" w:rsidP="00A329CB">
            <w:pPr>
              <w:pStyle w:val="06btexteprincipalsansespacebloc"/>
              <w:spacing w:before="120"/>
              <w:rPr>
                <w:i/>
                <w:iCs/>
              </w:rPr>
            </w:pPr>
            <w:r>
              <w:rPr>
                <w:i/>
              </w:rPr>
              <w:t>(Dokument ohne Unterschrift)</w:t>
            </w:r>
          </w:p>
        </w:tc>
        <w:tc>
          <w:tcPr>
            <w:tcW w:w="4139" w:type="dxa"/>
            <w:tcMar>
              <w:top w:w="851" w:type="dxa"/>
            </w:tcMar>
          </w:tcPr>
          <w:p w14:paraId="1754D91B" w14:textId="6548EDD1" w:rsidR="00D43596" w:rsidRDefault="00000000" w:rsidP="00D43596">
            <w:pPr>
              <w:pStyle w:val="06btexteprincipalsansespacebloc"/>
            </w:pPr>
          </w:p>
        </w:tc>
      </w:tr>
      <w:tr w:rsidR="00D43596" w14:paraId="3141FB9A" w14:textId="77777777">
        <w:tc>
          <w:tcPr>
            <w:tcW w:w="9639" w:type="dxa"/>
            <w:gridSpan w:val="2"/>
            <w:tcMar>
              <w:top w:w="454" w:type="dxa"/>
            </w:tcMar>
          </w:tcPr>
          <w:p w14:paraId="4D3A3993" w14:textId="3DBCA6AA" w:rsidR="00D43596" w:rsidRDefault="00EB6284" w:rsidP="00D43596">
            <w:pPr>
              <w:pStyle w:val="08annexecontactrenseignementsetc"/>
              <w:rPr>
                <w:b/>
              </w:rPr>
            </w:pPr>
            <w:r>
              <w:rPr>
                <w:b/>
              </w:rPr>
              <w:t xml:space="preserve">Beilagen </w:t>
            </w:r>
          </w:p>
          <w:p w14:paraId="4DBF9378" w14:textId="77777777" w:rsidR="00D43596" w:rsidRPr="00345398" w:rsidRDefault="00EB6284" w:rsidP="00D43596">
            <w:pPr>
              <w:pStyle w:val="08annexecontactrenseignementsetc"/>
            </w:pPr>
            <w:r>
              <w:t>—</w:t>
            </w:r>
          </w:p>
          <w:p w14:paraId="0B9446CA" w14:textId="55CA798A" w:rsidR="008668EE" w:rsidRDefault="008668EE" w:rsidP="008668EE">
            <w:pPr>
              <w:pStyle w:val="08annexecontactrenseignementsetc"/>
              <w:numPr>
                <w:ilvl w:val="0"/>
                <w:numId w:val="27"/>
              </w:numPr>
              <w:ind w:left="284" w:hanging="284"/>
            </w:pPr>
            <w:r>
              <w:t>Vorentwurf des Gesetzes und dazugehörige Botschaft</w:t>
            </w:r>
            <w:r w:rsidR="00513522">
              <w:t>sentwurf</w:t>
            </w:r>
          </w:p>
          <w:p w14:paraId="49893EFB" w14:textId="199A9B56" w:rsidR="00D43596" w:rsidRPr="00E2432D" w:rsidRDefault="008668EE" w:rsidP="008668EE">
            <w:pPr>
              <w:pStyle w:val="08annexecontactrenseignementsetc"/>
              <w:numPr>
                <w:ilvl w:val="0"/>
                <w:numId w:val="27"/>
              </w:numPr>
              <w:ind w:left="284" w:hanging="284"/>
            </w:pPr>
            <w:r>
              <w:t>Adressatenliste</w:t>
            </w:r>
          </w:p>
        </w:tc>
      </w:tr>
    </w:tbl>
    <w:p w14:paraId="4B5E034F" w14:textId="77777777" w:rsidR="00D43596" w:rsidRPr="008668EE" w:rsidRDefault="00000000" w:rsidP="008668EE">
      <w:pPr>
        <w:pStyle w:val="06btexteprincipalsansespacebloc"/>
      </w:pPr>
    </w:p>
    <w:sectPr w:rsidR="00D43596" w:rsidRPr="008668EE" w:rsidSect="008668EE">
      <w:headerReference w:type="default" r:id="rId11"/>
      <w:headerReference w:type="first" r:id="rId12"/>
      <w:type w:val="continuous"/>
      <w:pgSz w:w="11906" w:h="16838" w:code="9"/>
      <w:pgMar w:top="1985" w:right="851" w:bottom="284"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DB5AC" w14:textId="77777777" w:rsidR="006F65C8" w:rsidRDefault="006F65C8" w:rsidP="00D43596">
      <w:r>
        <w:separator/>
      </w:r>
    </w:p>
  </w:endnote>
  <w:endnote w:type="continuationSeparator" w:id="0">
    <w:p w14:paraId="521E185C" w14:textId="77777777" w:rsidR="006F65C8" w:rsidRDefault="006F65C8" w:rsidP="00D43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70714" w14:textId="77777777" w:rsidR="006F65C8" w:rsidRDefault="006F65C8" w:rsidP="00D43596">
      <w:r>
        <w:separator/>
      </w:r>
    </w:p>
  </w:footnote>
  <w:footnote w:type="continuationSeparator" w:id="0">
    <w:p w14:paraId="2601AAA5" w14:textId="77777777" w:rsidR="006F65C8" w:rsidRDefault="006F65C8" w:rsidP="00D43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D43596" w14:paraId="5DCE2F3B" w14:textId="77777777">
      <w:trPr>
        <w:trHeight w:val="567"/>
      </w:trPr>
      <w:tc>
        <w:tcPr>
          <w:tcW w:w="9298" w:type="dxa"/>
        </w:tcPr>
        <w:p w14:paraId="7B835976" w14:textId="77777777" w:rsidR="00093DD7" w:rsidRDefault="00093DD7" w:rsidP="00D43596">
          <w:pPr>
            <w:pStyle w:val="09enttepage2"/>
          </w:pPr>
          <w:r>
            <w:t xml:space="preserve">Staatskanzlei </w:t>
          </w:r>
          <w:r>
            <w:rPr>
              <w:b w:val="0"/>
            </w:rPr>
            <w:t>SK</w:t>
          </w:r>
        </w:p>
        <w:p w14:paraId="790C0950" w14:textId="77777777" w:rsidR="00D43596" w:rsidRPr="0064336A" w:rsidRDefault="00EB6284" w:rsidP="00D43596">
          <w:pPr>
            <w:pStyle w:val="09enttepage2"/>
            <w:rPr>
              <w:rStyle w:val="Numrodepage"/>
            </w:rPr>
          </w:pPr>
          <w:r>
            <w:rPr>
              <w:b w:val="0"/>
            </w:rPr>
            <w:t xml:space="preserve">Seite </w:t>
          </w:r>
          <w:r w:rsidR="00070BB1" w:rsidRPr="0064336A">
            <w:rPr>
              <w:b w:val="0"/>
            </w:rPr>
            <w:fldChar w:fldCharType="begin"/>
          </w:r>
          <w:r w:rsidRPr="00093DD7">
            <w:rPr>
              <w:b w:val="0"/>
              <w:lang w:val="fr-CH"/>
            </w:rPr>
            <w:instrText xml:space="preserve"> PAGE </w:instrText>
          </w:r>
          <w:r w:rsidR="00070BB1" w:rsidRPr="0064336A">
            <w:rPr>
              <w:b w:val="0"/>
            </w:rPr>
            <w:fldChar w:fldCharType="separate"/>
          </w:r>
          <w:r w:rsidR="003A42C8">
            <w:rPr>
              <w:b w:val="0"/>
              <w:noProof/>
              <w:lang w:val="fr-CH"/>
            </w:rPr>
            <w:t>2</w:t>
          </w:r>
          <w:r w:rsidR="00070BB1" w:rsidRPr="0064336A">
            <w:rPr>
              <w:b w:val="0"/>
            </w:rPr>
            <w:fldChar w:fldCharType="end"/>
          </w:r>
          <w:r>
            <w:rPr>
              <w:b w:val="0"/>
            </w:rPr>
            <w:t xml:space="preserve"> von </w:t>
          </w:r>
          <w:r w:rsidR="00070BB1" w:rsidRPr="0064336A">
            <w:rPr>
              <w:b w:val="0"/>
            </w:rPr>
            <w:fldChar w:fldCharType="begin"/>
          </w:r>
          <w:r w:rsidRPr="00093DD7">
            <w:rPr>
              <w:b w:val="0"/>
              <w:lang w:val="fr-CH"/>
            </w:rPr>
            <w:instrText xml:space="preserve"> NUMPAGES  </w:instrText>
          </w:r>
          <w:r w:rsidR="00070BB1" w:rsidRPr="0064336A">
            <w:rPr>
              <w:b w:val="0"/>
            </w:rPr>
            <w:fldChar w:fldCharType="separate"/>
          </w:r>
          <w:r w:rsidR="003A42C8">
            <w:rPr>
              <w:b w:val="0"/>
              <w:noProof/>
              <w:lang w:val="fr-CH"/>
            </w:rPr>
            <w:t>2</w:t>
          </w:r>
          <w:r w:rsidR="00070BB1" w:rsidRPr="0064336A">
            <w:rPr>
              <w:b w:val="0"/>
            </w:rPr>
            <w:fldChar w:fldCharType="end"/>
          </w:r>
          <w:r>
            <w:rPr>
              <w:b w:val="0"/>
              <w:noProof/>
            </w:rPr>
            <w:drawing>
              <wp:anchor distT="0" distB="0" distL="114300" distR="114300" simplePos="0" relativeHeight="251657216" behindDoc="0" locked="1" layoutInCell="1" allowOverlap="1" wp14:anchorId="2D7E554C" wp14:editId="629B1D19">
                <wp:simplePos x="0" y="0"/>
                <wp:positionH relativeFrom="page">
                  <wp:posOffset>-215265</wp:posOffset>
                </wp:positionH>
                <wp:positionV relativeFrom="page">
                  <wp:posOffset>25400</wp:posOffset>
                </wp:positionV>
                <wp:extent cx="116205" cy="220980"/>
                <wp:effectExtent l="19050" t="0" r="0" b="0"/>
                <wp:wrapNone/>
                <wp:docPr id="4"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49F6DD4C" w14:textId="77777777" w:rsidR="00D43596" w:rsidRDefault="00000000" w:rsidP="00D435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CellMar>
        <w:left w:w="0" w:type="dxa"/>
        <w:right w:w="57" w:type="dxa"/>
      </w:tblCellMar>
      <w:tblLook w:val="01E0" w:firstRow="1" w:lastRow="1" w:firstColumn="1" w:lastColumn="1" w:noHBand="0" w:noVBand="0"/>
    </w:tblPr>
    <w:tblGrid>
      <w:gridCol w:w="5500"/>
      <w:gridCol w:w="4139"/>
    </w:tblGrid>
    <w:tr w:rsidR="00D43596" w:rsidRPr="004A0F2D" w14:paraId="45C14144" w14:textId="77777777">
      <w:trPr>
        <w:trHeight w:val="1701"/>
      </w:trPr>
      <w:tc>
        <w:tcPr>
          <w:tcW w:w="5500" w:type="dxa"/>
        </w:tcPr>
        <w:p w14:paraId="45947D51" w14:textId="77777777" w:rsidR="00D43596" w:rsidRPr="00AA545D" w:rsidRDefault="00EB6284" w:rsidP="00D43596">
          <w:pPr>
            <w:pStyle w:val="TM1"/>
            <w:rPr>
              <w:noProof/>
            </w:rPr>
          </w:pPr>
          <w:r>
            <w:rPr>
              <w:noProof/>
            </w:rPr>
            <w:drawing>
              <wp:anchor distT="0" distB="0" distL="114300" distR="114300" simplePos="0" relativeHeight="251659264" behindDoc="0" locked="0" layoutInCell="1" allowOverlap="1" wp14:anchorId="73B835C6" wp14:editId="7CF3EA22">
                <wp:simplePos x="0" y="0"/>
                <wp:positionH relativeFrom="page">
                  <wp:posOffset>-2963</wp:posOffset>
                </wp:positionH>
                <wp:positionV relativeFrom="page">
                  <wp:posOffset>847</wp:posOffset>
                </wp:positionV>
                <wp:extent cx="935990" cy="795866"/>
                <wp:effectExtent l="25400" t="0" r="3810" b="0"/>
                <wp:wrapNone/>
                <wp:docPr id="1" name="Image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4139" w:type="dxa"/>
        </w:tcPr>
        <w:p w14:paraId="6C9864B0" w14:textId="77777777" w:rsidR="00093DD7" w:rsidRPr="003E0C17" w:rsidRDefault="00093DD7" w:rsidP="00093DD7">
          <w:pPr>
            <w:pStyle w:val="01entteetbasdepage"/>
            <w:rPr>
              <w:b/>
            </w:rPr>
          </w:pPr>
          <w:r>
            <w:rPr>
              <w:b/>
            </w:rPr>
            <w:t>Chancellerie d’Etat</w:t>
          </w:r>
          <w:r>
            <w:t xml:space="preserve"> CHA</w:t>
          </w:r>
        </w:p>
        <w:p w14:paraId="2D5BB318" w14:textId="77777777" w:rsidR="00093DD7" w:rsidRPr="00093DD7" w:rsidRDefault="00093DD7" w:rsidP="00093DD7">
          <w:pPr>
            <w:pStyle w:val="01entteetbasdepage"/>
          </w:pPr>
          <w:r>
            <w:rPr>
              <w:b/>
            </w:rPr>
            <w:t xml:space="preserve">Staatskanzlei </w:t>
          </w:r>
          <w:r>
            <w:t>SK</w:t>
          </w:r>
        </w:p>
        <w:p w14:paraId="31F25CA3" w14:textId="77777777" w:rsidR="00093DD7" w:rsidRPr="00093DD7" w:rsidRDefault="00093DD7" w:rsidP="00093DD7">
          <w:pPr>
            <w:pStyle w:val="01entteetbasdepage"/>
          </w:pPr>
        </w:p>
        <w:p w14:paraId="39D8A68B" w14:textId="77777777" w:rsidR="00093DD7" w:rsidRPr="00093DD7" w:rsidRDefault="00093DD7" w:rsidP="00093DD7">
          <w:pPr>
            <w:pStyle w:val="01entteetbasdepage"/>
          </w:pPr>
          <w:r>
            <w:t>Chorherrengasse 17, 1701 Freiburg</w:t>
          </w:r>
        </w:p>
        <w:p w14:paraId="4779E75B" w14:textId="77777777" w:rsidR="00093DD7" w:rsidRPr="00093DD7" w:rsidRDefault="00093DD7" w:rsidP="00093DD7">
          <w:pPr>
            <w:pStyle w:val="01entteetbasdepage"/>
          </w:pPr>
        </w:p>
        <w:p w14:paraId="2AAD6520" w14:textId="6C632137" w:rsidR="00093DD7" w:rsidRPr="00920A79" w:rsidRDefault="00093DD7" w:rsidP="00093DD7">
          <w:pPr>
            <w:pStyle w:val="01entteetbasdepage"/>
          </w:pPr>
          <w:r>
            <w:t>T +41 26 305 10 45</w:t>
          </w:r>
        </w:p>
        <w:p w14:paraId="590D5903" w14:textId="7BECAFB6" w:rsidR="00093DD7" w:rsidRDefault="00000000" w:rsidP="00093DD7">
          <w:pPr>
            <w:pStyle w:val="01entteetbasdepage"/>
          </w:pPr>
          <w:hyperlink r:id="rId2" w:history="1">
            <w:r w:rsidR="00090C6F">
              <w:rPr>
                <w:rStyle w:val="Lienhypertexte"/>
              </w:rPr>
              <w:t>www.fr.ch/sk</w:t>
            </w:r>
          </w:hyperlink>
          <w:r w:rsidR="00090C6F">
            <w:t xml:space="preserve"> </w:t>
          </w:r>
        </w:p>
        <w:p w14:paraId="701CA081" w14:textId="77777777" w:rsidR="00D43596" w:rsidRDefault="00000000" w:rsidP="00D43596">
          <w:pPr>
            <w:pStyle w:val="01entteetbasdepage"/>
          </w:pPr>
        </w:p>
        <w:p w14:paraId="15465B98" w14:textId="77777777" w:rsidR="00D43596" w:rsidRDefault="00EB6284" w:rsidP="00D43596">
          <w:pPr>
            <w:pStyle w:val="01entteetbasdepage"/>
          </w:pPr>
          <w:r>
            <w:t>—</w:t>
          </w:r>
        </w:p>
        <w:p w14:paraId="47348AE5" w14:textId="77777777" w:rsidR="00D43596" w:rsidRPr="00E5117F" w:rsidRDefault="00000000" w:rsidP="00D43596">
          <w:pPr>
            <w:pStyle w:val="01entteetbasdepage"/>
            <w:rPr>
              <w:rStyle w:val="Lienhypertexte"/>
            </w:rPr>
          </w:pPr>
        </w:p>
      </w:tc>
    </w:tr>
  </w:tbl>
  <w:p w14:paraId="21F1B1E2" w14:textId="77777777" w:rsidR="00D43596" w:rsidRDefault="00000000" w:rsidP="00D435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70" type="#_x0000_t75" style="width:14.35pt;height:14.35pt" o:bullet="t">
        <v:imagedata r:id="rId1" o:title="ecusson"/>
      </v:shape>
    </w:pict>
  </w:numPicBullet>
  <w:abstractNum w:abstractNumId="0" w15:restartNumberingAfterBreak="0">
    <w:nsid w:val="048645B7"/>
    <w:multiLevelType w:val="multilevel"/>
    <w:tmpl w:val="589E2B9E"/>
    <w:lvl w:ilvl="0">
      <w:start w:val="1"/>
      <w:numFmt w:val="bullet"/>
      <w:lvlText w:val=""/>
      <w:lvlPicBulletId w:val="0"/>
      <w:lvlJc w:val="left"/>
      <w:rPr>
        <w:rFonts w:ascii="Symbol" w:hAnsi="Symbol" w:hint="default"/>
        <w:b w:val="0"/>
        <w:i w:val="0"/>
        <w:caps w:val="0"/>
        <w:strike w:val="0"/>
        <w:dstrike w:val="0"/>
        <w:vanish w:val="0"/>
        <w:color w:val="2F60AC"/>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722CDD"/>
    <w:multiLevelType w:val="hybridMultilevel"/>
    <w:tmpl w:val="8B72025E"/>
    <w:lvl w:ilvl="0" w:tplc="404E447A">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0583E2F"/>
    <w:multiLevelType w:val="hybridMultilevel"/>
    <w:tmpl w:val="DF54310E"/>
    <w:lvl w:ilvl="0" w:tplc="7232654E">
      <w:start w:val="1"/>
      <w:numFmt w:val="decimalZero"/>
      <w:pStyle w:val="10dnumrotation4eniveau"/>
      <w:lvlText w:val="%1."/>
      <w:lvlJc w:val="left"/>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635E8"/>
    <w:multiLevelType w:val="multilevel"/>
    <w:tmpl w:val="D518B810"/>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E33261"/>
    <w:multiLevelType w:val="multilevel"/>
    <w:tmpl w:val="52F6392A"/>
    <w:lvl w:ilvl="0">
      <w:numFmt w:val="bullet"/>
      <w:lvlText w:val="+"/>
      <w:lvlJc w:val="left"/>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BD72DA"/>
    <w:multiLevelType w:val="multilevel"/>
    <w:tmpl w:val="A7422CAC"/>
    <w:lvl w:ilvl="0">
      <w:start w:val="1"/>
      <w:numFmt w:val="bullet"/>
      <w:lvlText w:val="›"/>
      <w:lvlJc w:val="left"/>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6" w15:restartNumberingAfterBreak="0">
    <w:nsid w:val="44232D12"/>
    <w:multiLevelType w:val="multilevel"/>
    <w:tmpl w:val="D27670FA"/>
    <w:lvl w:ilvl="0">
      <w:numFmt w:val="bullet"/>
      <w:lvlText w:val="/"/>
      <w:lvlJc w:val="left"/>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F20B99"/>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9FE48D2"/>
    <w:multiLevelType w:val="multilevel"/>
    <w:tmpl w:val="180A8C7C"/>
    <w:lvl w:ilvl="0">
      <w:start w:val="1"/>
      <w:numFmt w:val="bullet"/>
      <w:lvlText w:val="»"/>
      <w:lvlJc w:val="left"/>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9" w15:restartNumberingAfterBreak="0">
    <w:nsid w:val="4E64299C"/>
    <w:multiLevelType w:val="multilevel"/>
    <w:tmpl w:val="DC36BE4C"/>
    <w:lvl w:ilvl="0">
      <w:numFmt w:val="bullet"/>
      <w:lvlText w:val="+"/>
      <w:lvlJc w:val="left"/>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6A1B12"/>
    <w:multiLevelType w:val="multilevel"/>
    <w:tmpl w:val="3996AFE0"/>
    <w:lvl w:ilvl="0">
      <w:start w:val="1"/>
      <w:numFmt w:val="upperRoman"/>
      <w:pStyle w:val="10cnumrotation3eniveau"/>
      <w:lvlText w:val="%1."/>
      <w:lvlJc w:val="left"/>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1" w15:restartNumberingAfterBreak="0">
    <w:nsid w:val="57260FD6"/>
    <w:multiLevelType w:val="hybridMultilevel"/>
    <w:tmpl w:val="6D20CB4C"/>
    <w:lvl w:ilvl="0" w:tplc="E168CDEA">
      <w:start w:val="1"/>
      <w:numFmt w:val="lowerLetter"/>
      <w:pStyle w:val="10bnumrotation2eniveau"/>
      <w:lvlText w:val="%1."/>
      <w:lvlJc w:val="left"/>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AB6D52"/>
    <w:multiLevelType w:val="multilevel"/>
    <w:tmpl w:val="CA628CDA"/>
    <w:lvl w:ilvl="0">
      <w:start w:val="1"/>
      <w:numFmt w:val="bullet"/>
      <w:lvlText w:val=""/>
      <w:lvlPicBulletId w:val="0"/>
      <w:lvlJc w:val="left"/>
      <w:pPr>
        <w:tabs>
          <w:tab w:val="num" w:pos="454"/>
        </w:tabs>
        <w:ind w:left="454" w:hanging="227"/>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641417"/>
    <w:multiLevelType w:val="multilevel"/>
    <w:tmpl w:val="9E3ABDAA"/>
    <w:lvl w:ilvl="0">
      <w:numFmt w:val="bullet"/>
      <w:lvlText w:val="_"/>
      <w:lvlJc w:val="left"/>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D92850"/>
    <w:multiLevelType w:val="multilevel"/>
    <w:tmpl w:val="8BB651B4"/>
    <w:lvl w:ilvl="0">
      <w:numFmt w:val="bullet"/>
      <w:lvlText w:val="›"/>
      <w:lvlJc w:val="left"/>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E34DC6"/>
    <w:multiLevelType w:val="multilevel"/>
    <w:tmpl w:val="766A475A"/>
    <w:lvl w:ilvl="0">
      <w:start w:val="1"/>
      <w:numFmt w:val="decimal"/>
      <w:pStyle w:val="Titre1"/>
      <w:lvlText w:val="%1."/>
      <w:lvlJc w:val="left"/>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rPr>
        <w:rFonts w:ascii="Arial" w:hAnsi="Arial" w:hint="default"/>
        <w:b/>
        <w:i w:val="0"/>
        <w:caps w:val="0"/>
        <w:strike w:val="0"/>
        <w:dstrike w:val="0"/>
        <w:vanish w:val="0"/>
        <w:color w:val="767878"/>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6" w15:restartNumberingAfterBreak="0">
    <w:nsid w:val="5FF211D0"/>
    <w:multiLevelType w:val="multilevel"/>
    <w:tmpl w:val="8FF086D6"/>
    <w:lvl w:ilvl="0">
      <w:start w:val="1"/>
      <w:numFmt w:val="bullet"/>
      <w:lvlText w:val="›"/>
      <w:lvlJc w:val="left"/>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17"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34C1E34"/>
    <w:multiLevelType w:val="multilevel"/>
    <w:tmpl w:val="FC1671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4474ACA"/>
    <w:multiLevelType w:val="hybridMultilevel"/>
    <w:tmpl w:val="4E5EED5E"/>
    <w:lvl w:ilvl="0" w:tplc="56D6BDDC">
      <w:start w:val="1"/>
      <w:numFmt w:val="bullet"/>
      <w:pStyle w:val="07puces2"/>
      <w:lvlText w:val="&gt;"/>
      <w:lvlJc w:val="left"/>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0" w15:restartNumberingAfterBreak="0">
    <w:nsid w:val="65DC676D"/>
    <w:multiLevelType w:val="multilevel"/>
    <w:tmpl w:val="E96EC220"/>
    <w:lvl w:ilvl="0">
      <w:start w:val="1"/>
      <w:numFmt w:val="bullet"/>
      <w:lvlText w:val="›"/>
      <w:lvlJc w:val="left"/>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21" w15:restartNumberingAfterBreak="0">
    <w:nsid w:val="697A4428"/>
    <w:multiLevelType w:val="hybridMultilevel"/>
    <w:tmpl w:val="33F47C16"/>
    <w:lvl w:ilvl="0" w:tplc="12942732">
      <w:start w:val="1"/>
      <w:numFmt w:val="bullet"/>
      <w:pStyle w:val="07puces"/>
      <w:lvlText w:val="&gt;"/>
      <w:lvlJc w:val="left"/>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3E0F1A"/>
    <w:multiLevelType w:val="hybridMultilevel"/>
    <w:tmpl w:val="D784A5DC"/>
    <w:lvl w:ilvl="0" w:tplc="E7F2D4BC">
      <w:start w:val="1"/>
      <w:numFmt w:val="decimal"/>
      <w:pStyle w:val="10numrotation"/>
      <w:lvlText w:val="%1."/>
      <w:lvlJc w:val="left"/>
      <w:pPr>
        <w:tabs>
          <w:tab w:val="num" w:pos="369"/>
        </w:tabs>
        <w:ind w:left="369" w:hanging="369"/>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6C07FBC"/>
    <w:multiLevelType w:val="multilevel"/>
    <w:tmpl w:val="BCD85DF2"/>
    <w:lvl w:ilvl="0">
      <w:start w:val="1"/>
      <w:numFmt w:val="bullet"/>
      <w:lvlText w:val="›"/>
      <w:lvlJc w:val="left"/>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856DF1"/>
    <w:multiLevelType w:val="hybridMultilevel"/>
    <w:tmpl w:val="2DA8CF16"/>
    <w:lvl w:ilvl="0" w:tplc="5F5EECB2">
      <w:start w:val="1"/>
      <w:numFmt w:val="bullet"/>
      <w:pStyle w:val="07puces3"/>
      <w:lvlText w:val="&gt;"/>
      <w:lvlJc w:val="left"/>
      <w:rPr>
        <w:rFonts w:ascii="Times New Roman" w:hAnsi="Times New Roman" w:cs="Times New Roman" w:hint="default"/>
        <w:b w:val="0"/>
        <w:i w:val="0"/>
        <w:caps w:val="0"/>
        <w:strike w:val="0"/>
        <w:dstrike w:val="0"/>
        <w:vanish w:val="0"/>
        <w:color w:val="7F7F7F" w:themeColor="text1" w:themeTint="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404AD3"/>
    <w:multiLevelType w:val="multilevel"/>
    <w:tmpl w:val="CB086674"/>
    <w:lvl w:ilvl="0">
      <w:start w:val="1"/>
      <w:numFmt w:val="bullet"/>
      <w:lvlText w:val="»"/>
      <w:lvlJc w:val="left"/>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CDD7722"/>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42134704">
    <w:abstractNumId w:val="15"/>
  </w:num>
  <w:num w:numId="2" w16cid:durableId="809906850">
    <w:abstractNumId w:val="21"/>
  </w:num>
  <w:num w:numId="3" w16cid:durableId="1227492682">
    <w:abstractNumId w:val="24"/>
  </w:num>
  <w:num w:numId="4" w16cid:durableId="47844193">
    <w:abstractNumId w:val="22"/>
  </w:num>
  <w:num w:numId="5" w16cid:durableId="995105490">
    <w:abstractNumId w:val="17"/>
  </w:num>
  <w:num w:numId="6" w16cid:durableId="2007047285">
    <w:abstractNumId w:val="7"/>
  </w:num>
  <w:num w:numId="7" w16cid:durableId="940455294">
    <w:abstractNumId w:val="26"/>
  </w:num>
  <w:num w:numId="8" w16cid:durableId="568078112">
    <w:abstractNumId w:val="18"/>
  </w:num>
  <w:num w:numId="9" w16cid:durableId="336688800">
    <w:abstractNumId w:val="3"/>
  </w:num>
  <w:num w:numId="10" w16cid:durableId="1958564428">
    <w:abstractNumId w:val="12"/>
  </w:num>
  <w:num w:numId="11" w16cid:durableId="2023892334">
    <w:abstractNumId w:val="23"/>
  </w:num>
  <w:num w:numId="12" w16cid:durableId="1774863038">
    <w:abstractNumId w:val="13"/>
  </w:num>
  <w:num w:numId="13" w16cid:durableId="440733301">
    <w:abstractNumId w:val="19"/>
  </w:num>
  <w:num w:numId="14" w16cid:durableId="664824063">
    <w:abstractNumId w:val="20"/>
  </w:num>
  <w:num w:numId="15" w16cid:durableId="65690438">
    <w:abstractNumId w:val="5"/>
  </w:num>
  <w:num w:numId="16" w16cid:durableId="915481367">
    <w:abstractNumId w:val="6"/>
  </w:num>
  <w:num w:numId="17" w16cid:durableId="1393504593">
    <w:abstractNumId w:val="9"/>
  </w:num>
  <w:num w:numId="18" w16cid:durableId="443498657">
    <w:abstractNumId w:val="25"/>
  </w:num>
  <w:num w:numId="19" w16cid:durableId="446698568">
    <w:abstractNumId w:val="16"/>
  </w:num>
  <w:num w:numId="20" w16cid:durableId="220098087">
    <w:abstractNumId w:val="4"/>
  </w:num>
  <w:num w:numId="21" w16cid:durableId="341008877">
    <w:abstractNumId w:val="11"/>
  </w:num>
  <w:num w:numId="22" w16cid:durableId="1484471140">
    <w:abstractNumId w:val="10"/>
  </w:num>
  <w:num w:numId="23" w16cid:durableId="1684479077">
    <w:abstractNumId w:val="2"/>
  </w:num>
  <w:num w:numId="24" w16cid:durableId="532427818">
    <w:abstractNumId w:val="0"/>
  </w:num>
  <w:num w:numId="25" w16cid:durableId="837040298">
    <w:abstractNumId w:val="8"/>
  </w:num>
  <w:num w:numId="26" w16cid:durableId="136724528">
    <w:abstractNumId w:val="14"/>
  </w:num>
  <w:num w:numId="27" w16cid:durableId="191997397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LockTheme/>
  <w:styleLockQFSet/>
  <w:defaultTabStop w:val="709"/>
  <w:hyphenationZone w:val="425"/>
  <w:doNotShadeFormData/>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8EE"/>
    <w:rsid w:val="00070BB1"/>
    <w:rsid w:val="00071AC5"/>
    <w:rsid w:val="00090C6F"/>
    <w:rsid w:val="00093DD7"/>
    <w:rsid w:val="00164C2E"/>
    <w:rsid w:val="0017420F"/>
    <w:rsid w:val="003A42C8"/>
    <w:rsid w:val="004D20AA"/>
    <w:rsid w:val="004D5C7D"/>
    <w:rsid w:val="004E4E8A"/>
    <w:rsid w:val="00513522"/>
    <w:rsid w:val="006F65C8"/>
    <w:rsid w:val="007C793B"/>
    <w:rsid w:val="007E653F"/>
    <w:rsid w:val="008668EE"/>
    <w:rsid w:val="00904277"/>
    <w:rsid w:val="009835F4"/>
    <w:rsid w:val="00A329CB"/>
    <w:rsid w:val="00A871DB"/>
    <w:rsid w:val="00B1195A"/>
    <w:rsid w:val="00BF50CB"/>
    <w:rsid w:val="00C04BE0"/>
    <w:rsid w:val="00C42BF7"/>
    <w:rsid w:val="00C671DF"/>
    <w:rsid w:val="00D31417"/>
    <w:rsid w:val="00E20B3A"/>
    <w:rsid w:val="00E716C4"/>
    <w:rsid w:val="00EB6284"/>
    <w:rsid w:val="00EC122D"/>
    <w:rsid w:val="00F34749"/>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C2AE3"/>
  <w15:docId w15:val="{CE8BF629-7885-45B6-9B39-5F103F4C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4"/>
        <w:szCs w:val="24"/>
        <w:lang w:val="de-DE" w:eastAsia="de-DE"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2C8"/>
    <w:pPr>
      <w:spacing w:after="180"/>
    </w:pPr>
    <w:rPr>
      <w:rFonts w:ascii="Times New Roman" w:hAnsi="Times New Roman"/>
      <w:lang w:eastAsia="fr-FR"/>
    </w:rPr>
  </w:style>
  <w:style w:type="paragraph" w:styleId="Titre1">
    <w:name w:val="heading 1"/>
    <w:basedOn w:val="Normal"/>
    <w:next w:val="Normal"/>
    <w:qFormat/>
    <w:locked/>
    <w:rsid w:val="004C64A6"/>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4C64A6"/>
    <w:pPr>
      <w:widowControl w:val="0"/>
      <w:numPr>
        <w:ilvl w:val="1"/>
        <w:numId w:val="1"/>
      </w:numPr>
      <w:spacing w:after="100"/>
      <w:outlineLvl w:val="1"/>
    </w:pPr>
    <w:rPr>
      <w:rFonts w:ascii="Arial" w:hAnsi="Arial"/>
      <w:b/>
      <w:color w:val="767878"/>
    </w:rPr>
  </w:style>
  <w:style w:type="paragraph" w:styleId="Titre3">
    <w:name w:val="heading 3"/>
    <w:basedOn w:val="Normal"/>
    <w:next w:val="Normal"/>
    <w:autoRedefine/>
    <w:qFormat/>
    <w:locked/>
    <w:rsid w:val="00D47086"/>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D47086"/>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D47086"/>
    <w:pPr>
      <w:numPr>
        <w:ilvl w:val="4"/>
        <w:numId w:val="1"/>
      </w:numPr>
      <w:spacing w:after="100"/>
      <w:outlineLvl w:val="4"/>
    </w:pPr>
    <w:rPr>
      <w:rFonts w:ascii="Arial" w:hAnsi="Arial"/>
      <w:bCs/>
      <w:i/>
      <w:iCs/>
      <w:szCs w:val="26"/>
    </w:rPr>
  </w:style>
  <w:style w:type="paragraph" w:styleId="Titre6">
    <w:name w:val="heading 6"/>
    <w:basedOn w:val="Normal"/>
    <w:next w:val="Normal"/>
    <w:link w:val="Titre6Car"/>
    <w:semiHidden/>
    <w:unhideWhenUsed/>
    <w:qFormat/>
    <w:locked/>
    <w:rsid w:val="00E06965"/>
    <w:pPr>
      <w:spacing w:before="240" w:after="60"/>
      <w:outlineLvl w:val="5"/>
    </w:pPr>
    <w:rPr>
      <w:rFonts w:asciiTheme="minorHAnsi" w:eastAsiaTheme="minorEastAsia" w:hAnsiTheme="minorHAnsi" w:cstheme="minorBidi"/>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lang w:eastAsia="fr-FR"/>
    </w:rPr>
  </w:style>
  <w:style w:type="paragraph" w:customStyle="1" w:styleId="09enttepage2">
    <w:name w:val="09_en_tête_page_2"/>
    <w:basedOn w:val="01entteetbasdepage"/>
    <w:qFormat/>
    <w:rsid w:val="00837C57"/>
    <w:pPr>
      <w:spacing w:line="200" w:lineRule="exact"/>
    </w:pPr>
    <w:rPr>
      <w:b/>
    </w:rPr>
  </w:style>
  <w:style w:type="paragraph" w:customStyle="1" w:styleId="05objet">
    <w:name w:val="05_objet"/>
    <w:qFormat/>
    <w:rsid w:val="00D47086"/>
    <w:pPr>
      <w:spacing w:after="180" w:line="280" w:lineRule="exact"/>
    </w:pPr>
    <w:rPr>
      <w:b/>
      <w:lang w:eastAsia="fr-FR"/>
    </w:rPr>
  </w:style>
  <w:style w:type="paragraph" w:customStyle="1" w:styleId="06atexteprincipal">
    <w:name w:val="06a_texte_principal"/>
    <w:qFormat/>
    <w:rsid w:val="00345398"/>
    <w:pPr>
      <w:spacing w:after="180" w:line="280" w:lineRule="exact"/>
    </w:pPr>
    <w:rPr>
      <w:rFonts w:ascii="Times New Roman" w:hAnsi="Times New Roman"/>
      <w:lang w:eastAsia="fr-FR"/>
    </w:rPr>
  </w:style>
  <w:style w:type="character" w:customStyle="1" w:styleId="Titre4Car">
    <w:name w:val="Titre 4 Car"/>
    <w:basedOn w:val="Policepardfaut"/>
    <w:link w:val="Titre4"/>
    <w:uiPriority w:val="9"/>
    <w:rsid w:val="00D47086"/>
    <w:rPr>
      <w:bCs/>
      <w:i/>
      <w:szCs w:val="28"/>
      <w:lang w:val="de-DE" w:eastAsia="fr-FR"/>
    </w:rPr>
  </w:style>
  <w:style w:type="paragraph" w:customStyle="1" w:styleId="07puces">
    <w:name w:val="07_puces"/>
    <w:qFormat/>
    <w:rsid w:val="00A871DB"/>
    <w:pPr>
      <w:numPr>
        <w:numId w:val="2"/>
      </w:numPr>
      <w:spacing w:line="280" w:lineRule="exact"/>
      <w:ind w:left="227" w:hanging="227"/>
    </w:pPr>
    <w:rPr>
      <w:rFonts w:ascii="Times New Roman" w:hAnsi="Times New Roman"/>
      <w:lang w:eastAsia="fr-FR"/>
    </w:rPr>
  </w:style>
  <w:style w:type="paragraph" w:customStyle="1" w:styleId="08annexecontactrenseignementsetc">
    <w:name w:val="08_annexe_contact_renseignements_etc."/>
    <w:qFormat/>
    <w:rsid w:val="00E04101"/>
    <w:pPr>
      <w:spacing w:line="220" w:lineRule="exact"/>
    </w:pPr>
    <w:rPr>
      <w:sz w:val="16"/>
      <w:lang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semiHidden/>
    <w:locked/>
    <w:rsid w:val="00042B29"/>
    <w:pPr>
      <w:tabs>
        <w:tab w:val="center" w:pos="4536"/>
        <w:tab w:val="right" w:pos="9072"/>
      </w:tabs>
    </w:pPr>
  </w:style>
  <w:style w:type="character" w:customStyle="1" w:styleId="Titre5Car">
    <w:name w:val="Titre 5 Car"/>
    <w:basedOn w:val="Policepardfaut"/>
    <w:link w:val="Titre5"/>
    <w:uiPriority w:val="9"/>
    <w:rsid w:val="00D47086"/>
    <w:rPr>
      <w:bCs/>
      <w:i/>
      <w:iCs/>
      <w:szCs w:val="26"/>
      <w:lang w:val="de-DE" w:eastAsia="fr-FR"/>
    </w:rPr>
  </w:style>
  <w:style w:type="paragraph" w:customStyle="1" w:styleId="rpertoire1">
    <w:name w:val="répertoire_1"/>
    <w:basedOn w:val="TM1"/>
    <w:qFormat/>
    <w:locked/>
    <w:rsid w:val="00D47086"/>
    <w:pPr>
      <w:spacing w:after="100" w:line="280" w:lineRule="exact"/>
    </w:pPr>
    <w:rPr>
      <w:rFonts w:ascii="Arial" w:hAnsi="Arial"/>
      <w:b/>
      <w:sz w:val="24"/>
    </w:rPr>
  </w:style>
  <w:style w:type="paragraph" w:customStyle="1" w:styleId="rpertoire2">
    <w:name w:val="répertoire_2"/>
    <w:basedOn w:val="TM2"/>
    <w:qFormat/>
    <w:locked/>
    <w:rsid w:val="00D47086"/>
    <w:pPr>
      <w:spacing w:after="100"/>
      <w:ind w:left="0"/>
    </w:pPr>
    <w:rPr>
      <w:color w:val="auto"/>
    </w:rPr>
  </w:style>
  <w:style w:type="paragraph" w:customStyle="1" w:styleId="rpertoire3">
    <w:name w:val="répertoire_3"/>
    <w:basedOn w:val="TM3"/>
    <w:qFormat/>
    <w:locked/>
    <w:rsid w:val="00D47086"/>
    <w:pPr>
      <w:spacing w:after="100" w:line="280" w:lineRule="exact"/>
      <w:ind w:left="0"/>
    </w:pPr>
    <w:rPr>
      <w:rFonts w:ascii="Arial" w:hAnsi="Arial"/>
      <w:i/>
      <w:sz w:val="24"/>
    </w:rPr>
  </w:style>
  <w:style w:type="paragraph" w:customStyle="1" w:styleId="07puces2">
    <w:name w:val="07_puces_2"/>
    <w:basedOn w:val="Normal"/>
    <w:qFormat/>
    <w:rsid w:val="00A871DB"/>
    <w:pPr>
      <w:numPr>
        <w:numId w:val="13"/>
      </w:numPr>
      <w:spacing w:after="0"/>
      <w:ind w:left="454" w:hanging="227"/>
    </w:pPr>
  </w:style>
  <w:style w:type="paragraph" w:customStyle="1" w:styleId="07puces3">
    <w:name w:val="07_puces_3"/>
    <w:basedOn w:val="07puces2"/>
    <w:qFormat/>
    <w:rsid w:val="00A871DB"/>
    <w:pPr>
      <w:numPr>
        <w:numId w:val="3"/>
      </w:numPr>
      <w:ind w:left="681"/>
    </w:p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6btexteprincipalsansespacebloc">
    <w:name w:val="06b_texte_principal_sans_espace_bloc"/>
    <w:basedOn w:val="06atexteprincipal"/>
    <w:qFormat/>
    <w:rsid w:val="00345398"/>
    <w:pPr>
      <w:spacing w:after="0"/>
    </w:pPr>
  </w:style>
  <w:style w:type="paragraph" w:customStyle="1" w:styleId="04date">
    <w:name w:val="04_date"/>
    <w:basedOn w:val="06atexteprincipal"/>
    <w:qFormat/>
    <w:rsid w:val="00D47086"/>
    <w:pPr>
      <w:spacing w:after="0"/>
    </w:pPr>
    <w:rPr>
      <w:i/>
    </w:rPr>
  </w:style>
  <w:style w:type="paragraph" w:customStyle="1" w:styleId="03adressedestinataire">
    <w:name w:val="03_adresse_destinataire"/>
    <w:basedOn w:val="06atexteprincipal"/>
    <w:qFormat/>
    <w:rsid w:val="00D47086"/>
    <w:pPr>
      <w:framePr w:wrap="around" w:vAnchor="page" w:hAnchor="page" w:x="1362" w:y="2553"/>
      <w:spacing w:after="0"/>
      <w:suppressOverlap/>
    </w:pPr>
  </w:style>
  <w:style w:type="paragraph" w:customStyle="1" w:styleId="02expditeurfentre">
    <w:name w:val="02_expéditeur_fenêtre"/>
    <w:autoRedefine/>
    <w:qFormat/>
    <w:rsid w:val="00EB6284"/>
    <w:pPr>
      <w:keepLines/>
      <w:framePr w:wrap="around" w:vAnchor="page" w:hAnchor="page" w:x="1419" w:y="2553"/>
      <w:spacing w:line="170" w:lineRule="exact"/>
      <w:suppressOverlap/>
    </w:pPr>
    <w:rPr>
      <w:sz w:val="12"/>
      <w:lang w:eastAsia="fr-FR"/>
    </w:rPr>
  </w:style>
  <w:style w:type="character" w:customStyle="1" w:styleId="Titre6Car">
    <w:name w:val="Titre 6 Car"/>
    <w:basedOn w:val="Policepardfaut"/>
    <w:link w:val="Titre6"/>
    <w:semiHidden/>
    <w:rsid w:val="00E06965"/>
    <w:rPr>
      <w:rFonts w:asciiTheme="minorHAnsi" w:eastAsiaTheme="minorEastAsia" w:hAnsiTheme="minorHAnsi" w:cstheme="minorBidi"/>
      <w:b/>
      <w:bCs/>
      <w:sz w:val="22"/>
      <w:szCs w:val="22"/>
      <w:lang w:val="de-DE" w:eastAsia="fr-FR"/>
    </w:rPr>
  </w:style>
  <w:style w:type="paragraph" w:customStyle="1" w:styleId="10numrotation">
    <w:name w:val="10_numérotation"/>
    <w:basedOn w:val="Normal"/>
    <w:qFormat/>
    <w:rsid w:val="00345398"/>
    <w:pPr>
      <w:numPr>
        <w:numId w:val="4"/>
      </w:numPr>
      <w:spacing w:after="0"/>
    </w:pPr>
  </w:style>
  <w:style w:type="paragraph" w:customStyle="1" w:styleId="11Chapitre">
    <w:name w:val="11_Chapitre"/>
    <w:basedOn w:val="Titre1"/>
    <w:next w:val="06atexteprincipal"/>
    <w:qFormat/>
    <w:rsid w:val="004C64A6"/>
    <w:pPr>
      <w:numPr>
        <w:numId w:val="5"/>
      </w:numPr>
      <w:ind w:left="851" w:hanging="851"/>
    </w:pPr>
  </w:style>
  <w:style w:type="paragraph" w:styleId="Sansinterligne">
    <w:name w:val="No Spacing"/>
    <w:rsid w:val="00B44F22"/>
    <w:pPr>
      <w:spacing w:line="280" w:lineRule="exact"/>
    </w:pPr>
    <w:rPr>
      <w:rFonts w:ascii="Times New Roman" w:hAnsi="Times New Roman"/>
      <w:lang w:eastAsia="fr-FR"/>
    </w:rPr>
  </w:style>
  <w:style w:type="paragraph" w:customStyle="1" w:styleId="10bnumrotation2eniveau">
    <w:name w:val="10b_numérotation_2e_niveau"/>
    <w:qFormat/>
    <w:rsid w:val="00D43596"/>
    <w:pPr>
      <w:numPr>
        <w:numId w:val="21"/>
      </w:numPr>
      <w:spacing w:line="280" w:lineRule="exact"/>
      <w:ind w:left="738" w:hanging="369"/>
    </w:pPr>
    <w:rPr>
      <w:rFonts w:ascii="Times New Roman" w:hAnsi="Times New Roman"/>
      <w:lang w:eastAsia="fr-FR"/>
    </w:rPr>
  </w:style>
  <w:style w:type="paragraph" w:customStyle="1" w:styleId="10cnumrotation3eniveau">
    <w:name w:val="10c_numérotation_3e_niveau"/>
    <w:qFormat/>
    <w:rsid w:val="00D43596"/>
    <w:pPr>
      <w:numPr>
        <w:numId w:val="22"/>
      </w:numPr>
      <w:spacing w:line="280" w:lineRule="exact"/>
    </w:pPr>
    <w:rPr>
      <w:rFonts w:ascii="Times New Roman" w:hAnsi="Times New Roman"/>
      <w:lang w:eastAsia="fr-FR"/>
    </w:rPr>
  </w:style>
  <w:style w:type="paragraph" w:customStyle="1" w:styleId="10dnumrotation4eniveau">
    <w:name w:val="10d_numérotation_4e_niveau"/>
    <w:qFormat/>
    <w:rsid w:val="00D43596"/>
    <w:pPr>
      <w:numPr>
        <w:numId w:val="23"/>
      </w:numPr>
      <w:spacing w:line="280" w:lineRule="exact"/>
    </w:pPr>
    <w:rPr>
      <w:rFonts w:ascii="Times New Roman" w:hAnsi="Times New Roman"/>
      <w:lang w:eastAsia="fr-FR"/>
    </w:rPr>
  </w:style>
  <w:style w:type="character" w:styleId="Mentionnonrsolue">
    <w:name w:val="Unresolved Mention"/>
    <w:basedOn w:val="Policepardfaut"/>
    <w:uiPriority w:val="99"/>
    <w:semiHidden/>
    <w:unhideWhenUsed/>
    <w:rsid w:val="008668EE"/>
    <w:rPr>
      <w:color w:val="605E5C"/>
      <w:shd w:val="clear" w:color="auto" w:fill="E1DFDD"/>
    </w:rPr>
  </w:style>
  <w:style w:type="paragraph" w:styleId="Rvision">
    <w:name w:val="Revision"/>
    <w:hidden/>
    <w:semiHidden/>
    <w:rsid w:val="0017420F"/>
    <w:rPr>
      <w:rFonts w:ascii="Times New Roman" w:hAnsi="Times New Roman"/>
      <w:lang w:eastAsia="fr-FR"/>
    </w:rPr>
  </w:style>
  <w:style w:type="character" w:styleId="Marquedecommentaire">
    <w:name w:val="annotation reference"/>
    <w:basedOn w:val="Policepardfaut"/>
    <w:semiHidden/>
    <w:unhideWhenUsed/>
    <w:rsid w:val="009835F4"/>
    <w:rPr>
      <w:sz w:val="16"/>
      <w:szCs w:val="16"/>
    </w:rPr>
  </w:style>
  <w:style w:type="paragraph" w:styleId="Commentaire">
    <w:name w:val="annotation text"/>
    <w:basedOn w:val="Normal"/>
    <w:link w:val="CommentaireCar"/>
    <w:unhideWhenUsed/>
    <w:rsid w:val="009835F4"/>
    <w:rPr>
      <w:sz w:val="20"/>
      <w:szCs w:val="20"/>
    </w:rPr>
  </w:style>
  <w:style w:type="character" w:customStyle="1" w:styleId="CommentaireCar">
    <w:name w:val="Commentaire Car"/>
    <w:basedOn w:val="Policepardfaut"/>
    <w:link w:val="Commentaire"/>
    <w:rsid w:val="009835F4"/>
    <w:rPr>
      <w:rFonts w:ascii="Times New Roman" w:hAnsi="Times New Roman"/>
      <w:sz w:val="20"/>
      <w:szCs w:val="20"/>
      <w:lang w:eastAsia="fr-FR"/>
    </w:rPr>
  </w:style>
  <w:style w:type="paragraph" w:styleId="Objetducommentaire">
    <w:name w:val="annotation subject"/>
    <w:basedOn w:val="Commentaire"/>
    <w:next w:val="Commentaire"/>
    <w:link w:val="ObjetducommentaireCar"/>
    <w:semiHidden/>
    <w:unhideWhenUsed/>
    <w:rsid w:val="009835F4"/>
    <w:rPr>
      <w:b/>
      <w:bCs/>
    </w:rPr>
  </w:style>
  <w:style w:type="character" w:customStyle="1" w:styleId="ObjetducommentaireCar">
    <w:name w:val="Objet du commentaire Car"/>
    <w:basedOn w:val="CommentaireCar"/>
    <w:link w:val="Objetducommentaire"/>
    <w:semiHidden/>
    <w:rsid w:val="009835F4"/>
    <w:rPr>
      <w:rFonts w:ascii="Times New Roman" w:hAnsi="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ervicedelegislation@fr.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ervicedelegislation@fr.ch" TargetMode="External"/><Relationship Id="rId4" Type="http://schemas.openxmlformats.org/officeDocument/2006/relationships/settings" Target="settings.xml"/><Relationship Id="rId9" Type="http://schemas.openxmlformats.org/officeDocument/2006/relationships/hyperlink" Target="http://www.fr.ch/consultation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hyperlink" Target="http://www.fr.ch/cha" TargetMode="External"/><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ODELES\CHA_correspondance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E393FA71-AB36-42F0-9DEB-B1F4A4C3EF00}">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CHA_correspondance_fr</Template>
  <TotalTime>0</TotalTime>
  <Pages>1</Pages>
  <Words>315</Words>
  <Characters>1737</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Correspondance</vt:lpstr>
    </vt:vector>
  </TitlesOfParts>
  <Manager/>
  <Company>MACMAC Media SA</Company>
  <LinksUpToDate>false</LinksUpToDate>
  <CharactersWithSpaces>2048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Korrespondenz</dc:title>
  <dc:subject/>
  <dc:creator>Mujynya Marie-Jeanne</dc:creator>
  <cp:keywords/>
  <dc:description/>
  <cp:lastModifiedBy>Mujynya Marie-Jeanne</cp:lastModifiedBy>
  <cp:revision>2</cp:revision>
  <cp:lastPrinted>2010-03-13T09:51:00Z</cp:lastPrinted>
  <dcterms:created xsi:type="dcterms:W3CDTF">2023-02-08T16:41:00Z</dcterms:created>
  <dcterms:modified xsi:type="dcterms:W3CDTF">2023-02-08T16:41:00Z</dcterms:modified>
  <cp:category/>
</cp:coreProperties>
</file>