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64ABE" w14:textId="77777777" w:rsidR="00CE39A1" w:rsidRDefault="00CE39A1" w:rsidP="007466F5">
      <w:pPr>
        <w:rPr>
          <w:color w:val="1F497D"/>
        </w:rPr>
      </w:pPr>
      <w:r>
        <w:rPr>
          <w:color w:val="1F497D"/>
        </w:rPr>
        <w:t>BIBLIOTHEQUE DU CONSERVATOIRE / BIBLIOTHEK DES KONSERVATORIUMS</w:t>
      </w:r>
    </w:p>
    <w:p w14:paraId="01FE30E5" w14:textId="38CD78C5" w:rsidR="007466F5" w:rsidRPr="00CE39A1" w:rsidRDefault="00CE39A1" w:rsidP="007466F5">
      <w:pPr>
        <w:rPr>
          <w:color w:val="1F497D"/>
          <w:lang w:val="de-CH"/>
        </w:rPr>
      </w:pPr>
      <w:r w:rsidRPr="00CE39A1">
        <w:rPr>
          <w:color w:val="1F497D"/>
          <w:lang w:val="de-CH"/>
        </w:rPr>
        <w:t>PLAN DE FERMETURE 20</w:t>
      </w:r>
      <w:r w:rsidR="00B649DC">
        <w:rPr>
          <w:color w:val="1F497D"/>
          <w:lang w:val="de-CH"/>
        </w:rPr>
        <w:t>2</w:t>
      </w:r>
      <w:r w:rsidR="00924B8D">
        <w:rPr>
          <w:color w:val="1F497D"/>
          <w:lang w:val="de-CH"/>
        </w:rPr>
        <w:t>3</w:t>
      </w:r>
      <w:r w:rsidRPr="00CE39A1">
        <w:rPr>
          <w:color w:val="1F497D"/>
          <w:lang w:val="de-CH"/>
        </w:rPr>
        <w:t xml:space="preserve"> / </w:t>
      </w:r>
      <w:proofErr w:type="gramStart"/>
      <w:r w:rsidRPr="00CE39A1">
        <w:rPr>
          <w:color w:val="1F497D"/>
          <w:lang w:val="de-CH"/>
        </w:rPr>
        <w:t>AUSSERORDENTLICHE  SCHLIESSUNGEN</w:t>
      </w:r>
      <w:proofErr w:type="gramEnd"/>
      <w:r w:rsidRPr="00CE39A1">
        <w:rPr>
          <w:color w:val="1F497D"/>
          <w:lang w:val="de-CH"/>
        </w:rPr>
        <w:t xml:space="preserve"> 202</w:t>
      </w:r>
      <w:r w:rsidR="00924B8D">
        <w:rPr>
          <w:color w:val="1F497D"/>
          <w:lang w:val="de-CH"/>
        </w:rPr>
        <w:t>3</w:t>
      </w:r>
      <w:r w:rsidRPr="00CE39A1">
        <w:rPr>
          <w:color w:val="1F497D"/>
          <w:lang w:val="de-CH"/>
        </w:rPr>
        <w:t xml:space="preserve"> </w:t>
      </w:r>
    </w:p>
    <w:p w14:paraId="0FA67AD1" w14:textId="77777777" w:rsidR="00820968" w:rsidRPr="00CE39A1" w:rsidRDefault="00820968" w:rsidP="007466F5">
      <w:pPr>
        <w:rPr>
          <w:color w:val="1F497D"/>
          <w:lang w:val="de-CH"/>
        </w:rPr>
      </w:pPr>
    </w:p>
    <w:p w14:paraId="00C24B32" w14:textId="7D76B4FC" w:rsidR="00820968" w:rsidRDefault="00820968" w:rsidP="007466F5">
      <w:pPr>
        <w:rPr>
          <w:color w:val="1F497D"/>
        </w:rPr>
      </w:pPr>
      <w:r>
        <w:rPr>
          <w:color w:val="1F497D"/>
        </w:rPr>
        <w:t>2</w:t>
      </w:r>
      <w:r w:rsidR="00924B8D">
        <w:rPr>
          <w:color w:val="1F497D"/>
        </w:rPr>
        <w:t>6</w:t>
      </w:r>
      <w:r>
        <w:rPr>
          <w:color w:val="1F497D"/>
        </w:rPr>
        <w:t>.</w:t>
      </w:r>
      <w:r w:rsidR="00924B8D">
        <w:rPr>
          <w:color w:val="1F497D"/>
        </w:rPr>
        <w:t>1</w:t>
      </w:r>
      <w:r>
        <w:rPr>
          <w:color w:val="1F497D"/>
        </w:rPr>
        <w:t>2.202</w:t>
      </w:r>
      <w:r w:rsidR="00B649DC">
        <w:rPr>
          <w:color w:val="1F497D"/>
        </w:rPr>
        <w:t>2</w:t>
      </w:r>
      <w:r>
        <w:rPr>
          <w:color w:val="1F497D"/>
        </w:rPr>
        <w:t xml:space="preserve"> – 0</w:t>
      </w:r>
      <w:r w:rsidR="00924B8D">
        <w:rPr>
          <w:color w:val="1F497D"/>
        </w:rPr>
        <w:t>6</w:t>
      </w:r>
      <w:r>
        <w:rPr>
          <w:color w:val="1F497D"/>
        </w:rPr>
        <w:t>.0</w:t>
      </w:r>
      <w:r w:rsidR="00924B8D">
        <w:rPr>
          <w:color w:val="1F497D"/>
        </w:rPr>
        <w:t>1</w:t>
      </w:r>
      <w:r>
        <w:rPr>
          <w:color w:val="1F497D"/>
        </w:rPr>
        <w:t>.202</w:t>
      </w:r>
      <w:r w:rsidR="00924B8D">
        <w:rPr>
          <w:color w:val="1F497D"/>
        </w:rPr>
        <w:t>3</w:t>
      </w:r>
    </w:p>
    <w:p w14:paraId="38CB682C" w14:textId="77890E84" w:rsidR="007466F5" w:rsidRDefault="00924B8D" w:rsidP="007466F5">
      <w:pPr>
        <w:rPr>
          <w:color w:val="1F497D"/>
        </w:rPr>
      </w:pPr>
      <w:r>
        <w:rPr>
          <w:color w:val="1F497D"/>
        </w:rPr>
        <w:t>20</w:t>
      </w:r>
      <w:r w:rsidR="007466F5">
        <w:rPr>
          <w:color w:val="1F497D"/>
        </w:rPr>
        <w:t>.0</w:t>
      </w:r>
      <w:r>
        <w:rPr>
          <w:color w:val="1F497D"/>
        </w:rPr>
        <w:t>2</w:t>
      </w:r>
      <w:r w:rsidR="0015521C">
        <w:rPr>
          <w:color w:val="1F497D"/>
        </w:rPr>
        <w:t>.202</w:t>
      </w:r>
      <w:r>
        <w:rPr>
          <w:color w:val="1F497D"/>
        </w:rPr>
        <w:t>3</w:t>
      </w:r>
      <w:r w:rsidR="007466F5">
        <w:rPr>
          <w:color w:val="1F497D"/>
        </w:rPr>
        <w:t xml:space="preserve"> – 2</w:t>
      </w:r>
      <w:r>
        <w:rPr>
          <w:color w:val="1F497D"/>
        </w:rPr>
        <w:t>4</w:t>
      </w:r>
      <w:r w:rsidR="007466F5">
        <w:rPr>
          <w:color w:val="1F497D"/>
        </w:rPr>
        <w:t>.0</w:t>
      </w:r>
      <w:r>
        <w:rPr>
          <w:color w:val="1F497D"/>
        </w:rPr>
        <w:t>2</w:t>
      </w:r>
      <w:r w:rsidR="007466F5">
        <w:rPr>
          <w:color w:val="1F497D"/>
        </w:rPr>
        <w:t>.202</w:t>
      </w:r>
      <w:r>
        <w:rPr>
          <w:color w:val="1F497D"/>
        </w:rPr>
        <w:t>3</w:t>
      </w:r>
    </w:p>
    <w:p w14:paraId="6E6843DD" w14:textId="40B12C11" w:rsidR="007466F5" w:rsidRDefault="00924B8D" w:rsidP="007466F5">
      <w:pPr>
        <w:rPr>
          <w:color w:val="1F497D"/>
        </w:rPr>
      </w:pPr>
      <w:r>
        <w:rPr>
          <w:color w:val="1F497D"/>
        </w:rPr>
        <w:t>10</w:t>
      </w:r>
      <w:r w:rsidR="007466F5">
        <w:rPr>
          <w:color w:val="1F497D"/>
        </w:rPr>
        <w:t>.0</w:t>
      </w:r>
      <w:r>
        <w:rPr>
          <w:color w:val="1F497D"/>
        </w:rPr>
        <w:t>4</w:t>
      </w:r>
      <w:r w:rsidR="0015521C">
        <w:rPr>
          <w:color w:val="1F497D"/>
        </w:rPr>
        <w:t>.202</w:t>
      </w:r>
      <w:r>
        <w:rPr>
          <w:color w:val="1F497D"/>
        </w:rPr>
        <w:t>3</w:t>
      </w:r>
      <w:r w:rsidR="007466F5">
        <w:rPr>
          <w:color w:val="1F497D"/>
        </w:rPr>
        <w:t xml:space="preserve"> </w:t>
      </w:r>
      <w:r>
        <w:rPr>
          <w:color w:val="1F497D"/>
        </w:rPr>
        <w:t>– 21.04.2023</w:t>
      </w:r>
    </w:p>
    <w:p w14:paraId="31005F76" w14:textId="2281263C" w:rsidR="007466F5" w:rsidRDefault="00924B8D" w:rsidP="007466F5">
      <w:pPr>
        <w:rPr>
          <w:color w:val="1F497D"/>
        </w:rPr>
      </w:pPr>
      <w:r>
        <w:rPr>
          <w:color w:val="1F497D"/>
        </w:rPr>
        <w:t>18</w:t>
      </w:r>
      <w:r w:rsidR="007466F5">
        <w:rPr>
          <w:color w:val="1F497D"/>
        </w:rPr>
        <w:t>.0</w:t>
      </w:r>
      <w:r>
        <w:rPr>
          <w:color w:val="1F497D"/>
        </w:rPr>
        <w:t>5</w:t>
      </w:r>
      <w:r w:rsidR="0015521C">
        <w:rPr>
          <w:color w:val="1F497D"/>
        </w:rPr>
        <w:t>.202</w:t>
      </w:r>
      <w:r>
        <w:rPr>
          <w:color w:val="1F497D"/>
        </w:rPr>
        <w:t>3</w:t>
      </w:r>
      <w:r w:rsidR="007466F5">
        <w:rPr>
          <w:color w:val="1F497D"/>
        </w:rPr>
        <w:t xml:space="preserve"> </w:t>
      </w:r>
    </w:p>
    <w:p w14:paraId="765AF42D" w14:textId="69AA92F7" w:rsidR="007466F5" w:rsidRDefault="00924B8D" w:rsidP="007466F5">
      <w:pPr>
        <w:rPr>
          <w:color w:val="1F497D"/>
        </w:rPr>
      </w:pPr>
      <w:r>
        <w:rPr>
          <w:color w:val="1F497D"/>
        </w:rPr>
        <w:t>08</w:t>
      </w:r>
      <w:r w:rsidR="007466F5">
        <w:rPr>
          <w:color w:val="1F497D"/>
        </w:rPr>
        <w:t>.06</w:t>
      </w:r>
      <w:r w:rsidR="0015521C">
        <w:rPr>
          <w:color w:val="1F497D"/>
        </w:rPr>
        <w:t>.202</w:t>
      </w:r>
      <w:r>
        <w:rPr>
          <w:color w:val="1F497D"/>
        </w:rPr>
        <w:t>3</w:t>
      </w:r>
      <w:r w:rsidR="007466F5">
        <w:rPr>
          <w:color w:val="1F497D"/>
        </w:rPr>
        <w:t xml:space="preserve"> </w:t>
      </w:r>
    </w:p>
    <w:p w14:paraId="1A565909" w14:textId="554248F6" w:rsidR="007466F5" w:rsidRDefault="00924B8D" w:rsidP="007466F5">
      <w:pPr>
        <w:rPr>
          <w:color w:val="1F497D"/>
        </w:rPr>
      </w:pPr>
      <w:r>
        <w:rPr>
          <w:color w:val="1F497D"/>
        </w:rPr>
        <w:t>10</w:t>
      </w:r>
      <w:r w:rsidR="007466F5">
        <w:rPr>
          <w:color w:val="1F497D"/>
        </w:rPr>
        <w:t>.07</w:t>
      </w:r>
      <w:r w:rsidR="0015521C">
        <w:rPr>
          <w:color w:val="1F497D"/>
        </w:rPr>
        <w:t>.202</w:t>
      </w:r>
      <w:r>
        <w:rPr>
          <w:color w:val="1F497D"/>
        </w:rPr>
        <w:t>3</w:t>
      </w:r>
      <w:r w:rsidR="007466F5">
        <w:rPr>
          <w:color w:val="1F497D"/>
        </w:rPr>
        <w:t xml:space="preserve"> – </w:t>
      </w:r>
      <w:r w:rsidR="00B649DC">
        <w:rPr>
          <w:color w:val="1F497D"/>
        </w:rPr>
        <w:t>0</w:t>
      </w:r>
      <w:r>
        <w:rPr>
          <w:color w:val="1F497D"/>
        </w:rPr>
        <w:t>1</w:t>
      </w:r>
      <w:r w:rsidR="007466F5">
        <w:rPr>
          <w:color w:val="1F497D"/>
        </w:rPr>
        <w:t>.0</w:t>
      </w:r>
      <w:r w:rsidR="00B649DC">
        <w:rPr>
          <w:color w:val="1F497D"/>
        </w:rPr>
        <w:t>9</w:t>
      </w:r>
      <w:r w:rsidR="007466F5">
        <w:rPr>
          <w:color w:val="1F497D"/>
        </w:rPr>
        <w:t>.202</w:t>
      </w:r>
      <w:r>
        <w:rPr>
          <w:color w:val="1F497D"/>
        </w:rPr>
        <w:t>3</w:t>
      </w:r>
    </w:p>
    <w:p w14:paraId="7DA27D51" w14:textId="1C6A3056" w:rsidR="007466F5" w:rsidRDefault="007466F5" w:rsidP="007466F5">
      <w:pPr>
        <w:rPr>
          <w:color w:val="1F497D"/>
        </w:rPr>
      </w:pPr>
      <w:r>
        <w:rPr>
          <w:color w:val="1F497D"/>
        </w:rPr>
        <w:t>1</w:t>
      </w:r>
      <w:r w:rsidR="00924B8D">
        <w:rPr>
          <w:color w:val="1F497D"/>
        </w:rPr>
        <w:t>6</w:t>
      </w:r>
      <w:r>
        <w:rPr>
          <w:color w:val="1F497D"/>
        </w:rPr>
        <w:t>.10</w:t>
      </w:r>
      <w:r w:rsidR="0015521C">
        <w:rPr>
          <w:color w:val="1F497D"/>
        </w:rPr>
        <w:t>.202</w:t>
      </w:r>
      <w:r w:rsidR="00853412">
        <w:rPr>
          <w:color w:val="1F497D"/>
        </w:rPr>
        <w:t>3</w:t>
      </w:r>
      <w:r>
        <w:rPr>
          <w:color w:val="1F497D"/>
        </w:rPr>
        <w:t xml:space="preserve"> – </w:t>
      </w:r>
      <w:r w:rsidR="00B649DC">
        <w:rPr>
          <w:color w:val="1F497D"/>
        </w:rPr>
        <w:t>2</w:t>
      </w:r>
      <w:r w:rsidR="00924B8D">
        <w:rPr>
          <w:color w:val="1F497D"/>
        </w:rPr>
        <w:t>7</w:t>
      </w:r>
      <w:r>
        <w:rPr>
          <w:color w:val="1F497D"/>
        </w:rPr>
        <w:t>.1</w:t>
      </w:r>
      <w:r w:rsidR="00B649DC">
        <w:rPr>
          <w:color w:val="1F497D"/>
        </w:rPr>
        <w:t>0</w:t>
      </w:r>
      <w:r>
        <w:rPr>
          <w:color w:val="1F497D"/>
        </w:rPr>
        <w:t>.202</w:t>
      </w:r>
      <w:r w:rsidR="00853412">
        <w:rPr>
          <w:color w:val="1F497D"/>
        </w:rPr>
        <w:t>3</w:t>
      </w:r>
    </w:p>
    <w:p w14:paraId="5DAE7E77" w14:textId="789C14FA" w:rsidR="007466F5" w:rsidRDefault="007466F5" w:rsidP="007466F5">
      <w:pPr>
        <w:rPr>
          <w:color w:val="1F497D"/>
        </w:rPr>
      </w:pPr>
      <w:r>
        <w:rPr>
          <w:color w:val="1F497D"/>
        </w:rPr>
        <w:t>0</w:t>
      </w:r>
      <w:r w:rsidR="00B649DC">
        <w:rPr>
          <w:color w:val="1F497D"/>
        </w:rPr>
        <w:t>1</w:t>
      </w:r>
      <w:r>
        <w:rPr>
          <w:color w:val="1F497D"/>
        </w:rPr>
        <w:t>.1</w:t>
      </w:r>
      <w:r w:rsidR="00B649DC">
        <w:rPr>
          <w:color w:val="1F497D"/>
        </w:rPr>
        <w:t>1</w:t>
      </w:r>
      <w:r>
        <w:rPr>
          <w:color w:val="1F497D"/>
        </w:rPr>
        <w:t>.202</w:t>
      </w:r>
      <w:r w:rsidR="00924B8D">
        <w:rPr>
          <w:color w:val="1F497D"/>
        </w:rPr>
        <w:t>3</w:t>
      </w:r>
    </w:p>
    <w:p w14:paraId="0FE14B8E" w14:textId="549318F5" w:rsidR="00B649DC" w:rsidRDefault="00B649DC" w:rsidP="007466F5">
      <w:pPr>
        <w:rPr>
          <w:color w:val="1F497D"/>
        </w:rPr>
      </w:pPr>
      <w:r>
        <w:rPr>
          <w:color w:val="1F497D"/>
        </w:rPr>
        <w:t>08.12.202</w:t>
      </w:r>
      <w:r w:rsidR="00924B8D">
        <w:rPr>
          <w:color w:val="1F497D"/>
        </w:rPr>
        <w:t>3</w:t>
      </w:r>
    </w:p>
    <w:p w14:paraId="0A3686C2" w14:textId="5C475FBF" w:rsidR="007466F5" w:rsidRDefault="007466F5" w:rsidP="007466F5">
      <w:pPr>
        <w:rPr>
          <w:color w:val="1F497D"/>
        </w:rPr>
      </w:pPr>
      <w:r>
        <w:rPr>
          <w:color w:val="1F497D"/>
        </w:rPr>
        <w:t>2</w:t>
      </w:r>
      <w:r w:rsidR="00924B8D">
        <w:rPr>
          <w:color w:val="1F497D"/>
        </w:rPr>
        <w:t>5</w:t>
      </w:r>
      <w:r>
        <w:rPr>
          <w:color w:val="1F497D"/>
        </w:rPr>
        <w:t>.12.202</w:t>
      </w:r>
      <w:r w:rsidR="00924B8D">
        <w:rPr>
          <w:color w:val="1F497D"/>
        </w:rPr>
        <w:t>3</w:t>
      </w:r>
      <w:r>
        <w:rPr>
          <w:color w:val="1F497D"/>
        </w:rPr>
        <w:t xml:space="preserve"> – 0</w:t>
      </w:r>
      <w:r w:rsidR="00924B8D">
        <w:rPr>
          <w:color w:val="1F497D"/>
        </w:rPr>
        <w:t>5</w:t>
      </w:r>
      <w:r>
        <w:rPr>
          <w:color w:val="1F497D"/>
        </w:rPr>
        <w:t>.01.202</w:t>
      </w:r>
      <w:r w:rsidR="00924B8D">
        <w:rPr>
          <w:color w:val="1F497D"/>
        </w:rPr>
        <w:t>4</w:t>
      </w:r>
    </w:p>
    <w:p w14:paraId="68DC66B0" w14:textId="77777777" w:rsidR="007466F5" w:rsidRDefault="007466F5" w:rsidP="007466F5">
      <w:pPr>
        <w:rPr>
          <w:color w:val="1F497D"/>
        </w:rPr>
      </w:pPr>
    </w:p>
    <w:p w14:paraId="6A5C6033" w14:textId="77777777" w:rsidR="00985D8D" w:rsidRDefault="00985D8D"/>
    <w:sectPr w:rsidR="00985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6F5"/>
    <w:rsid w:val="0015521C"/>
    <w:rsid w:val="006B5F38"/>
    <w:rsid w:val="007466F5"/>
    <w:rsid w:val="00820968"/>
    <w:rsid w:val="00853412"/>
    <w:rsid w:val="00924B8D"/>
    <w:rsid w:val="00985D8D"/>
    <w:rsid w:val="009C7D02"/>
    <w:rsid w:val="00B649DC"/>
    <w:rsid w:val="00CE39A1"/>
    <w:rsid w:val="00D0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6AAB7A"/>
  <w15:chartTrackingRefBased/>
  <w15:docId w15:val="{A281CD36-41EA-4A05-9ECF-9273ADE7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6F5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Fribourg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Antoniazza-Torche Christiane</dc:creator>
  <cp:keywords/>
  <dc:description/>
  <cp:lastModifiedBy>Antoniazza-Torche Christiane</cp:lastModifiedBy>
  <cp:revision>2</cp:revision>
  <cp:lastPrinted>2022-11-11T10:37:00Z</cp:lastPrinted>
  <dcterms:created xsi:type="dcterms:W3CDTF">2022-11-15T11:08:00Z</dcterms:created>
  <dcterms:modified xsi:type="dcterms:W3CDTF">2022-11-15T11:08:00Z</dcterms:modified>
</cp:coreProperties>
</file>