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C29" w:rsidRPr="00822E14" w:rsidRDefault="00352C29" w:rsidP="00352C29">
      <w:pPr>
        <w:rPr>
          <w:iCs w:val="0"/>
          <w:sz w:val="36"/>
          <w:lang w:val="de-CH"/>
        </w:rPr>
      </w:pPr>
    </w:p>
    <w:p w:rsidR="00E96F4D" w:rsidRDefault="00E96F4D" w:rsidP="00352C29">
      <w:pPr>
        <w:jc w:val="center"/>
        <w:rPr>
          <w:iCs w:val="0"/>
          <w:noProof/>
          <w:sz w:val="36"/>
          <w:lang w:val="de-CH"/>
        </w:rPr>
      </w:pPr>
    </w:p>
    <w:p w:rsidR="00352C29" w:rsidRPr="00AA1651" w:rsidRDefault="00352C29" w:rsidP="00352C29">
      <w:pPr>
        <w:jc w:val="center"/>
        <w:rPr>
          <w:iCs w:val="0"/>
          <w:sz w:val="48"/>
          <w:szCs w:val="48"/>
          <w:lang w:val="de-CH"/>
        </w:rPr>
      </w:pPr>
      <w:r w:rsidRPr="00AA1651">
        <w:rPr>
          <w:iCs w:val="0"/>
          <w:noProof/>
          <w:sz w:val="48"/>
          <w:szCs w:val="48"/>
          <w:lang w:val="de-CH"/>
        </w:rPr>
        <w:t>Kanton Freiburg</w:t>
      </w:r>
    </w:p>
    <w:p w:rsidR="00352C29" w:rsidRPr="003D1ECE" w:rsidRDefault="00352C29" w:rsidP="00352C29">
      <w:pPr>
        <w:ind w:left="-284" w:right="-284"/>
        <w:jc w:val="center"/>
        <w:rPr>
          <w:iCs w:val="0"/>
          <w:noProof/>
          <w:sz w:val="48"/>
          <w:lang w:val="de-CH"/>
        </w:rPr>
      </w:pPr>
      <w:r w:rsidRPr="003D1ECE">
        <w:rPr>
          <w:iCs w:val="0"/>
          <w:noProof/>
          <w:sz w:val="48"/>
          <w:lang w:val="de-CH"/>
        </w:rPr>
        <w:t>Handbuch für die Vorsteherinnen und Vorsteher der Einwohnerkontrolle</w:t>
      </w:r>
    </w:p>
    <w:p w:rsidR="00352C29" w:rsidRPr="003D1ECE" w:rsidRDefault="00E115E7" w:rsidP="00352C29">
      <w:pPr>
        <w:ind w:left="-284" w:right="-284"/>
        <w:jc w:val="center"/>
        <w:rPr>
          <w:i/>
          <w:iCs w:val="0"/>
          <w:sz w:val="48"/>
          <w:lang w:val="de-CH"/>
        </w:rPr>
      </w:pPr>
      <w:r>
        <w:rPr>
          <w:iCs w:val="0"/>
          <w:noProof/>
          <w:sz w:val="40"/>
          <w:szCs w:val="40"/>
          <w:lang w:val="de-CH"/>
        </w:rPr>
        <w:t>2020</w:t>
      </w:r>
    </w:p>
    <w:p w:rsidR="00352C29" w:rsidRPr="003D1ECE" w:rsidRDefault="00352C29" w:rsidP="00352C29">
      <w:pPr>
        <w:rPr>
          <w:i/>
          <w:iCs w:val="0"/>
          <w:sz w:val="48"/>
          <w:lang w:val="de-CH"/>
        </w:rPr>
      </w:pPr>
    </w:p>
    <w:tbl>
      <w:tblPr>
        <w:tblW w:w="10761" w:type="dxa"/>
        <w:jc w:val="center"/>
        <w:tblLayout w:type="fixed"/>
        <w:tblLook w:val="00A0" w:firstRow="1" w:lastRow="0" w:firstColumn="1" w:lastColumn="0" w:noHBand="0" w:noVBand="0"/>
      </w:tblPr>
      <w:tblGrid>
        <w:gridCol w:w="2302"/>
        <w:gridCol w:w="236"/>
        <w:gridCol w:w="2642"/>
        <w:gridCol w:w="236"/>
        <w:gridCol w:w="901"/>
        <w:gridCol w:w="236"/>
        <w:gridCol w:w="1942"/>
        <w:gridCol w:w="236"/>
        <w:gridCol w:w="2030"/>
      </w:tblGrid>
      <w:tr w:rsidR="00352C29" w:rsidRPr="003D1ECE" w:rsidTr="00B11679">
        <w:trPr>
          <w:jc w:val="center"/>
        </w:trPr>
        <w:tc>
          <w:tcPr>
            <w:tcW w:w="2302" w:type="dxa"/>
            <w:shd w:val="clear" w:color="auto" w:fill="000000"/>
          </w:tcPr>
          <w:p w:rsidR="00352C29" w:rsidRPr="003D1ECE" w:rsidRDefault="0040072F" w:rsidP="00B11679">
            <w:pPr>
              <w:ind w:left="372"/>
              <w:jc w:val="center"/>
              <w:rPr>
                <w:iCs w:val="0"/>
                <w:color w:val="FFFFFF"/>
                <w:sz w:val="28"/>
                <w:lang w:val="de-CH"/>
              </w:rPr>
            </w:pPr>
            <w:hyperlink w:anchor="_Navigateur_du_guide" w:history="1">
              <w:r w:rsidR="00352C29" w:rsidRPr="003D1ECE">
                <w:rPr>
                  <w:rStyle w:val="Lienhypertexte"/>
                  <w:iCs w:val="0"/>
                  <w:color w:val="FFFFFF"/>
                  <w:sz w:val="28"/>
                  <w:u w:val="none"/>
                  <w:lang w:val="de-CH"/>
                </w:rPr>
                <w:t>Navigation</w:t>
              </w:r>
            </w:hyperlink>
          </w:p>
        </w:tc>
        <w:tc>
          <w:tcPr>
            <w:tcW w:w="236" w:type="dxa"/>
          </w:tcPr>
          <w:p w:rsidR="00352C29" w:rsidRPr="003D1ECE" w:rsidRDefault="00352C29" w:rsidP="00B11679">
            <w:pPr>
              <w:jc w:val="center"/>
              <w:rPr>
                <w:iCs w:val="0"/>
                <w:color w:val="FFFFFF"/>
                <w:sz w:val="28"/>
                <w:lang w:val="de-CH"/>
              </w:rPr>
            </w:pPr>
          </w:p>
        </w:tc>
        <w:tc>
          <w:tcPr>
            <w:tcW w:w="2642" w:type="dxa"/>
            <w:shd w:val="clear" w:color="auto" w:fill="000000"/>
          </w:tcPr>
          <w:p w:rsidR="00352C29" w:rsidRPr="003D1ECE" w:rsidRDefault="0040072F" w:rsidP="00B11679">
            <w:pPr>
              <w:rPr>
                <w:iCs w:val="0"/>
                <w:color w:val="FFFFFF"/>
                <w:sz w:val="28"/>
                <w:lang w:val="de-CH"/>
              </w:rPr>
            </w:pPr>
            <w:hyperlink w:anchor="Tabledesmatières" w:history="1">
              <w:r w:rsidR="00352C29" w:rsidRPr="003D1ECE">
                <w:rPr>
                  <w:rStyle w:val="Lienhypertexte"/>
                  <w:iCs w:val="0"/>
                  <w:color w:val="FFFFFF"/>
                  <w:sz w:val="28"/>
                  <w:u w:val="none"/>
                  <w:lang w:val="de-CH"/>
                </w:rPr>
                <w:t>Inhaltsverzeichnis</w:t>
              </w:r>
            </w:hyperlink>
          </w:p>
        </w:tc>
        <w:tc>
          <w:tcPr>
            <w:tcW w:w="236" w:type="dxa"/>
          </w:tcPr>
          <w:p w:rsidR="00352C29" w:rsidRPr="003D1ECE" w:rsidRDefault="00352C29" w:rsidP="00B11679">
            <w:pPr>
              <w:jc w:val="center"/>
              <w:rPr>
                <w:iCs w:val="0"/>
                <w:color w:val="FFFFFF"/>
                <w:sz w:val="28"/>
                <w:lang w:val="de-CH"/>
              </w:rPr>
            </w:pPr>
          </w:p>
        </w:tc>
        <w:tc>
          <w:tcPr>
            <w:tcW w:w="901" w:type="dxa"/>
            <w:shd w:val="clear" w:color="auto" w:fill="000000"/>
          </w:tcPr>
          <w:p w:rsidR="00352C29" w:rsidRPr="003D1ECE" w:rsidRDefault="0040072F" w:rsidP="00B11679">
            <w:pPr>
              <w:jc w:val="center"/>
              <w:rPr>
                <w:iCs w:val="0"/>
                <w:color w:val="FFFFFF"/>
                <w:sz w:val="28"/>
                <w:lang w:val="de-CH"/>
              </w:rPr>
            </w:pPr>
            <w:hyperlink w:anchor="_Index_1" w:history="1">
              <w:r w:rsidR="00352C29" w:rsidRPr="003D1ECE">
                <w:rPr>
                  <w:rStyle w:val="Lienhypertexte"/>
                  <w:iCs w:val="0"/>
                  <w:color w:val="FFFFFF"/>
                  <w:sz w:val="28"/>
                  <w:u w:val="none"/>
                  <w:lang w:val="de-CH"/>
                </w:rPr>
                <w:t>Index</w:t>
              </w:r>
            </w:hyperlink>
          </w:p>
        </w:tc>
        <w:tc>
          <w:tcPr>
            <w:tcW w:w="236" w:type="dxa"/>
          </w:tcPr>
          <w:p w:rsidR="00352C29" w:rsidRPr="003D1ECE" w:rsidRDefault="00352C29" w:rsidP="00B11679">
            <w:pPr>
              <w:jc w:val="center"/>
              <w:rPr>
                <w:iCs w:val="0"/>
                <w:color w:val="FFFFFF"/>
                <w:sz w:val="28"/>
                <w:lang w:val="de-CH"/>
              </w:rPr>
            </w:pPr>
          </w:p>
        </w:tc>
        <w:tc>
          <w:tcPr>
            <w:tcW w:w="1942" w:type="dxa"/>
            <w:shd w:val="clear" w:color="auto" w:fill="000000"/>
          </w:tcPr>
          <w:p w:rsidR="00352C29" w:rsidRPr="003D1ECE" w:rsidRDefault="0040072F" w:rsidP="00B11679">
            <w:pPr>
              <w:jc w:val="center"/>
              <w:rPr>
                <w:iCs w:val="0"/>
                <w:color w:val="FFFFFF"/>
                <w:sz w:val="28"/>
                <w:lang w:val="de-CH"/>
              </w:rPr>
            </w:pPr>
            <w:hyperlink w:anchor="_Abréviations" w:history="1">
              <w:r w:rsidR="00352C29" w:rsidRPr="003D1ECE">
                <w:rPr>
                  <w:rStyle w:val="Lienhypertexte"/>
                  <w:iCs w:val="0"/>
                  <w:color w:val="FFFFFF"/>
                  <w:sz w:val="28"/>
                  <w:u w:val="none"/>
                  <w:lang w:val="de-CH"/>
                </w:rPr>
                <w:t>Abkürzungen</w:t>
              </w:r>
            </w:hyperlink>
          </w:p>
        </w:tc>
        <w:tc>
          <w:tcPr>
            <w:tcW w:w="236" w:type="dxa"/>
          </w:tcPr>
          <w:p w:rsidR="00352C29" w:rsidRPr="003D1ECE" w:rsidRDefault="00352C29" w:rsidP="00B11679">
            <w:pPr>
              <w:jc w:val="center"/>
              <w:rPr>
                <w:iCs w:val="0"/>
                <w:color w:val="FFFFFF"/>
                <w:sz w:val="28"/>
                <w:lang w:val="de-CH"/>
              </w:rPr>
            </w:pPr>
          </w:p>
        </w:tc>
        <w:tc>
          <w:tcPr>
            <w:tcW w:w="2030" w:type="dxa"/>
            <w:shd w:val="clear" w:color="auto" w:fill="000000"/>
          </w:tcPr>
          <w:p w:rsidR="00352C29" w:rsidRPr="003D1ECE" w:rsidRDefault="0040072F" w:rsidP="00B11679">
            <w:pPr>
              <w:jc w:val="center"/>
              <w:rPr>
                <w:iCs w:val="0"/>
                <w:color w:val="FFFFFF"/>
                <w:sz w:val="28"/>
                <w:lang w:val="de-CH"/>
              </w:rPr>
            </w:pPr>
            <w:hyperlink w:anchor="_Gesetzliche_Grundlagen_–" w:history="1">
              <w:r w:rsidR="00352C29" w:rsidRPr="003D1ECE">
                <w:rPr>
                  <w:rStyle w:val="Lienhypertexte"/>
                  <w:iCs w:val="0"/>
                  <w:color w:val="FFFFFF"/>
                  <w:sz w:val="28"/>
                  <w:u w:val="none"/>
                  <w:lang w:val="de-CH"/>
                </w:rPr>
                <w:t>Gesetzliche Grundlagen</w:t>
              </w:r>
            </w:hyperlink>
          </w:p>
        </w:tc>
      </w:tr>
    </w:tbl>
    <w:p w:rsidR="00352C29" w:rsidRPr="003D1ECE" w:rsidRDefault="00352C29" w:rsidP="00352C29">
      <w:pPr>
        <w:ind w:left="-1417" w:right="-1276"/>
        <w:rPr>
          <w:i/>
          <w:iCs w:val="0"/>
          <w:lang w:val="de-CH"/>
        </w:rPr>
      </w:pPr>
      <w:r w:rsidRPr="003D1ECE">
        <w:rPr>
          <w:i/>
          <w:noProof/>
          <w:lang w:val="fr-CH" w:eastAsia="fr-CH"/>
        </w:rPr>
        <w:drawing>
          <wp:inline distT="0" distB="0" distL="0" distR="0" wp14:anchorId="628170B3" wp14:editId="1ACD7F69">
            <wp:extent cx="7657543" cy="5462985"/>
            <wp:effectExtent l="19050" t="0" r="557"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srcRect/>
                    <a:stretch>
                      <a:fillRect/>
                    </a:stretch>
                  </pic:blipFill>
                  <pic:spPr bwMode="auto">
                    <a:xfrm>
                      <a:off x="0" y="0"/>
                      <a:ext cx="7661597" cy="5465877"/>
                    </a:xfrm>
                    <a:prstGeom prst="rect">
                      <a:avLst/>
                    </a:prstGeom>
                    <a:noFill/>
                    <a:ln w="9525">
                      <a:noFill/>
                      <a:miter lim="800000"/>
                      <a:headEnd/>
                      <a:tailEnd/>
                    </a:ln>
                  </pic:spPr>
                </pic:pic>
              </a:graphicData>
            </a:graphic>
          </wp:inline>
        </w:drawing>
      </w: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3D1ECE" w:rsidRDefault="00352C29" w:rsidP="00352C29">
      <w:pPr>
        <w:pStyle w:val="Paragraphedeliste"/>
        <w:ind w:left="0"/>
        <w:rPr>
          <w:b/>
          <w:iCs w:val="0"/>
          <w:lang w:val="de-CH"/>
        </w:rPr>
      </w:pPr>
      <w:r w:rsidRPr="003D1ECE">
        <w:rPr>
          <w:noProof/>
          <w:lang w:val="fr-CH" w:eastAsia="fr-CH"/>
        </w:rPr>
        <w:lastRenderedPageBreak/>
        <w:drawing>
          <wp:anchor distT="0" distB="0" distL="114300" distR="114300" simplePos="0" relativeHeight="251661312" behindDoc="0" locked="0" layoutInCell="1" allowOverlap="1" wp14:anchorId="589DA6B3" wp14:editId="33110CC6">
            <wp:simplePos x="0" y="0"/>
            <wp:positionH relativeFrom="page">
              <wp:align>right</wp:align>
            </wp:positionH>
            <wp:positionV relativeFrom="page">
              <wp:posOffset>85090</wp:posOffset>
            </wp:positionV>
            <wp:extent cx="791845" cy="440055"/>
            <wp:effectExtent l="0" t="0" r="8255" b="0"/>
            <wp:wrapNone/>
            <wp:docPr id="157" name="Bild 20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Start w:id="0" w:name="Tabledesmatières"/>
      <w:bookmarkEnd w:id="0"/>
      <w:r w:rsidRPr="003D1ECE">
        <w:rPr>
          <w:b/>
          <w:iCs w:val="0"/>
          <w:noProof/>
          <w:lang w:val="de-CH"/>
        </w:rPr>
        <w:t>Inhaltsverzeichnis</w:t>
      </w:r>
    </w:p>
    <w:p w:rsidR="00352C29" w:rsidRPr="003D1ECE" w:rsidRDefault="00352C29" w:rsidP="00352C29">
      <w:pPr>
        <w:rPr>
          <w:i/>
          <w:iCs w:val="0"/>
          <w:lang w:val="de-CH"/>
        </w:rPr>
      </w:pPr>
    </w:p>
    <w:p w:rsidR="001D577B" w:rsidRPr="001D577B" w:rsidRDefault="00352C29">
      <w:pPr>
        <w:pStyle w:val="TM2"/>
        <w:tabs>
          <w:tab w:val="left" w:pos="880"/>
          <w:tab w:val="right" w:leader="dot" w:pos="9062"/>
        </w:tabs>
        <w:rPr>
          <w:rFonts w:asciiTheme="minorHAnsi" w:eastAsiaTheme="minorEastAsia" w:hAnsiTheme="minorHAnsi" w:cstheme="minorBidi"/>
          <w:iCs w:val="0"/>
          <w:noProof/>
          <w:szCs w:val="22"/>
          <w:lang w:val="de-CH" w:eastAsia="fr-CH"/>
        </w:rPr>
      </w:pPr>
      <w:r w:rsidRPr="003D1ECE">
        <w:rPr>
          <w:i/>
          <w:iCs w:val="0"/>
          <w:lang w:val="de-CH"/>
        </w:rPr>
        <w:fldChar w:fldCharType="begin"/>
      </w:r>
      <w:r w:rsidRPr="003D1ECE">
        <w:rPr>
          <w:i/>
          <w:iCs w:val="0"/>
          <w:lang w:val="de-CH"/>
        </w:rPr>
        <w:instrText xml:space="preserve"> TOC \o "1-3" \u </w:instrText>
      </w:r>
      <w:r w:rsidRPr="003D1ECE">
        <w:rPr>
          <w:i/>
          <w:iCs w:val="0"/>
          <w:lang w:val="de-CH"/>
        </w:rPr>
        <w:fldChar w:fldCharType="separate"/>
      </w:r>
      <w:r w:rsidR="001D577B" w:rsidRPr="001D577B">
        <w:rPr>
          <w:noProof/>
          <w:color w:val="767878"/>
          <w:lang w:val="de-CH"/>
        </w:rPr>
        <w:t>1.1.</w:t>
      </w:r>
      <w:r w:rsidR="001D577B" w:rsidRPr="001D577B">
        <w:rPr>
          <w:rFonts w:asciiTheme="minorHAnsi" w:eastAsiaTheme="minorEastAsia" w:hAnsiTheme="minorHAnsi" w:cstheme="minorBidi"/>
          <w:iCs w:val="0"/>
          <w:noProof/>
          <w:szCs w:val="22"/>
          <w:lang w:val="de-CH" w:eastAsia="fr-CH"/>
        </w:rPr>
        <w:tab/>
      </w:r>
      <w:r w:rsidR="001D577B" w:rsidRPr="001E0FA7">
        <w:rPr>
          <w:noProof/>
          <w:lang w:val="de-CH"/>
        </w:rPr>
        <w:t>Navigation (auf    zurück    klicken, um zu dieser Seite zurück zu kehren)</w:t>
      </w:r>
      <w:r w:rsidR="001D577B" w:rsidRPr="001D577B">
        <w:rPr>
          <w:noProof/>
          <w:lang w:val="de-CH"/>
        </w:rPr>
        <w:tab/>
      </w:r>
      <w:r w:rsidR="001D577B">
        <w:rPr>
          <w:noProof/>
        </w:rPr>
        <w:fldChar w:fldCharType="begin"/>
      </w:r>
      <w:r w:rsidR="001D577B" w:rsidRPr="001D577B">
        <w:rPr>
          <w:noProof/>
          <w:lang w:val="de-CH"/>
        </w:rPr>
        <w:instrText xml:space="preserve"> PAGEREF _Toc58236045 \h </w:instrText>
      </w:r>
      <w:r w:rsidR="001D577B">
        <w:rPr>
          <w:noProof/>
        </w:rPr>
      </w:r>
      <w:r w:rsidR="001D577B">
        <w:rPr>
          <w:noProof/>
        </w:rPr>
        <w:fldChar w:fldCharType="separate"/>
      </w:r>
      <w:r w:rsidR="001D577B" w:rsidRPr="001D577B">
        <w:rPr>
          <w:noProof/>
          <w:lang w:val="de-CH"/>
        </w:rPr>
        <w:t>8</w:t>
      </w:r>
      <w:r w:rsidR="001D577B">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1.2.</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 – Links</w:t>
      </w:r>
      <w:r w:rsidRPr="001D577B">
        <w:rPr>
          <w:noProof/>
          <w:lang w:val="de-CH"/>
        </w:rPr>
        <w:tab/>
      </w:r>
      <w:r>
        <w:rPr>
          <w:noProof/>
        </w:rPr>
        <w:fldChar w:fldCharType="begin"/>
      </w:r>
      <w:r w:rsidRPr="001D577B">
        <w:rPr>
          <w:noProof/>
          <w:lang w:val="de-CH"/>
        </w:rPr>
        <w:instrText xml:space="preserve"> PAGEREF _Toc58236046 \h </w:instrText>
      </w:r>
      <w:r>
        <w:rPr>
          <w:noProof/>
        </w:rPr>
      </w:r>
      <w:r>
        <w:rPr>
          <w:noProof/>
        </w:rPr>
        <w:fldChar w:fldCharType="separate"/>
      </w:r>
      <w:r w:rsidRPr="001D577B">
        <w:rPr>
          <w:noProof/>
          <w:lang w:val="de-CH"/>
        </w:rPr>
        <w:t>9</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w:t>
      </w:r>
      <w:r w:rsidRPr="001D577B">
        <w:rPr>
          <w:rFonts w:asciiTheme="minorHAnsi" w:eastAsiaTheme="minorEastAsia" w:hAnsiTheme="minorHAnsi" w:cstheme="minorBidi"/>
          <w:iCs w:val="0"/>
          <w:noProof/>
          <w:szCs w:val="22"/>
          <w:lang w:val="de-CH" w:eastAsia="fr-CH"/>
        </w:rPr>
        <w:tab/>
      </w:r>
      <w:r w:rsidRPr="001D577B">
        <w:rPr>
          <w:noProof/>
          <w:lang w:val="de-CH"/>
        </w:rPr>
        <w:t>Referenzen – Links</w:t>
      </w:r>
      <w:r w:rsidRPr="001D577B">
        <w:rPr>
          <w:noProof/>
          <w:lang w:val="de-CH"/>
        </w:rPr>
        <w:tab/>
      </w:r>
      <w:r>
        <w:rPr>
          <w:noProof/>
        </w:rPr>
        <w:fldChar w:fldCharType="begin"/>
      </w:r>
      <w:r w:rsidRPr="001D577B">
        <w:rPr>
          <w:noProof/>
          <w:lang w:val="de-CH"/>
        </w:rPr>
        <w:instrText xml:space="preserve"> PAGEREF _Toc58236047 \h </w:instrText>
      </w:r>
      <w:r>
        <w:rPr>
          <w:noProof/>
        </w:rPr>
      </w:r>
      <w:r>
        <w:rPr>
          <w:noProof/>
        </w:rPr>
        <w:fldChar w:fldCharType="separate"/>
      </w:r>
      <w:r w:rsidRPr="001D577B">
        <w:rPr>
          <w:noProof/>
          <w:lang w:val="de-CH"/>
        </w:rPr>
        <w:t>13</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1.4.</w:t>
      </w:r>
      <w:r w:rsidRPr="001D577B">
        <w:rPr>
          <w:rFonts w:asciiTheme="minorHAnsi" w:eastAsiaTheme="minorEastAsia" w:hAnsiTheme="minorHAnsi" w:cstheme="minorBidi"/>
          <w:iCs w:val="0"/>
          <w:noProof/>
          <w:szCs w:val="22"/>
          <w:lang w:val="de-CH" w:eastAsia="fr-CH"/>
        </w:rPr>
        <w:tab/>
      </w:r>
      <w:r w:rsidRPr="001D577B">
        <w:rPr>
          <w:noProof/>
          <w:lang w:val="de-CH"/>
        </w:rPr>
        <w:t>Abkürzungen</w:t>
      </w:r>
      <w:r w:rsidRPr="001D577B">
        <w:rPr>
          <w:noProof/>
          <w:lang w:val="de-CH"/>
        </w:rPr>
        <w:tab/>
      </w:r>
      <w:r>
        <w:rPr>
          <w:noProof/>
        </w:rPr>
        <w:fldChar w:fldCharType="begin"/>
      </w:r>
      <w:r w:rsidRPr="001D577B">
        <w:rPr>
          <w:noProof/>
          <w:lang w:val="de-CH"/>
        </w:rPr>
        <w:instrText xml:space="preserve"> PAGEREF _Toc58236048 \h </w:instrText>
      </w:r>
      <w:r>
        <w:rPr>
          <w:noProof/>
        </w:rPr>
      </w:r>
      <w:r>
        <w:rPr>
          <w:noProof/>
        </w:rPr>
        <w:fldChar w:fldCharType="separate"/>
      </w:r>
      <w:r w:rsidRPr="001D577B">
        <w:rPr>
          <w:noProof/>
          <w:lang w:val="de-CH"/>
        </w:rPr>
        <w:t>17</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2.</w:t>
      </w:r>
      <w:r w:rsidRPr="001D577B">
        <w:rPr>
          <w:rFonts w:asciiTheme="minorHAnsi" w:eastAsiaTheme="minorEastAsia" w:hAnsiTheme="minorHAnsi" w:cstheme="minorBidi"/>
          <w:iCs w:val="0"/>
          <w:noProof/>
          <w:szCs w:val="22"/>
          <w:lang w:val="de-CH" w:eastAsia="fr-CH"/>
        </w:rPr>
        <w:tab/>
      </w:r>
      <w:r w:rsidRPr="001D577B">
        <w:rPr>
          <w:noProof/>
          <w:lang w:val="de-CH"/>
        </w:rPr>
        <w:t>Die Rollen der verschiedenen Akteure der Einwohnerkontrolle</w:t>
      </w:r>
      <w:r w:rsidRPr="001D577B">
        <w:rPr>
          <w:noProof/>
          <w:lang w:val="de-CH"/>
        </w:rPr>
        <w:tab/>
      </w:r>
      <w:r>
        <w:rPr>
          <w:noProof/>
        </w:rPr>
        <w:fldChar w:fldCharType="begin"/>
      </w:r>
      <w:r w:rsidRPr="001D577B">
        <w:rPr>
          <w:noProof/>
          <w:lang w:val="de-CH"/>
        </w:rPr>
        <w:instrText xml:space="preserve"> PAGEREF _Toc58236049 \h </w:instrText>
      </w:r>
      <w:r>
        <w:rPr>
          <w:noProof/>
        </w:rPr>
      </w:r>
      <w:r>
        <w:rPr>
          <w:noProof/>
        </w:rPr>
        <w:fldChar w:fldCharType="separate"/>
      </w:r>
      <w:r w:rsidRPr="001D577B">
        <w:rPr>
          <w:noProof/>
          <w:lang w:val="de-CH"/>
        </w:rPr>
        <w:t>18</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2.1.</w:t>
      </w:r>
      <w:r w:rsidRPr="001D577B">
        <w:rPr>
          <w:rFonts w:asciiTheme="minorHAnsi" w:eastAsiaTheme="minorEastAsia" w:hAnsiTheme="minorHAnsi" w:cstheme="minorBidi"/>
          <w:iCs w:val="0"/>
          <w:noProof/>
          <w:szCs w:val="22"/>
          <w:lang w:val="de-CH" w:eastAsia="fr-CH"/>
        </w:rPr>
        <w:tab/>
      </w:r>
      <w:r w:rsidRPr="001D577B">
        <w:rPr>
          <w:noProof/>
          <w:lang w:val="de-CH"/>
        </w:rPr>
        <w:t>Einwohnerkontrolle</w:t>
      </w:r>
      <w:r w:rsidRPr="001D577B">
        <w:rPr>
          <w:noProof/>
          <w:lang w:val="de-CH"/>
        </w:rPr>
        <w:tab/>
      </w:r>
      <w:r>
        <w:rPr>
          <w:noProof/>
        </w:rPr>
        <w:fldChar w:fldCharType="begin"/>
      </w:r>
      <w:r w:rsidRPr="001D577B">
        <w:rPr>
          <w:noProof/>
          <w:lang w:val="de-CH"/>
        </w:rPr>
        <w:instrText xml:space="preserve"> PAGEREF _Toc58236050 \h </w:instrText>
      </w:r>
      <w:r>
        <w:rPr>
          <w:noProof/>
        </w:rPr>
      </w:r>
      <w:r>
        <w:rPr>
          <w:noProof/>
        </w:rPr>
        <w:fldChar w:fldCharType="separate"/>
      </w:r>
      <w:r w:rsidRPr="001D577B">
        <w:rPr>
          <w:noProof/>
          <w:lang w:val="de-CH"/>
        </w:rPr>
        <w:t>18</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2.2.</w:t>
      </w:r>
      <w:r w:rsidRPr="001D577B">
        <w:rPr>
          <w:rFonts w:asciiTheme="minorHAnsi" w:eastAsiaTheme="minorEastAsia" w:hAnsiTheme="minorHAnsi" w:cstheme="minorBidi"/>
          <w:iCs w:val="0"/>
          <w:noProof/>
          <w:szCs w:val="22"/>
          <w:lang w:val="de-CH" w:eastAsia="fr-CH"/>
        </w:rPr>
        <w:tab/>
      </w:r>
      <w:r w:rsidRPr="001D577B">
        <w:rPr>
          <w:noProof/>
          <w:lang w:val="de-CH"/>
        </w:rPr>
        <w:t>BMA</w:t>
      </w:r>
      <w:r w:rsidRPr="001D577B">
        <w:rPr>
          <w:noProof/>
          <w:lang w:val="de-CH"/>
        </w:rPr>
        <w:tab/>
      </w:r>
      <w:r>
        <w:rPr>
          <w:noProof/>
        </w:rPr>
        <w:fldChar w:fldCharType="begin"/>
      </w:r>
      <w:r w:rsidRPr="001D577B">
        <w:rPr>
          <w:noProof/>
          <w:lang w:val="de-CH"/>
        </w:rPr>
        <w:instrText xml:space="preserve"> PAGEREF _Toc58236051 \h </w:instrText>
      </w:r>
      <w:r>
        <w:rPr>
          <w:noProof/>
        </w:rPr>
      </w:r>
      <w:r>
        <w:rPr>
          <w:noProof/>
        </w:rPr>
        <w:fldChar w:fldCharType="separate"/>
      </w:r>
      <w:r w:rsidRPr="001D577B">
        <w:rPr>
          <w:noProof/>
          <w:lang w:val="de-CH"/>
        </w:rPr>
        <w:t>19</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2.3.</w:t>
      </w:r>
      <w:r w:rsidRPr="001D577B">
        <w:rPr>
          <w:rFonts w:asciiTheme="minorHAnsi" w:eastAsiaTheme="minorEastAsia" w:hAnsiTheme="minorHAnsi" w:cstheme="minorBidi"/>
          <w:iCs w:val="0"/>
          <w:noProof/>
          <w:szCs w:val="22"/>
          <w:lang w:val="de-CH" w:eastAsia="fr-CH"/>
        </w:rPr>
        <w:tab/>
      </w:r>
      <w:r w:rsidRPr="001D577B">
        <w:rPr>
          <w:noProof/>
          <w:lang w:val="de-CH"/>
        </w:rPr>
        <w:t>SJD</w:t>
      </w:r>
      <w:r w:rsidRPr="001D577B">
        <w:rPr>
          <w:noProof/>
          <w:lang w:val="de-CH"/>
        </w:rPr>
        <w:tab/>
      </w:r>
      <w:r>
        <w:rPr>
          <w:noProof/>
        </w:rPr>
        <w:fldChar w:fldCharType="begin"/>
      </w:r>
      <w:r w:rsidRPr="001D577B">
        <w:rPr>
          <w:noProof/>
          <w:lang w:val="de-CH"/>
        </w:rPr>
        <w:instrText xml:space="preserve"> PAGEREF _Toc58236052 \h </w:instrText>
      </w:r>
      <w:r>
        <w:rPr>
          <w:noProof/>
        </w:rPr>
      </w:r>
      <w:r>
        <w:rPr>
          <w:noProof/>
        </w:rPr>
        <w:fldChar w:fldCharType="separate"/>
      </w:r>
      <w:r w:rsidRPr="001D577B">
        <w:rPr>
          <w:noProof/>
          <w:lang w:val="de-CH"/>
        </w:rPr>
        <w:t>19</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2.4.</w:t>
      </w:r>
      <w:r w:rsidRPr="001D577B">
        <w:rPr>
          <w:rFonts w:asciiTheme="minorHAnsi" w:eastAsiaTheme="minorEastAsia" w:hAnsiTheme="minorHAnsi" w:cstheme="minorBidi"/>
          <w:iCs w:val="0"/>
          <w:noProof/>
          <w:szCs w:val="22"/>
          <w:lang w:val="de-CH" w:eastAsia="fr-CH"/>
        </w:rPr>
        <w:tab/>
      </w:r>
      <w:r w:rsidRPr="001D577B">
        <w:rPr>
          <w:noProof/>
          <w:lang w:val="de-CH"/>
        </w:rPr>
        <w:t>Oberamtspersonen</w:t>
      </w:r>
      <w:r w:rsidRPr="001D577B">
        <w:rPr>
          <w:noProof/>
          <w:lang w:val="de-CH"/>
        </w:rPr>
        <w:tab/>
      </w:r>
      <w:r>
        <w:rPr>
          <w:noProof/>
        </w:rPr>
        <w:fldChar w:fldCharType="begin"/>
      </w:r>
      <w:r w:rsidRPr="001D577B">
        <w:rPr>
          <w:noProof/>
          <w:lang w:val="de-CH"/>
        </w:rPr>
        <w:instrText xml:space="preserve"> PAGEREF _Toc58236053 \h </w:instrText>
      </w:r>
      <w:r>
        <w:rPr>
          <w:noProof/>
        </w:rPr>
      </w:r>
      <w:r>
        <w:rPr>
          <w:noProof/>
        </w:rPr>
        <w:fldChar w:fldCharType="separate"/>
      </w:r>
      <w:r w:rsidRPr="001D577B">
        <w:rPr>
          <w:noProof/>
          <w:lang w:val="de-CH"/>
        </w:rPr>
        <w:t>19</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2.5.</w:t>
      </w:r>
      <w:r w:rsidRPr="001D577B">
        <w:rPr>
          <w:rFonts w:asciiTheme="minorHAnsi" w:eastAsiaTheme="minorEastAsia" w:hAnsiTheme="minorHAnsi" w:cstheme="minorBidi"/>
          <w:iCs w:val="0"/>
          <w:noProof/>
          <w:szCs w:val="22"/>
          <w:lang w:val="de-CH" w:eastAsia="fr-CH"/>
        </w:rPr>
        <w:tab/>
      </w:r>
      <w:r w:rsidRPr="001D577B">
        <w:rPr>
          <w:noProof/>
          <w:lang w:val="de-CH"/>
        </w:rPr>
        <w:t>Die Statistik</w:t>
      </w:r>
      <w:r w:rsidRPr="001D577B">
        <w:rPr>
          <w:noProof/>
          <w:lang w:val="de-CH"/>
        </w:rPr>
        <w:tab/>
      </w:r>
      <w:r>
        <w:rPr>
          <w:noProof/>
        </w:rPr>
        <w:fldChar w:fldCharType="begin"/>
      </w:r>
      <w:r w:rsidRPr="001D577B">
        <w:rPr>
          <w:noProof/>
          <w:lang w:val="de-CH"/>
        </w:rPr>
        <w:instrText xml:space="preserve"> PAGEREF _Toc58236054 \h </w:instrText>
      </w:r>
      <w:r>
        <w:rPr>
          <w:noProof/>
        </w:rPr>
      </w:r>
      <w:r>
        <w:rPr>
          <w:noProof/>
        </w:rPr>
        <w:fldChar w:fldCharType="separate"/>
      </w:r>
      <w:r w:rsidRPr="001D577B">
        <w:rPr>
          <w:noProof/>
          <w:lang w:val="de-CH"/>
        </w:rPr>
        <w:t>19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2.5.1.</w:t>
      </w:r>
      <w:r w:rsidRPr="001D577B">
        <w:rPr>
          <w:rFonts w:asciiTheme="minorHAnsi" w:eastAsiaTheme="minorEastAsia" w:hAnsiTheme="minorHAnsi" w:cstheme="minorBidi"/>
          <w:iCs w:val="0"/>
          <w:noProof/>
          <w:szCs w:val="22"/>
          <w:lang w:val="de-CH" w:eastAsia="fr-CH"/>
        </w:rPr>
        <w:tab/>
      </w:r>
      <w:r w:rsidRPr="001D577B">
        <w:rPr>
          <w:noProof/>
          <w:lang w:val="de-CH"/>
        </w:rPr>
        <w:t>Das Bundesamt für Statistik (BFS)</w:t>
      </w:r>
      <w:r w:rsidRPr="001D577B">
        <w:rPr>
          <w:noProof/>
          <w:lang w:val="de-CH"/>
        </w:rPr>
        <w:tab/>
      </w:r>
      <w:r>
        <w:rPr>
          <w:noProof/>
        </w:rPr>
        <w:fldChar w:fldCharType="begin"/>
      </w:r>
      <w:r w:rsidRPr="001D577B">
        <w:rPr>
          <w:noProof/>
          <w:lang w:val="de-CH"/>
        </w:rPr>
        <w:instrText xml:space="preserve"> PAGEREF _Toc58236055 \h </w:instrText>
      </w:r>
      <w:r>
        <w:rPr>
          <w:noProof/>
        </w:rPr>
      </w:r>
      <w:r>
        <w:rPr>
          <w:noProof/>
        </w:rPr>
        <w:fldChar w:fldCharType="separate"/>
      </w:r>
      <w:r w:rsidRPr="001D577B">
        <w:rPr>
          <w:noProof/>
          <w:lang w:val="de-CH"/>
        </w:rPr>
        <w:t>20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2.5.2.</w:t>
      </w:r>
      <w:r w:rsidRPr="001D577B">
        <w:rPr>
          <w:rFonts w:asciiTheme="minorHAnsi" w:eastAsiaTheme="minorEastAsia" w:hAnsiTheme="minorHAnsi" w:cstheme="minorBidi"/>
          <w:iCs w:val="0"/>
          <w:noProof/>
          <w:szCs w:val="22"/>
          <w:lang w:val="de-CH" w:eastAsia="fr-CH"/>
        </w:rPr>
        <w:tab/>
      </w:r>
      <w:r w:rsidRPr="001D577B">
        <w:rPr>
          <w:noProof/>
          <w:lang w:val="de-CH"/>
        </w:rPr>
        <w:t>Das k</w:t>
      </w:r>
      <w:bookmarkStart w:id="1" w:name="_GoBack"/>
      <w:bookmarkEnd w:id="1"/>
      <w:r w:rsidRPr="001D577B">
        <w:rPr>
          <w:noProof/>
          <w:lang w:val="de-CH"/>
        </w:rPr>
        <w:t>antonale Amt für Statistik (STATA)</w:t>
      </w:r>
      <w:r w:rsidRPr="001D577B">
        <w:rPr>
          <w:noProof/>
          <w:lang w:val="de-CH"/>
        </w:rPr>
        <w:tab/>
      </w:r>
      <w:r>
        <w:rPr>
          <w:noProof/>
        </w:rPr>
        <w:fldChar w:fldCharType="begin"/>
      </w:r>
      <w:r w:rsidRPr="001D577B">
        <w:rPr>
          <w:noProof/>
          <w:lang w:val="de-CH"/>
        </w:rPr>
        <w:instrText xml:space="preserve"> PAGEREF _Toc58236056 \h </w:instrText>
      </w:r>
      <w:r>
        <w:rPr>
          <w:noProof/>
        </w:rPr>
      </w:r>
      <w:r>
        <w:rPr>
          <w:noProof/>
        </w:rPr>
        <w:fldChar w:fldCharType="separate"/>
      </w:r>
      <w:r w:rsidRPr="001D577B">
        <w:rPr>
          <w:noProof/>
          <w:lang w:val="de-CH"/>
        </w:rPr>
        <w:t>20</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w:t>
      </w:r>
      <w:r w:rsidRPr="001D577B">
        <w:rPr>
          <w:rFonts w:asciiTheme="minorHAnsi" w:eastAsiaTheme="minorEastAsia" w:hAnsiTheme="minorHAnsi" w:cstheme="minorBidi"/>
          <w:iCs w:val="0"/>
          <w:noProof/>
          <w:szCs w:val="22"/>
          <w:lang w:val="de-CH" w:eastAsia="fr-CH"/>
        </w:rPr>
        <w:tab/>
      </w:r>
      <w:r w:rsidRPr="001D577B">
        <w:rPr>
          <w:noProof/>
          <w:lang w:val="de-CH"/>
        </w:rPr>
        <w:t>ITA</w:t>
      </w:r>
      <w:r w:rsidRPr="001D577B">
        <w:rPr>
          <w:noProof/>
          <w:lang w:val="de-CH"/>
        </w:rPr>
        <w:tab/>
      </w:r>
      <w:r>
        <w:rPr>
          <w:noProof/>
        </w:rPr>
        <w:fldChar w:fldCharType="begin"/>
      </w:r>
      <w:r w:rsidRPr="001D577B">
        <w:rPr>
          <w:noProof/>
          <w:lang w:val="de-CH"/>
        </w:rPr>
        <w:instrText xml:space="preserve"> PAGEREF _Toc58236057 \h </w:instrText>
      </w:r>
      <w:r>
        <w:rPr>
          <w:noProof/>
        </w:rPr>
      </w:r>
      <w:r>
        <w:rPr>
          <w:noProof/>
        </w:rPr>
        <w:fldChar w:fldCharType="separate"/>
      </w:r>
      <w:r w:rsidRPr="001D577B">
        <w:rPr>
          <w:noProof/>
          <w:lang w:val="de-CH"/>
        </w:rPr>
        <w:t>20</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3.</w:t>
      </w:r>
      <w:r w:rsidRPr="001D577B">
        <w:rPr>
          <w:rFonts w:asciiTheme="minorHAnsi" w:eastAsiaTheme="minorEastAsia" w:hAnsiTheme="minorHAnsi" w:cstheme="minorBidi"/>
          <w:iCs w:val="0"/>
          <w:noProof/>
          <w:szCs w:val="22"/>
          <w:lang w:val="de-CH" w:eastAsia="fr-CH"/>
        </w:rPr>
        <w:tab/>
      </w:r>
      <w:r w:rsidRPr="001D577B">
        <w:rPr>
          <w:noProof/>
          <w:lang w:val="de-CH"/>
        </w:rPr>
        <w:t>Fristen</w:t>
      </w:r>
      <w:r w:rsidRPr="001D577B">
        <w:rPr>
          <w:noProof/>
          <w:lang w:val="de-CH"/>
        </w:rPr>
        <w:tab/>
      </w:r>
      <w:r>
        <w:rPr>
          <w:noProof/>
        </w:rPr>
        <w:fldChar w:fldCharType="begin"/>
      </w:r>
      <w:r w:rsidRPr="001D577B">
        <w:rPr>
          <w:noProof/>
          <w:lang w:val="de-CH"/>
        </w:rPr>
        <w:instrText xml:space="preserve"> PAGEREF _Toc58236058 \h </w:instrText>
      </w:r>
      <w:r>
        <w:rPr>
          <w:noProof/>
        </w:rPr>
      </w:r>
      <w:r>
        <w:rPr>
          <w:noProof/>
        </w:rPr>
        <w:fldChar w:fldCharType="separate"/>
      </w:r>
      <w:r w:rsidRPr="001D577B">
        <w:rPr>
          <w:noProof/>
          <w:lang w:val="de-CH"/>
        </w:rPr>
        <w:t>21</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_Toc58236059 \h </w:instrText>
      </w:r>
      <w:r>
        <w:rPr>
          <w:noProof/>
        </w:rPr>
      </w:r>
      <w:r>
        <w:rPr>
          <w:noProof/>
        </w:rPr>
        <w:fldChar w:fldCharType="separate"/>
      </w:r>
      <w:r w:rsidRPr="001D577B">
        <w:rPr>
          <w:noProof/>
          <w:lang w:val="de-CH"/>
        </w:rPr>
        <w:t>21</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3.2.</w:t>
      </w:r>
      <w:r w:rsidRPr="001D577B">
        <w:rPr>
          <w:rFonts w:asciiTheme="minorHAnsi" w:eastAsiaTheme="minorEastAsia" w:hAnsiTheme="minorHAnsi" w:cstheme="minorBidi"/>
          <w:iCs w:val="0"/>
          <w:noProof/>
          <w:szCs w:val="22"/>
          <w:lang w:val="de-CH" w:eastAsia="fr-CH"/>
        </w:rPr>
        <w:tab/>
      </w:r>
      <w:r w:rsidRPr="001D577B">
        <w:rPr>
          <w:noProof/>
          <w:lang w:val="de-CH"/>
        </w:rPr>
        <w:t>Ankunftserklärung (Art. 5 EKG)</w:t>
      </w:r>
      <w:r w:rsidRPr="001D577B">
        <w:rPr>
          <w:noProof/>
          <w:lang w:val="de-CH"/>
        </w:rPr>
        <w:tab/>
      </w:r>
      <w:r>
        <w:rPr>
          <w:noProof/>
        </w:rPr>
        <w:fldChar w:fldCharType="begin"/>
      </w:r>
      <w:r w:rsidRPr="001D577B">
        <w:rPr>
          <w:noProof/>
          <w:lang w:val="de-CH"/>
        </w:rPr>
        <w:instrText xml:space="preserve"> PAGEREF _Toc58236060 \h </w:instrText>
      </w:r>
      <w:r>
        <w:rPr>
          <w:noProof/>
        </w:rPr>
      </w:r>
      <w:r>
        <w:rPr>
          <w:noProof/>
        </w:rPr>
        <w:fldChar w:fldCharType="separate"/>
      </w:r>
      <w:r w:rsidRPr="001D577B">
        <w:rPr>
          <w:noProof/>
          <w:lang w:val="de-CH"/>
        </w:rPr>
        <w:t>21</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3.3.</w:t>
      </w:r>
      <w:r w:rsidRPr="001D577B">
        <w:rPr>
          <w:rFonts w:asciiTheme="minorHAnsi" w:eastAsiaTheme="minorEastAsia" w:hAnsiTheme="minorHAnsi" w:cstheme="minorBidi"/>
          <w:iCs w:val="0"/>
          <w:noProof/>
          <w:szCs w:val="22"/>
          <w:lang w:val="de-CH" w:eastAsia="fr-CH"/>
        </w:rPr>
        <w:tab/>
      </w:r>
      <w:r w:rsidRPr="001D577B">
        <w:rPr>
          <w:noProof/>
          <w:lang w:val="de-CH"/>
        </w:rPr>
        <w:t>Zivilstandsänderung</w:t>
      </w:r>
      <w:r w:rsidRPr="001D577B">
        <w:rPr>
          <w:noProof/>
          <w:lang w:val="de-CH"/>
        </w:rPr>
        <w:tab/>
      </w:r>
      <w:r>
        <w:rPr>
          <w:noProof/>
        </w:rPr>
        <w:fldChar w:fldCharType="begin"/>
      </w:r>
      <w:r w:rsidRPr="001D577B">
        <w:rPr>
          <w:noProof/>
          <w:lang w:val="de-CH"/>
        </w:rPr>
        <w:instrText xml:space="preserve"> PAGEREF _Toc58236061 \h </w:instrText>
      </w:r>
      <w:r>
        <w:rPr>
          <w:noProof/>
        </w:rPr>
      </w:r>
      <w:r>
        <w:rPr>
          <w:noProof/>
        </w:rPr>
        <w:fldChar w:fldCharType="separate"/>
      </w:r>
      <w:r w:rsidRPr="001D577B">
        <w:rPr>
          <w:noProof/>
          <w:lang w:val="de-CH"/>
        </w:rPr>
        <w:t>21</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3.4.</w:t>
      </w:r>
      <w:r w:rsidRPr="001D577B">
        <w:rPr>
          <w:rFonts w:asciiTheme="minorHAnsi" w:eastAsiaTheme="minorEastAsia" w:hAnsiTheme="minorHAnsi" w:cstheme="minorBidi"/>
          <w:iCs w:val="0"/>
          <w:noProof/>
          <w:szCs w:val="22"/>
          <w:lang w:val="de-CH" w:eastAsia="fr-CH"/>
        </w:rPr>
        <w:tab/>
      </w:r>
      <w:r w:rsidRPr="001E0FA7">
        <w:rPr>
          <w:noProof/>
          <w:lang w:val="de-CH"/>
        </w:rPr>
        <w:t>Umzug innerhalb der Gemeinde (Adresse und/oder Wohnung)</w:t>
      </w:r>
      <w:r w:rsidRPr="001D577B">
        <w:rPr>
          <w:noProof/>
          <w:lang w:val="de-CH"/>
        </w:rPr>
        <w:tab/>
      </w:r>
      <w:r>
        <w:rPr>
          <w:noProof/>
        </w:rPr>
        <w:fldChar w:fldCharType="begin"/>
      </w:r>
      <w:r w:rsidRPr="001D577B">
        <w:rPr>
          <w:noProof/>
          <w:lang w:val="de-CH"/>
        </w:rPr>
        <w:instrText xml:space="preserve"> PAGEREF _Toc58236062 \h </w:instrText>
      </w:r>
      <w:r>
        <w:rPr>
          <w:noProof/>
        </w:rPr>
      </w:r>
      <w:r>
        <w:rPr>
          <w:noProof/>
        </w:rPr>
        <w:fldChar w:fldCharType="separate"/>
      </w:r>
      <w:r w:rsidRPr="001D577B">
        <w:rPr>
          <w:noProof/>
          <w:lang w:val="de-CH"/>
        </w:rPr>
        <w:t>22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3.5.</w:t>
      </w:r>
      <w:r w:rsidRPr="001D577B">
        <w:rPr>
          <w:rFonts w:asciiTheme="minorHAnsi" w:eastAsiaTheme="minorEastAsia" w:hAnsiTheme="minorHAnsi" w:cstheme="minorBidi"/>
          <w:iCs w:val="0"/>
          <w:noProof/>
          <w:szCs w:val="22"/>
          <w:lang w:val="de-CH" w:eastAsia="fr-CH"/>
        </w:rPr>
        <w:tab/>
      </w:r>
      <w:r w:rsidRPr="001D577B">
        <w:rPr>
          <w:noProof/>
          <w:lang w:val="de-CH"/>
        </w:rPr>
        <w:t>Wegzug (Art. 11 EKG)</w:t>
      </w:r>
      <w:r w:rsidRPr="001D577B">
        <w:rPr>
          <w:noProof/>
          <w:lang w:val="de-CH"/>
        </w:rPr>
        <w:tab/>
      </w:r>
      <w:r>
        <w:rPr>
          <w:noProof/>
        </w:rPr>
        <w:fldChar w:fldCharType="begin"/>
      </w:r>
      <w:r w:rsidRPr="001D577B">
        <w:rPr>
          <w:noProof/>
          <w:lang w:val="de-CH"/>
        </w:rPr>
        <w:instrText xml:space="preserve"> PAGEREF _Toc58236063 \h </w:instrText>
      </w:r>
      <w:r>
        <w:rPr>
          <w:noProof/>
        </w:rPr>
      </w:r>
      <w:r>
        <w:rPr>
          <w:noProof/>
        </w:rPr>
        <w:fldChar w:fldCharType="separate"/>
      </w:r>
      <w:r w:rsidRPr="001D577B">
        <w:rPr>
          <w:noProof/>
          <w:lang w:val="de-CH"/>
        </w:rPr>
        <w:t>22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3.6.</w:t>
      </w:r>
      <w:r w:rsidRPr="001D577B">
        <w:rPr>
          <w:rFonts w:asciiTheme="minorHAnsi" w:eastAsiaTheme="minorEastAsia" w:hAnsiTheme="minorHAnsi" w:cstheme="minorBidi"/>
          <w:iCs w:val="0"/>
          <w:noProof/>
          <w:szCs w:val="22"/>
          <w:lang w:val="de-CH" w:eastAsia="fr-CH"/>
        </w:rPr>
        <w:tab/>
      </w:r>
      <w:r w:rsidRPr="001D577B">
        <w:rPr>
          <w:noProof/>
          <w:lang w:val="de-CH"/>
        </w:rPr>
        <w:t>Lieferung an das BFS – eCH99</w:t>
      </w:r>
      <w:r w:rsidRPr="001D577B">
        <w:rPr>
          <w:noProof/>
          <w:lang w:val="de-CH"/>
        </w:rPr>
        <w:tab/>
      </w:r>
      <w:r>
        <w:rPr>
          <w:noProof/>
        </w:rPr>
        <w:fldChar w:fldCharType="begin"/>
      </w:r>
      <w:r w:rsidRPr="001D577B">
        <w:rPr>
          <w:noProof/>
          <w:lang w:val="de-CH"/>
        </w:rPr>
        <w:instrText xml:space="preserve"> PAGEREF _Toc58236064 \h </w:instrText>
      </w:r>
      <w:r>
        <w:rPr>
          <w:noProof/>
        </w:rPr>
      </w:r>
      <w:r>
        <w:rPr>
          <w:noProof/>
        </w:rPr>
        <w:fldChar w:fldCharType="separate"/>
      </w:r>
      <w:r w:rsidRPr="001D577B">
        <w:rPr>
          <w:noProof/>
          <w:lang w:val="de-CH"/>
        </w:rPr>
        <w:t>22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3.7.</w:t>
      </w:r>
      <w:r w:rsidRPr="001D577B">
        <w:rPr>
          <w:rFonts w:asciiTheme="minorHAnsi" w:eastAsiaTheme="minorEastAsia" w:hAnsiTheme="minorHAnsi" w:cstheme="minorBidi"/>
          <w:iCs w:val="0"/>
          <w:noProof/>
          <w:szCs w:val="22"/>
          <w:lang w:val="de-CH" w:eastAsia="fr-CH"/>
        </w:rPr>
        <w:tab/>
      </w:r>
      <w:r w:rsidRPr="001D577B">
        <w:rPr>
          <w:noProof/>
          <w:lang w:val="de-CH"/>
        </w:rPr>
        <w:t>Beschwerde an den Gemeinderat</w:t>
      </w:r>
      <w:r w:rsidRPr="001D577B">
        <w:rPr>
          <w:noProof/>
          <w:lang w:val="de-CH"/>
        </w:rPr>
        <w:tab/>
      </w:r>
      <w:r>
        <w:rPr>
          <w:noProof/>
        </w:rPr>
        <w:fldChar w:fldCharType="begin"/>
      </w:r>
      <w:r w:rsidRPr="001D577B">
        <w:rPr>
          <w:noProof/>
          <w:lang w:val="de-CH"/>
        </w:rPr>
        <w:instrText xml:space="preserve"> PAGEREF _Toc58236065 \h </w:instrText>
      </w:r>
      <w:r>
        <w:rPr>
          <w:noProof/>
        </w:rPr>
      </w:r>
      <w:r>
        <w:rPr>
          <w:noProof/>
        </w:rPr>
        <w:fldChar w:fldCharType="separate"/>
      </w:r>
      <w:r w:rsidRPr="001D577B">
        <w:rPr>
          <w:noProof/>
          <w:lang w:val="de-CH"/>
        </w:rPr>
        <w:t>23</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4.</w:t>
      </w:r>
      <w:r w:rsidRPr="001D577B">
        <w:rPr>
          <w:rFonts w:asciiTheme="minorHAnsi" w:eastAsiaTheme="minorEastAsia" w:hAnsiTheme="minorHAnsi" w:cstheme="minorBidi"/>
          <w:iCs w:val="0"/>
          <w:noProof/>
          <w:szCs w:val="22"/>
          <w:lang w:val="de-CH" w:eastAsia="fr-CH"/>
        </w:rPr>
        <w:tab/>
      </w:r>
      <w:r w:rsidRPr="001D577B">
        <w:rPr>
          <w:noProof/>
          <w:lang w:val="de-CH"/>
        </w:rPr>
        <w:t>Art des Wohnsitzes</w:t>
      </w:r>
      <w:r w:rsidRPr="001D577B">
        <w:rPr>
          <w:noProof/>
          <w:lang w:val="de-CH"/>
        </w:rPr>
        <w:tab/>
      </w:r>
      <w:r>
        <w:rPr>
          <w:noProof/>
        </w:rPr>
        <w:fldChar w:fldCharType="begin"/>
      </w:r>
      <w:r w:rsidRPr="001D577B">
        <w:rPr>
          <w:noProof/>
          <w:lang w:val="de-CH"/>
        </w:rPr>
        <w:instrText xml:space="preserve"> PAGEREF _Toc58236066 \h </w:instrText>
      </w:r>
      <w:r>
        <w:rPr>
          <w:noProof/>
        </w:rPr>
      </w:r>
      <w:r>
        <w:rPr>
          <w:noProof/>
        </w:rPr>
        <w:fldChar w:fldCharType="separate"/>
      </w:r>
      <w:r w:rsidRPr="001D577B">
        <w:rPr>
          <w:noProof/>
          <w:lang w:val="de-CH"/>
        </w:rPr>
        <w:t>23</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4.1.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_Toc58236067 \h </w:instrText>
      </w:r>
      <w:r>
        <w:rPr>
          <w:noProof/>
        </w:rPr>
      </w:r>
      <w:r>
        <w:rPr>
          <w:noProof/>
        </w:rPr>
        <w:fldChar w:fldCharType="separate"/>
      </w:r>
      <w:r w:rsidRPr="001D577B">
        <w:rPr>
          <w:noProof/>
          <w:lang w:val="de-CH"/>
        </w:rPr>
        <w:t>23</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4.2.</w:t>
      </w:r>
      <w:r w:rsidRPr="001D577B">
        <w:rPr>
          <w:rFonts w:asciiTheme="minorHAnsi" w:eastAsiaTheme="minorEastAsia" w:hAnsiTheme="minorHAnsi" w:cstheme="minorBidi"/>
          <w:iCs w:val="0"/>
          <w:noProof/>
          <w:szCs w:val="22"/>
          <w:lang w:val="de-CH" w:eastAsia="fr-CH"/>
        </w:rPr>
        <w:tab/>
      </w:r>
      <w:r w:rsidRPr="001D577B">
        <w:rPr>
          <w:noProof/>
          <w:lang w:val="de-CH"/>
        </w:rPr>
        <w:t>Wohnsitztyp: Niederlassung / Aufenthalt</w:t>
      </w:r>
      <w:r w:rsidRPr="001D577B">
        <w:rPr>
          <w:noProof/>
          <w:lang w:val="de-CH"/>
        </w:rPr>
        <w:tab/>
      </w:r>
      <w:r>
        <w:rPr>
          <w:noProof/>
        </w:rPr>
        <w:fldChar w:fldCharType="begin"/>
      </w:r>
      <w:r w:rsidRPr="001D577B">
        <w:rPr>
          <w:noProof/>
          <w:lang w:val="de-CH"/>
        </w:rPr>
        <w:instrText xml:space="preserve"> PAGEREF _Toc58236068 \h </w:instrText>
      </w:r>
      <w:r>
        <w:rPr>
          <w:noProof/>
        </w:rPr>
      </w:r>
      <w:r>
        <w:rPr>
          <w:noProof/>
        </w:rPr>
        <w:fldChar w:fldCharType="separate"/>
      </w:r>
      <w:r w:rsidRPr="001D577B">
        <w:rPr>
          <w:noProof/>
          <w:lang w:val="de-CH"/>
        </w:rPr>
        <w:t>25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4.2.1.</w:t>
      </w:r>
      <w:r w:rsidRPr="001D577B">
        <w:rPr>
          <w:rFonts w:asciiTheme="minorHAnsi" w:eastAsiaTheme="minorEastAsia" w:hAnsiTheme="minorHAnsi" w:cstheme="minorBidi"/>
          <w:iCs w:val="0"/>
          <w:noProof/>
          <w:szCs w:val="22"/>
          <w:lang w:val="de-CH" w:eastAsia="fr-CH"/>
        </w:rPr>
        <w:tab/>
      </w:r>
      <w:r w:rsidRPr="001D577B">
        <w:rPr>
          <w:noProof/>
          <w:lang w:val="de-CH"/>
        </w:rPr>
        <w:t>Wohnsitz und Schweizerisches Zivilgesetzbuch</w:t>
      </w:r>
      <w:r w:rsidRPr="001D577B">
        <w:rPr>
          <w:noProof/>
          <w:lang w:val="de-CH"/>
        </w:rPr>
        <w:tab/>
      </w:r>
      <w:r>
        <w:rPr>
          <w:noProof/>
        </w:rPr>
        <w:fldChar w:fldCharType="begin"/>
      </w:r>
      <w:r w:rsidRPr="001D577B">
        <w:rPr>
          <w:noProof/>
          <w:lang w:val="de-CH"/>
        </w:rPr>
        <w:instrText xml:space="preserve"> PAGEREF _Toc58236069 \h </w:instrText>
      </w:r>
      <w:r>
        <w:rPr>
          <w:noProof/>
        </w:rPr>
      </w:r>
      <w:r>
        <w:rPr>
          <w:noProof/>
        </w:rPr>
        <w:fldChar w:fldCharType="separate"/>
      </w:r>
      <w:r w:rsidRPr="001D577B">
        <w:rPr>
          <w:noProof/>
          <w:lang w:val="de-CH"/>
        </w:rPr>
        <w:t>25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4.2.2.</w:t>
      </w:r>
      <w:r w:rsidRPr="001D577B">
        <w:rPr>
          <w:rFonts w:asciiTheme="minorHAnsi" w:eastAsiaTheme="minorEastAsia" w:hAnsiTheme="minorHAnsi" w:cstheme="minorBidi"/>
          <w:iCs w:val="0"/>
          <w:noProof/>
          <w:szCs w:val="22"/>
          <w:lang w:val="de-CH" w:eastAsia="fr-CH"/>
        </w:rPr>
        <w:tab/>
      </w:r>
      <w:r w:rsidRPr="001D577B">
        <w:rPr>
          <w:noProof/>
          <w:lang w:val="de-CH"/>
        </w:rPr>
        <w:t>Schweizer Staatsangehörige</w:t>
      </w:r>
      <w:r w:rsidRPr="001D577B">
        <w:rPr>
          <w:noProof/>
          <w:lang w:val="de-CH"/>
        </w:rPr>
        <w:tab/>
      </w:r>
      <w:r>
        <w:rPr>
          <w:noProof/>
        </w:rPr>
        <w:fldChar w:fldCharType="begin"/>
      </w:r>
      <w:r w:rsidRPr="001D577B">
        <w:rPr>
          <w:noProof/>
          <w:lang w:val="de-CH"/>
        </w:rPr>
        <w:instrText xml:space="preserve"> PAGEREF _Toc58236070 \h </w:instrText>
      </w:r>
      <w:r>
        <w:rPr>
          <w:noProof/>
        </w:rPr>
      </w:r>
      <w:r>
        <w:rPr>
          <w:noProof/>
        </w:rPr>
        <w:fldChar w:fldCharType="separate"/>
      </w:r>
      <w:r w:rsidRPr="001D577B">
        <w:rPr>
          <w:noProof/>
          <w:lang w:val="de-CH"/>
        </w:rPr>
        <w:t>27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4.2.3.</w:t>
      </w:r>
      <w:r w:rsidRPr="001D577B">
        <w:rPr>
          <w:rFonts w:asciiTheme="minorHAnsi" w:eastAsiaTheme="minorEastAsia" w:hAnsiTheme="minorHAnsi" w:cstheme="minorBidi"/>
          <w:iCs w:val="0"/>
          <w:noProof/>
          <w:szCs w:val="22"/>
          <w:lang w:val="de-CH" w:eastAsia="fr-CH"/>
        </w:rPr>
        <w:tab/>
      </w:r>
      <w:r w:rsidRPr="001D577B">
        <w:rPr>
          <w:noProof/>
          <w:lang w:val="de-CH"/>
        </w:rPr>
        <w:t>Ausländerinnen und Ausländer</w:t>
      </w:r>
      <w:r w:rsidRPr="001D577B">
        <w:rPr>
          <w:noProof/>
          <w:lang w:val="de-CH"/>
        </w:rPr>
        <w:tab/>
      </w:r>
      <w:r>
        <w:rPr>
          <w:noProof/>
        </w:rPr>
        <w:fldChar w:fldCharType="begin"/>
      </w:r>
      <w:r w:rsidRPr="001D577B">
        <w:rPr>
          <w:noProof/>
          <w:lang w:val="de-CH"/>
        </w:rPr>
        <w:instrText xml:space="preserve"> PAGEREF _Toc58236071 \h </w:instrText>
      </w:r>
      <w:r>
        <w:rPr>
          <w:noProof/>
        </w:rPr>
      </w:r>
      <w:r>
        <w:rPr>
          <w:noProof/>
        </w:rPr>
        <w:fldChar w:fldCharType="separate"/>
      </w:r>
      <w:r w:rsidRPr="001D577B">
        <w:rPr>
          <w:noProof/>
          <w:lang w:val="de-CH"/>
        </w:rPr>
        <w:t>28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4.2.4.</w:t>
      </w:r>
      <w:r w:rsidRPr="001D577B">
        <w:rPr>
          <w:rFonts w:asciiTheme="minorHAnsi" w:eastAsiaTheme="minorEastAsia" w:hAnsiTheme="minorHAnsi" w:cstheme="minorBidi"/>
          <w:iCs w:val="0"/>
          <w:noProof/>
          <w:szCs w:val="22"/>
          <w:lang w:val="de-CH" w:eastAsia="fr-CH"/>
        </w:rPr>
        <w:tab/>
      </w:r>
      <w:r w:rsidRPr="001D577B">
        <w:rPr>
          <w:noProof/>
          <w:lang w:val="de-CH"/>
        </w:rPr>
        <w:t>Hauptwohnsitz im Ausland</w:t>
      </w:r>
      <w:r w:rsidRPr="001D577B">
        <w:rPr>
          <w:noProof/>
          <w:lang w:val="de-CH"/>
        </w:rPr>
        <w:tab/>
      </w:r>
      <w:r>
        <w:rPr>
          <w:noProof/>
        </w:rPr>
        <w:fldChar w:fldCharType="begin"/>
      </w:r>
      <w:r w:rsidRPr="001D577B">
        <w:rPr>
          <w:noProof/>
          <w:lang w:val="de-CH"/>
        </w:rPr>
        <w:instrText xml:space="preserve"> PAGEREF _Toc58236072 \h </w:instrText>
      </w:r>
      <w:r>
        <w:rPr>
          <w:noProof/>
        </w:rPr>
      </w:r>
      <w:r>
        <w:rPr>
          <w:noProof/>
        </w:rPr>
        <w:fldChar w:fldCharType="separate"/>
      </w:r>
      <w:r w:rsidRPr="001D577B">
        <w:rPr>
          <w:noProof/>
          <w:lang w:val="de-CH"/>
        </w:rPr>
        <w:t>29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4.2.5.</w:t>
      </w:r>
      <w:r w:rsidRPr="001D577B">
        <w:rPr>
          <w:rFonts w:asciiTheme="minorHAnsi" w:eastAsiaTheme="minorEastAsia" w:hAnsiTheme="minorHAnsi" w:cstheme="minorBidi"/>
          <w:iCs w:val="0"/>
          <w:noProof/>
          <w:szCs w:val="22"/>
          <w:lang w:val="de-CH" w:eastAsia="fr-CH"/>
        </w:rPr>
        <w:tab/>
      </w:r>
      <w:r w:rsidRPr="001D577B">
        <w:rPr>
          <w:noProof/>
          <w:lang w:val="de-CH"/>
        </w:rPr>
        <w:t>Anwesenheit an weniger als 90 Tagen (Zweitwohner)</w:t>
      </w:r>
      <w:r w:rsidRPr="001D577B">
        <w:rPr>
          <w:noProof/>
          <w:lang w:val="de-CH"/>
        </w:rPr>
        <w:tab/>
      </w:r>
      <w:r>
        <w:rPr>
          <w:noProof/>
        </w:rPr>
        <w:fldChar w:fldCharType="begin"/>
      </w:r>
      <w:r w:rsidRPr="001D577B">
        <w:rPr>
          <w:noProof/>
          <w:lang w:val="de-CH"/>
        </w:rPr>
        <w:instrText xml:space="preserve"> PAGEREF _Toc58236073 \h </w:instrText>
      </w:r>
      <w:r>
        <w:rPr>
          <w:noProof/>
        </w:rPr>
      </w:r>
      <w:r>
        <w:rPr>
          <w:noProof/>
        </w:rPr>
        <w:fldChar w:fldCharType="separate"/>
      </w:r>
      <w:r w:rsidRPr="001D577B">
        <w:rPr>
          <w:noProof/>
          <w:lang w:val="de-CH"/>
        </w:rPr>
        <w:t>30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4.2.6.</w:t>
      </w:r>
      <w:r w:rsidRPr="001D577B">
        <w:rPr>
          <w:rFonts w:asciiTheme="minorHAnsi" w:eastAsiaTheme="minorEastAsia" w:hAnsiTheme="minorHAnsi" w:cstheme="minorBidi"/>
          <w:iCs w:val="0"/>
          <w:noProof/>
          <w:szCs w:val="22"/>
          <w:lang w:val="de-CH" w:eastAsia="fr-CH"/>
        </w:rPr>
        <w:tab/>
      </w:r>
      <w:r w:rsidRPr="001D577B">
        <w:rPr>
          <w:noProof/>
          <w:lang w:val="de-CH"/>
        </w:rPr>
        <w:t>Camping – Wohnwagen</w:t>
      </w:r>
      <w:r w:rsidRPr="001D577B">
        <w:rPr>
          <w:noProof/>
          <w:lang w:val="de-CH"/>
        </w:rPr>
        <w:tab/>
      </w:r>
      <w:r>
        <w:rPr>
          <w:noProof/>
        </w:rPr>
        <w:fldChar w:fldCharType="begin"/>
      </w:r>
      <w:r w:rsidRPr="001D577B">
        <w:rPr>
          <w:noProof/>
          <w:lang w:val="de-CH"/>
        </w:rPr>
        <w:instrText xml:space="preserve"> PAGEREF _Toc58236074 \h </w:instrText>
      </w:r>
      <w:r>
        <w:rPr>
          <w:noProof/>
        </w:rPr>
      </w:r>
      <w:r>
        <w:rPr>
          <w:noProof/>
        </w:rPr>
        <w:fldChar w:fldCharType="separate"/>
      </w:r>
      <w:r w:rsidRPr="001D577B">
        <w:rPr>
          <w:noProof/>
          <w:lang w:val="de-CH"/>
        </w:rPr>
        <w:t>30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4.2.7.</w:t>
      </w:r>
      <w:r w:rsidRPr="001D577B">
        <w:rPr>
          <w:rFonts w:asciiTheme="minorHAnsi" w:eastAsiaTheme="minorEastAsia" w:hAnsiTheme="minorHAnsi" w:cstheme="minorBidi"/>
          <w:iCs w:val="0"/>
          <w:noProof/>
          <w:szCs w:val="22"/>
          <w:lang w:val="de-CH" w:eastAsia="fr-CH"/>
        </w:rPr>
        <w:tab/>
      </w:r>
      <w:r w:rsidRPr="001D577B">
        <w:rPr>
          <w:noProof/>
          <w:lang w:val="de-CH"/>
        </w:rPr>
        <w:t>Zivilrechtliche Bevölkerung</w:t>
      </w:r>
      <w:r w:rsidRPr="001D577B">
        <w:rPr>
          <w:noProof/>
          <w:lang w:val="de-CH"/>
        </w:rPr>
        <w:tab/>
      </w:r>
      <w:r>
        <w:rPr>
          <w:noProof/>
        </w:rPr>
        <w:fldChar w:fldCharType="begin"/>
      </w:r>
      <w:r w:rsidRPr="001D577B">
        <w:rPr>
          <w:noProof/>
          <w:lang w:val="de-CH"/>
        </w:rPr>
        <w:instrText xml:space="preserve"> PAGEREF _Toc58236075 \h </w:instrText>
      </w:r>
      <w:r>
        <w:rPr>
          <w:noProof/>
        </w:rPr>
      </w:r>
      <w:r>
        <w:rPr>
          <w:noProof/>
        </w:rPr>
        <w:fldChar w:fldCharType="separate"/>
      </w:r>
      <w:r w:rsidRPr="001D577B">
        <w:rPr>
          <w:noProof/>
          <w:lang w:val="de-CH"/>
        </w:rPr>
        <w:t>30</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5.</w:t>
      </w:r>
      <w:r w:rsidRPr="001D577B">
        <w:rPr>
          <w:rFonts w:asciiTheme="minorHAnsi" w:eastAsiaTheme="minorEastAsia" w:hAnsiTheme="minorHAnsi" w:cstheme="minorBidi"/>
          <w:iCs w:val="0"/>
          <w:noProof/>
          <w:szCs w:val="22"/>
          <w:lang w:val="de-CH" w:eastAsia="fr-CH"/>
        </w:rPr>
        <w:tab/>
      </w:r>
      <w:r w:rsidRPr="001D577B">
        <w:rPr>
          <w:noProof/>
          <w:lang w:val="de-CH"/>
        </w:rPr>
        <w:t>Ankunft (Ankunftserklärung)</w:t>
      </w:r>
      <w:r w:rsidRPr="001D577B">
        <w:rPr>
          <w:noProof/>
          <w:lang w:val="de-CH"/>
        </w:rPr>
        <w:tab/>
      </w:r>
      <w:r>
        <w:rPr>
          <w:noProof/>
        </w:rPr>
        <w:fldChar w:fldCharType="begin"/>
      </w:r>
      <w:r w:rsidRPr="001D577B">
        <w:rPr>
          <w:noProof/>
          <w:lang w:val="de-CH"/>
        </w:rPr>
        <w:instrText xml:space="preserve"> PAGEREF _Toc58236076 \h </w:instrText>
      </w:r>
      <w:r>
        <w:rPr>
          <w:noProof/>
        </w:rPr>
      </w:r>
      <w:r>
        <w:rPr>
          <w:noProof/>
        </w:rPr>
        <w:fldChar w:fldCharType="separate"/>
      </w:r>
      <w:r w:rsidRPr="001D577B">
        <w:rPr>
          <w:noProof/>
          <w:lang w:val="de-CH"/>
        </w:rPr>
        <w:t>32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5.1.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_Toc58236077 \h </w:instrText>
      </w:r>
      <w:r>
        <w:rPr>
          <w:noProof/>
        </w:rPr>
      </w:r>
      <w:r>
        <w:rPr>
          <w:noProof/>
        </w:rPr>
        <w:fldChar w:fldCharType="separate"/>
      </w:r>
      <w:r w:rsidRPr="001D577B">
        <w:rPr>
          <w:noProof/>
          <w:lang w:val="de-CH"/>
        </w:rPr>
        <w:t>32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5.2.</w:t>
      </w:r>
      <w:r w:rsidRPr="001D577B">
        <w:rPr>
          <w:rFonts w:asciiTheme="minorHAnsi" w:eastAsiaTheme="minorEastAsia" w:hAnsiTheme="minorHAnsi" w:cstheme="minorBidi"/>
          <w:iCs w:val="0"/>
          <w:noProof/>
          <w:szCs w:val="22"/>
          <w:lang w:val="de-CH" w:eastAsia="fr-CH"/>
        </w:rPr>
        <w:tab/>
      </w:r>
      <w:r w:rsidRPr="001D577B">
        <w:rPr>
          <w:noProof/>
          <w:lang w:val="de-CH"/>
        </w:rPr>
        <w:t>Referenzen – Links</w:t>
      </w:r>
      <w:r w:rsidRPr="001D577B">
        <w:rPr>
          <w:noProof/>
          <w:lang w:val="de-CH"/>
        </w:rPr>
        <w:tab/>
      </w:r>
      <w:r>
        <w:rPr>
          <w:noProof/>
        </w:rPr>
        <w:fldChar w:fldCharType="begin"/>
      </w:r>
      <w:r w:rsidRPr="001D577B">
        <w:rPr>
          <w:noProof/>
          <w:lang w:val="de-CH"/>
        </w:rPr>
        <w:instrText xml:space="preserve"> PAGEREF _Toc58236078 \h </w:instrText>
      </w:r>
      <w:r>
        <w:rPr>
          <w:noProof/>
        </w:rPr>
      </w:r>
      <w:r>
        <w:rPr>
          <w:noProof/>
        </w:rPr>
        <w:fldChar w:fldCharType="separate"/>
      </w:r>
      <w:r w:rsidRPr="001D577B">
        <w:rPr>
          <w:noProof/>
          <w:lang w:val="de-CH"/>
        </w:rPr>
        <w:t>36</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5.3.</w:t>
      </w:r>
      <w:r w:rsidRPr="001D577B">
        <w:rPr>
          <w:rFonts w:asciiTheme="minorHAnsi" w:eastAsiaTheme="minorEastAsia" w:hAnsiTheme="minorHAnsi" w:cstheme="minorBidi"/>
          <w:iCs w:val="0"/>
          <w:noProof/>
          <w:szCs w:val="22"/>
          <w:lang w:val="de-CH" w:eastAsia="fr-CH"/>
        </w:rPr>
        <w:tab/>
      </w:r>
      <w:r w:rsidRPr="001D577B">
        <w:rPr>
          <w:noProof/>
          <w:lang w:val="de-CH"/>
        </w:rPr>
        <w:t>Merkmale</w:t>
      </w:r>
      <w:r w:rsidRPr="001D577B">
        <w:rPr>
          <w:noProof/>
          <w:lang w:val="de-CH"/>
        </w:rPr>
        <w:tab/>
      </w:r>
      <w:r>
        <w:rPr>
          <w:noProof/>
        </w:rPr>
        <w:fldChar w:fldCharType="begin"/>
      </w:r>
      <w:r w:rsidRPr="001D577B">
        <w:rPr>
          <w:noProof/>
          <w:lang w:val="de-CH"/>
        </w:rPr>
        <w:instrText xml:space="preserve"> PAGEREF _Toc58236079 \h </w:instrText>
      </w:r>
      <w:r>
        <w:rPr>
          <w:noProof/>
        </w:rPr>
      </w:r>
      <w:r>
        <w:rPr>
          <w:noProof/>
        </w:rPr>
        <w:fldChar w:fldCharType="separate"/>
      </w:r>
      <w:r w:rsidRPr="001D577B">
        <w:rPr>
          <w:noProof/>
          <w:lang w:val="de-CH"/>
        </w:rPr>
        <w:t>36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w:t>
      </w:r>
      <w:r w:rsidRPr="001D577B">
        <w:rPr>
          <w:rFonts w:asciiTheme="minorHAnsi" w:eastAsiaTheme="minorEastAsia" w:hAnsiTheme="minorHAnsi" w:cstheme="minorBidi"/>
          <w:iCs w:val="0"/>
          <w:noProof/>
          <w:szCs w:val="22"/>
          <w:lang w:val="de-CH" w:eastAsia="fr-CH"/>
        </w:rPr>
        <w:tab/>
      </w:r>
      <w:r w:rsidRPr="001D577B">
        <w:rPr>
          <w:noProof/>
          <w:lang w:val="de-CH"/>
        </w:rPr>
        <w:t>AHV-Versichertennummer</w:t>
      </w:r>
      <w:r w:rsidRPr="001D577B">
        <w:rPr>
          <w:noProof/>
          <w:lang w:val="de-CH"/>
        </w:rPr>
        <w:tab/>
      </w:r>
      <w:r>
        <w:rPr>
          <w:noProof/>
        </w:rPr>
        <w:fldChar w:fldCharType="begin"/>
      </w:r>
      <w:r w:rsidRPr="001D577B">
        <w:rPr>
          <w:noProof/>
          <w:lang w:val="de-CH"/>
        </w:rPr>
        <w:instrText xml:space="preserve"> PAGEREF _Toc58236080 \h </w:instrText>
      </w:r>
      <w:r>
        <w:rPr>
          <w:noProof/>
        </w:rPr>
      </w:r>
      <w:r>
        <w:rPr>
          <w:noProof/>
        </w:rPr>
        <w:fldChar w:fldCharType="separate"/>
      </w:r>
      <w:r w:rsidRPr="001D577B">
        <w:rPr>
          <w:noProof/>
          <w:lang w:val="de-CH"/>
        </w:rPr>
        <w:t>36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w:t>
      </w:r>
      <w:r w:rsidRPr="001D577B">
        <w:rPr>
          <w:rFonts w:asciiTheme="minorHAnsi" w:eastAsiaTheme="minorEastAsia" w:hAnsiTheme="minorHAnsi" w:cstheme="minorBidi"/>
          <w:iCs w:val="0"/>
          <w:noProof/>
          <w:szCs w:val="22"/>
          <w:lang w:val="de-CH" w:eastAsia="fr-CH"/>
        </w:rPr>
        <w:tab/>
      </w:r>
      <w:r w:rsidRPr="001D577B">
        <w:rPr>
          <w:noProof/>
          <w:lang w:val="de-CH"/>
        </w:rPr>
        <w:t>Namen</w:t>
      </w:r>
      <w:r w:rsidRPr="001D577B">
        <w:rPr>
          <w:noProof/>
          <w:lang w:val="de-CH"/>
        </w:rPr>
        <w:tab/>
      </w:r>
      <w:r>
        <w:rPr>
          <w:noProof/>
        </w:rPr>
        <w:fldChar w:fldCharType="begin"/>
      </w:r>
      <w:r w:rsidRPr="001D577B">
        <w:rPr>
          <w:noProof/>
          <w:lang w:val="de-CH"/>
        </w:rPr>
        <w:instrText xml:space="preserve"> PAGEREF _Toc58236081 \h </w:instrText>
      </w:r>
      <w:r>
        <w:rPr>
          <w:noProof/>
        </w:rPr>
      </w:r>
      <w:r>
        <w:rPr>
          <w:noProof/>
        </w:rPr>
        <w:fldChar w:fldCharType="separate"/>
      </w:r>
      <w:r w:rsidRPr="001D577B">
        <w:rPr>
          <w:noProof/>
          <w:lang w:val="de-CH"/>
        </w:rPr>
        <w:t>37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5.3.3.</w:t>
      </w:r>
      <w:r w:rsidRPr="001D577B">
        <w:rPr>
          <w:rFonts w:asciiTheme="minorHAnsi" w:eastAsiaTheme="minorEastAsia" w:hAnsiTheme="minorHAnsi" w:cstheme="minorBidi"/>
          <w:iCs w:val="0"/>
          <w:noProof/>
          <w:szCs w:val="22"/>
          <w:lang w:val="de-CH" w:eastAsia="fr-CH"/>
        </w:rPr>
        <w:tab/>
      </w:r>
      <w:r w:rsidRPr="001D577B">
        <w:rPr>
          <w:noProof/>
          <w:lang w:val="de-CH"/>
        </w:rPr>
        <w:t>Vornamen</w:t>
      </w:r>
      <w:r w:rsidRPr="001D577B">
        <w:rPr>
          <w:noProof/>
          <w:lang w:val="de-CH"/>
        </w:rPr>
        <w:tab/>
      </w:r>
      <w:r>
        <w:rPr>
          <w:noProof/>
        </w:rPr>
        <w:fldChar w:fldCharType="begin"/>
      </w:r>
      <w:r w:rsidRPr="001D577B">
        <w:rPr>
          <w:noProof/>
          <w:lang w:val="de-CH"/>
        </w:rPr>
        <w:instrText xml:space="preserve"> PAGEREF _Toc58236082 \h </w:instrText>
      </w:r>
      <w:r>
        <w:rPr>
          <w:noProof/>
        </w:rPr>
      </w:r>
      <w:r>
        <w:rPr>
          <w:noProof/>
        </w:rPr>
        <w:fldChar w:fldCharType="separate"/>
      </w:r>
      <w:r w:rsidRPr="001D577B">
        <w:rPr>
          <w:noProof/>
          <w:lang w:val="de-CH"/>
        </w:rPr>
        <w:t>39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5.3.4.</w:t>
      </w:r>
      <w:r w:rsidRPr="001D577B">
        <w:rPr>
          <w:rFonts w:asciiTheme="minorHAnsi" w:eastAsiaTheme="minorEastAsia" w:hAnsiTheme="minorHAnsi" w:cstheme="minorBidi"/>
          <w:iCs w:val="0"/>
          <w:noProof/>
          <w:szCs w:val="22"/>
          <w:lang w:val="de-CH" w:eastAsia="fr-CH"/>
        </w:rPr>
        <w:tab/>
      </w:r>
      <w:r w:rsidRPr="001D577B">
        <w:rPr>
          <w:noProof/>
          <w:lang w:val="de-CH"/>
        </w:rPr>
        <w:t>Geburtsdatum</w:t>
      </w:r>
      <w:r w:rsidRPr="001D577B">
        <w:rPr>
          <w:noProof/>
          <w:lang w:val="de-CH"/>
        </w:rPr>
        <w:tab/>
      </w:r>
      <w:r>
        <w:rPr>
          <w:noProof/>
        </w:rPr>
        <w:fldChar w:fldCharType="begin"/>
      </w:r>
      <w:r w:rsidRPr="001D577B">
        <w:rPr>
          <w:noProof/>
          <w:lang w:val="de-CH"/>
        </w:rPr>
        <w:instrText xml:space="preserve"> PAGEREF _Toc58236083 \h </w:instrText>
      </w:r>
      <w:r>
        <w:rPr>
          <w:noProof/>
        </w:rPr>
      </w:r>
      <w:r>
        <w:rPr>
          <w:noProof/>
        </w:rPr>
        <w:fldChar w:fldCharType="separate"/>
      </w:r>
      <w:r w:rsidRPr="001D577B">
        <w:rPr>
          <w:noProof/>
          <w:lang w:val="de-CH"/>
        </w:rPr>
        <w:t>40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5.3.5.</w:t>
      </w:r>
      <w:r w:rsidRPr="001D577B">
        <w:rPr>
          <w:rFonts w:asciiTheme="minorHAnsi" w:eastAsiaTheme="minorEastAsia" w:hAnsiTheme="minorHAnsi" w:cstheme="minorBidi"/>
          <w:iCs w:val="0"/>
          <w:noProof/>
          <w:szCs w:val="22"/>
          <w:lang w:val="de-CH" w:eastAsia="fr-CH"/>
        </w:rPr>
        <w:tab/>
      </w:r>
      <w:r w:rsidRPr="001D577B">
        <w:rPr>
          <w:noProof/>
          <w:lang w:val="de-CH"/>
        </w:rPr>
        <w:t>Geburtsort</w:t>
      </w:r>
      <w:r w:rsidRPr="001D577B">
        <w:rPr>
          <w:noProof/>
          <w:lang w:val="de-CH"/>
        </w:rPr>
        <w:tab/>
      </w:r>
      <w:r>
        <w:rPr>
          <w:noProof/>
        </w:rPr>
        <w:fldChar w:fldCharType="begin"/>
      </w:r>
      <w:r w:rsidRPr="001D577B">
        <w:rPr>
          <w:noProof/>
          <w:lang w:val="de-CH"/>
        </w:rPr>
        <w:instrText xml:space="preserve"> PAGEREF _Toc58236084 \h </w:instrText>
      </w:r>
      <w:r>
        <w:rPr>
          <w:noProof/>
        </w:rPr>
      </w:r>
      <w:r>
        <w:rPr>
          <w:noProof/>
        </w:rPr>
        <w:fldChar w:fldCharType="separate"/>
      </w:r>
      <w:r w:rsidRPr="001D577B">
        <w:rPr>
          <w:noProof/>
          <w:lang w:val="de-CH"/>
        </w:rPr>
        <w:t>41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5.3.6.</w:t>
      </w:r>
      <w:r w:rsidRPr="001D577B">
        <w:rPr>
          <w:rFonts w:asciiTheme="minorHAnsi" w:eastAsiaTheme="minorEastAsia" w:hAnsiTheme="minorHAnsi" w:cstheme="minorBidi"/>
          <w:iCs w:val="0"/>
          <w:noProof/>
          <w:szCs w:val="22"/>
          <w:lang w:val="de-CH" w:eastAsia="fr-CH"/>
        </w:rPr>
        <w:tab/>
      </w:r>
      <w:r w:rsidRPr="001D577B">
        <w:rPr>
          <w:noProof/>
          <w:lang w:val="de-CH"/>
        </w:rPr>
        <w:t>Geschlecht</w:t>
      </w:r>
      <w:r w:rsidRPr="001D577B">
        <w:rPr>
          <w:noProof/>
          <w:lang w:val="de-CH"/>
        </w:rPr>
        <w:tab/>
      </w:r>
      <w:r>
        <w:rPr>
          <w:noProof/>
        </w:rPr>
        <w:fldChar w:fldCharType="begin"/>
      </w:r>
      <w:r w:rsidRPr="001D577B">
        <w:rPr>
          <w:noProof/>
          <w:lang w:val="de-CH"/>
        </w:rPr>
        <w:instrText xml:space="preserve"> PAGEREF _Toc58236085 \h </w:instrText>
      </w:r>
      <w:r>
        <w:rPr>
          <w:noProof/>
        </w:rPr>
      </w:r>
      <w:r>
        <w:rPr>
          <w:noProof/>
        </w:rPr>
        <w:fldChar w:fldCharType="separate"/>
      </w:r>
      <w:r w:rsidRPr="001D577B">
        <w:rPr>
          <w:noProof/>
          <w:lang w:val="de-CH"/>
        </w:rPr>
        <w:t>42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5.3.7.</w:t>
      </w:r>
      <w:r w:rsidRPr="001D577B">
        <w:rPr>
          <w:rFonts w:asciiTheme="minorHAnsi" w:eastAsiaTheme="minorEastAsia" w:hAnsiTheme="minorHAnsi" w:cstheme="minorBidi"/>
          <w:iCs w:val="0"/>
          <w:noProof/>
          <w:szCs w:val="22"/>
          <w:lang w:val="de-CH" w:eastAsia="fr-CH"/>
        </w:rPr>
        <w:tab/>
      </w:r>
      <w:r w:rsidRPr="001D577B">
        <w:rPr>
          <w:noProof/>
          <w:lang w:val="de-CH"/>
        </w:rPr>
        <w:t>Abstammung (Art. 4 EKG)</w:t>
      </w:r>
      <w:r w:rsidRPr="001D577B">
        <w:rPr>
          <w:noProof/>
          <w:lang w:val="de-CH"/>
        </w:rPr>
        <w:tab/>
      </w:r>
      <w:r>
        <w:rPr>
          <w:noProof/>
        </w:rPr>
        <w:fldChar w:fldCharType="begin"/>
      </w:r>
      <w:r w:rsidRPr="001D577B">
        <w:rPr>
          <w:noProof/>
          <w:lang w:val="de-CH"/>
        </w:rPr>
        <w:instrText xml:space="preserve"> PAGEREF _Toc58236086 \h </w:instrText>
      </w:r>
      <w:r>
        <w:rPr>
          <w:noProof/>
        </w:rPr>
      </w:r>
      <w:r>
        <w:rPr>
          <w:noProof/>
        </w:rPr>
        <w:fldChar w:fldCharType="separate"/>
      </w:r>
      <w:r w:rsidRPr="001D577B">
        <w:rPr>
          <w:noProof/>
          <w:lang w:val="de-CH"/>
        </w:rPr>
        <w:t>42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5.3.8.</w:t>
      </w:r>
      <w:r w:rsidRPr="001D577B">
        <w:rPr>
          <w:rFonts w:asciiTheme="minorHAnsi" w:eastAsiaTheme="minorEastAsia" w:hAnsiTheme="minorHAnsi" w:cstheme="minorBidi"/>
          <w:iCs w:val="0"/>
          <w:noProof/>
          <w:szCs w:val="22"/>
          <w:lang w:val="de-CH" w:eastAsia="fr-CH"/>
        </w:rPr>
        <w:tab/>
      </w:r>
      <w:r w:rsidRPr="001D577B">
        <w:rPr>
          <w:noProof/>
          <w:lang w:val="de-CH"/>
        </w:rPr>
        <w:t>Adoption (siehe Kapitel 6.9)</w:t>
      </w:r>
      <w:r w:rsidRPr="001D577B">
        <w:rPr>
          <w:noProof/>
          <w:lang w:val="de-CH"/>
        </w:rPr>
        <w:tab/>
      </w:r>
      <w:r>
        <w:rPr>
          <w:noProof/>
        </w:rPr>
        <w:fldChar w:fldCharType="begin"/>
      </w:r>
      <w:r w:rsidRPr="001D577B">
        <w:rPr>
          <w:noProof/>
          <w:lang w:val="de-CH"/>
        </w:rPr>
        <w:instrText xml:space="preserve"> PAGEREF _Toc58236087 \h </w:instrText>
      </w:r>
      <w:r>
        <w:rPr>
          <w:noProof/>
        </w:rPr>
      </w:r>
      <w:r>
        <w:rPr>
          <w:noProof/>
        </w:rPr>
        <w:fldChar w:fldCharType="separate"/>
      </w:r>
      <w:r w:rsidRPr="001D577B">
        <w:rPr>
          <w:noProof/>
          <w:lang w:val="de-CH"/>
        </w:rPr>
        <w:t>42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5.3.9.</w:t>
      </w:r>
      <w:r w:rsidRPr="001D577B">
        <w:rPr>
          <w:rFonts w:asciiTheme="minorHAnsi" w:eastAsiaTheme="minorEastAsia" w:hAnsiTheme="minorHAnsi" w:cstheme="minorBidi"/>
          <w:iCs w:val="0"/>
          <w:noProof/>
          <w:szCs w:val="22"/>
          <w:lang w:val="de-CH" w:eastAsia="fr-CH"/>
        </w:rPr>
        <w:tab/>
      </w:r>
      <w:r w:rsidRPr="001D577B">
        <w:rPr>
          <w:noProof/>
          <w:lang w:val="de-CH"/>
        </w:rPr>
        <w:t>Zivilstand</w:t>
      </w:r>
      <w:r w:rsidRPr="001D577B">
        <w:rPr>
          <w:noProof/>
          <w:lang w:val="de-CH"/>
        </w:rPr>
        <w:tab/>
      </w:r>
      <w:r>
        <w:rPr>
          <w:noProof/>
        </w:rPr>
        <w:fldChar w:fldCharType="begin"/>
      </w:r>
      <w:r w:rsidRPr="001D577B">
        <w:rPr>
          <w:noProof/>
          <w:lang w:val="de-CH"/>
        </w:rPr>
        <w:instrText xml:space="preserve"> PAGEREF _Toc58236088 \h </w:instrText>
      </w:r>
      <w:r>
        <w:rPr>
          <w:noProof/>
        </w:rPr>
      </w:r>
      <w:r>
        <w:rPr>
          <w:noProof/>
        </w:rPr>
        <w:fldChar w:fldCharType="separate"/>
      </w:r>
      <w:r w:rsidRPr="001D577B">
        <w:rPr>
          <w:noProof/>
          <w:lang w:val="de-CH"/>
        </w:rPr>
        <w:t>43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5.3.10.</w:t>
      </w:r>
      <w:r w:rsidRPr="001D577B">
        <w:rPr>
          <w:rFonts w:asciiTheme="minorHAnsi" w:eastAsiaTheme="minorEastAsia" w:hAnsiTheme="minorHAnsi" w:cstheme="minorBidi"/>
          <w:iCs w:val="0"/>
          <w:noProof/>
          <w:szCs w:val="22"/>
          <w:lang w:val="de-CH" w:eastAsia="fr-CH"/>
        </w:rPr>
        <w:tab/>
      </w:r>
      <w:r w:rsidRPr="001D577B">
        <w:rPr>
          <w:noProof/>
          <w:lang w:val="de-CH"/>
        </w:rPr>
        <w:t>Datum Zivilstandsereignis</w:t>
      </w:r>
      <w:r w:rsidRPr="001D577B">
        <w:rPr>
          <w:noProof/>
          <w:lang w:val="de-CH"/>
        </w:rPr>
        <w:tab/>
      </w:r>
      <w:r>
        <w:rPr>
          <w:noProof/>
        </w:rPr>
        <w:fldChar w:fldCharType="begin"/>
      </w:r>
      <w:r w:rsidRPr="001D577B">
        <w:rPr>
          <w:noProof/>
          <w:lang w:val="de-CH"/>
        </w:rPr>
        <w:instrText xml:space="preserve"> PAGEREF _Toc58236089 \h </w:instrText>
      </w:r>
      <w:r>
        <w:rPr>
          <w:noProof/>
        </w:rPr>
      </w:r>
      <w:r>
        <w:rPr>
          <w:noProof/>
        </w:rPr>
        <w:fldChar w:fldCharType="separate"/>
      </w:r>
      <w:r w:rsidRPr="001D577B">
        <w:rPr>
          <w:noProof/>
          <w:lang w:val="de-CH"/>
        </w:rPr>
        <w:t>44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5.3.11.</w:t>
      </w:r>
      <w:r w:rsidRPr="001D577B">
        <w:rPr>
          <w:rFonts w:asciiTheme="minorHAnsi" w:eastAsiaTheme="minorEastAsia" w:hAnsiTheme="minorHAnsi" w:cstheme="minorBidi"/>
          <w:iCs w:val="0"/>
          <w:noProof/>
          <w:szCs w:val="22"/>
          <w:lang w:val="de-CH" w:eastAsia="fr-CH"/>
        </w:rPr>
        <w:tab/>
      </w:r>
      <w:r w:rsidRPr="001D577B">
        <w:rPr>
          <w:noProof/>
          <w:lang w:val="de-CH"/>
        </w:rPr>
        <w:t>Todesdatum</w:t>
      </w:r>
      <w:r w:rsidRPr="001D577B">
        <w:rPr>
          <w:noProof/>
          <w:lang w:val="de-CH"/>
        </w:rPr>
        <w:tab/>
      </w:r>
      <w:r>
        <w:rPr>
          <w:noProof/>
        </w:rPr>
        <w:fldChar w:fldCharType="begin"/>
      </w:r>
      <w:r w:rsidRPr="001D577B">
        <w:rPr>
          <w:noProof/>
          <w:lang w:val="de-CH"/>
        </w:rPr>
        <w:instrText xml:space="preserve"> PAGEREF _Toc58236090 \h </w:instrText>
      </w:r>
      <w:r>
        <w:rPr>
          <w:noProof/>
        </w:rPr>
      </w:r>
      <w:r>
        <w:rPr>
          <w:noProof/>
        </w:rPr>
        <w:fldChar w:fldCharType="separate"/>
      </w:r>
      <w:r w:rsidRPr="001D577B">
        <w:rPr>
          <w:noProof/>
          <w:lang w:val="de-CH"/>
        </w:rPr>
        <w:t>46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5.3.12.</w:t>
      </w:r>
      <w:r w:rsidRPr="001D577B">
        <w:rPr>
          <w:rFonts w:asciiTheme="minorHAnsi" w:eastAsiaTheme="minorEastAsia" w:hAnsiTheme="minorHAnsi" w:cstheme="minorBidi"/>
          <w:iCs w:val="0"/>
          <w:noProof/>
          <w:szCs w:val="22"/>
          <w:lang w:val="de-CH" w:eastAsia="fr-CH"/>
        </w:rPr>
        <w:tab/>
      </w:r>
      <w:r w:rsidRPr="001D577B">
        <w:rPr>
          <w:noProof/>
          <w:lang w:val="de-CH"/>
        </w:rPr>
        <w:t>Todesort</w:t>
      </w:r>
      <w:r w:rsidRPr="001D577B">
        <w:rPr>
          <w:noProof/>
          <w:lang w:val="de-CH"/>
        </w:rPr>
        <w:tab/>
      </w:r>
      <w:r>
        <w:rPr>
          <w:noProof/>
        </w:rPr>
        <w:fldChar w:fldCharType="begin"/>
      </w:r>
      <w:r w:rsidRPr="001D577B">
        <w:rPr>
          <w:noProof/>
          <w:lang w:val="de-CH"/>
        </w:rPr>
        <w:instrText xml:space="preserve"> PAGEREF _Toc58236091 \h </w:instrText>
      </w:r>
      <w:r>
        <w:rPr>
          <w:noProof/>
        </w:rPr>
      </w:r>
      <w:r>
        <w:rPr>
          <w:noProof/>
        </w:rPr>
        <w:fldChar w:fldCharType="separate"/>
      </w:r>
      <w:r w:rsidRPr="001D577B">
        <w:rPr>
          <w:noProof/>
          <w:lang w:val="de-CH"/>
        </w:rPr>
        <w:t>47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5.3.13.</w:t>
      </w:r>
      <w:r w:rsidRPr="001D577B">
        <w:rPr>
          <w:rFonts w:asciiTheme="minorHAnsi" w:eastAsiaTheme="minorEastAsia" w:hAnsiTheme="minorHAnsi" w:cstheme="minorBidi"/>
          <w:iCs w:val="0"/>
          <w:noProof/>
          <w:szCs w:val="22"/>
          <w:lang w:val="de-CH" w:eastAsia="fr-CH"/>
        </w:rPr>
        <w:tab/>
      </w:r>
      <w:r w:rsidRPr="001D577B">
        <w:rPr>
          <w:noProof/>
          <w:lang w:val="de-CH"/>
        </w:rPr>
        <w:t>Staatsangehörigkeit</w:t>
      </w:r>
      <w:r w:rsidRPr="001D577B">
        <w:rPr>
          <w:noProof/>
          <w:lang w:val="de-CH"/>
        </w:rPr>
        <w:tab/>
      </w:r>
      <w:r>
        <w:rPr>
          <w:noProof/>
        </w:rPr>
        <w:fldChar w:fldCharType="begin"/>
      </w:r>
      <w:r w:rsidRPr="001D577B">
        <w:rPr>
          <w:noProof/>
          <w:lang w:val="de-CH"/>
        </w:rPr>
        <w:instrText xml:space="preserve"> PAGEREF _Toc58236092 \h </w:instrText>
      </w:r>
      <w:r>
        <w:rPr>
          <w:noProof/>
        </w:rPr>
      </w:r>
      <w:r>
        <w:rPr>
          <w:noProof/>
        </w:rPr>
        <w:fldChar w:fldCharType="separate"/>
      </w:r>
      <w:r w:rsidRPr="001D577B">
        <w:rPr>
          <w:noProof/>
          <w:lang w:val="de-CH"/>
        </w:rPr>
        <w:t>47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5.3.14.</w:t>
      </w:r>
      <w:r w:rsidRPr="001D577B">
        <w:rPr>
          <w:rFonts w:asciiTheme="minorHAnsi" w:eastAsiaTheme="minorEastAsia" w:hAnsiTheme="minorHAnsi" w:cstheme="minorBidi"/>
          <w:iCs w:val="0"/>
          <w:noProof/>
          <w:szCs w:val="22"/>
          <w:lang w:val="de-CH" w:eastAsia="fr-CH"/>
        </w:rPr>
        <w:tab/>
      </w:r>
      <w:r w:rsidRPr="001D577B">
        <w:rPr>
          <w:noProof/>
          <w:lang w:val="de-CH"/>
        </w:rPr>
        <w:t>Heimatorte</w:t>
      </w:r>
      <w:r w:rsidRPr="001D577B">
        <w:rPr>
          <w:noProof/>
          <w:lang w:val="de-CH"/>
        </w:rPr>
        <w:tab/>
      </w:r>
      <w:r>
        <w:rPr>
          <w:noProof/>
        </w:rPr>
        <w:fldChar w:fldCharType="begin"/>
      </w:r>
      <w:r w:rsidRPr="001D577B">
        <w:rPr>
          <w:noProof/>
          <w:lang w:val="de-CH"/>
        </w:rPr>
        <w:instrText xml:space="preserve"> PAGEREF _Toc58236093 \h </w:instrText>
      </w:r>
      <w:r>
        <w:rPr>
          <w:noProof/>
        </w:rPr>
      </w:r>
      <w:r>
        <w:rPr>
          <w:noProof/>
        </w:rPr>
        <w:fldChar w:fldCharType="separate"/>
      </w:r>
      <w:r w:rsidRPr="001D577B">
        <w:rPr>
          <w:noProof/>
          <w:lang w:val="de-CH"/>
        </w:rPr>
        <w:t>48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5.3.15.</w:t>
      </w:r>
      <w:r w:rsidRPr="001D577B">
        <w:rPr>
          <w:rFonts w:asciiTheme="minorHAnsi" w:eastAsiaTheme="minorEastAsia" w:hAnsiTheme="minorHAnsi" w:cstheme="minorBidi"/>
          <w:iCs w:val="0"/>
          <w:noProof/>
          <w:szCs w:val="22"/>
          <w:lang w:val="de-CH" w:eastAsia="fr-CH"/>
        </w:rPr>
        <w:tab/>
      </w:r>
      <w:r w:rsidRPr="001E0FA7">
        <w:rPr>
          <w:noProof/>
          <w:lang w:val="de-DE"/>
        </w:rPr>
        <w:t>Art der Aufenthalts- oder Niederlassungsgenehmigung</w:t>
      </w:r>
      <w:r w:rsidRPr="001D577B">
        <w:rPr>
          <w:noProof/>
          <w:lang w:val="de-CH"/>
        </w:rPr>
        <w:tab/>
      </w:r>
      <w:r>
        <w:rPr>
          <w:noProof/>
        </w:rPr>
        <w:fldChar w:fldCharType="begin"/>
      </w:r>
      <w:r w:rsidRPr="001D577B">
        <w:rPr>
          <w:noProof/>
          <w:lang w:val="de-CH"/>
        </w:rPr>
        <w:instrText xml:space="preserve"> PAGEREF _Toc58236094 \h </w:instrText>
      </w:r>
      <w:r>
        <w:rPr>
          <w:noProof/>
        </w:rPr>
      </w:r>
      <w:r>
        <w:rPr>
          <w:noProof/>
        </w:rPr>
        <w:fldChar w:fldCharType="separate"/>
      </w:r>
      <w:r w:rsidRPr="001D577B">
        <w:rPr>
          <w:noProof/>
          <w:lang w:val="de-CH"/>
        </w:rPr>
        <w:t>49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5.3.16.</w:t>
      </w:r>
      <w:r w:rsidRPr="001D577B">
        <w:rPr>
          <w:rFonts w:asciiTheme="minorHAnsi" w:eastAsiaTheme="minorEastAsia" w:hAnsiTheme="minorHAnsi" w:cstheme="minorBidi"/>
          <w:iCs w:val="0"/>
          <w:noProof/>
          <w:szCs w:val="22"/>
          <w:lang w:val="de-CH" w:eastAsia="fr-CH"/>
        </w:rPr>
        <w:tab/>
      </w:r>
      <w:r w:rsidRPr="001D577B">
        <w:rPr>
          <w:noProof/>
          <w:lang w:val="de-CH"/>
        </w:rPr>
        <w:t>Bestimmung Hauptwohnsitz oder Nebenwohnsitz</w:t>
      </w:r>
      <w:r w:rsidRPr="001D577B">
        <w:rPr>
          <w:noProof/>
          <w:lang w:val="de-CH"/>
        </w:rPr>
        <w:tab/>
      </w:r>
      <w:r>
        <w:rPr>
          <w:noProof/>
        </w:rPr>
        <w:fldChar w:fldCharType="begin"/>
      </w:r>
      <w:r w:rsidRPr="001D577B">
        <w:rPr>
          <w:noProof/>
          <w:lang w:val="de-CH"/>
        </w:rPr>
        <w:instrText xml:space="preserve"> PAGEREF _Toc58236095 \h </w:instrText>
      </w:r>
      <w:r>
        <w:rPr>
          <w:noProof/>
        </w:rPr>
      </w:r>
      <w:r>
        <w:rPr>
          <w:noProof/>
        </w:rPr>
        <w:fldChar w:fldCharType="separate"/>
      </w:r>
      <w:r w:rsidRPr="001D577B">
        <w:rPr>
          <w:noProof/>
          <w:lang w:val="de-CH"/>
        </w:rPr>
        <w:t>50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5.3.17.</w:t>
      </w:r>
      <w:r w:rsidRPr="001D577B">
        <w:rPr>
          <w:rFonts w:asciiTheme="minorHAnsi" w:eastAsiaTheme="minorEastAsia" w:hAnsiTheme="minorHAnsi" w:cstheme="minorBidi"/>
          <w:iCs w:val="0"/>
          <w:noProof/>
          <w:szCs w:val="22"/>
          <w:lang w:val="de-CH" w:eastAsia="fr-CH"/>
        </w:rPr>
        <w:tab/>
      </w:r>
      <w:r w:rsidRPr="001D577B">
        <w:rPr>
          <w:noProof/>
          <w:lang w:val="de-CH"/>
        </w:rPr>
        <w:t>Zuzugsdatum</w:t>
      </w:r>
      <w:r w:rsidRPr="001D577B">
        <w:rPr>
          <w:noProof/>
          <w:lang w:val="de-CH"/>
        </w:rPr>
        <w:tab/>
      </w:r>
      <w:r>
        <w:rPr>
          <w:noProof/>
        </w:rPr>
        <w:fldChar w:fldCharType="begin"/>
      </w:r>
      <w:r w:rsidRPr="001D577B">
        <w:rPr>
          <w:noProof/>
          <w:lang w:val="de-CH"/>
        </w:rPr>
        <w:instrText xml:space="preserve"> PAGEREF _Toc58236096 \h </w:instrText>
      </w:r>
      <w:r>
        <w:rPr>
          <w:noProof/>
        </w:rPr>
      </w:r>
      <w:r>
        <w:rPr>
          <w:noProof/>
        </w:rPr>
        <w:fldChar w:fldCharType="separate"/>
      </w:r>
      <w:r w:rsidRPr="001D577B">
        <w:rPr>
          <w:noProof/>
          <w:lang w:val="de-CH"/>
        </w:rPr>
        <w:t>50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5.3.18.</w:t>
      </w:r>
      <w:r w:rsidRPr="001D577B">
        <w:rPr>
          <w:rFonts w:asciiTheme="minorHAnsi" w:eastAsiaTheme="minorEastAsia" w:hAnsiTheme="minorHAnsi" w:cstheme="minorBidi"/>
          <w:iCs w:val="0"/>
          <w:noProof/>
          <w:szCs w:val="22"/>
          <w:lang w:val="de-CH" w:eastAsia="fr-CH"/>
        </w:rPr>
        <w:tab/>
      </w:r>
      <w:r w:rsidRPr="001D577B">
        <w:rPr>
          <w:noProof/>
          <w:lang w:val="de-CH"/>
        </w:rPr>
        <w:t>Herkunftsort</w:t>
      </w:r>
      <w:r w:rsidRPr="001D577B">
        <w:rPr>
          <w:noProof/>
          <w:lang w:val="de-CH"/>
        </w:rPr>
        <w:tab/>
      </w:r>
      <w:r>
        <w:rPr>
          <w:noProof/>
        </w:rPr>
        <w:fldChar w:fldCharType="begin"/>
      </w:r>
      <w:r w:rsidRPr="001D577B">
        <w:rPr>
          <w:noProof/>
          <w:lang w:val="de-CH"/>
        </w:rPr>
        <w:instrText xml:space="preserve"> PAGEREF _Toc58236097 \h </w:instrText>
      </w:r>
      <w:r>
        <w:rPr>
          <w:noProof/>
        </w:rPr>
      </w:r>
      <w:r>
        <w:rPr>
          <w:noProof/>
        </w:rPr>
        <w:fldChar w:fldCharType="separate"/>
      </w:r>
      <w:r w:rsidRPr="001D577B">
        <w:rPr>
          <w:noProof/>
          <w:lang w:val="de-CH"/>
        </w:rPr>
        <w:t>51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5.3.19.</w:t>
      </w:r>
      <w:r w:rsidRPr="001D577B">
        <w:rPr>
          <w:rFonts w:asciiTheme="minorHAnsi" w:eastAsiaTheme="minorEastAsia" w:hAnsiTheme="minorHAnsi" w:cstheme="minorBidi"/>
          <w:iCs w:val="0"/>
          <w:noProof/>
          <w:szCs w:val="22"/>
          <w:lang w:val="de-CH" w:eastAsia="fr-CH"/>
        </w:rPr>
        <w:tab/>
      </w:r>
      <w:r w:rsidRPr="001D577B">
        <w:rPr>
          <w:noProof/>
          <w:lang w:val="de-CH"/>
        </w:rPr>
        <w:t>Wegzugsdatum</w:t>
      </w:r>
      <w:r w:rsidRPr="001D577B">
        <w:rPr>
          <w:noProof/>
          <w:lang w:val="de-CH"/>
        </w:rPr>
        <w:tab/>
      </w:r>
      <w:r>
        <w:rPr>
          <w:noProof/>
        </w:rPr>
        <w:fldChar w:fldCharType="begin"/>
      </w:r>
      <w:r w:rsidRPr="001D577B">
        <w:rPr>
          <w:noProof/>
          <w:lang w:val="de-CH"/>
        </w:rPr>
        <w:instrText xml:space="preserve"> PAGEREF _Toc58236098 \h </w:instrText>
      </w:r>
      <w:r>
        <w:rPr>
          <w:noProof/>
        </w:rPr>
      </w:r>
      <w:r>
        <w:rPr>
          <w:noProof/>
        </w:rPr>
        <w:fldChar w:fldCharType="separate"/>
      </w:r>
      <w:r w:rsidRPr="001D577B">
        <w:rPr>
          <w:noProof/>
          <w:lang w:val="de-CH"/>
        </w:rPr>
        <w:t>52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5.3.20.</w:t>
      </w:r>
      <w:r w:rsidRPr="001D577B">
        <w:rPr>
          <w:rFonts w:asciiTheme="minorHAnsi" w:eastAsiaTheme="minorEastAsia" w:hAnsiTheme="minorHAnsi" w:cstheme="minorBidi"/>
          <w:iCs w:val="0"/>
          <w:noProof/>
          <w:szCs w:val="22"/>
          <w:lang w:val="de-CH" w:eastAsia="fr-CH"/>
        </w:rPr>
        <w:tab/>
      </w:r>
      <w:r w:rsidRPr="001D577B">
        <w:rPr>
          <w:noProof/>
          <w:lang w:val="de-CH"/>
        </w:rPr>
        <w:t>Zielort</w:t>
      </w:r>
      <w:r w:rsidRPr="001D577B">
        <w:rPr>
          <w:noProof/>
          <w:lang w:val="de-CH"/>
        </w:rPr>
        <w:tab/>
      </w:r>
      <w:r>
        <w:rPr>
          <w:noProof/>
        </w:rPr>
        <w:fldChar w:fldCharType="begin"/>
      </w:r>
      <w:r w:rsidRPr="001D577B">
        <w:rPr>
          <w:noProof/>
          <w:lang w:val="de-CH"/>
        </w:rPr>
        <w:instrText xml:space="preserve"> PAGEREF _Toc58236099 \h </w:instrText>
      </w:r>
      <w:r>
        <w:rPr>
          <w:noProof/>
        </w:rPr>
      </w:r>
      <w:r>
        <w:rPr>
          <w:noProof/>
        </w:rPr>
        <w:fldChar w:fldCharType="separate"/>
      </w:r>
      <w:r w:rsidRPr="001D577B">
        <w:rPr>
          <w:noProof/>
          <w:lang w:val="de-CH"/>
        </w:rPr>
        <w:t>53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lastRenderedPageBreak/>
        <w:t>5.3.21.</w:t>
      </w:r>
      <w:r w:rsidRPr="001D577B">
        <w:rPr>
          <w:rFonts w:asciiTheme="minorHAnsi" w:eastAsiaTheme="minorEastAsia" w:hAnsiTheme="minorHAnsi" w:cstheme="minorBidi"/>
          <w:iCs w:val="0"/>
          <w:noProof/>
          <w:szCs w:val="22"/>
          <w:lang w:val="de-CH" w:eastAsia="fr-CH"/>
        </w:rPr>
        <w:tab/>
      </w:r>
      <w:r w:rsidRPr="001D577B">
        <w:rPr>
          <w:noProof/>
          <w:lang w:val="de-CH"/>
        </w:rPr>
        <w:t>Aufenthalt eines Einwohners in einer anderen Gemeinde</w:t>
      </w:r>
      <w:r w:rsidRPr="001D577B">
        <w:rPr>
          <w:noProof/>
          <w:lang w:val="de-CH"/>
        </w:rPr>
        <w:tab/>
      </w:r>
      <w:r>
        <w:rPr>
          <w:noProof/>
        </w:rPr>
        <w:fldChar w:fldCharType="begin"/>
      </w:r>
      <w:r w:rsidRPr="001D577B">
        <w:rPr>
          <w:noProof/>
          <w:lang w:val="de-CH"/>
        </w:rPr>
        <w:instrText xml:space="preserve"> PAGEREF _Toc58236100 \h </w:instrText>
      </w:r>
      <w:r>
        <w:rPr>
          <w:noProof/>
        </w:rPr>
      </w:r>
      <w:r>
        <w:rPr>
          <w:noProof/>
        </w:rPr>
        <w:fldChar w:fldCharType="separate"/>
      </w:r>
      <w:r w:rsidRPr="001D577B">
        <w:rPr>
          <w:noProof/>
          <w:lang w:val="de-CH"/>
        </w:rPr>
        <w:t>54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5.3.22.</w:t>
      </w:r>
      <w:r w:rsidRPr="001D577B">
        <w:rPr>
          <w:rFonts w:asciiTheme="minorHAnsi" w:eastAsiaTheme="minorEastAsia" w:hAnsiTheme="minorHAnsi" w:cstheme="minorBidi"/>
          <w:iCs w:val="0"/>
          <w:noProof/>
          <w:szCs w:val="22"/>
          <w:lang w:val="de-CH" w:eastAsia="fr-CH"/>
        </w:rPr>
        <w:tab/>
      </w:r>
      <w:r w:rsidRPr="001D577B">
        <w:rPr>
          <w:noProof/>
          <w:lang w:val="de-CH"/>
        </w:rPr>
        <w:t>Personen im Nebenwohnsitz in unserer Gemeinde</w:t>
      </w:r>
      <w:r w:rsidRPr="001D577B">
        <w:rPr>
          <w:noProof/>
          <w:lang w:val="de-CH"/>
        </w:rPr>
        <w:tab/>
      </w:r>
      <w:r>
        <w:rPr>
          <w:noProof/>
        </w:rPr>
        <w:fldChar w:fldCharType="begin"/>
      </w:r>
      <w:r w:rsidRPr="001D577B">
        <w:rPr>
          <w:noProof/>
          <w:lang w:val="de-CH"/>
        </w:rPr>
        <w:instrText xml:space="preserve"> PAGEREF _Toc58236101 \h </w:instrText>
      </w:r>
      <w:r>
        <w:rPr>
          <w:noProof/>
        </w:rPr>
      </w:r>
      <w:r>
        <w:rPr>
          <w:noProof/>
        </w:rPr>
        <w:fldChar w:fldCharType="separate"/>
      </w:r>
      <w:r w:rsidRPr="001D577B">
        <w:rPr>
          <w:noProof/>
          <w:lang w:val="de-CH"/>
        </w:rPr>
        <w:t>54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5.3.23.</w:t>
      </w:r>
      <w:r w:rsidRPr="001D577B">
        <w:rPr>
          <w:rFonts w:asciiTheme="minorHAnsi" w:eastAsiaTheme="minorEastAsia" w:hAnsiTheme="minorHAnsi" w:cstheme="minorBidi"/>
          <w:iCs w:val="0"/>
          <w:noProof/>
          <w:szCs w:val="22"/>
          <w:lang w:val="de-CH" w:eastAsia="fr-CH"/>
        </w:rPr>
        <w:tab/>
      </w:r>
      <w:r w:rsidRPr="001D577B">
        <w:rPr>
          <w:noProof/>
          <w:lang w:val="de-CH"/>
        </w:rPr>
        <w:t>Wohnadresse</w:t>
      </w:r>
      <w:r w:rsidRPr="001D577B">
        <w:rPr>
          <w:noProof/>
          <w:lang w:val="de-CH"/>
        </w:rPr>
        <w:tab/>
      </w:r>
      <w:r>
        <w:rPr>
          <w:noProof/>
        </w:rPr>
        <w:fldChar w:fldCharType="begin"/>
      </w:r>
      <w:r w:rsidRPr="001D577B">
        <w:rPr>
          <w:noProof/>
          <w:lang w:val="de-CH"/>
        </w:rPr>
        <w:instrText xml:space="preserve"> PAGEREF _Toc58236102 \h </w:instrText>
      </w:r>
      <w:r>
        <w:rPr>
          <w:noProof/>
        </w:rPr>
      </w:r>
      <w:r>
        <w:rPr>
          <w:noProof/>
        </w:rPr>
        <w:fldChar w:fldCharType="separate"/>
      </w:r>
      <w:r w:rsidRPr="001D577B">
        <w:rPr>
          <w:noProof/>
          <w:lang w:val="de-CH"/>
        </w:rPr>
        <w:t>54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5.3.24.</w:t>
      </w:r>
      <w:r w:rsidRPr="001D577B">
        <w:rPr>
          <w:rFonts w:asciiTheme="minorHAnsi" w:eastAsiaTheme="minorEastAsia" w:hAnsiTheme="minorHAnsi" w:cstheme="minorBidi"/>
          <w:iCs w:val="0"/>
          <w:noProof/>
          <w:szCs w:val="22"/>
          <w:lang w:val="de-CH" w:eastAsia="fr-CH"/>
        </w:rPr>
        <w:tab/>
      </w:r>
      <w:r w:rsidRPr="001D577B">
        <w:rPr>
          <w:noProof/>
          <w:lang w:val="de-CH"/>
        </w:rPr>
        <w:t>Zustelladresse</w:t>
      </w:r>
      <w:r w:rsidRPr="001D577B">
        <w:rPr>
          <w:noProof/>
          <w:lang w:val="de-CH"/>
        </w:rPr>
        <w:tab/>
      </w:r>
      <w:r>
        <w:rPr>
          <w:noProof/>
        </w:rPr>
        <w:fldChar w:fldCharType="begin"/>
      </w:r>
      <w:r w:rsidRPr="001D577B">
        <w:rPr>
          <w:noProof/>
          <w:lang w:val="de-CH"/>
        </w:rPr>
        <w:instrText xml:space="preserve"> PAGEREF _Toc58236103 \h </w:instrText>
      </w:r>
      <w:r>
        <w:rPr>
          <w:noProof/>
        </w:rPr>
      </w:r>
      <w:r>
        <w:rPr>
          <w:noProof/>
        </w:rPr>
        <w:fldChar w:fldCharType="separate"/>
      </w:r>
      <w:r w:rsidRPr="001D577B">
        <w:rPr>
          <w:noProof/>
          <w:lang w:val="de-CH"/>
        </w:rPr>
        <w:t>55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5.3.25.</w:t>
      </w:r>
      <w:r w:rsidRPr="001D577B">
        <w:rPr>
          <w:rFonts w:asciiTheme="minorHAnsi" w:eastAsiaTheme="minorEastAsia" w:hAnsiTheme="minorHAnsi" w:cstheme="minorBidi"/>
          <w:iCs w:val="0"/>
          <w:noProof/>
          <w:szCs w:val="22"/>
          <w:lang w:val="de-CH" w:eastAsia="fr-CH"/>
        </w:rPr>
        <w:tab/>
      </w:r>
      <w:r w:rsidRPr="001D577B">
        <w:rPr>
          <w:noProof/>
          <w:lang w:val="de-CH"/>
        </w:rPr>
        <w:t>Umzugsdatum</w:t>
      </w:r>
      <w:r w:rsidRPr="001D577B">
        <w:rPr>
          <w:noProof/>
          <w:lang w:val="de-CH"/>
        </w:rPr>
        <w:tab/>
      </w:r>
      <w:r>
        <w:rPr>
          <w:noProof/>
        </w:rPr>
        <w:fldChar w:fldCharType="begin"/>
      </w:r>
      <w:r w:rsidRPr="001D577B">
        <w:rPr>
          <w:noProof/>
          <w:lang w:val="de-CH"/>
        </w:rPr>
        <w:instrText xml:space="preserve"> PAGEREF _Toc58236104 \h </w:instrText>
      </w:r>
      <w:r>
        <w:rPr>
          <w:noProof/>
        </w:rPr>
      </w:r>
      <w:r>
        <w:rPr>
          <w:noProof/>
        </w:rPr>
        <w:fldChar w:fldCharType="separate"/>
      </w:r>
      <w:r w:rsidRPr="001D577B">
        <w:rPr>
          <w:noProof/>
          <w:lang w:val="de-CH"/>
        </w:rPr>
        <w:t>56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5.3.26.</w:t>
      </w:r>
      <w:r w:rsidRPr="001D577B">
        <w:rPr>
          <w:rFonts w:asciiTheme="minorHAnsi" w:eastAsiaTheme="minorEastAsia" w:hAnsiTheme="minorHAnsi" w:cstheme="minorBidi"/>
          <w:iCs w:val="0"/>
          <w:noProof/>
          <w:szCs w:val="22"/>
          <w:lang w:val="de-CH" w:eastAsia="fr-CH"/>
        </w:rPr>
        <w:tab/>
      </w:r>
      <w:r w:rsidRPr="001D577B">
        <w:rPr>
          <w:noProof/>
          <w:lang w:val="de-CH"/>
        </w:rPr>
        <w:t>EGID (eidgenössischer Gebäudeidentifikator) und EWID (eidgenössischer Wohnungsidentifikator) und Haushaltsart</w:t>
      </w:r>
      <w:r w:rsidRPr="001D577B">
        <w:rPr>
          <w:noProof/>
          <w:lang w:val="de-CH"/>
        </w:rPr>
        <w:tab/>
      </w:r>
      <w:r>
        <w:rPr>
          <w:noProof/>
        </w:rPr>
        <w:fldChar w:fldCharType="begin"/>
      </w:r>
      <w:r w:rsidRPr="001D577B">
        <w:rPr>
          <w:noProof/>
          <w:lang w:val="de-CH"/>
        </w:rPr>
        <w:instrText xml:space="preserve"> PAGEREF _Toc58236105 \h </w:instrText>
      </w:r>
      <w:r>
        <w:rPr>
          <w:noProof/>
        </w:rPr>
      </w:r>
      <w:r>
        <w:rPr>
          <w:noProof/>
        </w:rPr>
        <w:fldChar w:fldCharType="separate"/>
      </w:r>
      <w:r w:rsidRPr="001D577B">
        <w:rPr>
          <w:noProof/>
          <w:lang w:val="de-CH"/>
        </w:rPr>
        <w:t>56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5.3.27.</w:t>
      </w:r>
      <w:r w:rsidRPr="001D577B">
        <w:rPr>
          <w:rFonts w:asciiTheme="minorHAnsi" w:eastAsiaTheme="minorEastAsia" w:hAnsiTheme="minorHAnsi" w:cstheme="minorBidi"/>
          <w:iCs w:val="0"/>
          <w:noProof/>
          <w:szCs w:val="22"/>
          <w:lang w:val="de-CH" w:eastAsia="fr-CH"/>
        </w:rPr>
        <w:tab/>
      </w:r>
      <w:r w:rsidRPr="001D577B">
        <w:rPr>
          <w:noProof/>
          <w:lang w:val="de-CH"/>
        </w:rPr>
        <w:t>Konfessionszugehörigkeit</w:t>
      </w:r>
      <w:r w:rsidRPr="001D577B">
        <w:rPr>
          <w:noProof/>
          <w:lang w:val="de-CH"/>
        </w:rPr>
        <w:tab/>
      </w:r>
      <w:r>
        <w:rPr>
          <w:noProof/>
        </w:rPr>
        <w:fldChar w:fldCharType="begin"/>
      </w:r>
      <w:r w:rsidRPr="001D577B">
        <w:rPr>
          <w:noProof/>
          <w:lang w:val="de-CH"/>
        </w:rPr>
        <w:instrText xml:space="preserve"> PAGEREF _Toc58236106 \h </w:instrText>
      </w:r>
      <w:r>
        <w:rPr>
          <w:noProof/>
        </w:rPr>
      </w:r>
      <w:r>
        <w:rPr>
          <w:noProof/>
        </w:rPr>
        <w:fldChar w:fldCharType="separate"/>
      </w:r>
      <w:r w:rsidRPr="001D577B">
        <w:rPr>
          <w:noProof/>
          <w:lang w:val="de-CH"/>
        </w:rPr>
        <w:t>60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5.3.28.</w:t>
      </w:r>
      <w:r w:rsidRPr="001D577B">
        <w:rPr>
          <w:rFonts w:asciiTheme="minorHAnsi" w:eastAsiaTheme="minorEastAsia" w:hAnsiTheme="minorHAnsi" w:cstheme="minorBidi"/>
          <w:iCs w:val="0"/>
          <w:noProof/>
          <w:szCs w:val="22"/>
          <w:lang w:val="de-CH" w:eastAsia="fr-CH"/>
        </w:rPr>
        <w:tab/>
      </w:r>
      <w:r w:rsidRPr="001D577B">
        <w:rPr>
          <w:noProof/>
          <w:lang w:val="de-CH"/>
        </w:rPr>
        <w:t>Muttersprache und Korrespondenzsprache</w:t>
      </w:r>
      <w:r w:rsidRPr="001D577B">
        <w:rPr>
          <w:noProof/>
          <w:lang w:val="de-CH"/>
        </w:rPr>
        <w:tab/>
      </w:r>
      <w:r>
        <w:rPr>
          <w:noProof/>
        </w:rPr>
        <w:fldChar w:fldCharType="begin"/>
      </w:r>
      <w:r w:rsidRPr="001D577B">
        <w:rPr>
          <w:noProof/>
          <w:lang w:val="de-CH"/>
        </w:rPr>
        <w:instrText xml:space="preserve"> PAGEREF _Toc58236107 \h </w:instrText>
      </w:r>
      <w:r>
        <w:rPr>
          <w:noProof/>
        </w:rPr>
      </w:r>
      <w:r>
        <w:rPr>
          <w:noProof/>
        </w:rPr>
        <w:fldChar w:fldCharType="separate"/>
      </w:r>
      <w:r w:rsidRPr="001D577B">
        <w:rPr>
          <w:noProof/>
          <w:lang w:val="de-CH"/>
        </w:rPr>
        <w:t>61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5.3.29.</w:t>
      </w:r>
      <w:r w:rsidRPr="001D577B">
        <w:rPr>
          <w:rFonts w:asciiTheme="minorHAnsi" w:eastAsiaTheme="minorEastAsia" w:hAnsiTheme="minorHAnsi" w:cstheme="minorBidi"/>
          <w:iCs w:val="0"/>
          <w:noProof/>
          <w:szCs w:val="22"/>
          <w:lang w:val="de-CH" w:eastAsia="fr-CH"/>
        </w:rPr>
        <w:tab/>
      </w:r>
      <w:r w:rsidRPr="001D577B">
        <w:rPr>
          <w:noProof/>
          <w:lang w:val="de-CH"/>
        </w:rPr>
        <w:t>Beruf</w:t>
      </w:r>
      <w:r w:rsidRPr="001D577B">
        <w:rPr>
          <w:noProof/>
          <w:lang w:val="de-CH"/>
        </w:rPr>
        <w:tab/>
      </w:r>
      <w:r>
        <w:rPr>
          <w:noProof/>
        </w:rPr>
        <w:fldChar w:fldCharType="begin"/>
      </w:r>
      <w:r w:rsidRPr="001D577B">
        <w:rPr>
          <w:noProof/>
          <w:lang w:val="de-CH"/>
        </w:rPr>
        <w:instrText xml:space="preserve"> PAGEREF _Toc58236108 \h </w:instrText>
      </w:r>
      <w:r>
        <w:rPr>
          <w:noProof/>
        </w:rPr>
      </w:r>
      <w:r>
        <w:rPr>
          <w:noProof/>
        </w:rPr>
        <w:fldChar w:fldCharType="separate"/>
      </w:r>
      <w:r w:rsidRPr="001D577B">
        <w:rPr>
          <w:noProof/>
          <w:lang w:val="de-CH"/>
        </w:rPr>
        <w:t>61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5.3.30.</w:t>
      </w:r>
      <w:r w:rsidRPr="001D577B">
        <w:rPr>
          <w:rFonts w:asciiTheme="minorHAnsi" w:eastAsiaTheme="minorEastAsia" w:hAnsiTheme="minorHAnsi" w:cstheme="minorBidi"/>
          <w:iCs w:val="0"/>
          <w:noProof/>
          <w:szCs w:val="22"/>
          <w:lang w:val="de-CH" w:eastAsia="fr-CH"/>
        </w:rPr>
        <w:tab/>
      </w:r>
      <w:r w:rsidRPr="001D577B">
        <w:rPr>
          <w:noProof/>
          <w:lang w:val="de-CH"/>
        </w:rPr>
        <w:t>Arbeitgeber</w:t>
      </w:r>
      <w:r w:rsidRPr="001D577B">
        <w:rPr>
          <w:noProof/>
          <w:lang w:val="de-CH"/>
        </w:rPr>
        <w:tab/>
      </w:r>
      <w:r>
        <w:rPr>
          <w:noProof/>
        </w:rPr>
        <w:fldChar w:fldCharType="begin"/>
      </w:r>
      <w:r w:rsidRPr="001D577B">
        <w:rPr>
          <w:noProof/>
          <w:lang w:val="de-CH"/>
        </w:rPr>
        <w:instrText xml:space="preserve"> PAGEREF _Toc58236109 \h </w:instrText>
      </w:r>
      <w:r>
        <w:rPr>
          <w:noProof/>
        </w:rPr>
      </w:r>
      <w:r>
        <w:rPr>
          <w:noProof/>
        </w:rPr>
        <w:fldChar w:fldCharType="separate"/>
      </w:r>
      <w:r w:rsidRPr="001D577B">
        <w:rPr>
          <w:noProof/>
          <w:lang w:val="de-CH"/>
        </w:rPr>
        <w:t>61</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5.4.</w:t>
      </w:r>
      <w:r w:rsidRPr="001D577B">
        <w:rPr>
          <w:rFonts w:asciiTheme="minorHAnsi" w:eastAsiaTheme="minorEastAsia" w:hAnsiTheme="minorHAnsi" w:cstheme="minorBidi"/>
          <w:iCs w:val="0"/>
          <w:noProof/>
          <w:szCs w:val="22"/>
          <w:lang w:val="de-CH" w:eastAsia="fr-CH"/>
        </w:rPr>
        <w:tab/>
      </w:r>
      <w:r w:rsidRPr="001D577B">
        <w:rPr>
          <w:noProof/>
          <w:lang w:val="de-CH"/>
        </w:rPr>
        <w:t>Anmeldung</w:t>
      </w:r>
      <w:r w:rsidRPr="001D577B">
        <w:rPr>
          <w:noProof/>
          <w:lang w:val="de-CH"/>
        </w:rPr>
        <w:tab/>
      </w:r>
      <w:r>
        <w:rPr>
          <w:noProof/>
        </w:rPr>
        <w:fldChar w:fldCharType="begin"/>
      </w:r>
      <w:r w:rsidRPr="001D577B">
        <w:rPr>
          <w:noProof/>
          <w:lang w:val="de-CH"/>
        </w:rPr>
        <w:instrText xml:space="preserve"> PAGEREF _Toc58236110 \h </w:instrText>
      </w:r>
      <w:r>
        <w:rPr>
          <w:noProof/>
        </w:rPr>
      </w:r>
      <w:r>
        <w:rPr>
          <w:noProof/>
        </w:rPr>
        <w:fldChar w:fldCharType="separate"/>
      </w:r>
      <w:r w:rsidRPr="001D577B">
        <w:rPr>
          <w:noProof/>
          <w:lang w:val="de-CH"/>
        </w:rPr>
        <w:t>62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5.4.1.</w:t>
      </w:r>
      <w:r w:rsidRPr="001D577B">
        <w:rPr>
          <w:rFonts w:asciiTheme="minorHAnsi" w:eastAsiaTheme="minorEastAsia" w:hAnsiTheme="minorHAnsi" w:cstheme="minorBidi"/>
          <w:iCs w:val="0"/>
          <w:noProof/>
          <w:szCs w:val="22"/>
          <w:lang w:val="de-CH" w:eastAsia="fr-CH"/>
        </w:rPr>
        <w:tab/>
      </w:r>
      <w:r w:rsidRPr="001D577B">
        <w:rPr>
          <w:noProof/>
          <w:lang w:val="de-CH"/>
        </w:rPr>
        <w:t>Ort und Form der Anmeldung</w:t>
      </w:r>
      <w:r w:rsidRPr="001D577B">
        <w:rPr>
          <w:noProof/>
          <w:lang w:val="de-CH"/>
        </w:rPr>
        <w:tab/>
      </w:r>
      <w:r>
        <w:rPr>
          <w:noProof/>
        </w:rPr>
        <w:fldChar w:fldCharType="begin"/>
      </w:r>
      <w:r w:rsidRPr="001D577B">
        <w:rPr>
          <w:noProof/>
          <w:lang w:val="de-CH"/>
        </w:rPr>
        <w:instrText xml:space="preserve"> PAGEREF _Toc58236111 \h </w:instrText>
      </w:r>
      <w:r>
        <w:rPr>
          <w:noProof/>
        </w:rPr>
      </w:r>
      <w:r>
        <w:rPr>
          <w:noProof/>
        </w:rPr>
        <w:fldChar w:fldCharType="separate"/>
      </w:r>
      <w:r w:rsidRPr="001D577B">
        <w:rPr>
          <w:noProof/>
          <w:lang w:val="de-CH"/>
        </w:rPr>
        <w:t>62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5.4.2.</w:t>
      </w:r>
      <w:r w:rsidRPr="001D577B">
        <w:rPr>
          <w:rFonts w:asciiTheme="minorHAnsi" w:eastAsiaTheme="minorEastAsia" w:hAnsiTheme="minorHAnsi" w:cstheme="minorBidi"/>
          <w:iCs w:val="0"/>
          <w:noProof/>
          <w:szCs w:val="22"/>
          <w:lang w:val="de-CH" w:eastAsia="fr-CH"/>
        </w:rPr>
        <w:tab/>
      </w:r>
      <w:r w:rsidRPr="001D577B">
        <w:rPr>
          <w:noProof/>
          <w:lang w:val="de-CH"/>
        </w:rPr>
        <w:t>Person schweizerischer Staatsangehörigkeit – Hauptwohnsitz</w:t>
      </w:r>
      <w:r w:rsidRPr="001D577B">
        <w:rPr>
          <w:noProof/>
          <w:lang w:val="de-CH"/>
        </w:rPr>
        <w:tab/>
      </w:r>
      <w:r>
        <w:rPr>
          <w:noProof/>
        </w:rPr>
        <w:fldChar w:fldCharType="begin"/>
      </w:r>
      <w:r w:rsidRPr="001D577B">
        <w:rPr>
          <w:noProof/>
          <w:lang w:val="de-CH"/>
        </w:rPr>
        <w:instrText xml:space="preserve"> PAGEREF _Toc58236112 \h </w:instrText>
      </w:r>
      <w:r>
        <w:rPr>
          <w:noProof/>
        </w:rPr>
      </w:r>
      <w:r>
        <w:rPr>
          <w:noProof/>
        </w:rPr>
        <w:fldChar w:fldCharType="separate"/>
      </w:r>
      <w:r w:rsidRPr="001D577B">
        <w:rPr>
          <w:noProof/>
          <w:lang w:val="de-CH"/>
        </w:rPr>
        <w:t>63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5.4.3.</w:t>
      </w:r>
      <w:r w:rsidRPr="001D577B">
        <w:rPr>
          <w:rFonts w:asciiTheme="minorHAnsi" w:eastAsiaTheme="minorEastAsia" w:hAnsiTheme="minorHAnsi" w:cstheme="minorBidi"/>
          <w:iCs w:val="0"/>
          <w:noProof/>
          <w:szCs w:val="22"/>
          <w:lang w:val="de-CH" w:eastAsia="fr-CH"/>
        </w:rPr>
        <w:tab/>
      </w:r>
      <w:r w:rsidRPr="001D577B">
        <w:rPr>
          <w:noProof/>
          <w:lang w:val="de-CH"/>
        </w:rPr>
        <w:t>Person schweizerischer Staatsangehörigkeit – Nebenwohnsitz</w:t>
      </w:r>
      <w:r w:rsidRPr="001D577B">
        <w:rPr>
          <w:noProof/>
          <w:lang w:val="de-CH"/>
        </w:rPr>
        <w:tab/>
      </w:r>
      <w:r>
        <w:rPr>
          <w:noProof/>
        </w:rPr>
        <w:fldChar w:fldCharType="begin"/>
      </w:r>
      <w:r w:rsidRPr="001D577B">
        <w:rPr>
          <w:noProof/>
          <w:lang w:val="de-CH"/>
        </w:rPr>
        <w:instrText xml:space="preserve"> PAGEREF _Toc58236113 \h </w:instrText>
      </w:r>
      <w:r>
        <w:rPr>
          <w:noProof/>
        </w:rPr>
      </w:r>
      <w:r>
        <w:rPr>
          <w:noProof/>
        </w:rPr>
        <w:fldChar w:fldCharType="separate"/>
      </w:r>
      <w:r w:rsidRPr="001D577B">
        <w:rPr>
          <w:noProof/>
          <w:lang w:val="de-CH"/>
        </w:rPr>
        <w:t>63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5.4.4.</w:t>
      </w:r>
      <w:r w:rsidRPr="001D577B">
        <w:rPr>
          <w:rFonts w:asciiTheme="minorHAnsi" w:eastAsiaTheme="minorEastAsia" w:hAnsiTheme="minorHAnsi" w:cstheme="minorBidi"/>
          <w:iCs w:val="0"/>
          <w:noProof/>
          <w:szCs w:val="22"/>
          <w:lang w:val="de-CH" w:eastAsia="fr-CH"/>
        </w:rPr>
        <w:tab/>
      </w:r>
      <w:r w:rsidRPr="001D577B">
        <w:rPr>
          <w:noProof/>
          <w:color w:val="000000"/>
          <w:lang w:val="de-CH"/>
        </w:rPr>
        <w:t xml:space="preserve">Ausländische Staatsangehörige: </w:t>
      </w:r>
      <w:r w:rsidRPr="001D577B">
        <w:rPr>
          <w:noProof/>
          <w:lang w:val="de-CH"/>
        </w:rPr>
        <w:t>Herkunft aus einem anderen Kanton oder aus dem Ausland</w:t>
      </w:r>
      <w:r w:rsidRPr="001D577B">
        <w:rPr>
          <w:noProof/>
          <w:lang w:val="de-CH"/>
        </w:rPr>
        <w:tab/>
      </w:r>
      <w:r>
        <w:rPr>
          <w:noProof/>
        </w:rPr>
        <w:fldChar w:fldCharType="begin"/>
      </w:r>
      <w:r w:rsidRPr="001D577B">
        <w:rPr>
          <w:noProof/>
          <w:lang w:val="de-CH"/>
        </w:rPr>
        <w:instrText xml:space="preserve"> PAGEREF _Toc58236114 \h </w:instrText>
      </w:r>
      <w:r>
        <w:rPr>
          <w:noProof/>
        </w:rPr>
      </w:r>
      <w:r>
        <w:rPr>
          <w:noProof/>
        </w:rPr>
        <w:fldChar w:fldCharType="separate"/>
      </w:r>
      <w:r w:rsidRPr="001D577B">
        <w:rPr>
          <w:noProof/>
          <w:lang w:val="de-CH"/>
        </w:rPr>
        <w:t>64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5.4.5.</w:t>
      </w:r>
      <w:r w:rsidRPr="001D577B">
        <w:rPr>
          <w:rFonts w:asciiTheme="minorHAnsi" w:eastAsiaTheme="minorEastAsia" w:hAnsiTheme="minorHAnsi" w:cstheme="minorBidi"/>
          <w:iCs w:val="0"/>
          <w:noProof/>
          <w:szCs w:val="22"/>
          <w:lang w:val="de-CH" w:eastAsia="fr-CH"/>
        </w:rPr>
        <w:tab/>
      </w:r>
      <w:r w:rsidRPr="001D577B">
        <w:rPr>
          <w:noProof/>
          <w:lang w:val="de-CH"/>
        </w:rPr>
        <w:t>Ausländische Staatsangehörige: Herkunft aus dem Kanton</w:t>
      </w:r>
      <w:r w:rsidRPr="001D577B">
        <w:rPr>
          <w:noProof/>
          <w:lang w:val="de-CH"/>
        </w:rPr>
        <w:tab/>
      </w:r>
      <w:r>
        <w:rPr>
          <w:noProof/>
        </w:rPr>
        <w:fldChar w:fldCharType="begin"/>
      </w:r>
      <w:r w:rsidRPr="001D577B">
        <w:rPr>
          <w:noProof/>
          <w:lang w:val="de-CH"/>
        </w:rPr>
        <w:instrText xml:space="preserve"> PAGEREF _Toc58236115 \h </w:instrText>
      </w:r>
      <w:r>
        <w:rPr>
          <w:noProof/>
        </w:rPr>
      </w:r>
      <w:r>
        <w:rPr>
          <w:noProof/>
        </w:rPr>
        <w:fldChar w:fldCharType="separate"/>
      </w:r>
      <w:r w:rsidRPr="001D577B">
        <w:rPr>
          <w:noProof/>
          <w:lang w:val="de-CH"/>
        </w:rPr>
        <w:t>65</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6.</w:t>
      </w:r>
      <w:r w:rsidRPr="001D577B">
        <w:rPr>
          <w:rFonts w:asciiTheme="minorHAnsi" w:eastAsiaTheme="minorEastAsia" w:hAnsiTheme="minorHAnsi" w:cstheme="minorBidi"/>
          <w:iCs w:val="0"/>
          <w:noProof/>
          <w:szCs w:val="22"/>
          <w:lang w:val="de-CH" w:eastAsia="fr-CH"/>
        </w:rPr>
        <w:tab/>
      </w:r>
      <w:r w:rsidRPr="001D577B">
        <w:rPr>
          <w:noProof/>
          <w:lang w:val="de-CH"/>
        </w:rPr>
        <w:t>Zivilstand</w:t>
      </w:r>
      <w:r w:rsidRPr="001D577B">
        <w:rPr>
          <w:noProof/>
          <w:lang w:val="de-CH"/>
        </w:rPr>
        <w:tab/>
      </w:r>
      <w:r>
        <w:rPr>
          <w:noProof/>
        </w:rPr>
        <w:fldChar w:fldCharType="begin"/>
      </w:r>
      <w:r w:rsidRPr="001D577B">
        <w:rPr>
          <w:noProof/>
          <w:lang w:val="de-CH"/>
        </w:rPr>
        <w:instrText xml:space="preserve"> PAGEREF _Toc58236116 \h </w:instrText>
      </w:r>
      <w:r>
        <w:rPr>
          <w:noProof/>
        </w:rPr>
      </w:r>
      <w:r>
        <w:rPr>
          <w:noProof/>
        </w:rPr>
        <w:fldChar w:fldCharType="separate"/>
      </w:r>
      <w:r w:rsidRPr="001D577B">
        <w:rPr>
          <w:noProof/>
          <w:lang w:val="de-CH"/>
        </w:rPr>
        <w:t>68</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6.1.</w:t>
      </w:r>
      <w:r w:rsidRPr="001D577B">
        <w:rPr>
          <w:rFonts w:asciiTheme="minorHAnsi" w:eastAsiaTheme="minorEastAsia" w:hAnsiTheme="minorHAnsi" w:cstheme="minorBidi"/>
          <w:iCs w:val="0"/>
          <w:noProof/>
          <w:szCs w:val="22"/>
          <w:lang w:val="de-CH" w:eastAsia="fr-CH"/>
        </w:rPr>
        <w:tab/>
      </w:r>
      <w:r w:rsidRPr="001D577B">
        <w:rPr>
          <w:noProof/>
          <w:lang w:val="de-CH"/>
        </w:rPr>
        <w:t>Einführung ins Zivilstandswesen – Anwendung</w:t>
      </w:r>
      <w:r w:rsidRPr="001D577B">
        <w:rPr>
          <w:noProof/>
          <w:lang w:val="de-CH"/>
        </w:rPr>
        <w:tab/>
      </w:r>
      <w:r>
        <w:rPr>
          <w:noProof/>
        </w:rPr>
        <w:fldChar w:fldCharType="begin"/>
      </w:r>
      <w:r w:rsidRPr="001D577B">
        <w:rPr>
          <w:noProof/>
          <w:lang w:val="de-CH"/>
        </w:rPr>
        <w:instrText xml:space="preserve"> PAGEREF _Toc58236117 \h </w:instrText>
      </w:r>
      <w:r>
        <w:rPr>
          <w:noProof/>
        </w:rPr>
      </w:r>
      <w:r>
        <w:rPr>
          <w:noProof/>
        </w:rPr>
        <w:fldChar w:fldCharType="separate"/>
      </w:r>
      <w:r w:rsidRPr="001D577B">
        <w:rPr>
          <w:noProof/>
          <w:lang w:val="de-CH"/>
        </w:rPr>
        <w:t>68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6.1.1.</w:t>
      </w:r>
      <w:r w:rsidRPr="001D577B">
        <w:rPr>
          <w:rFonts w:asciiTheme="minorHAnsi" w:eastAsiaTheme="minorEastAsia" w:hAnsiTheme="minorHAnsi" w:cstheme="minorBidi"/>
          <w:iCs w:val="0"/>
          <w:noProof/>
          <w:szCs w:val="22"/>
          <w:lang w:val="de-CH" w:eastAsia="fr-CH"/>
        </w:rPr>
        <w:tab/>
      </w:r>
      <w:r w:rsidRPr="001D577B">
        <w:rPr>
          <w:noProof/>
          <w:lang w:val="de-CH"/>
        </w:rPr>
        <w:t>Formulare zur Bestellung von Zivilstandsurkunden</w:t>
      </w:r>
      <w:r w:rsidRPr="001D577B">
        <w:rPr>
          <w:noProof/>
          <w:lang w:val="de-CH"/>
        </w:rPr>
        <w:tab/>
      </w:r>
      <w:r>
        <w:rPr>
          <w:noProof/>
        </w:rPr>
        <w:fldChar w:fldCharType="begin"/>
      </w:r>
      <w:r w:rsidRPr="001D577B">
        <w:rPr>
          <w:noProof/>
          <w:lang w:val="de-CH"/>
        </w:rPr>
        <w:instrText xml:space="preserve"> PAGEREF _Toc58236118 \h </w:instrText>
      </w:r>
      <w:r>
        <w:rPr>
          <w:noProof/>
        </w:rPr>
      </w:r>
      <w:r>
        <w:rPr>
          <w:noProof/>
        </w:rPr>
        <w:fldChar w:fldCharType="separate"/>
      </w:r>
      <w:r w:rsidRPr="001D577B">
        <w:rPr>
          <w:noProof/>
          <w:lang w:val="de-CH"/>
        </w:rPr>
        <w:t>68</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6.2.</w:t>
      </w:r>
      <w:r w:rsidRPr="001D577B">
        <w:rPr>
          <w:rFonts w:asciiTheme="minorHAnsi" w:eastAsiaTheme="minorEastAsia" w:hAnsiTheme="minorHAnsi" w:cstheme="minorBidi"/>
          <w:iCs w:val="0"/>
          <w:noProof/>
          <w:szCs w:val="22"/>
          <w:lang w:val="de-CH" w:eastAsia="fr-CH"/>
        </w:rPr>
        <w:tab/>
      </w:r>
      <w:r w:rsidRPr="001D577B">
        <w:rPr>
          <w:noProof/>
          <w:lang w:val="de-CH"/>
        </w:rPr>
        <w:t>Geburt</w:t>
      </w:r>
      <w:r w:rsidRPr="001D577B">
        <w:rPr>
          <w:noProof/>
          <w:lang w:val="de-CH"/>
        </w:rPr>
        <w:tab/>
      </w:r>
      <w:r>
        <w:rPr>
          <w:noProof/>
        </w:rPr>
        <w:fldChar w:fldCharType="begin"/>
      </w:r>
      <w:r w:rsidRPr="001D577B">
        <w:rPr>
          <w:noProof/>
          <w:lang w:val="de-CH"/>
        </w:rPr>
        <w:instrText xml:space="preserve"> PAGEREF _Toc58236119 \h </w:instrText>
      </w:r>
      <w:r>
        <w:rPr>
          <w:noProof/>
        </w:rPr>
      </w:r>
      <w:r>
        <w:rPr>
          <w:noProof/>
        </w:rPr>
        <w:fldChar w:fldCharType="separate"/>
      </w:r>
      <w:r w:rsidRPr="001D577B">
        <w:rPr>
          <w:noProof/>
          <w:lang w:val="de-CH"/>
        </w:rPr>
        <w:t>68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6.2.1.</w:t>
      </w:r>
      <w:r w:rsidRPr="001D577B">
        <w:rPr>
          <w:rFonts w:asciiTheme="minorHAnsi" w:eastAsiaTheme="minorEastAsia" w:hAnsiTheme="minorHAnsi" w:cstheme="minorBidi"/>
          <w:iCs w:val="0"/>
          <w:noProof/>
          <w:szCs w:val="22"/>
          <w:lang w:val="de-CH" w:eastAsia="fr-CH"/>
        </w:rPr>
        <w:tab/>
      </w:r>
      <w:r w:rsidRPr="001D577B">
        <w:rPr>
          <w:noProof/>
          <w:lang w:val="de-CH"/>
        </w:rPr>
        <w:t>Schweizer Eltern oder Eltern mit gemischter Staatsangehörigkeit</w:t>
      </w:r>
      <w:r w:rsidRPr="001D577B">
        <w:rPr>
          <w:noProof/>
          <w:lang w:val="de-CH"/>
        </w:rPr>
        <w:tab/>
      </w:r>
      <w:r>
        <w:rPr>
          <w:noProof/>
        </w:rPr>
        <w:fldChar w:fldCharType="begin"/>
      </w:r>
      <w:r w:rsidRPr="001D577B">
        <w:rPr>
          <w:noProof/>
          <w:lang w:val="de-CH"/>
        </w:rPr>
        <w:instrText xml:space="preserve"> PAGEREF _Toc58236120 \h </w:instrText>
      </w:r>
      <w:r>
        <w:rPr>
          <w:noProof/>
        </w:rPr>
      </w:r>
      <w:r>
        <w:rPr>
          <w:noProof/>
        </w:rPr>
        <w:fldChar w:fldCharType="separate"/>
      </w:r>
      <w:r w:rsidRPr="001D577B">
        <w:rPr>
          <w:noProof/>
          <w:lang w:val="de-CH"/>
        </w:rPr>
        <w:t>69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6.2.2.</w:t>
      </w:r>
      <w:r w:rsidRPr="001D577B">
        <w:rPr>
          <w:rFonts w:asciiTheme="minorHAnsi" w:eastAsiaTheme="minorEastAsia" w:hAnsiTheme="minorHAnsi" w:cstheme="minorBidi"/>
          <w:iCs w:val="0"/>
          <w:noProof/>
          <w:szCs w:val="22"/>
          <w:lang w:val="de-CH" w:eastAsia="fr-CH"/>
        </w:rPr>
        <w:tab/>
      </w:r>
      <w:r w:rsidRPr="001D577B">
        <w:rPr>
          <w:noProof/>
          <w:lang w:val="de-CH"/>
        </w:rPr>
        <w:t>Ausländische Eltern</w:t>
      </w:r>
      <w:r w:rsidRPr="001D577B">
        <w:rPr>
          <w:noProof/>
          <w:lang w:val="de-CH"/>
        </w:rPr>
        <w:tab/>
      </w:r>
      <w:r>
        <w:rPr>
          <w:noProof/>
        </w:rPr>
        <w:fldChar w:fldCharType="begin"/>
      </w:r>
      <w:r w:rsidRPr="001D577B">
        <w:rPr>
          <w:noProof/>
          <w:lang w:val="de-CH"/>
        </w:rPr>
        <w:instrText xml:space="preserve"> PAGEREF _Toc58236121 \h </w:instrText>
      </w:r>
      <w:r>
        <w:rPr>
          <w:noProof/>
        </w:rPr>
      </w:r>
      <w:r>
        <w:rPr>
          <w:noProof/>
        </w:rPr>
        <w:fldChar w:fldCharType="separate"/>
      </w:r>
      <w:r w:rsidRPr="001D577B">
        <w:rPr>
          <w:noProof/>
          <w:lang w:val="de-CH"/>
        </w:rPr>
        <w:t>69</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6.3.</w:t>
      </w:r>
      <w:r w:rsidRPr="001D577B">
        <w:rPr>
          <w:rFonts w:asciiTheme="minorHAnsi" w:eastAsiaTheme="minorEastAsia" w:hAnsiTheme="minorHAnsi" w:cstheme="minorBidi"/>
          <w:iCs w:val="0"/>
          <w:noProof/>
          <w:szCs w:val="22"/>
          <w:lang w:val="de-CH" w:eastAsia="fr-CH"/>
        </w:rPr>
        <w:tab/>
      </w:r>
      <w:r w:rsidRPr="001D577B">
        <w:rPr>
          <w:noProof/>
          <w:lang w:val="de-CH"/>
        </w:rPr>
        <w:t>Anerkennung</w:t>
      </w:r>
      <w:r w:rsidRPr="001D577B">
        <w:rPr>
          <w:noProof/>
          <w:lang w:val="de-CH"/>
        </w:rPr>
        <w:tab/>
      </w:r>
      <w:r>
        <w:rPr>
          <w:noProof/>
        </w:rPr>
        <w:fldChar w:fldCharType="begin"/>
      </w:r>
      <w:r w:rsidRPr="001D577B">
        <w:rPr>
          <w:noProof/>
          <w:lang w:val="de-CH"/>
        </w:rPr>
        <w:instrText xml:space="preserve"> PAGEREF _Toc58236122 \h </w:instrText>
      </w:r>
      <w:r>
        <w:rPr>
          <w:noProof/>
        </w:rPr>
      </w:r>
      <w:r>
        <w:rPr>
          <w:noProof/>
        </w:rPr>
        <w:fldChar w:fldCharType="separate"/>
      </w:r>
      <w:r w:rsidRPr="001D577B">
        <w:rPr>
          <w:noProof/>
          <w:lang w:val="de-CH"/>
        </w:rPr>
        <w:t>69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6.3.1.</w:t>
      </w:r>
      <w:r w:rsidRPr="001D577B">
        <w:rPr>
          <w:rFonts w:asciiTheme="minorHAnsi" w:eastAsiaTheme="minorEastAsia" w:hAnsiTheme="minorHAnsi" w:cstheme="minorBidi"/>
          <w:iCs w:val="0"/>
          <w:noProof/>
          <w:szCs w:val="22"/>
          <w:lang w:val="de-CH" w:eastAsia="fr-CH"/>
        </w:rPr>
        <w:tab/>
      </w:r>
      <w:r w:rsidRPr="001D577B">
        <w:rPr>
          <w:noProof/>
          <w:lang w:val="de-CH"/>
        </w:rPr>
        <w:t>Anerkennung und Melgung</w:t>
      </w:r>
      <w:r w:rsidRPr="001D577B">
        <w:rPr>
          <w:noProof/>
          <w:lang w:val="de-CH"/>
        </w:rPr>
        <w:tab/>
      </w:r>
      <w:r>
        <w:rPr>
          <w:noProof/>
        </w:rPr>
        <w:fldChar w:fldCharType="begin"/>
      </w:r>
      <w:r w:rsidRPr="001D577B">
        <w:rPr>
          <w:noProof/>
          <w:lang w:val="de-CH"/>
        </w:rPr>
        <w:instrText xml:space="preserve"> PAGEREF _Toc58236123 \h </w:instrText>
      </w:r>
      <w:r>
        <w:rPr>
          <w:noProof/>
        </w:rPr>
      </w:r>
      <w:r>
        <w:rPr>
          <w:noProof/>
        </w:rPr>
        <w:fldChar w:fldCharType="separate"/>
      </w:r>
      <w:r w:rsidRPr="001D577B">
        <w:rPr>
          <w:noProof/>
          <w:lang w:val="de-CH"/>
        </w:rPr>
        <w:t>69</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6.4.</w:t>
      </w:r>
      <w:r w:rsidRPr="001D577B">
        <w:rPr>
          <w:rFonts w:asciiTheme="minorHAnsi" w:eastAsiaTheme="minorEastAsia" w:hAnsiTheme="minorHAnsi" w:cstheme="minorBidi"/>
          <w:iCs w:val="0"/>
          <w:noProof/>
          <w:szCs w:val="22"/>
          <w:lang w:val="de-CH" w:eastAsia="fr-CH"/>
        </w:rPr>
        <w:tab/>
      </w:r>
      <w:r w:rsidRPr="001D577B">
        <w:rPr>
          <w:noProof/>
          <w:lang w:val="de-CH"/>
        </w:rPr>
        <w:t>Ehe</w:t>
      </w:r>
      <w:r w:rsidRPr="001D577B">
        <w:rPr>
          <w:noProof/>
          <w:lang w:val="de-CH"/>
        </w:rPr>
        <w:tab/>
      </w:r>
      <w:r>
        <w:rPr>
          <w:noProof/>
        </w:rPr>
        <w:fldChar w:fldCharType="begin"/>
      </w:r>
      <w:r w:rsidRPr="001D577B">
        <w:rPr>
          <w:noProof/>
          <w:lang w:val="de-CH"/>
        </w:rPr>
        <w:instrText xml:space="preserve"> PAGEREF _Toc58236124 \h </w:instrText>
      </w:r>
      <w:r>
        <w:rPr>
          <w:noProof/>
        </w:rPr>
      </w:r>
      <w:r>
        <w:rPr>
          <w:noProof/>
        </w:rPr>
        <w:fldChar w:fldCharType="separate"/>
      </w:r>
      <w:r w:rsidRPr="001D577B">
        <w:rPr>
          <w:noProof/>
          <w:lang w:val="de-CH"/>
        </w:rPr>
        <w:t>69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6.4.1.</w:t>
      </w:r>
      <w:r w:rsidRPr="001D577B">
        <w:rPr>
          <w:rFonts w:asciiTheme="minorHAnsi" w:eastAsiaTheme="minorEastAsia" w:hAnsiTheme="minorHAnsi" w:cstheme="minorBidi"/>
          <w:iCs w:val="0"/>
          <w:noProof/>
          <w:szCs w:val="22"/>
          <w:lang w:val="de-CH" w:eastAsia="fr-CH"/>
        </w:rPr>
        <w:tab/>
      </w:r>
      <w:r w:rsidRPr="001D577B">
        <w:rPr>
          <w:noProof/>
          <w:lang w:val="de-CH"/>
        </w:rPr>
        <w:t>Vorzuweisende Dokumente</w:t>
      </w:r>
      <w:r w:rsidRPr="001D577B">
        <w:rPr>
          <w:noProof/>
          <w:lang w:val="de-CH"/>
        </w:rPr>
        <w:tab/>
      </w:r>
      <w:r>
        <w:rPr>
          <w:noProof/>
        </w:rPr>
        <w:fldChar w:fldCharType="begin"/>
      </w:r>
      <w:r w:rsidRPr="001D577B">
        <w:rPr>
          <w:noProof/>
          <w:lang w:val="de-CH"/>
        </w:rPr>
        <w:instrText xml:space="preserve"> PAGEREF _Toc58236125 \h </w:instrText>
      </w:r>
      <w:r>
        <w:rPr>
          <w:noProof/>
        </w:rPr>
      </w:r>
      <w:r>
        <w:rPr>
          <w:noProof/>
        </w:rPr>
        <w:fldChar w:fldCharType="separate"/>
      </w:r>
      <w:r w:rsidRPr="001D577B">
        <w:rPr>
          <w:noProof/>
          <w:lang w:val="de-CH"/>
        </w:rPr>
        <w:t>70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6.4.2.</w:t>
      </w:r>
      <w:r w:rsidRPr="001D577B">
        <w:rPr>
          <w:rFonts w:asciiTheme="minorHAnsi" w:eastAsiaTheme="minorEastAsia" w:hAnsiTheme="minorHAnsi" w:cstheme="minorBidi"/>
          <w:iCs w:val="0"/>
          <w:noProof/>
          <w:szCs w:val="22"/>
          <w:lang w:val="de-CH" w:eastAsia="fr-CH"/>
        </w:rPr>
        <w:tab/>
      </w:r>
      <w:r w:rsidRPr="001D577B">
        <w:rPr>
          <w:noProof/>
          <w:lang w:val="de-CH"/>
        </w:rPr>
        <w:t>Verfahren</w:t>
      </w:r>
      <w:r w:rsidRPr="001D577B">
        <w:rPr>
          <w:noProof/>
          <w:lang w:val="de-CH"/>
        </w:rPr>
        <w:tab/>
      </w:r>
      <w:r>
        <w:rPr>
          <w:noProof/>
        </w:rPr>
        <w:fldChar w:fldCharType="begin"/>
      </w:r>
      <w:r w:rsidRPr="001D577B">
        <w:rPr>
          <w:noProof/>
          <w:lang w:val="de-CH"/>
        </w:rPr>
        <w:instrText xml:space="preserve"> PAGEREF _Toc58236126 \h </w:instrText>
      </w:r>
      <w:r>
        <w:rPr>
          <w:noProof/>
        </w:rPr>
      </w:r>
      <w:r>
        <w:rPr>
          <w:noProof/>
        </w:rPr>
        <w:fldChar w:fldCharType="separate"/>
      </w:r>
      <w:r w:rsidRPr="001D577B">
        <w:rPr>
          <w:noProof/>
          <w:lang w:val="de-CH"/>
        </w:rPr>
        <w:t>70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6.4.3.</w:t>
      </w:r>
      <w:r w:rsidRPr="001D577B">
        <w:rPr>
          <w:rFonts w:asciiTheme="minorHAnsi" w:eastAsiaTheme="minorEastAsia" w:hAnsiTheme="minorHAnsi" w:cstheme="minorBidi"/>
          <w:iCs w:val="0"/>
          <w:noProof/>
          <w:szCs w:val="22"/>
          <w:lang w:val="de-CH" w:eastAsia="fr-CH"/>
        </w:rPr>
        <w:tab/>
      </w:r>
      <w:r w:rsidRPr="001D577B">
        <w:rPr>
          <w:noProof/>
          <w:lang w:val="de-CH"/>
        </w:rPr>
        <w:t>Trauung</w:t>
      </w:r>
      <w:r w:rsidRPr="001D577B">
        <w:rPr>
          <w:noProof/>
          <w:lang w:val="de-CH"/>
        </w:rPr>
        <w:tab/>
      </w:r>
      <w:r>
        <w:rPr>
          <w:noProof/>
        </w:rPr>
        <w:fldChar w:fldCharType="begin"/>
      </w:r>
      <w:r w:rsidRPr="001D577B">
        <w:rPr>
          <w:noProof/>
          <w:lang w:val="de-CH"/>
        </w:rPr>
        <w:instrText xml:space="preserve"> PAGEREF _Toc58236127 \h </w:instrText>
      </w:r>
      <w:r>
        <w:rPr>
          <w:noProof/>
        </w:rPr>
      </w:r>
      <w:r>
        <w:rPr>
          <w:noProof/>
        </w:rPr>
        <w:fldChar w:fldCharType="separate"/>
      </w:r>
      <w:r w:rsidRPr="001D577B">
        <w:rPr>
          <w:noProof/>
          <w:lang w:val="de-CH"/>
        </w:rPr>
        <w:t>70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6.4.4.</w:t>
      </w:r>
      <w:r w:rsidRPr="001D577B">
        <w:rPr>
          <w:rFonts w:asciiTheme="minorHAnsi" w:eastAsiaTheme="minorEastAsia" w:hAnsiTheme="minorHAnsi" w:cstheme="minorBidi"/>
          <w:iCs w:val="0"/>
          <w:noProof/>
          <w:szCs w:val="22"/>
          <w:lang w:val="de-CH" w:eastAsia="fr-CH"/>
        </w:rPr>
        <w:tab/>
      </w:r>
      <w:r w:rsidRPr="001D577B">
        <w:rPr>
          <w:noProof/>
          <w:lang w:val="de-CH"/>
        </w:rPr>
        <w:t>Offizielle Lokale für die Trauung</w:t>
      </w:r>
      <w:r w:rsidRPr="001D577B">
        <w:rPr>
          <w:noProof/>
          <w:lang w:val="de-CH"/>
        </w:rPr>
        <w:tab/>
      </w:r>
      <w:r>
        <w:rPr>
          <w:noProof/>
        </w:rPr>
        <w:fldChar w:fldCharType="begin"/>
      </w:r>
      <w:r w:rsidRPr="001D577B">
        <w:rPr>
          <w:noProof/>
          <w:lang w:val="de-CH"/>
        </w:rPr>
        <w:instrText xml:space="preserve"> PAGEREF _Toc58236128 \h </w:instrText>
      </w:r>
      <w:r>
        <w:rPr>
          <w:noProof/>
        </w:rPr>
      </w:r>
      <w:r>
        <w:rPr>
          <w:noProof/>
        </w:rPr>
        <w:fldChar w:fldCharType="separate"/>
      </w:r>
      <w:r w:rsidRPr="001D577B">
        <w:rPr>
          <w:noProof/>
          <w:lang w:val="de-CH"/>
        </w:rPr>
        <w:t>70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6.4.5.</w:t>
      </w:r>
      <w:r w:rsidRPr="001D577B">
        <w:rPr>
          <w:rFonts w:asciiTheme="minorHAnsi" w:eastAsiaTheme="minorEastAsia" w:hAnsiTheme="minorHAnsi" w:cstheme="minorBidi"/>
          <w:iCs w:val="0"/>
          <w:noProof/>
          <w:szCs w:val="22"/>
          <w:lang w:val="de-CH" w:eastAsia="fr-CH"/>
        </w:rPr>
        <w:tab/>
      </w:r>
      <w:r w:rsidRPr="001D577B">
        <w:rPr>
          <w:noProof/>
          <w:lang w:val="de-CH"/>
        </w:rPr>
        <w:t>Wirkungen der Ehe</w:t>
      </w:r>
      <w:r w:rsidRPr="001D577B">
        <w:rPr>
          <w:noProof/>
          <w:lang w:val="de-CH"/>
        </w:rPr>
        <w:tab/>
      </w:r>
      <w:r>
        <w:rPr>
          <w:noProof/>
        </w:rPr>
        <w:fldChar w:fldCharType="begin"/>
      </w:r>
      <w:r w:rsidRPr="001D577B">
        <w:rPr>
          <w:noProof/>
          <w:lang w:val="de-CH"/>
        </w:rPr>
        <w:instrText xml:space="preserve"> PAGEREF _Toc58236129 \h </w:instrText>
      </w:r>
      <w:r>
        <w:rPr>
          <w:noProof/>
        </w:rPr>
      </w:r>
      <w:r>
        <w:rPr>
          <w:noProof/>
        </w:rPr>
        <w:fldChar w:fldCharType="separate"/>
      </w:r>
      <w:r w:rsidRPr="001D577B">
        <w:rPr>
          <w:noProof/>
          <w:lang w:val="de-CH"/>
        </w:rPr>
        <w:t>71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6.4.6.</w:t>
      </w:r>
      <w:r w:rsidRPr="001D577B">
        <w:rPr>
          <w:rFonts w:asciiTheme="minorHAnsi" w:eastAsiaTheme="minorEastAsia" w:hAnsiTheme="minorHAnsi" w:cstheme="minorBidi"/>
          <w:iCs w:val="0"/>
          <w:noProof/>
          <w:szCs w:val="22"/>
          <w:lang w:val="de-CH" w:eastAsia="fr-CH"/>
        </w:rPr>
        <w:tab/>
      </w:r>
      <w:r w:rsidRPr="001D577B">
        <w:rPr>
          <w:noProof/>
          <w:lang w:val="de-CH"/>
        </w:rPr>
        <w:t>Familienname</w:t>
      </w:r>
      <w:r w:rsidRPr="001D577B">
        <w:rPr>
          <w:noProof/>
          <w:lang w:val="de-CH"/>
        </w:rPr>
        <w:tab/>
      </w:r>
      <w:r>
        <w:rPr>
          <w:noProof/>
        </w:rPr>
        <w:fldChar w:fldCharType="begin"/>
      </w:r>
      <w:r w:rsidRPr="001D577B">
        <w:rPr>
          <w:noProof/>
          <w:lang w:val="de-CH"/>
        </w:rPr>
        <w:instrText xml:space="preserve"> PAGEREF _Toc58236130 \h </w:instrText>
      </w:r>
      <w:r>
        <w:rPr>
          <w:noProof/>
        </w:rPr>
      </w:r>
      <w:r>
        <w:rPr>
          <w:noProof/>
        </w:rPr>
        <w:fldChar w:fldCharType="separate"/>
      </w:r>
      <w:r w:rsidRPr="001D577B">
        <w:rPr>
          <w:noProof/>
          <w:lang w:val="de-CH"/>
        </w:rPr>
        <w:t>71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6.4.7.</w:t>
      </w:r>
      <w:r w:rsidRPr="001D577B">
        <w:rPr>
          <w:rFonts w:asciiTheme="minorHAnsi" w:eastAsiaTheme="minorEastAsia" w:hAnsiTheme="minorHAnsi" w:cstheme="minorBidi"/>
          <w:iCs w:val="0"/>
          <w:noProof/>
          <w:szCs w:val="22"/>
          <w:lang w:val="de-CH" w:eastAsia="fr-CH"/>
        </w:rPr>
        <w:tab/>
      </w:r>
      <w:r w:rsidRPr="001D577B">
        <w:rPr>
          <w:noProof/>
          <w:lang w:val="de-CH"/>
        </w:rPr>
        <w:t>Bürgerrecht</w:t>
      </w:r>
      <w:r w:rsidRPr="001D577B">
        <w:rPr>
          <w:noProof/>
          <w:lang w:val="de-CH"/>
        </w:rPr>
        <w:tab/>
      </w:r>
      <w:r>
        <w:rPr>
          <w:noProof/>
        </w:rPr>
        <w:fldChar w:fldCharType="begin"/>
      </w:r>
      <w:r w:rsidRPr="001D577B">
        <w:rPr>
          <w:noProof/>
          <w:lang w:val="de-CH"/>
        </w:rPr>
        <w:instrText xml:space="preserve"> PAGEREF _Toc58236131 \h </w:instrText>
      </w:r>
      <w:r>
        <w:rPr>
          <w:noProof/>
        </w:rPr>
      </w:r>
      <w:r>
        <w:rPr>
          <w:noProof/>
        </w:rPr>
        <w:fldChar w:fldCharType="separate"/>
      </w:r>
      <w:r w:rsidRPr="001D577B">
        <w:rPr>
          <w:noProof/>
          <w:lang w:val="de-CH"/>
        </w:rPr>
        <w:t>73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6.4.8.</w:t>
      </w:r>
      <w:r w:rsidRPr="001D577B">
        <w:rPr>
          <w:rFonts w:asciiTheme="minorHAnsi" w:eastAsiaTheme="minorEastAsia" w:hAnsiTheme="minorHAnsi" w:cstheme="minorBidi"/>
          <w:iCs w:val="0"/>
          <w:noProof/>
          <w:szCs w:val="22"/>
          <w:lang w:val="de-CH" w:eastAsia="fr-CH"/>
        </w:rPr>
        <w:tab/>
      </w:r>
      <w:r w:rsidRPr="001D577B">
        <w:rPr>
          <w:noProof/>
          <w:lang w:val="de-CH"/>
        </w:rPr>
        <w:t>Ehelicher Güterstand</w:t>
      </w:r>
      <w:r w:rsidRPr="001D577B">
        <w:rPr>
          <w:noProof/>
          <w:lang w:val="de-CH"/>
        </w:rPr>
        <w:tab/>
      </w:r>
      <w:r>
        <w:rPr>
          <w:noProof/>
        </w:rPr>
        <w:fldChar w:fldCharType="begin"/>
      </w:r>
      <w:r w:rsidRPr="001D577B">
        <w:rPr>
          <w:noProof/>
          <w:lang w:val="de-CH"/>
        </w:rPr>
        <w:instrText xml:space="preserve"> PAGEREF _Toc58236132 \h </w:instrText>
      </w:r>
      <w:r>
        <w:rPr>
          <w:noProof/>
        </w:rPr>
      </w:r>
      <w:r>
        <w:rPr>
          <w:noProof/>
        </w:rPr>
        <w:fldChar w:fldCharType="separate"/>
      </w:r>
      <w:r w:rsidRPr="001D577B">
        <w:rPr>
          <w:noProof/>
          <w:lang w:val="de-CH"/>
        </w:rPr>
        <w:t>73</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6.5.</w:t>
      </w:r>
      <w:r w:rsidRPr="001D577B">
        <w:rPr>
          <w:rFonts w:asciiTheme="minorHAnsi" w:eastAsiaTheme="minorEastAsia" w:hAnsiTheme="minorHAnsi" w:cstheme="minorBidi"/>
          <w:iCs w:val="0"/>
          <w:noProof/>
          <w:szCs w:val="22"/>
          <w:lang w:val="de-CH" w:eastAsia="fr-CH"/>
        </w:rPr>
        <w:tab/>
      </w:r>
      <w:r w:rsidRPr="001D577B">
        <w:rPr>
          <w:noProof/>
          <w:lang w:val="de-CH"/>
        </w:rPr>
        <w:t>Eingetragene Partnerschaft</w:t>
      </w:r>
      <w:r w:rsidRPr="001D577B">
        <w:rPr>
          <w:noProof/>
          <w:lang w:val="de-CH"/>
        </w:rPr>
        <w:tab/>
      </w:r>
      <w:r>
        <w:rPr>
          <w:noProof/>
        </w:rPr>
        <w:fldChar w:fldCharType="begin"/>
      </w:r>
      <w:r w:rsidRPr="001D577B">
        <w:rPr>
          <w:noProof/>
          <w:lang w:val="de-CH"/>
        </w:rPr>
        <w:instrText xml:space="preserve"> PAGEREF _Toc58236133 \h </w:instrText>
      </w:r>
      <w:r>
        <w:rPr>
          <w:noProof/>
        </w:rPr>
      </w:r>
      <w:r>
        <w:rPr>
          <w:noProof/>
        </w:rPr>
        <w:fldChar w:fldCharType="separate"/>
      </w:r>
      <w:r w:rsidRPr="001D577B">
        <w:rPr>
          <w:noProof/>
          <w:lang w:val="de-CH"/>
        </w:rPr>
        <w:t>74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6.5.1.</w:t>
      </w:r>
      <w:r w:rsidRPr="001D577B">
        <w:rPr>
          <w:rFonts w:asciiTheme="minorHAnsi" w:eastAsiaTheme="minorEastAsia" w:hAnsiTheme="minorHAnsi" w:cstheme="minorBidi"/>
          <w:iCs w:val="0"/>
          <w:noProof/>
          <w:szCs w:val="22"/>
          <w:lang w:val="de-CH" w:eastAsia="fr-CH"/>
        </w:rPr>
        <w:tab/>
      </w:r>
      <w:r w:rsidRPr="001D577B">
        <w:rPr>
          <w:noProof/>
          <w:lang w:val="de-CH"/>
        </w:rPr>
        <w:t>Vorzuweisende Dokumente</w:t>
      </w:r>
      <w:r w:rsidRPr="001D577B">
        <w:rPr>
          <w:noProof/>
          <w:lang w:val="de-CH"/>
        </w:rPr>
        <w:tab/>
      </w:r>
      <w:r>
        <w:rPr>
          <w:noProof/>
        </w:rPr>
        <w:fldChar w:fldCharType="begin"/>
      </w:r>
      <w:r w:rsidRPr="001D577B">
        <w:rPr>
          <w:noProof/>
          <w:lang w:val="de-CH"/>
        </w:rPr>
        <w:instrText xml:space="preserve"> PAGEREF _Toc58236134 \h </w:instrText>
      </w:r>
      <w:r>
        <w:rPr>
          <w:noProof/>
        </w:rPr>
      </w:r>
      <w:r>
        <w:rPr>
          <w:noProof/>
        </w:rPr>
        <w:fldChar w:fldCharType="separate"/>
      </w:r>
      <w:r w:rsidRPr="001D577B">
        <w:rPr>
          <w:noProof/>
          <w:lang w:val="de-CH"/>
        </w:rPr>
        <w:t>75</w:t>
      </w:r>
      <w:r>
        <w:rPr>
          <w:noProof/>
        </w:rPr>
        <w:fldChar w:fldCharType="end"/>
      </w:r>
    </w:p>
    <w:p w:rsidR="001D577B" w:rsidRDefault="001D577B">
      <w:pPr>
        <w:pStyle w:val="TM3"/>
        <w:rPr>
          <w:rFonts w:asciiTheme="minorHAnsi" w:eastAsiaTheme="minorEastAsia" w:hAnsiTheme="minorHAnsi" w:cstheme="minorBidi"/>
          <w:iCs w:val="0"/>
          <w:noProof/>
          <w:szCs w:val="22"/>
          <w:lang w:val="fr-CH" w:eastAsia="fr-CH"/>
        </w:rPr>
      </w:pPr>
      <w:r w:rsidRPr="001E0FA7">
        <w:rPr>
          <w:noProof/>
          <w:snapToGrid w:val="0"/>
          <w:color w:val="000000"/>
          <w:w w:val="0"/>
        </w:rPr>
        <w:t>6.5.2.</w:t>
      </w:r>
      <w:r>
        <w:rPr>
          <w:rFonts w:asciiTheme="minorHAnsi" w:eastAsiaTheme="minorEastAsia" w:hAnsiTheme="minorHAnsi" w:cstheme="minorBidi"/>
          <w:iCs w:val="0"/>
          <w:noProof/>
          <w:szCs w:val="22"/>
          <w:lang w:val="fr-CH" w:eastAsia="fr-CH"/>
        </w:rPr>
        <w:tab/>
      </w:r>
      <w:r>
        <w:rPr>
          <w:noProof/>
        </w:rPr>
        <w:t>Verfahren</w:t>
      </w:r>
      <w:r>
        <w:rPr>
          <w:noProof/>
        </w:rPr>
        <w:tab/>
      </w:r>
      <w:r>
        <w:rPr>
          <w:noProof/>
        </w:rPr>
        <w:fldChar w:fldCharType="begin"/>
      </w:r>
      <w:r>
        <w:rPr>
          <w:noProof/>
        </w:rPr>
        <w:instrText xml:space="preserve"> PAGEREF _Toc58236135 \h </w:instrText>
      </w:r>
      <w:r>
        <w:rPr>
          <w:noProof/>
        </w:rPr>
      </w:r>
      <w:r>
        <w:rPr>
          <w:noProof/>
        </w:rPr>
        <w:fldChar w:fldCharType="separate"/>
      </w:r>
      <w:r>
        <w:rPr>
          <w:noProof/>
        </w:rPr>
        <w:t>75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6.5.3.</w:t>
      </w:r>
      <w:r w:rsidRPr="001D577B">
        <w:rPr>
          <w:rFonts w:asciiTheme="minorHAnsi" w:eastAsiaTheme="minorEastAsia" w:hAnsiTheme="minorHAnsi" w:cstheme="minorBidi"/>
          <w:iCs w:val="0"/>
          <w:noProof/>
          <w:szCs w:val="22"/>
          <w:lang w:val="de-CH" w:eastAsia="fr-CH"/>
        </w:rPr>
        <w:tab/>
      </w:r>
      <w:r w:rsidRPr="001D577B">
        <w:rPr>
          <w:noProof/>
          <w:lang w:val="de-CH"/>
        </w:rPr>
        <w:t>Eintragung der Partnerschaft</w:t>
      </w:r>
      <w:r w:rsidRPr="001D577B">
        <w:rPr>
          <w:noProof/>
          <w:lang w:val="de-CH"/>
        </w:rPr>
        <w:tab/>
      </w:r>
      <w:r>
        <w:rPr>
          <w:noProof/>
        </w:rPr>
        <w:fldChar w:fldCharType="begin"/>
      </w:r>
      <w:r w:rsidRPr="001D577B">
        <w:rPr>
          <w:noProof/>
          <w:lang w:val="de-CH"/>
        </w:rPr>
        <w:instrText xml:space="preserve"> PAGEREF _Toc58236136 \h </w:instrText>
      </w:r>
      <w:r>
        <w:rPr>
          <w:noProof/>
        </w:rPr>
      </w:r>
      <w:r>
        <w:rPr>
          <w:noProof/>
        </w:rPr>
        <w:fldChar w:fldCharType="separate"/>
      </w:r>
      <w:r w:rsidRPr="001D577B">
        <w:rPr>
          <w:noProof/>
          <w:lang w:val="de-CH"/>
        </w:rPr>
        <w:t>75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6.5.4.</w:t>
      </w:r>
      <w:r w:rsidRPr="001D577B">
        <w:rPr>
          <w:rFonts w:asciiTheme="minorHAnsi" w:eastAsiaTheme="minorEastAsia" w:hAnsiTheme="minorHAnsi" w:cstheme="minorBidi"/>
          <w:iCs w:val="0"/>
          <w:noProof/>
          <w:szCs w:val="22"/>
          <w:lang w:val="de-CH" w:eastAsia="fr-CH"/>
        </w:rPr>
        <w:tab/>
      </w:r>
      <w:r w:rsidRPr="001D577B">
        <w:rPr>
          <w:noProof/>
          <w:lang w:val="de-CH"/>
        </w:rPr>
        <w:t>Offizielle Lokale für die Eintragung der Partnerschaft</w:t>
      </w:r>
      <w:r w:rsidRPr="001D577B">
        <w:rPr>
          <w:noProof/>
          <w:lang w:val="de-CH"/>
        </w:rPr>
        <w:tab/>
      </w:r>
      <w:r>
        <w:rPr>
          <w:noProof/>
        </w:rPr>
        <w:fldChar w:fldCharType="begin"/>
      </w:r>
      <w:r w:rsidRPr="001D577B">
        <w:rPr>
          <w:noProof/>
          <w:lang w:val="de-CH"/>
        </w:rPr>
        <w:instrText xml:space="preserve"> PAGEREF _Toc58236137 \h </w:instrText>
      </w:r>
      <w:r>
        <w:rPr>
          <w:noProof/>
        </w:rPr>
      </w:r>
      <w:r>
        <w:rPr>
          <w:noProof/>
        </w:rPr>
        <w:fldChar w:fldCharType="separate"/>
      </w:r>
      <w:r w:rsidRPr="001D577B">
        <w:rPr>
          <w:noProof/>
          <w:lang w:val="de-CH"/>
        </w:rPr>
        <w:t>76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6.5.5.</w:t>
      </w:r>
      <w:r w:rsidRPr="001D577B">
        <w:rPr>
          <w:rFonts w:asciiTheme="minorHAnsi" w:eastAsiaTheme="minorEastAsia" w:hAnsiTheme="minorHAnsi" w:cstheme="minorBidi"/>
          <w:iCs w:val="0"/>
          <w:noProof/>
          <w:szCs w:val="22"/>
          <w:lang w:val="de-CH" w:eastAsia="fr-CH"/>
        </w:rPr>
        <w:tab/>
      </w:r>
      <w:r w:rsidRPr="001D577B">
        <w:rPr>
          <w:noProof/>
          <w:lang w:val="de-CH"/>
        </w:rPr>
        <w:t>Wirkungen der eingetragenen Partnerschaft</w:t>
      </w:r>
      <w:r w:rsidRPr="001D577B">
        <w:rPr>
          <w:noProof/>
          <w:lang w:val="de-CH"/>
        </w:rPr>
        <w:tab/>
      </w:r>
      <w:r>
        <w:rPr>
          <w:noProof/>
        </w:rPr>
        <w:fldChar w:fldCharType="begin"/>
      </w:r>
      <w:r w:rsidRPr="001D577B">
        <w:rPr>
          <w:noProof/>
          <w:lang w:val="de-CH"/>
        </w:rPr>
        <w:instrText xml:space="preserve"> PAGEREF _Toc58236138 \h </w:instrText>
      </w:r>
      <w:r>
        <w:rPr>
          <w:noProof/>
        </w:rPr>
      </w:r>
      <w:r>
        <w:rPr>
          <w:noProof/>
        </w:rPr>
        <w:fldChar w:fldCharType="separate"/>
      </w:r>
      <w:r w:rsidRPr="001D577B">
        <w:rPr>
          <w:noProof/>
          <w:lang w:val="de-CH"/>
        </w:rPr>
        <w:t>76</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6.6.</w:t>
      </w:r>
      <w:r w:rsidRPr="001D577B">
        <w:rPr>
          <w:rFonts w:asciiTheme="minorHAnsi" w:eastAsiaTheme="minorEastAsia" w:hAnsiTheme="minorHAnsi" w:cstheme="minorBidi"/>
          <w:iCs w:val="0"/>
          <w:noProof/>
          <w:szCs w:val="22"/>
          <w:lang w:val="de-CH" w:eastAsia="fr-CH"/>
        </w:rPr>
        <w:tab/>
      </w:r>
      <w:r w:rsidRPr="001D577B">
        <w:rPr>
          <w:noProof/>
          <w:lang w:val="de-CH"/>
        </w:rPr>
        <w:t>Todesfall</w:t>
      </w:r>
      <w:r w:rsidRPr="001D577B">
        <w:rPr>
          <w:noProof/>
          <w:lang w:val="de-CH"/>
        </w:rPr>
        <w:tab/>
      </w:r>
      <w:r>
        <w:rPr>
          <w:noProof/>
        </w:rPr>
        <w:fldChar w:fldCharType="begin"/>
      </w:r>
      <w:r w:rsidRPr="001D577B">
        <w:rPr>
          <w:noProof/>
          <w:lang w:val="de-CH"/>
        </w:rPr>
        <w:instrText xml:space="preserve"> PAGEREF _Toc58236139 \h </w:instrText>
      </w:r>
      <w:r>
        <w:rPr>
          <w:noProof/>
        </w:rPr>
      </w:r>
      <w:r>
        <w:rPr>
          <w:noProof/>
        </w:rPr>
        <w:fldChar w:fldCharType="separate"/>
      </w:r>
      <w:r w:rsidRPr="001D577B">
        <w:rPr>
          <w:noProof/>
          <w:lang w:val="de-CH"/>
        </w:rPr>
        <w:t>76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6.6.1.</w:t>
      </w:r>
      <w:r w:rsidRPr="001D577B">
        <w:rPr>
          <w:rFonts w:asciiTheme="minorHAnsi" w:eastAsiaTheme="minorEastAsia" w:hAnsiTheme="minorHAnsi" w:cstheme="minorBidi"/>
          <w:iCs w:val="0"/>
          <w:noProof/>
          <w:szCs w:val="22"/>
          <w:lang w:val="de-CH" w:eastAsia="fr-CH"/>
        </w:rPr>
        <w:tab/>
      </w:r>
      <w:r w:rsidRPr="001D577B">
        <w:rPr>
          <w:noProof/>
          <w:lang w:val="de-CH"/>
        </w:rPr>
        <w:t>Schweizerinnen oder Schweizer</w:t>
      </w:r>
      <w:r w:rsidRPr="001D577B">
        <w:rPr>
          <w:noProof/>
          <w:lang w:val="de-CH"/>
        </w:rPr>
        <w:tab/>
      </w:r>
      <w:r>
        <w:rPr>
          <w:noProof/>
        </w:rPr>
        <w:fldChar w:fldCharType="begin"/>
      </w:r>
      <w:r w:rsidRPr="001D577B">
        <w:rPr>
          <w:noProof/>
          <w:lang w:val="de-CH"/>
        </w:rPr>
        <w:instrText xml:space="preserve"> PAGEREF _Toc58236140 \h </w:instrText>
      </w:r>
      <w:r>
        <w:rPr>
          <w:noProof/>
        </w:rPr>
      </w:r>
      <w:r>
        <w:rPr>
          <w:noProof/>
        </w:rPr>
        <w:fldChar w:fldCharType="separate"/>
      </w:r>
      <w:r w:rsidRPr="001D577B">
        <w:rPr>
          <w:noProof/>
          <w:lang w:val="de-CH"/>
        </w:rPr>
        <w:t>76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6.6.2.</w:t>
      </w:r>
      <w:r w:rsidRPr="001D577B">
        <w:rPr>
          <w:rFonts w:asciiTheme="minorHAnsi" w:eastAsiaTheme="minorEastAsia" w:hAnsiTheme="minorHAnsi" w:cstheme="minorBidi"/>
          <w:iCs w:val="0"/>
          <w:noProof/>
          <w:szCs w:val="22"/>
          <w:lang w:val="de-CH" w:eastAsia="fr-CH"/>
        </w:rPr>
        <w:tab/>
      </w:r>
      <w:r w:rsidRPr="001D577B">
        <w:rPr>
          <w:noProof/>
          <w:lang w:val="de-CH"/>
        </w:rPr>
        <w:t>Ausländerinnen oder Ausländer</w:t>
      </w:r>
      <w:r w:rsidRPr="001D577B">
        <w:rPr>
          <w:noProof/>
          <w:lang w:val="de-CH"/>
        </w:rPr>
        <w:tab/>
      </w:r>
      <w:r>
        <w:rPr>
          <w:noProof/>
        </w:rPr>
        <w:fldChar w:fldCharType="begin"/>
      </w:r>
      <w:r w:rsidRPr="001D577B">
        <w:rPr>
          <w:noProof/>
          <w:lang w:val="de-CH"/>
        </w:rPr>
        <w:instrText xml:space="preserve"> PAGEREF _Toc58236141 \h </w:instrText>
      </w:r>
      <w:r>
        <w:rPr>
          <w:noProof/>
        </w:rPr>
      </w:r>
      <w:r>
        <w:rPr>
          <w:noProof/>
        </w:rPr>
        <w:fldChar w:fldCharType="separate"/>
      </w:r>
      <w:r w:rsidRPr="001D577B">
        <w:rPr>
          <w:noProof/>
          <w:lang w:val="de-CH"/>
        </w:rPr>
        <w:t>76</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6.7.</w:t>
      </w:r>
      <w:r w:rsidRPr="001D577B">
        <w:rPr>
          <w:rFonts w:asciiTheme="minorHAnsi" w:eastAsiaTheme="minorEastAsia" w:hAnsiTheme="minorHAnsi" w:cstheme="minorBidi"/>
          <w:iCs w:val="0"/>
          <w:noProof/>
          <w:szCs w:val="22"/>
          <w:lang w:val="de-CH" w:eastAsia="fr-CH"/>
        </w:rPr>
        <w:tab/>
      </w:r>
      <w:r w:rsidRPr="001D577B">
        <w:rPr>
          <w:noProof/>
          <w:lang w:val="de-CH"/>
        </w:rPr>
        <w:t>Scheidung</w:t>
      </w:r>
      <w:r w:rsidRPr="001D577B">
        <w:rPr>
          <w:noProof/>
          <w:lang w:val="de-CH"/>
        </w:rPr>
        <w:tab/>
      </w:r>
      <w:r>
        <w:rPr>
          <w:noProof/>
        </w:rPr>
        <w:fldChar w:fldCharType="begin"/>
      </w:r>
      <w:r w:rsidRPr="001D577B">
        <w:rPr>
          <w:noProof/>
          <w:lang w:val="de-CH"/>
        </w:rPr>
        <w:instrText xml:space="preserve"> PAGEREF _Toc58236142 \h </w:instrText>
      </w:r>
      <w:r>
        <w:rPr>
          <w:noProof/>
        </w:rPr>
      </w:r>
      <w:r>
        <w:rPr>
          <w:noProof/>
        </w:rPr>
        <w:fldChar w:fldCharType="separate"/>
      </w:r>
      <w:r w:rsidRPr="001D577B">
        <w:rPr>
          <w:noProof/>
          <w:lang w:val="de-CH"/>
        </w:rPr>
        <w:t>77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6.7.1.</w:t>
      </w:r>
      <w:r w:rsidRPr="001D577B">
        <w:rPr>
          <w:rFonts w:asciiTheme="minorHAnsi" w:eastAsiaTheme="minorEastAsia" w:hAnsiTheme="minorHAnsi" w:cstheme="minorBidi"/>
          <w:iCs w:val="0"/>
          <w:noProof/>
          <w:szCs w:val="22"/>
          <w:lang w:val="de-CH" w:eastAsia="fr-CH"/>
        </w:rPr>
        <w:tab/>
      </w:r>
      <w:r w:rsidRPr="001D577B">
        <w:rPr>
          <w:noProof/>
          <w:lang w:val="de-CH"/>
        </w:rPr>
        <w:t>Wiederannahme des Familiennamens</w:t>
      </w:r>
      <w:r w:rsidRPr="001D577B">
        <w:rPr>
          <w:noProof/>
          <w:lang w:val="de-CH"/>
        </w:rPr>
        <w:tab/>
      </w:r>
      <w:r>
        <w:rPr>
          <w:noProof/>
        </w:rPr>
        <w:fldChar w:fldCharType="begin"/>
      </w:r>
      <w:r w:rsidRPr="001D577B">
        <w:rPr>
          <w:noProof/>
          <w:lang w:val="de-CH"/>
        </w:rPr>
        <w:instrText xml:space="preserve"> PAGEREF _Toc58236143 \h </w:instrText>
      </w:r>
      <w:r>
        <w:rPr>
          <w:noProof/>
        </w:rPr>
      </w:r>
      <w:r>
        <w:rPr>
          <w:noProof/>
        </w:rPr>
        <w:fldChar w:fldCharType="separate"/>
      </w:r>
      <w:r w:rsidRPr="001D577B">
        <w:rPr>
          <w:noProof/>
          <w:lang w:val="de-CH"/>
        </w:rPr>
        <w:t>77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6.7.2.</w:t>
      </w:r>
      <w:r w:rsidRPr="001D577B">
        <w:rPr>
          <w:rFonts w:asciiTheme="minorHAnsi" w:eastAsiaTheme="minorEastAsia" w:hAnsiTheme="minorHAnsi" w:cstheme="minorBidi"/>
          <w:iCs w:val="0"/>
          <w:noProof/>
          <w:szCs w:val="22"/>
          <w:lang w:val="de-CH" w:eastAsia="fr-CH"/>
        </w:rPr>
        <w:tab/>
      </w:r>
      <w:r w:rsidRPr="001D577B">
        <w:rPr>
          <w:noProof/>
          <w:lang w:val="de-CH"/>
        </w:rPr>
        <w:t>Registrierung und Meldung</w:t>
      </w:r>
      <w:r w:rsidRPr="001D577B">
        <w:rPr>
          <w:noProof/>
          <w:lang w:val="de-CH"/>
        </w:rPr>
        <w:tab/>
      </w:r>
      <w:r>
        <w:rPr>
          <w:noProof/>
        </w:rPr>
        <w:fldChar w:fldCharType="begin"/>
      </w:r>
      <w:r w:rsidRPr="001D577B">
        <w:rPr>
          <w:noProof/>
          <w:lang w:val="de-CH"/>
        </w:rPr>
        <w:instrText xml:space="preserve"> PAGEREF _Toc58236144 \h </w:instrText>
      </w:r>
      <w:r>
        <w:rPr>
          <w:noProof/>
        </w:rPr>
      </w:r>
      <w:r>
        <w:rPr>
          <w:noProof/>
        </w:rPr>
        <w:fldChar w:fldCharType="separate"/>
      </w:r>
      <w:r w:rsidRPr="001D577B">
        <w:rPr>
          <w:noProof/>
          <w:lang w:val="de-CH"/>
        </w:rPr>
        <w:t>77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6.7.3.</w:t>
      </w:r>
      <w:r w:rsidRPr="001D577B">
        <w:rPr>
          <w:rFonts w:asciiTheme="minorHAnsi" w:eastAsiaTheme="minorEastAsia" w:hAnsiTheme="minorHAnsi" w:cstheme="minorBidi"/>
          <w:iCs w:val="0"/>
          <w:noProof/>
          <w:szCs w:val="22"/>
          <w:lang w:val="de-CH" w:eastAsia="fr-CH"/>
        </w:rPr>
        <w:tab/>
      </w:r>
      <w:r w:rsidRPr="001D577B">
        <w:rPr>
          <w:noProof/>
          <w:lang w:val="de-CH"/>
        </w:rPr>
        <w:t>Zuweisung der elterlichen Sorge</w:t>
      </w:r>
      <w:r w:rsidRPr="001D577B">
        <w:rPr>
          <w:noProof/>
          <w:lang w:val="de-CH"/>
        </w:rPr>
        <w:tab/>
      </w:r>
      <w:r>
        <w:rPr>
          <w:noProof/>
        </w:rPr>
        <w:fldChar w:fldCharType="begin"/>
      </w:r>
      <w:r w:rsidRPr="001D577B">
        <w:rPr>
          <w:noProof/>
          <w:lang w:val="de-CH"/>
        </w:rPr>
        <w:instrText xml:space="preserve"> PAGEREF _Toc58236145 \h </w:instrText>
      </w:r>
      <w:r>
        <w:rPr>
          <w:noProof/>
        </w:rPr>
      </w:r>
      <w:r>
        <w:rPr>
          <w:noProof/>
        </w:rPr>
        <w:fldChar w:fldCharType="separate"/>
      </w:r>
      <w:r w:rsidRPr="001D577B">
        <w:rPr>
          <w:noProof/>
          <w:lang w:val="de-CH"/>
        </w:rPr>
        <w:t>77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6.7.4.</w:t>
      </w:r>
      <w:r w:rsidRPr="001D577B">
        <w:rPr>
          <w:rFonts w:asciiTheme="minorHAnsi" w:eastAsiaTheme="minorEastAsia" w:hAnsiTheme="minorHAnsi" w:cstheme="minorBidi"/>
          <w:iCs w:val="0"/>
          <w:noProof/>
          <w:szCs w:val="22"/>
          <w:lang w:val="de-CH" w:eastAsia="fr-CH"/>
        </w:rPr>
        <w:tab/>
      </w:r>
      <w:r w:rsidRPr="001D577B">
        <w:rPr>
          <w:noProof/>
          <w:lang w:val="de-CH"/>
        </w:rPr>
        <w:t>Schlussfolgerungen</w:t>
      </w:r>
      <w:r w:rsidRPr="001D577B">
        <w:rPr>
          <w:noProof/>
          <w:lang w:val="de-CH"/>
        </w:rPr>
        <w:tab/>
      </w:r>
      <w:r>
        <w:rPr>
          <w:noProof/>
        </w:rPr>
        <w:fldChar w:fldCharType="begin"/>
      </w:r>
      <w:r w:rsidRPr="001D577B">
        <w:rPr>
          <w:noProof/>
          <w:lang w:val="de-CH"/>
        </w:rPr>
        <w:instrText xml:space="preserve"> PAGEREF _Toc58236146 \h </w:instrText>
      </w:r>
      <w:r>
        <w:rPr>
          <w:noProof/>
        </w:rPr>
      </w:r>
      <w:r>
        <w:rPr>
          <w:noProof/>
        </w:rPr>
        <w:fldChar w:fldCharType="separate"/>
      </w:r>
      <w:r w:rsidRPr="001D577B">
        <w:rPr>
          <w:noProof/>
          <w:lang w:val="de-CH"/>
        </w:rPr>
        <w:t>77</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6.8.</w:t>
      </w:r>
      <w:r w:rsidRPr="001D577B">
        <w:rPr>
          <w:rFonts w:asciiTheme="minorHAnsi" w:eastAsiaTheme="minorEastAsia" w:hAnsiTheme="minorHAnsi" w:cstheme="minorBidi"/>
          <w:iCs w:val="0"/>
          <w:noProof/>
          <w:szCs w:val="22"/>
          <w:lang w:val="de-CH" w:eastAsia="fr-CH"/>
        </w:rPr>
        <w:tab/>
      </w:r>
      <w:r w:rsidRPr="001D577B">
        <w:rPr>
          <w:noProof/>
          <w:lang w:val="de-CH"/>
        </w:rPr>
        <w:t>Namens- oder Vornamensänderung</w:t>
      </w:r>
      <w:r w:rsidRPr="001D577B">
        <w:rPr>
          <w:noProof/>
          <w:lang w:val="de-CH"/>
        </w:rPr>
        <w:tab/>
      </w:r>
      <w:r>
        <w:rPr>
          <w:noProof/>
        </w:rPr>
        <w:fldChar w:fldCharType="begin"/>
      </w:r>
      <w:r w:rsidRPr="001D577B">
        <w:rPr>
          <w:noProof/>
          <w:lang w:val="de-CH"/>
        </w:rPr>
        <w:instrText xml:space="preserve"> PAGEREF _Toc58236147 \h </w:instrText>
      </w:r>
      <w:r>
        <w:rPr>
          <w:noProof/>
        </w:rPr>
      </w:r>
      <w:r>
        <w:rPr>
          <w:noProof/>
        </w:rPr>
        <w:fldChar w:fldCharType="separate"/>
      </w:r>
      <w:r w:rsidRPr="001D577B">
        <w:rPr>
          <w:noProof/>
          <w:lang w:val="de-CH"/>
        </w:rPr>
        <w:t>78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6.8.1.</w:t>
      </w:r>
      <w:r w:rsidRPr="001D577B">
        <w:rPr>
          <w:rFonts w:asciiTheme="minorHAnsi" w:eastAsiaTheme="minorEastAsia" w:hAnsiTheme="minorHAnsi" w:cstheme="minorBidi"/>
          <w:iCs w:val="0"/>
          <w:noProof/>
          <w:szCs w:val="22"/>
          <w:lang w:val="de-CH" w:eastAsia="fr-CH"/>
        </w:rPr>
        <w:tab/>
      </w:r>
      <w:r w:rsidRPr="001D577B">
        <w:rPr>
          <w:noProof/>
          <w:lang w:val="de-CH"/>
        </w:rPr>
        <w:t>Berichtigungsantrag: Vorzuweisende Dokumente</w:t>
      </w:r>
      <w:r w:rsidRPr="001D577B">
        <w:rPr>
          <w:noProof/>
          <w:lang w:val="de-CH"/>
        </w:rPr>
        <w:tab/>
      </w:r>
      <w:r>
        <w:rPr>
          <w:noProof/>
        </w:rPr>
        <w:fldChar w:fldCharType="begin"/>
      </w:r>
      <w:r w:rsidRPr="001D577B">
        <w:rPr>
          <w:noProof/>
          <w:lang w:val="de-CH"/>
        </w:rPr>
        <w:instrText xml:space="preserve"> PAGEREF _Toc58236148 \h </w:instrText>
      </w:r>
      <w:r>
        <w:rPr>
          <w:noProof/>
        </w:rPr>
      </w:r>
      <w:r>
        <w:rPr>
          <w:noProof/>
        </w:rPr>
        <w:fldChar w:fldCharType="separate"/>
      </w:r>
      <w:r w:rsidRPr="001D577B">
        <w:rPr>
          <w:noProof/>
          <w:lang w:val="de-CH"/>
        </w:rPr>
        <w:t>78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6.8.2.</w:t>
      </w:r>
      <w:r w:rsidRPr="001D577B">
        <w:rPr>
          <w:rFonts w:asciiTheme="minorHAnsi" w:eastAsiaTheme="minorEastAsia" w:hAnsiTheme="minorHAnsi" w:cstheme="minorBidi"/>
          <w:iCs w:val="0"/>
          <w:noProof/>
          <w:szCs w:val="22"/>
          <w:lang w:val="de-CH" w:eastAsia="fr-CH"/>
        </w:rPr>
        <w:tab/>
      </w:r>
      <w:r w:rsidRPr="001D577B">
        <w:rPr>
          <w:noProof/>
          <w:lang w:val="de-CH"/>
        </w:rPr>
        <w:t>Freiburger/innen</w:t>
      </w:r>
      <w:r w:rsidRPr="001D577B">
        <w:rPr>
          <w:noProof/>
          <w:lang w:val="de-CH"/>
        </w:rPr>
        <w:tab/>
      </w:r>
      <w:r>
        <w:rPr>
          <w:noProof/>
        </w:rPr>
        <w:fldChar w:fldCharType="begin"/>
      </w:r>
      <w:r w:rsidRPr="001D577B">
        <w:rPr>
          <w:noProof/>
          <w:lang w:val="de-CH"/>
        </w:rPr>
        <w:instrText xml:space="preserve"> PAGEREF _Toc58236149 \h </w:instrText>
      </w:r>
      <w:r>
        <w:rPr>
          <w:noProof/>
        </w:rPr>
      </w:r>
      <w:r>
        <w:rPr>
          <w:noProof/>
        </w:rPr>
        <w:fldChar w:fldCharType="separate"/>
      </w:r>
      <w:r w:rsidRPr="001D577B">
        <w:rPr>
          <w:noProof/>
          <w:lang w:val="de-CH"/>
        </w:rPr>
        <w:t>78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6.8.3.</w:t>
      </w:r>
      <w:r w:rsidRPr="001D577B">
        <w:rPr>
          <w:rFonts w:asciiTheme="minorHAnsi" w:eastAsiaTheme="minorEastAsia" w:hAnsiTheme="minorHAnsi" w:cstheme="minorBidi"/>
          <w:iCs w:val="0"/>
          <w:noProof/>
          <w:szCs w:val="22"/>
          <w:lang w:val="de-CH" w:eastAsia="fr-CH"/>
        </w:rPr>
        <w:tab/>
      </w:r>
      <w:r w:rsidRPr="001D577B">
        <w:rPr>
          <w:noProof/>
          <w:lang w:val="de-CH"/>
        </w:rPr>
        <w:t>Nicht-Freiburger/innen</w:t>
      </w:r>
      <w:r w:rsidRPr="001D577B">
        <w:rPr>
          <w:noProof/>
          <w:lang w:val="de-CH"/>
        </w:rPr>
        <w:tab/>
      </w:r>
      <w:r>
        <w:rPr>
          <w:noProof/>
        </w:rPr>
        <w:fldChar w:fldCharType="begin"/>
      </w:r>
      <w:r w:rsidRPr="001D577B">
        <w:rPr>
          <w:noProof/>
          <w:lang w:val="de-CH"/>
        </w:rPr>
        <w:instrText xml:space="preserve"> PAGEREF _Toc58236150 \h </w:instrText>
      </w:r>
      <w:r>
        <w:rPr>
          <w:noProof/>
        </w:rPr>
      </w:r>
      <w:r>
        <w:rPr>
          <w:noProof/>
        </w:rPr>
        <w:fldChar w:fldCharType="separate"/>
      </w:r>
      <w:r w:rsidRPr="001D577B">
        <w:rPr>
          <w:noProof/>
          <w:lang w:val="de-CH"/>
        </w:rPr>
        <w:t>78</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6.9.</w:t>
      </w:r>
      <w:r w:rsidRPr="001D577B">
        <w:rPr>
          <w:rFonts w:asciiTheme="minorHAnsi" w:eastAsiaTheme="minorEastAsia" w:hAnsiTheme="minorHAnsi" w:cstheme="minorBidi"/>
          <w:iCs w:val="0"/>
          <w:noProof/>
          <w:szCs w:val="22"/>
          <w:lang w:val="de-CH" w:eastAsia="fr-CH"/>
        </w:rPr>
        <w:tab/>
      </w:r>
      <w:r w:rsidRPr="001E0FA7">
        <w:rPr>
          <w:noProof/>
          <w:lang w:val="de-CH"/>
        </w:rPr>
        <w:t>Namens- oder Vornamensänderung</w:t>
      </w:r>
      <w:r w:rsidRPr="001D577B">
        <w:rPr>
          <w:noProof/>
          <w:lang w:val="de-CH"/>
        </w:rPr>
        <w:tab/>
      </w:r>
      <w:r>
        <w:rPr>
          <w:noProof/>
        </w:rPr>
        <w:fldChar w:fldCharType="begin"/>
      </w:r>
      <w:r w:rsidRPr="001D577B">
        <w:rPr>
          <w:noProof/>
          <w:lang w:val="de-CH"/>
        </w:rPr>
        <w:instrText xml:space="preserve"> PAGEREF _Toc58236151 \h </w:instrText>
      </w:r>
      <w:r>
        <w:rPr>
          <w:noProof/>
        </w:rPr>
      </w:r>
      <w:r>
        <w:rPr>
          <w:noProof/>
        </w:rPr>
        <w:fldChar w:fldCharType="separate"/>
      </w:r>
      <w:r w:rsidRPr="001D577B">
        <w:rPr>
          <w:noProof/>
          <w:lang w:val="de-CH"/>
        </w:rPr>
        <w:t>78</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6.10.</w:t>
      </w:r>
      <w:r w:rsidRPr="001D577B">
        <w:rPr>
          <w:rFonts w:asciiTheme="minorHAnsi" w:eastAsiaTheme="minorEastAsia" w:hAnsiTheme="minorHAnsi" w:cstheme="minorBidi"/>
          <w:iCs w:val="0"/>
          <w:noProof/>
          <w:szCs w:val="22"/>
          <w:lang w:val="de-CH" w:eastAsia="fr-CH"/>
        </w:rPr>
        <w:tab/>
      </w:r>
      <w:r w:rsidRPr="001D577B">
        <w:rPr>
          <w:noProof/>
          <w:lang w:val="de-CH"/>
        </w:rPr>
        <w:t>Adoption</w:t>
      </w:r>
      <w:r w:rsidRPr="001D577B">
        <w:rPr>
          <w:noProof/>
          <w:lang w:val="de-CH"/>
        </w:rPr>
        <w:tab/>
      </w:r>
      <w:r>
        <w:rPr>
          <w:noProof/>
        </w:rPr>
        <w:fldChar w:fldCharType="begin"/>
      </w:r>
      <w:r w:rsidRPr="001D577B">
        <w:rPr>
          <w:noProof/>
          <w:lang w:val="de-CH"/>
        </w:rPr>
        <w:instrText xml:space="preserve"> PAGEREF _Toc58236152 \h </w:instrText>
      </w:r>
      <w:r>
        <w:rPr>
          <w:noProof/>
        </w:rPr>
      </w:r>
      <w:r>
        <w:rPr>
          <w:noProof/>
        </w:rPr>
        <w:fldChar w:fldCharType="separate"/>
      </w:r>
      <w:r w:rsidRPr="001D577B">
        <w:rPr>
          <w:noProof/>
          <w:lang w:val="de-CH"/>
        </w:rPr>
        <w:t>79</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6.10.1.</w:t>
      </w:r>
      <w:r w:rsidRPr="001D577B">
        <w:rPr>
          <w:rFonts w:asciiTheme="minorHAnsi" w:eastAsiaTheme="minorEastAsia" w:hAnsiTheme="minorHAnsi" w:cstheme="minorBidi"/>
          <w:iCs w:val="0"/>
          <w:noProof/>
          <w:szCs w:val="22"/>
          <w:lang w:val="de-CH" w:eastAsia="fr-CH"/>
        </w:rPr>
        <w:tab/>
      </w:r>
      <w:r w:rsidRPr="001D577B">
        <w:rPr>
          <w:noProof/>
          <w:lang w:val="de-CH"/>
        </w:rPr>
        <w:t>Form der Eintragung und Anmeldung</w:t>
      </w:r>
      <w:r w:rsidRPr="001D577B">
        <w:rPr>
          <w:noProof/>
          <w:lang w:val="de-CH"/>
        </w:rPr>
        <w:tab/>
      </w:r>
      <w:r>
        <w:rPr>
          <w:noProof/>
        </w:rPr>
        <w:fldChar w:fldCharType="begin"/>
      </w:r>
      <w:r w:rsidRPr="001D577B">
        <w:rPr>
          <w:noProof/>
          <w:lang w:val="de-CH"/>
        </w:rPr>
        <w:instrText xml:space="preserve"> PAGEREF _Toc58236153 \h </w:instrText>
      </w:r>
      <w:r>
        <w:rPr>
          <w:noProof/>
        </w:rPr>
      </w:r>
      <w:r>
        <w:rPr>
          <w:noProof/>
        </w:rPr>
        <w:fldChar w:fldCharType="separate"/>
      </w:r>
      <w:r w:rsidRPr="001D577B">
        <w:rPr>
          <w:noProof/>
          <w:lang w:val="de-CH"/>
        </w:rPr>
        <w:t>79</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6.11.</w:t>
      </w:r>
      <w:r w:rsidRPr="001D577B">
        <w:rPr>
          <w:rFonts w:asciiTheme="minorHAnsi" w:eastAsiaTheme="minorEastAsia" w:hAnsiTheme="minorHAnsi" w:cstheme="minorBidi"/>
          <w:iCs w:val="0"/>
          <w:noProof/>
          <w:szCs w:val="22"/>
          <w:lang w:val="de-CH" w:eastAsia="fr-CH"/>
        </w:rPr>
        <w:tab/>
      </w:r>
      <w:r w:rsidRPr="001D577B">
        <w:rPr>
          <w:noProof/>
          <w:lang w:val="de-CH"/>
        </w:rPr>
        <w:t>Familienforschung</w:t>
      </w:r>
      <w:r w:rsidRPr="001D577B">
        <w:rPr>
          <w:noProof/>
          <w:lang w:val="de-CH"/>
        </w:rPr>
        <w:tab/>
      </w:r>
      <w:r>
        <w:rPr>
          <w:noProof/>
        </w:rPr>
        <w:t>80</w:t>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lastRenderedPageBreak/>
        <w:t>6.12.</w:t>
      </w:r>
      <w:r w:rsidRPr="001D577B">
        <w:rPr>
          <w:rFonts w:asciiTheme="minorHAnsi" w:eastAsiaTheme="minorEastAsia" w:hAnsiTheme="minorHAnsi" w:cstheme="minorBidi"/>
          <w:iCs w:val="0"/>
          <w:noProof/>
          <w:szCs w:val="22"/>
          <w:lang w:val="de-CH" w:eastAsia="fr-CH"/>
        </w:rPr>
        <w:tab/>
      </w:r>
      <w:r w:rsidRPr="001D577B">
        <w:rPr>
          <w:noProof/>
          <w:lang w:val="de-CH"/>
        </w:rPr>
        <w:t>Zivilstandsämter</w:t>
      </w:r>
      <w:r w:rsidRPr="001D577B">
        <w:rPr>
          <w:noProof/>
          <w:lang w:val="de-CH"/>
        </w:rPr>
        <w:tab/>
      </w:r>
      <w:r>
        <w:rPr>
          <w:noProof/>
        </w:rPr>
        <w:fldChar w:fldCharType="begin"/>
      </w:r>
      <w:r w:rsidRPr="001D577B">
        <w:rPr>
          <w:noProof/>
          <w:lang w:val="de-CH"/>
        </w:rPr>
        <w:instrText xml:space="preserve"> PAGEREF _Toc58236155 \h </w:instrText>
      </w:r>
      <w:r>
        <w:rPr>
          <w:noProof/>
        </w:rPr>
      </w:r>
      <w:r>
        <w:rPr>
          <w:noProof/>
        </w:rPr>
        <w:fldChar w:fldCharType="separate"/>
      </w:r>
      <w:r w:rsidRPr="001D577B">
        <w:rPr>
          <w:noProof/>
          <w:lang w:val="de-CH"/>
        </w:rPr>
        <w:t>80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6.13.</w:t>
      </w:r>
      <w:r w:rsidRPr="001D577B">
        <w:rPr>
          <w:rFonts w:asciiTheme="minorHAnsi" w:eastAsiaTheme="minorEastAsia" w:hAnsiTheme="minorHAnsi" w:cstheme="minorBidi"/>
          <w:iCs w:val="0"/>
          <w:noProof/>
          <w:szCs w:val="22"/>
          <w:lang w:val="de-CH" w:eastAsia="fr-CH"/>
        </w:rPr>
        <w:tab/>
      </w:r>
      <w:r w:rsidRPr="001D577B">
        <w:rPr>
          <w:noProof/>
          <w:lang w:val="de-CH"/>
        </w:rPr>
        <w:t>Bestellung von Zivilstandsurkunden</w:t>
      </w:r>
      <w:r w:rsidRPr="001D577B">
        <w:rPr>
          <w:noProof/>
          <w:lang w:val="de-CH"/>
        </w:rPr>
        <w:tab/>
      </w:r>
      <w:r>
        <w:rPr>
          <w:noProof/>
        </w:rPr>
        <w:fldChar w:fldCharType="begin"/>
      </w:r>
      <w:r w:rsidRPr="001D577B">
        <w:rPr>
          <w:noProof/>
          <w:lang w:val="de-CH"/>
        </w:rPr>
        <w:instrText xml:space="preserve"> PAGEREF _Toc58236156 \h </w:instrText>
      </w:r>
      <w:r>
        <w:rPr>
          <w:noProof/>
        </w:rPr>
      </w:r>
      <w:r>
        <w:rPr>
          <w:noProof/>
        </w:rPr>
        <w:fldChar w:fldCharType="separate"/>
      </w:r>
      <w:r w:rsidRPr="001D577B">
        <w:rPr>
          <w:noProof/>
          <w:lang w:val="de-CH"/>
        </w:rPr>
        <w:t>80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6.14.</w:t>
      </w:r>
      <w:r w:rsidRPr="001D577B">
        <w:rPr>
          <w:rFonts w:asciiTheme="minorHAnsi" w:eastAsiaTheme="minorEastAsia" w:hAnsiTheme="minorHAnsi" w:cstheme="minorBidi"/>
          <w:iCs w:val="0"/>
          <w:noProof/>
          <w:szCs w:val="22"/>
          <w:lang w:val="de-CH" w:eastAsia="fr-CH"/>
        </w:rPr>
        <w:tab/>
      </w:r>
      <w:r w:rsidRPr="001D577B">
        <w:rPr>
          <w:noProof/>
          <w:lang w:val="de-CH"/>
        </w:rPr>
        <w:t>Einbürgerungen</w:t>
      </w:r>
      <w:r w:rsidRPr="001D577B">
        <w:rPr>
          <w:noProof/>
          <w:lang w:val="de-CH"/>
        </w:rPr>
        <w:tab/>
      </w:r>
      <w:r>
        <w:rPr>
          <w:noProof/>
        </w:rPr>
        <w:fldChar w:fldCharType="begin"/>
      </w:r>
      <w:r w:rsidRPr="001D577B">
        <w:rPr>
          <w:noProof/>
          <w:lang w:val="de-CH"/>
        </w:rPr>
        <w:instrText xml:space="preserve"> PAGEREF _Toc58236157 \h </w:instrText>
      </w:r>
      <w:r>
        <w:rPr>
          <w:noProof/>
        </w:rPr>
      </w:r>
      <w:r>
        <w:rPr>
          <w:noProof/>
        </w:rPr>
        <w:fldChar w:fldCharType="separate"/>
      </w:r>
      <w:r w:rsidRPr="001D577B">
        <w:rPr>
          <w:noProof/>
          <w:lang w:val="de-CH"/>
        </w:rPr>
        <w:t>80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6.14.1.</w:t>
      </w:r>
      <w:r w:rsidRPr="001D577B">
        <w:rPr>
          <w:rFonts w:asciiTheme="minorHAnsi" w:eastAsiaTheme="minorEastAsia" w:hAnsiTheme="minorHAnsi" w:cstheme="minorBidi"/>
          <w:iCs w:val="0"/>
          <w:noProof/>
          <w:szCs w:val="22"/>
          <w:lang w:val="de-CH" w:eastAsia="fr-CH"/>
        </w:rPr>
        <w:tab/>
      </w:r>
      <w:r w:rsidRPr="001D577B">
        <w:rPr>
          <w:noProof/>
          <w:lang w:val="de-CH"/>
        </w:rPr>
        <w:t>Ordentliche Einbürgerung</w:t>
      </w:r>
      <w:r w:rsidRPr="001D577B">
        <w:rPr>
          <w:noProof/>
          <w:lang w:val="de-CH"/>
        </w:rPr>
        <w:tab/>
      </w:r>
      <w:r>
        <w:rPr>
          <w:noProof/>
        </w:rPr>
        <w:fldChar w:fldCharType="begin"/>
      </w:r>
      <w:r w:rsidRPr="001D577B">
        <w:rPr>
          <w:noProof/>
          <w:lang w:val="de-CH"/>
        </w:rPr>
        <w:instrText xml:space="preserve"> PAGEREF _Toc58236158 \h </w:instrText>
      </w:r>
      <w:r>
        <w:rPr>
          <w:noProof/>
        </w:rPr>
      </w:r>
      <w:r>
        <w:rPr>
          <w:noProof/>
        </w:rPr>
        <w:fldChar w:fldCharType="separate"/>
      </w:r>
      <w:r w:rsidRPr="001D577B">
        <w:rPr>
          <w:noProof/>
          <w:lang w:val="de-CH"/>
        </w:rPr>
        <w:t>81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6.14.2.</w:t>
      </w:r>
      <w:r w:rsidRPr="001D577B">
        <w:rPr>
          <w:rFonts w:asciiTheme="minorHAnsi" w:eastAsiaTheme="minorEastAsia" w:hAnsiTheme="minorHAnsi" w:cstheme="minorBidi"/>
          <w:iCs w:val="0"/>
          <w:noProof/>
          <w:szCs w:val="22"/>
          <w:lang w:val="de-CH" w:eastAsia="fr-CH"/>
        </w:rPr>
        <w:tab/>
      </w:r>
      <w:r w:rsidRPr="001D577B">
        <w:rPr>
          <w:noProof/>
          <w:lang w:val="de-CH"/>
        </w:rPr>
        <w:t>Formulare und Dokumente zum Herunterladen</w:t>
      </w:r>
      <w:r w:rsidRPr="001D577B">
        <w:rPr>
          <w:noProof/>
          <w:lang w:val="de-CH"/>
        </w:rPr>
        <w:tab/>
      </w:r>
      <w:r>
        <w:rPr>
          <w:noProof/>
        </w:rPr>
        <w:fldChar w:fldCharType="begin"/>
      </w:r>
      <w:r w:rsidRPr="001D577B">
        <w:rPr>
          <w:noProof/>
          <w:lang w:val="de-CH"/>
        </w:rPr>
        <w:instrText xml:space="preserve"> PAGEREF _Toc58236159 \h </w:instrText>
      </w:r>
      <w:r>
        <w:rPr>
          <w:noProof/>
        </w:rPr>
      </w:r>
      <w:r>
        <w:rPr>
          <w:noProof/>
        </w:rPr>
        <w:fldChar w:fldCharType="separate"/>
      </w:r>
      <w:r w:rsidRPr="001D577B">
        <w:rPr>
          <w:noProof/>
          <w:lang w:val="de-CH"/>
        </w:rPr>
        <w:t>81</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7.</w:t>
      </w:r>
      <w:r w:rsidRPr="001D577B">
        <w:rPr>
          <w:rFonts w:asciiTheme="minorHAnsi" w:eastAsiaTheme="minorEastAsia" w:hAnsiTheme="minorHAnsi" w:cstheme="minorBidi"/>
          <w:iCs w:val="0"/>
          <w:noProof/>
          <w:szCs w:val="22"/>
          <w:lang w:val="de-CH" w:eastAsia="fr-CH"/>
        </w:rPr>
        <w:tab/>
      </w:r>
      <w:r w:rsidRPr="001D577B">
        <w:rPr>
          <w:noProof/>
          <w:lang w:val="de-CH"/>
        </w:rPr>
        <w:t>Wohnsitzwechsel/Umzug in der Gemeinde</w:t>
      </w:r>
      <w:r w:rsidRPr="001D577B">
        <w:rPr>
          <w:noProof/>
          <w:lang w:val="de-CH"/>
        </w:rPr>
        <w:tab/>
      </w:r>
      <w:r>
        <w:rPr>
          <w:noProof/>
        </w:rPr>
        <w:fldChar w:fldCharType="begin"/>
      </w:r>
      <w:r w:rsidRPr="001D577B">
        <w:rPr>
          <w:noProof/>
          <w:lang w:val="de-CH"/>
        </w:rPr>
        <w:instrText xml:space="preserve"> PAGEREF _Toc58236160 \h </w:instrText>
      </w:r>
      <w:r>
        <w:rPr>
          <w:noProof/>
        </w:rPr>
      </w:r>
      <w:r>
        <w:rPr>
          <w:noProof/>
        </w:rPr>
        <w:fldChar w:fldCharType="separate"/>
      </w:r>
      <w:r w:rsidRPr="001D577B">
        <w:rPr>
          <w:noProof/>
          <w:lang w:val="de-CH"/>
        </w:rPr>
        <w:t>82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7.1.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_Toc58236161 \h </w:instrText>
      </w:r>
      <w:r>
        <w:rPr>
          <w:noProof/>
        </w:rPr>
      </w:r>
      <w:r>
        <w:rPr>
          <w:noProof/>
        </w:rPr>
        <w:fldChar w:fldCharType="separate"/>
      </w:r>
      <w:r w:rsidRPr="001D577B">
        <w:rPr>
          <w:noProof/>
          <w:lang w:val="de-CH"/>
        </w:rPr>
        <w:t>82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7.2.</w:t>
      </w:r>
      <w:r w:rsidRPr="001D577B">
        <w:rPr>
          <w:rFonts w:asciiTheme="minorHAnsi" w:eastAsiaTheme="minorEastAsia" w:hAnsiTheme="minorHAnsi" w:cstheme="minorBidi"/>
          <w:iCs w:val="0"/>
          <w:noProof/>
          <w:szCs w:val="22"/>
          <w:lang w:val="de-CH" w:eastAsia="fr-CH"/>
        </w:rPr>
        <w:tab/>
      </w:r>
      <w:r w:rsidRPr="001D577B">
        <w:rPr>
          <w:noProof/>
          <w:lang w:val="de-CH"/>
        </w:rPr>
        <w:t>Überprüfung und Eintragung</w:t>
      </w:r>
      <w:r w:rsidRPr="001D577B">
        <w:rPr>
          <w:noProof/>
          <w:lang w:val="de-CH"/>
        </w:rPr>
        <w:tab/>
      </w:r>
      <w:r>
        <w:rPr>
          <w:noProof/>
        </w:rPr>
        <w:fldChar w:fldCharType="begin"/>
      </w:r>
      <w:r w:rsidRPr="001D577B">
        <w:rPr>
          <w:noProof/>
          <w:lang w:val="de-CH"/>
        </w:rPr>
        <w:instrText xml:space="preserve"> PAGEREF _Toc58236162 \h </w:instrText>
      </w:r>
      <w:r>
        <w:rPr>
          <w:noProof/>
        </w:rPr>
      </w:r>
      <w:r>
        <w:rPr>
          <w:noProof/>
        </w:rPr>
        <w:fldChar w:fldCharType="separate"/>
      </w:r>
      <w:r w:rsidRPr="001D577B">
        <w:rPr>
          <w:noProof/>
          <w:lang w:val="de-CH"/>
        </w:rPr>
        <w:t>82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7.3.</w:t>
      </w:r>
      <w:r w:rsidRPr="001D577B">
        <w:rPr>
          <w:rFonts w:asciiTheme="minorHAnsi" w:eastAsiaTheme="minorEastAsia" w:hAnsiTheme="minorHAnsi" w:cstheme="minorBidi"/>
          <w:iCs w:val="0"/>
          <w:noProof/>
          <w:szCs w:val="22"/>
          <w:lang w:val="de-CH" w:eastAsia="fr-CH"/>
        </w:rPr>
        <w:tab/>
      </w:r>
      <w:r w:rsidRPr="001E0FA7">
        <w:rPr>
          <w:noProof/>
          <w:lang w:val="de-CH"/>
        </w:rPr>
        <w:t>Beziehungen zu den anderen Gemeinden (Niederlassung und Aufenthalt)</w:t>
      </w:r>
      <w:r w:rsidRPr="001D577B">
        <w:rPr>
          <w:noProof/>
          <w:lang w:val="de-CH"/>
        </w:rPr>
        <w:tab/>
      </w:r>
      <w:r>
        <w:rPr>
          <w:noProof/>
        </w:rPr>
        <w:fldChar w:fldCharType="begin"/>
      </w:r>
      <w:r w:rsidRPr="001D577B">
        <w:rPr>
          <w:noProof/>
          <w:lang w:val="de-CH"/>
        </w:rPr>
        <w:instrText xml:space="preserve"> PAGEREF _Toc58236163 \h </w:instrText>
      </w:r>
      <w:r>
        <w:rPr>
          <w:noProof/>
        </w:rPr>
      </w:r>
      <w:r>
        <w:rPr>
          <w:noProof/>
        </w:rPr>
        <w:fldChar w:fldCharType="separate"/>
      </w:r>
      <w:r w:rsidRPr="001D577B">
        <w:rPr>
          <w:noProof/>
          <w:lang w:val="de-CH"/>
        </w:rPr>
        <w:t>82</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7.4.</w:t>
      </w:r>
      <w:r w:rsidRPr="001D577B">
        <w:rPr>
          <w:rFonts w:asciiTheme="minorHAnsi" w:eastAsiaTheme="minorEastAsia" w:hAnsiTheme="minorHAnsi" w:cstheme="minorBidi"/>
          <w:iCs w:val="0"/>
          <w:noProof/>
          <w:szCs w:val="22"/>
          <w:lang w:val="de-CH" w:eastAsia="fr-CH"/>
        </w:rPr>
        <w:tab/>
      </w:r>
      <w:r w:rsidRPr="001D577B">
        <w:rPr>
          <w:noProof/>
          <w:lang w:val="de-CH"/>
        </w:rPr>
        <w:t>In der Meldung enthaltene Informationen</w:t>
      </w:r>
      <w:r w:rsidRPr="001D577B">
        <w:rPr>
          <w:noProof/>
          <w:lang w:val="de-CH"/>
        </w:rPr>
        <w:tab/>
      </w:r>
      <w:r>
        <w:rPr>
          <w:noProof/>
        </w:rPr>
        <w:fldChar w:fldCharType="begin"/>
      </w:r>
      <w:r w:rsidRPr="001D577B">
        <w:rPr>
          <w:noProof/>
          <w:lang w:val="de-CH"/>
        </w:rPr>
        <w:instrText xml:space="preserve"> PAGEREF _Toc58236164 \h </w:instrText>
      </w:r>
      <w:r>
        <w:rPr>
          <w:noProof/>
        </w:rPr>
      </w:r>
      <w:r>
        <w:rPr>
          <w:noProof/>
        </w:rPr>
        <w:fldChar w:fldCharType="separate"/>
      </w:r>
      <w:r w:rsidRPr="001D577B">
        <w:rPr>
          <w:noProof/>
          <w:lang w:val="de-CH"/>
        </w:rPr>
        <w:t>83</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7.5.</w:t>
      </w:r>
      <w:r w:rsidRPr="001D577B">
        <w:rPr>
          <w:rFonts w:asciiTheme="minorHAnsi" w:eastAsiaTheme="minorEastAsia" w:hAnsiTheme="minorHAnsi" w:cstheme="minorBidi"/>
          <w:iCs w:val="0"/>
          <w:noProof/>
          <w:szCs w:val="22"/>
          <w:lang w:val="de-CH" w:eastAsia="fr-CH"/>
        </w:rPr>
        <w:tab/>
      </w:r>
      <w:r w:rsidRPr="001D577B">
        <w:rPr>
          <w:noProof/>
          <w:lang w:val="de-CH"/>
        </w:rPr>
        <w:t>Strafen, Anzeigen</w:t>
      </w:r>
      <w:r w:rsidRPr="001D577B">
        <w:rPr>
          <w:noProof/>
          <w:lang w:val="de-CH"/>
        </w:rPr>
        <w:tab/>
      </w:r>
      <w:r>
        <w:rPr>
          <w:noProof/>
        </w:rPr>
        <w:fldChar w:fldCharType="begin"/>
      </w:r>
      <w:r w:rsidRPr="001D577B">
        <w:rPr>
          <w:noProof/>
          <w:lang w:val="de-CH"/>
        </w:rPr>
        <w:instrText xml:space="preserve"> PAGEREF _Toc58236165 \h </w:instrText>
      </w:r>
      <w:r>
        <w:rPr>
          <w:noProof/>
        </w:rPr>
      </w:r>
      <w:r>
        <w:rPr>
          <w:noProof/>
        </w:rPr>
        <w:fldChar w:fldCharType="separate"/>
      </w:r>
      <w:r w:rsidRPr="001D577B">
        <w:rPr>
          <w:noProof/>
          <w:lang w:val="de-CH"/>
        </w:rPr>
        <w:t>83</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8.</w:t>
      </w:r>
      <w:r w:rsidRPr="001D577B">
        <w:rPr>
          <w:rFonts w:asciiTheme="minorHAnsi" w:eastAsiaTheme="minorEastAsia" w:hAnsiTheme="minorHAnsi" w:cstheme="minorBidi"/>
          <w:iCs w:val="0"/>
          <w:noProof/>
          <w:szCs w:val="22"/>
          <w:lang w:val="de-CH" w:eastAsia="fr-CH"/>
        </w:rPr>
        <w:tab/>
      </w:r>
      <w:r w:rsidRPr="001D577B">
        <w:rPr>
          <w:noProof/>
          <w:lang w:val="de-CH"/>
        </w:rPr>
        <w:t>Wegzug</w:t>
      </w:r>
      <w:r w:rsidRPr="001D577B">
        <w:rPr>
          <w:noProof/>
          <w:lang w:val="de-CH"/>
        </w:rPr>
        <w:tab/>
      </w:r>
      <w:r>
        <w:rPr>
          <w:noProof/>
        </w:rPr>
        <w:fldChar w:fldCharType="begin"/>
      </w:r>
      <w:r w:rsidRPr="001D577B">
        <w:rPr>
          <w:noProof/>
          <w:lang w:val="de-CH"/>
        </w:rPr>
        <w:instrText xml:space="preserve"> PAGEREF _Toc58236166 \h </w:instrText>
      </w:r>
      <w:r>
        <w:rPr>
          <w:noProof/>
        </w:rPr>
      </w:r>
      <w:r>
        <w:rPr>
          <w:noProof/>
        </w:rPr>
        <w:fldChar w:fldCharType="separate"/>
      </w:r>
      <w:r w:rsidRPr="001D577B">
        <w:rPr>
          <w:noProof/>
          <w:lang w:val="de-CH"/>
        </w:rPr>
        <w:t>84</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8.1.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_Toc58236167 \h </w:instrText>
      </w:r>
      <w:r>
        <w:rPr>
          <w:noProof/>
        </w:rPr>
      </w:r>
      <w:r>
        <w:rPr>
          <w:noProof/>
        </w:rPr>
        <w:fldChar w:fldCharType="separate"/>
      </w:r>
      <w:r w:rsidRPr="001D577B">
        <w:rPr>
          <w:noProof/>
          <w:lang w:val="de-CH"/>
        </w:rPr>
        <w:t>84</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8.2.</w:t>
      </w:r>
      <w:r w:rsidRPr="001D577B">
        <w:rPr>
          <w:rFonts w:asciiTheme="minorHAnsi" w:eastAsiaTheme="minorEastAsia" w:hAnsiTheme="minorHAnsi" w:cstheme="minorBidi"/>
          <w:iCs w:val="0"/>
          <w:noProof/>
          <w:szCs w:val="22"/>
          <w:lang w:val="de-CH" w:eastAsia="fr-CH"/>
        </w:rPr>
        <w:tab/>
      </w:r>
      <w:r w:rsidRPr="001D577B">
        <w:rPr>
          <w:noProof/>
          <w:lang w:val="de-CH"/>
        </w:rPr>
        <w:t>Wegzug</w:t>
      </w:r>
      <w:r w:rsidRPr="001D577B">
        <w:rPr>
          <w:noProof/>
          <w:lang w:val="de-CH"/>
        </w:rPr>
        <w:tab/>
      </w:r>
      <w:r>
        <w:rPr>
          <w:noProof/>
        </w:rPr>
        <w:fldChar w:fldCharType="begin"/>
      </w:r>
      <w:r w:rsidRPr="001D577B">
        <w:rPr>
          <w:noProof/>
          <w:lang w:val="de-CH"/>
        </w:rPr>
        <w:instrText xml:space="preserve"> PAGEREF _Toc58236168 \h </w:instrText>
      </w:r>
      <w:r>
        <w:rPr>
          <w:noProof/>
        </w:rPr>
      </w:r>
      <w:r>
        <w:rPr>
          <w:noProof/>
        </w:rPr>
        <w:fldChar w:fldCharType="separate"/>
      </w:r>
      <w:r w:rsidRPr="001D577B">
        <w:rPr>
          <w:noProof/>
          <w:lang w:val="de-CH"/>
        </w:rPr>
        <w:t>84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8.2.1.</w:t>
      </w:r>
      <w:r w:rsidRPr="001D577B">
        <w:rPr>
          <w:rFonts w:asciiTheme="minorHAnsi" w:eastAsiaTheme="minorEastAsia" w:hAnsiTheme="minorHAnsi" w:cstheme="minorBidi"/>
          <w:iCs w:val="0"/>
          <w:noProof/>
          <w:szCs w:val="22"/>
          <w:lang w:val="de-CH" w:eastAsia="fr-CH"/>
        </w:rPr>
        <w:tab/>
      </w:r>
      <w:r w:rsidRPr="001D577B">
        <w:rPr>
          <w:noProof/>
          <w:lang w:val="de-CH"/>
        </w:rPr>
        <w:t>Wegzug für Schweizer Staatsangehörige</w:t>
      </w:r>
      <w:r w:rsidRPr="001D577B">
        <w:rPr>
          <w:noProof/>
          <w:lang w:val="de-CH"/>
        </w:rPr>
        <w:tab/>
      </w:r>
      <w:r>
        <w:rPr>
          <w:noProof/>
        </w:rPr>
        <w:fldChar w:fldCharType="begin"/>
      </w:r>
      <w:r w:rsidRPr="001D577B">
        <w:rPr>
          <w:noProof/>
          <w:lang w:val="de-CH"/>
        </w:rPr>
        <w:instrText xml:space="preserve"> PAGEREF _Toc58236169 \h </w:instrText>
      </w:r>
      <w:r>
        <w:rPr>
          <w:noProof/>
        </w:rPr>
      </w:r>
      <w:r>
        <w:rPr>
          <w:noProof/>
        </w:rPr>
        <w:fldChar w:fldCharType="separate"/>
      </w:r>
      <w:r w:rsidRPr="001D577B">
        <w:rPr>
          <w:noProof/>
          <w:lang w:val="de-CH"/>
        </w:rPr>
        <w:t>84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8.2.2.</w:t>
      </w:r>
      <w:r w:rsidRPr="001D577B">
        <w:rPr>
          <w:rFonts w:asciiTheme="minorHAnsi" w:eastAsiaTheme="minorEastAsia" w:hAnsiTheme="minorHAnsi" w:cstheme="minorBidi"/>
          <w:iCs w:val="0"/>
          <w:noProof/>
          <w:szCs w:val="22"/>
          <w:lang w:val="de-CH" w:eastAsia="fr-CH"/>
        </w:rPr>
        <w:tab/>
      </w:r>
      <w:r w:rsidRPr="001D577B">
        <w:rPr>
          <w:noProof/>
          <w:lang w:val="de-CH"/>
        </w:rPr>
        <w:t>Wegzug ausländischer Staatsangehöriger</w:t>
      </w:r>
      <w:r w:rsidRPr="001D577B">
        <w:rPr>
          <w:noProof/>
          <w:lang w:val="de-CH"/>
        </w:rPr>
        <w:tab/>
      </w:r>
      <w:r>
        <w:rPr>
          <w:noProof/>
        </w:rPr>
        <w:fldChar w:fldCharType="begin"/>
      </w:r>
      <w:r w:rsidRPr="001D577B">
        <w:rPr>
          <w:noProof/>
          <w:lang w:val="de-CH"/>
        </w:rPr>
        <w:instrText xml:space="preserve"> PAGEREF _Toc58236170 \h </w:instrText>
      </w:r>
      <w:r>
        <w:rPr>
          <w:noProof/>
        </w:rPr>
      </w:r>
      <w:r>
        <w:rPr>
          <w:noProof/>
        </w:rPr>
        <w:fldChar w:fldCharType="separate"/>
      </w:r>
      <w:r w:rsidRPr="001D577B">
        <w:rPr>
          <w:noProof/>
          <w:lang w:val="de-CH"/>
        </w:rPr>
        <w:t>86</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8.3.</w:t>
      </w:r>
      <w:r w:rsidRPr="001D577B">
        <w:rPr>
          <w:rFonts w:asciiTheme="minorHAnsi" w:eastAsiaTheme="minorEastAsia" w:hAnsiTheme="minorHAnsi" w:cstheme="minorBidi"/>
          <w:iCs w:val="0"/>
          <w:noProof/>
          <w:szCs w:val="22"/>
          <w:lang w:val="de-CH" w:eastAsia="fr-CH"/>
        </w:rPr>
        <w:tab/>
      </w:r>
      <w:r w:rsidRPr="001D577B">
        <w:rPr>
          <w:noProof/>
          <w:lang w:val="de-CH"/>
        </w:rPr>
        <w:t>Aufenthalt im Ausland</w:t>
      </w:r>
      <w:r w:rsidRPr="001D577B">
        <w:rPr>
          <w:noProof/>
          <w:lang w:val="de-CH"/>
        </w:rPr>
        <w:tab/>
      </w:r>
      <w:r>
        <w:rPr>
          <w:noProof/>
        </w:rPr>
        <w:fldChar w:fldCharType="begin"/>
      </w:r>
      <w:r w:rsidRPr="001D577B">
        <w:rPr>
          <w:noProof/>
          <w:lang w:val="de-CH"/>
        </w:rPr>
        <w:instrText xml:space="preserve"> PAGEREF _Toc58236171 \h </w:instrText>
      </w:r>
      <w:r>
        <w:rPr>
          <w:noProof/>
        </w:rPr>
      </w:r>
      <w:r>
        <w:rPr>
          <w:noProof/>
        </w:rPr>
        <w:fldChar w:fldCharType="separate"/>
      </w:r>
      <w:r w:rsidRPr="001D577B">
        <w:rPr>
          <w:noProof/>
          <w:lang w:val="de-CH"/>
        </w:rPr>
        <w:t>90</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8.4.</w:t>
      </w:r>
      <w:r w:rsidRPr="001D577B">
        <w:rPr>
          <w:rFonts w:asciiTheme="minorHAnsi" w:eastAsiaTheme="minorEastAsia" w:hAnsiTheme="minorHAnsi" w:cstheme="minorBidi"/>
          <w:iCs w:val="0"/>
          <w:noProof/>
          <w:szCs w:val="22"/>
          <w:lang w:val="de-CH" w:eastAsia="fr-CH"/>
        </w:rPr>
        <w:tab/>
      </w:r>
      <w:r w:rsidRPr="001E0FA7">
        <w:rPr>
          <w:noProof/>
          <w:lang w:val="de-CH"/>
        </w:rPr>
        <w:t>Inhaftierte / Obdachlose</w:t>
      </w:r>
      <w:r w:rsidRPr="001D577B">
        <w:rPr>
          <w:noProof/>
          <w:lang w:val="de-CH"/>
        </w:rPr>
        <w:tab/>
      </w:r>
      <w:r>
        <w:rPr>
          <w:noProof/>
        </w:rPr>
        <w:fldChar w:fldCharType="begin"/>
      </w:r>
      <w:r w:rsidRPr="001D577B">
        <w:rPr>
          <w:noProof/>
          <w:lang w:val="de-CH"/>
        </w:rPr>
        <w:instrText xml:space="preserve"> PAGEREF _Toc58236172 \h </w:instrText>
      </w:r>
      <w:r>
        <w:rPr>
          <w:noProof/>
        </w:rPr>
      </w:r>
      <w:r>
        <w:rPr>
          <w:noProof/>
        </w:rPr>
        <w:fldChar w:fldCharType="separate"/>
      </w:r>
      <w:r w:rsidRPr="001D577B">
        <w:rPr>
          <w:noProof/>
          <w:lang w:val="de-CH"/>
        </w:rPr>
        <w:t>90</w:t>
      </w:r>
      <w:r>
        <w:rPr>
          <w:noProof/>
        </w:rPr>
        <w:fldChar w:fldCharType="end"/>
      </w:r>
    </w:p>
    <w:p w:rsidR="001D577B" w:rsidRPr="001D577B" w:rsidRDefault="001D577B">
      <w:pPr>
        <w:pStyle w:val="TM1"/>
        <w:tabs>
          <w:tab w:val="left" w:pos="440"/>
          <w:tab w:val="right" w:leader="dot" w:pos="9062"/>
        </w:tabs>
        <w:rPr>
          <w:rFonts w:asciiTheme="minorHAnsi" w:eastAsiaTheme="minorEastAsia" w:hAnsiTheme="minorHAnsi" w:cstheme="minorBidi"/>
          <w:iCs w:val="0"/>
          <w:noProof/>
          <w:szCs w:val="22"/>
          <w:lang w:val="de-CH" w:eastAsia="fr-CH"/>
        </w:rPr>
      </w:pPr>
      <w:r w:rsidRPr="001D577B">
        <w:rPr>
          <w:noProof/>
          <w:lang w:val="de-CH"/>
        </w:rPr>
        <w:t>9.</w:t>
      </w:r>
      <w:r w:rsidRPr="001D577B">
        <w:rPr>
          <w:rFonts w:asciiTheme="minorHAnsi" w:eastAsiaTheme="minorEastAsia" w:hAnsiTheme="minorHAnsi" w:cstheme="minorBidi"/>
          <w:iCs w:val="0"/>
          <w:noProof/>
          <w:szCs w:val="22"/>
          <w:lang w:val="de-CH" w:eastAsia="fr-CH"/>
        </w:rPr>
        <w:tab/>
      </w:r>
      <w:r w:rsidRPr="001D577B">
        <w:rPr>
          <w:noProof/>
          <w:lang w:val="de-CH"/>
        </w:rPr>
        <w:t>Volljährigkeit</w:t>
      </w:r>
      <w:r w:rsidRPr="001D577B">
        <w:rPr>
          <w:noProof/>
          <w:lang w:val="de-CH"/>
        </w:rPr>
        <w:tab/>
      </w:r>
      <w:r>
        <w:rPr>
          <w:noProof/>
        </w:rPr>
        <w:fldChar w:fldCharType="begin"/>
      </w:r>
      <w:r w:rsidRPr="001D577B">
        <w:rPr>
          <w:noProof/>
          <w:lang w:val="de-CH"/>
        </w:rPr>
        <w:instrText xml:space="preserve"> PAGEREF _Toc58236173 \h </w:instrText>
      </w:r>
      <w:r>
        <w:rPr>
          <w:noProof/>
        </w:rPr>
      </w:r>
      <w:r>
        <w:rPr>
          <w:noProof/>
        </w:rPr>
        <w:fldChar w:fldCharType="separate"/>
      </w:r>
      <w:r w:rsidRPr="001D577B">
        <w:rPr>
          <w:noProof/>
          <w:lang w:val="de-CH"/>
        </w:rPr>
        <w:t>90</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9.1.</w:t>
      </w:r>
      <w:r w:rsidRPr="001D577B">
        <w:rPr>
          <w:rFonts w:asciiTheme="minorHAnsi" w:eastAsiaTheme="minorEastAsia" w:hAnsiTheme="minorHAnsi" w:cstheme="minorBidi"/>
          <w:iCs w:val="0"/>
          <w:noProof/>
          <w:szCs w:val="22"/>
          <w:lang w:val="de-CH" w:eastAsia="fr-CH"/>
        </w:rPr>
        <w:tab/>
      </w:r>
      <w:r w:rsidRPr="001D577B">
        <w:rPr>
          <w:noProof/>
          <w:lang w:val="de-CH"/>
        </w:rPr>
        <w:t>Arten der Vorladung</w:t>
      </w:r>
      <w:r w:rsidRPr="001D577B">
        <w:rPr>
          <w:noProof/>
          <w:lang w:val="de-CH"/>
        </w:rPr>
        <w:tab/>
      </w:r>
      <w:r>
        <w:rPr>
          <w:noProof/>
        </w:rPr>
        <w:fldChar w:fldCharType="begin"/>
      </w:r>
      <w:r w:rsidRPr="001D577B">
        <w:rPr>
          <w:noProof/>
          <w:lang w:val="de-CH"/>
        </w:rPr>
        <w:instrText xml:space="preserve"> PAGEREF _Toc58236174 \h </w:instrText>
      </w:r>
      <w:r>
        <w:rPr>
          <w:noProof/>
        </w:rPr>
      </w:r>
      <w:r>
        <w:rPr>
          <w:noProof/>
        </w:rPr>
        <w:fldChar w:fldCharType="separate"/>
      </w:r>
      <w:r w:rsidRPr="001D577B">
        <w:rPr>
          <w:noProof/>
          <w:lang w:val="de-CH"/>
        </w:rPr>
        <w:t>90</w:t>
      </w:r>
      <w:r>
        <w:rPr>
          <w:noProof/>
        </w:rPr>
        <w:fldChar w:fldCharType="end"/>
      </w:r>
    </w:p>
    <w:p w:rsidR="001D577B" w:rsidRPr="001D577B" w:rsidRDefault="001D577B">
      <w:pPr>
        <w:pStyle w:val="TM2"/>
        <w:tabs>
          <w:tab w:val="left" w:pos="88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9.2.</w:t>
      </w:r>
      <w:r w:rsidRPr="001D577B">
        <w:rPr>
          <w:rFonts w:asciiTheme="minorHAnsi" w:eastAsiaTheme="minorEastAsia" w:hAnsiTheme="minorHAnsi" w:cstheme="minorBidi"/>
          <w:iCs w:val="0"/>
          <w:noProof/>
          <w:szCs w:val="22"/>
          <w:lang w:val="de-CH" w:eastAsia="fr-CH"/>
        </w:rPr>
        <w:tab/>
      </w:r>
      <w:r w:rsidRPr="001D577B">
        <w:rPr>
          <w:noProof/>
          <w:lang w:val="de-CH"/>
        </w:rPr>
        <w:t>Volljährigkeit von Personen in Aufenthalt</w:t>
      </w:r>
      <w:r w:rsidRPr="001D577B">
        <w:rPr>
          <w:noProof/>
          <w:lang w:val="de-CH"/>
        </w:rPr>
        <w:tab/>
      </w:r>
      <w:r>
        <w:rPr>
          <w:noProof/>
        </w:rPr>
        <w:fldChar w:fldCharType="begin"/>
      </w:r>
      <w:r w:rsidRPr="001D577B">
        <w:rPr>
          <w:noProof/>
          <w:lang w:val="de-CH"/>
        </w:rPr>
        <w:instrText xml:space="preserve"> PAGEREF _Toc58236175 \h </w:instrText>
      </w:r>
      <w:r>
        <w:rPr>
          <w:noProof/>
        </w:rPr>
      </w:r>
      <w:r>
        <w:rPr>
          <w:noProof/>
        </w:rPr>
        <w:fldChar w:fldCharType="separate"/>
      </w:r>
      <w:r w:rsidRPr="001D577B">
        <w:rPr>
          <w:noProof/>
          <w:lang w:val="de-CH"/>
        </w:rPr>
        <w:t>90</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10.</w:t>
      </w:r>
      <w:r w:rsidRPr="001D577B">
        <w:rPr>
          <w:rFonts w:asciiTheme="minorHAnsi" w:eastAsiaTheme="minorEastAsia" w:hAnsiTheme="minorHAnsi" w:cstheme="minorBidi"/>
          <w:iCs w:val="0"/>
          <w:noProof/>
          <w:szCs w:val="22"/>
          <w:lang w:val="de-CH" w:eastAsia="fr-CH"/>
        </w:rPr>
        <w:tab/>
      </w:r>
      <w:r w:rsidRPr="001D577B">
        <w:rPr>
          <w:noProof/>
          <w:lang w:val="de-CH"/>
        </w:rPr>
        <w:t>Ausweispapiere</w:t>
      </w:r>
      <w:r w:rsidRPr="001D577B">
        <w:rPr>
          <w:noProof/>
          <w:lang w:val="de-CH"/>
        </w:rPr>
        <w:tab/>
      </w:r>
      <w:r>
        <w:rPr>
          <w:noProof/>
        </w:rPr>
        <w:fldChar w:fldCharType="begin"/>
      </w:r>
      <w:r w:rsidRPr="001D577B">
        <w:rPr>
          <w:noProof/>
          <w:lang w:val="de-CH"/>
        </w:rPr>
        <w:instrText xml:space="preserve"> PAGEREF _Toc58236176 \h </w:instrText>
      </w:r>
      <w:r>
        <w:rPr>
          <w:noProof/>
        </w:rPr>
      </w:r>
      <w:r>
        <w:rPr>
          <w:noProof/>
        </w:rPr>
        <w:fldChar w:fldCharType="separate"/>
      </w:r>
      <w:r w:rsidRPr="001D577B">
        <w:rPr>
          <w:noProof/>
          <w:lang w:val="de-CH"/>
        </w:rPr>
        <w:t>91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10.1.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_Toc58236177 \h </w:instrText>
      </w:r>
      <w:r>
        <w:rPr>
          <w:noProof/>
        </w:rPr>
      </w:r>
      <w:r>
        <w:rPr>
          <w:noProof/>
        </w:rPr>
        <w:fldChar w:fldCharType="separate"/>
      </w:r>
      <w:r w:rsidRPr="001D577B">
        <w:rPr>
          <w:noProof/>
          <w:lang w:val="de-CH"/>
        </w:rPr>
        <w:t>91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10.2.</w:t>
      </w:r>
      <w:r w:rsidRPr="001D577B">
        <w:rPr>
          <w:rFonts w:asciiTheme="minorHAnsi" w:eastAsiaTheme="minorEastAsia" w:hAnsiTheme="minorHAnsi" w:cstheme="minorBidi"/>
          <w:iCs w:val="0"/>
          <w:noProof/>
          <w:szCs w:val="22"/>
          <w:lang w:val="de-CH" w:eastAsia="fr-CH"/>
        </w:rPr>
        <w:tab/>
      </w:r>
      <w:r w:rsidRPr="001E0FA7">
        <w:rPr>
          <w:noProof/>
          <w:lang w:val="de-CH"/>
        </w:rPr>
        <w:t>Vorlage von Dokumenten bei der Ankunft</w:t>
      </w:r>
      <w:r w:rsidRPr="001D577B">
        <w:rPr>
          <w:noProof/>
          <w:lang w:val="de-CH"/>
        </w:rPr>
        <w:tab/>
      </w:r>
      <w:r>
        <w:rPr>
          <w:noProof/>
        </w:rPr>
        <w:fldChar w:fldCharType="begin"/>
      </w:r>
      <w:r w:rsidRPr="001D577B">
        <w:rPr>
          <w:noProof/>
          <w:lang w:val="de-CH"/>
        </w:rPr>
        <w:instrText xml:space="preserve"> PAGEREF _Toc58236178 \h </w:instrText>
      </w:r>
      <w:r>
        <w:rPr>
          <w:noProof/>
        </w:rPr>
      </w:r>
      <w:r>
        <w:rPr>
          <w:noProof/>
        </w:rPr>
        <w:fldChar w:fldCharType="separate"/>
      </w:r>
      <w:r w:rsidRPr="001D577B">
        <w:rPr>
          <w:noProof/>
          <w:lang w:val="de-CH"/>
        </w:rPr>
        <w:t>92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10.2.1.</w:t>
      </w:r>
      <w:r w:rsidRPr="001D577B">
        <w:rPr>
          <w:rFonts w:asciiTheme="minorHAnsi" w:eastAsiaTheme="minorEastAsia" w:hAnsiTheme="minorHAnsi" w:cstheme="minorBidi"/>
          <w:iCs w:val="0"/>
          <w:noProof/>
          <w:szCs w:val="22"/>
          <w:lang w:val="de-CH" w:eastAsia="fr-CH"/>
        </w:rPr>
        <w:tab/>
      </w:r>
      <w:r w:rsidRPr="001D577B">
        <w:rPr>
          <w:noProof/>
          <w:lang w:val="de-CH"/>
        </w:rPr>
        <w:t>Individuelles Dokument</w:t>
      </w:r>
      <w:r w:rsidRPr="001D577B">
        <w:rPr>
          <w:noProof/>
          <w:lang w:val="de-CH"/>
        </w:rPr>
        <w:tab/>
      </w:r>
      <w:r>
        <w:rPr>
          <w:noProof/>
        </w:rPr>
        <w:fldChar w:fldCharType="begin"/>
      </w:r>
      <w:r w:rsidRPr="001D577B">
        <w:rPr>
          <w:noProof/>
          <w:lang w:val="de-CH"/>
        </w:rPr>
        <w:instrText xml:space="preserve"> PAGEREF _Toc58236179 \h </w:instrText>
      </w:r>
      <w:r>
        <w:rPr>
          <w:noProof/>
        </w:rPr>
      </w:r>
      <w:r>
        <w:rPr>
          <w:noProof/>
        </w:rPr>
        <w:fldChar w:fldCharType="separate"/>
      </w:r>
      <w:r w:rsidRPr="001D577B">
        <w:rPr>
          <w:noProof/>
          <w:lang w:val="de-CH"/>
        </w:rPr>
        <w:t>92</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10.2.2.</w:t>
      </w:r>
      <w:r w:rsidRPr="001D577B">
        <w:rPr>
          <w:rFonts w:asciiTheme="minorHAnsi" w:eastAsiaTheme="minorEastAsia" w:hAnsiTheme="minorHAnsi" w:cstheme="minorBidi"/>
          <w:iCs w:val="0"/>
          <w:noProof/>
          <w:szCs w:val="22"/>
          <w:lang w:val="de-CH" w:eastAsia="fr-CH"/>
        </w:rPr>
        <w:tab/>
      </w:r>
      <w:r w:rsidRPr="001D577B">
        <w:rPr>
          <w:noProof/>
          <w:lang w:val="de-CH"/>
        </w:rPr>
        <w:t>Krankenversicherung</w:t>
      </w:r>
      <w:r w:rsidRPr="001D577B">
        <w:rPr>
          <w:noProof/>
          <w:lang w:val="de-CH"/>
        </w:rPr>
        <w:tab/>
      </w:r>
      <w:r>
        <w:rPr>
          <w:noProof/>
        </w:rPr>
        <w:fldChar w:fldCharType="begin"/>
      </w:r>
      <w:r w:rsidRPr="001D577B">
        <w:rPr>
          <w:noProof/>
          <w:lang w:val="de-CH"/>
        </w:rPr>
        <w:instrText xml:space="preserve"> PAGEREF _Toc58236180 \h </w:instrText>
      </w:r>
      <w:r>
        <w:rPr>
          <w:noProof/>
        </w:rPr>
      </w:r>
      <w:r>
        <w:rPr>
          <w:noProof/>
        </w:rPr>
        <w:fldChar w:fldCharType="separate"/>
      </w:r>
      <w:r w:rsidRPr="001D577B">
        <w:rPr>
          <w:noProof/>
          <w:lang w:val="de-CH"/>
        </w:rPr>
        <w:t>93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10.2.3.</w:t>
      </w:r>
      <w:r w:rsidRPr="001D577B">
        <w:rPr>
          <w:rFonts w:asciiTheme="minorHAnsi" w:eastAsiaTheme="minorEastAsia" w:hAnsiTheme="minorHAnsi" w:cstheme="minorBidi"/>
          <w:iCs w:val="0"/>
          <w:noProof/>
          <w:szCs w:val="22"/>
          <w:lang w:val="de-CH" w:eastAsia="fr-CH"/>
        </w:rPr>
        <w:tab/>
      </w:r>
      <w:r w:rsidRPr="001D577B">
        <w:rPr>
          <w:noProof/>
          <w:lang w:val="de-CH"/>
        </w:rPr>
        <w:t>Mobiliarversicherung</w:t>
      </w:r>
      <w:r w:rsidRPr="001D577B">
        <w:rPr>
          <w:noProof/>
          <w:lang w:val="de-CH"/>
        </w:rPr>
        <w:tab/>
      </w:r>
      <w:r>
        <w:rPr>
          <w:noProof/>
        </w:rPr>
        <w:fldChar w:fldCharType="begin"/>
      </w:r>
      <w:r w:rsidRPr="001D577B">
        <w:rPr>
          <w:noProof/>
          <w:lang w:val="de-CH"/>
        </w:rPr>
        <w:instrText xml:space="preserve"> PAGEREF _Toc58236181 \h </w:instrText>
      </w:r>
      <w:r>
        <w:rPr>
          <w:noProof/>
        </w:rPr>
      </w:r>
      <w:r>
        <w:rPr>
          <w:noProof/>
        </w:rPr>
        <w:fldChar w:fldCharType="separate"/>
      </w:r>
      <w:r w:rsidRPr="001D577B">
        <w:rPr>
          <w:noProof/>
          <w:lang w:val="de-CH"/>
        </w:rPr>
        <w:t>93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10.2.4.</w:t>
      </w:r>
      <w:r w:rsidRPr="001D577B">
        <w:rPr>
          <w:rFonts w:asciiTheme="minorHAnsi" w:eastAsiaTheme="minorEastAsia" w:hAnsiTheme="minorHAnsi" w:cstheme="minorBidi"/>
          <w:iCs w:val="0"/>
          <w:noProof/>
          <w:szCs w:val="22"/>
          <w:lang w:val="de-CH" w:eastAsia="fr-CH"/>
        </w:rPr>
        <w:tab/>
      </w:r>
      <w:r w:rsidRPr="001D577B">
        <w:rPr>
          <w:noProof/>
          <w:lang w:val="de-CH"/>
        </w:rPr>
        <w:t>Mietvertrag (Art. 8 Abs. 5 EKG)</w:t>
      </w:r>
      <w:r w:rsidRPr="001D577B">
        <w:rPr>
          <w:noProof/>
          <w:lang w:val="de-CH"/>
        </w:rPr>
        <w:tab/>
      </w:r>
      <w:r>
        <w:rPr>
          <w:noProof/>
        </w:rPr>
        <w:fldChar w:fldCharType="begin"/>
      </w:r>
      <w:r w:rsidRPr="001D577B">
        <w:rPr>
          <w:noProof/>
          <w:lang w:val="de-CH"/>
        </w:rPr>
        <w:instrText xml:space="preserve"> PAGEREF _Toc58236182 \h </w:instrText>
      </w:r>
      <w:r>
        <w:rPr>
          <w:noProof/>
        </w:rPr>
      </w:r>
      <w:r>
        <w:rPr>
          <w:noProof/>
        </w:rPr>
        <w:fldChar w:fldCharType="separate"/>
      </w:r>
      <w:r w:rsidRPr="001D577B">
        <w:rPr>
          <w:noProof/>
          <w:lang w:val="de-CH"/>
        </w:rPr>
        <w:t>94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10.2.5.</w:t>
      </w:r>
      <w:r w:rsidRPr="001D577B">
        <w:rPr>
          <w:rFonts w:asciiTheme="minorHAnsi" w:eastAsiaTheme="minorEastAsia" w:hAnsiTheme="minorHAnsi" w:cstheme="minorBidi"/>
          <w:iCs w:val="0"/>
          <w:noProof/>
          <w:szCs w:val="22"/>
          <w:lang w:val="de-CH" w:eastAsia="fr-CH"/>
        </w:rPr>
        <w:tab/>
      </w:r>
      <w:r w:rsidRPr="001D577B">
        <w:rPr>
          <w:noProof/>
          <w:lang w:val="de-CH"/>
        </w:rPr>
        <w:t>Hauptwohnsitzgemeinde (Art. 2 Bst. a EKG)</w:t>
      </w:r>
      <w:r w:rsidRPr="001D577B">
        <w:rPr>
          <w:noProof/>
          <w:lang w:val="de-CH"/>
        </w:rPr>
        <w:tab/>
      </w:r>
      <w:r>
        <w:rPr>
          <w:noProof/>
        </w:rPr>
        <w:fldChar w:fldCharType="begin"/>
      </w:r>
      <w:r w:rsidRPr="001D577B">
        <w:rPr>
          <w:noProof/>
          <w:lang w:val="de-CH"/>
        </w:rPr>
        <w:instrText xml:space="preserve"> PAGEREF _Toc58236183 \h </w:instrText>
      </w:r>
      <w:r>
        <w:rPr>
          <w:noProof/>
        </w:rPr>
      </w:r>
      <w:r>
        <w:rPr>
          <w:noProof/>
        </w:rPr>
        <w:fldChar w:fldCharType="separate"/>
      </w:r>
      <w:r w:rsidRPr="001D577B">
        <w:rPr>
          <w:noProof/>
          <w:lang w:val="de-CH"/>
        </w:rPr>
        <w:t>94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10.2.6.</w:t>
      </w:r>
      <w:r w:rsidRPr="001D577B">
        <w:rPr>
          <w:rFonts w:asciiTheme="minorHAnsi" w:eastAsiaTheme="minorEastAsia" w:hAnsiTheme="minorHAnsi" w:cstheme="minorBidi"/>
          <w:iCs w:val="0"/>
          <w:noProof/>
          <w:szCs w:val="22"/>
          <w:lang w:val="de-CH" w:eastAsia="fr-CH"/>
        </w:rPr>
        <w:tab/>
      </w:r>
      <w:r w:rsidRPr="001D577B">
        <w:rPr>
          <w:noProof/>
          <w:lang w:val="de-CH"/>
        </w:rPr>
        <w:t>Nebenwohnsitz (in Aufenthalt) (Art. 2, Bst. b EKG)</w:t>
      </w:r>
      <w:r w:rsidRPr="001D577B">
        <w:rPr>
          <w:noProof/>
          <w:lang w:val="de-CH"/>
        </w:rPr>
        <w:tab/>
      </w:r>
      <w:r>
        <w:rPr>
          <w:noProof/>
        </w:rPr>
        <w:fldChar w:fldCharType="begin"/>
      </w:r>
      <w:r w:rsidRPr="001D577B">
        <w:rPr>
          <w:noProof/>
          <w:lang w:val="de-CH"/>
        </w:rPr>
        <w:instrText xml:space="preserve"> PAGEREF _Toc58236184 \h </w:instrText>
      </w:r>
      <w:r>
        <w:rPr>
          <w:noProof/>
        </w:rPr>
      </w:r>
      <w:r>
        <w:rPr>
          <w:noProof/>
        </w:rPr>
        <w:fldChar w:fldCharType="separate"/>
      </w:r>
      <w:r w:rsidRPr="001D577B">
        <w:rPr>
          <w:noProof/>
          <w:lang w:val="de-CH"/>
        </w:rPr>
        <w:t>96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10.3.</w:t>
      </w:r>
      <w:r w:rsidRPr="001D577B">
        <w:rPr>
          <w:rFonts w:asciiTheme="minorHAnsi" w:eastAsiaTheme="minorEastAsia" w:hAnsiTheme="minorHAnsi" w:cstheme="minorBidi"/>
          <w:iCs w:val="0"/>
          <w:noProof/>
          <w:szCs w:val="22"/>
          <w:lang w:val="de-CH" w:eastAsia="fr-CH"/>
        </w:rPr>
        <w:tab/>
      </w:r>
      <w:r w:rsidRPr="001E0FA7">
        <w:rPr>
          <w:noProof/>
          <w:lang w:val="de-CH"/>
        </w:rPr>
        <w:t>Vorlage und Hinterlegung der Schriften (Art. 8 EKG)</w:t>
      </w:r>
      <w:r w:rsidRPr="001D577B">
        <w:rPr>
          <w:noProof/>
          <w:lang w:val="de-CH"/>
        </w:rPr>
        <w:tab/>
      </w:r>
      <w:r>
        <w:rPr>
          <w:noProof/>
        </w:rPr>
        <w:fldChar w:fldCharType="begin"/>
      </w:r>
      <w:r w:rsidRPr="001D577B">
        <w:rPr>
          <w:noProof/>
          <w:lang w:val="de-CH"/>
        </w:rPr>
        <w:instrText xml:space="preserve"> PAGEREF _Toc58236185 \h </w:instrText>
      </w:r>
      <w:r>
        <w:rPr>
          <w:noProof/>
        </w:rPr>
      </w:r>
      <w:r>
        <w:rPr>
          <w:noProof/>
        </w:rPr>
        <w:fldChar w:fldCharType="separate"/>
      </w:r>
      <w:r w:rsidRPr="001D577B">
        <w:rPr>
          <w:noProof/>
          <w:lang w:val="de-CH"/>
        </w:rPr>
        <w:t>97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10.3.1.</w:t>
      </w:r>
      <w:r w:rsidRPr="001D577B">
        <w:rPr>
          <w:rFonts w:asciiTheme="minorHAnsi" w:eastAsiaTheme="minorEastAsia" w:hAnsiTheme="minorHAnsi" w:cstheme="minorBidi"/>
          <w:iCs w:val="0"/>
          <w:noProof/>
          <w:szCs w:val="22"/>
          <w:lang w:val="de-CH" w:eastAsia="fr-CH"/>
        </w:rPr>
        <w:tab/>
      </w:r>
      <w:r w:rsidRPr="001D577B">
        <w:rPr>
          <w:noProof/>
          <w:lang w:val="de-CH"/>
        </w:rPr>
        <w:t>Elektronischer Heimatschein</w:t>
      </w:r>
      <w:r w:rsidRPr="001D577B">
        <w:rPr>
          <w:noProof/>
          <w:lang w:val="de-CH"/>
        </w:rPr>
        <w:tab/>
      </w:r>
      <w:r>
        <w:rPr>
          <w:noProof/>
        </w:rPr>
        <w:fldChar w:fldCharType="begin"/>
      </w:r>
      <w:r w:rsidRPr="001D577B">
        <w:rPr>
          <w:noProof/>
          <w:lang w:val="de-CH"/>
        </w:rPr>
        <w:instrText xml:space="preserve"> PAGEREF _Toc58236186 \h </w:instrText>
      </w:r>
      <w:r>
        <w:rPr>
          <w:noProof/>
        </w:rPr>
      </w:r>
      <w:r>
        <w:rPr>
          <w:noProof/>
        </w:rPr>
        <w:fldChar w:fldCharType="separate"/>
      </w:r>
      <w:r w:rsidRPr="001D577B">
        <w:rPr>
          <w:noProof/>
          <w:lang w:val="de-CH"/>
        </w:rPr>
        <w:t>98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10.3.2.</w:t>
      </w:r>
      <w:r w:rsidRPr="001D577B">
        <w:rPr>
          <w:rFonts w:asciiTheme="minorHAnsi" w:eastAsiaTheme="minorEastAsia" w:hAnsiTheme="minorHAnsi" w:cstheme="minorBidi"/>
          <w:iCs w:val="0"/>
          <w:noProof/>
          <w:szCs w:val="22"/>
          <w:lang w:val="de-CH" w:eastAsia="fr-CH"/>
        </w:rPr>
        <w:tab/>
      </w:r>
      <w:r w:rsidRPr="001D577B">
        <w:rPr>
          <w:noProof/>
          <w:lang w:val="de-CH"/>
        </w:rPr>
        <w:t>Verfahren zur Bearbeitung eines elektronischen Heimatscheins</w:t>
      </w:r>
      <w:r w:rsidRPr="001D577B">
        <w:rPr>
          <w:noProof/>
          <w:lang w:val="de-CH"/>
        </w:rPr>
        <w:tab/>
      </w:r>
      <w:r>
        <w:rPr>
          <w:noProof/>
        </w:rPr>
        <w:fldChar w:fldCharType="begin"/>
      </w:r>
      <w:r w:rsidRPr="001D577B">
        <w:rPr>
          <w:noProof/>
          <w:lang w:val="de-CH"/>
        </w:rPr>
        <w:instrText xml:space="preserve"> PAGEREF _Toc58236187 \h </w:instrText>
      </w:r>
      <w:r>
        <w:rPr>
          <w:noProof/>
        </w:rPr>
      </w:r>
      <w:r>
        <w:rPr>
          <w:noProof/>
        </w:rPr>
        <w:fldChar w:fldCharType="separate"/>
      </w:r>
      <w:r w:rsidRPr="001D577B">
        <w:rPr>
          <w:noProof/>
          <w:lang w:val="de-CH"/>
        </w:rPr>
        <w:t>98</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10.4.</w:t>
      </w:r>
      <w:r w:rsidRPr="001D577B">
        <w:rPr>
          <w:rFonts w:asciiTheme="minorHAnsi" w:eastAsiaTheme="minorEastAsia" w:hAnsiTheme="minorHAnsi" w:cstheme="minorBidi"/>
          <w:iCs w:val="0"/>
          <w:noProof/>
          <w:szCs w:val="22"/>
          <w:lang w:val="de-CH" w:eastAsia="fr-CH"/>
        </w:rPr>
        <w:tab/>
      </w:r>
      <w:r w:rsidRPr="001E0FA7">
        <w:rPr>
          <w:noProof/>
          <w:lang w:val="de-CH"/>
        </w:rPr>
        <w:t>Änderung der Umstände: von der Bürgerin oder dem Bürger vorzulegende Dokumente (Art. 2 EKG)</w:t>
      </w:r>
      <w:r w:rsidRPr="001D577B">
        <w:rPr>
          <w:noProof/>
          <w:lang w:val="de-CH"/>
        </w:rPr>
        <w:tab/>
      </w:r>
      <w:r>
        <w:rPr>
          <w:noProof/>
        </w:rPr>
        <w:fldChar w:fldCharType="begin"/>
      </w:r>
      <w:r w:rsidRPr="001D577B">
        <w:rPr>
          <w:noProof/>
          <w:lang w:val="de-CH"/>
        </w:rPr>
        <w:instrText xml:space="preserve"> PAGEREF _Toc58236188 \h </w:instrText>
      </w:r>
      <w:r>
        <w:rPr>
          <w:noProof/>
        </w:rPr>
      </w:r>
      <w:r>
        <w:rPr>
          <w:noProof/>
        </w:rPr>
        <w:fldChar w:fldCharType="separate"/>
      </w:r>
      <w:r w:rsidRPr="001D577B">
        <w:rPr>
          <w:noProof/>
          <w:lang w:val="de-CH"/>
        </w:rPr>
        <w:t>100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10.5.</w:t>
      </w:r>
      <w:r w:rsidRPr="001D577B">
        <w:rPr>
          <w:rFonts w:asciiTheme="minorHAnsi" w:eastAsiaTheme="minorEastAsia" w:hAnsiTheme="minorHAnsi" w:cstheme="minorBidi"/>
          <w:iCs w:val="0"/>
          <w:noProof/>
          <w:szCs w:val="22"/>
          <w:lang w:val="de-CH" w:eastAsia="fr-CH"/>
        </w:rPr>
        <w:tab/>
      </w:r>
      <w:r w:rsidRPr="001D577B">
        <w:rPr>
          <w:noProof/>
          <w:lang w:val="de-CH"/>
        </w:rPr>
        <w:t>Rückgabe der Dokumente</w:t>
      </w:r>
      <w:r w:rsidRPr="001D577B">
        <w:rPr>
          <w:noProof/>
          <w:lang w:val="de-CH"/>
        </w:rPr>
        <w:tab/>
      </w:r>
      <w:r>
        <w:rPr>
          <w:noProof/>
        </w:rPr>
        <w:fldChar w:fldCharType="begin"/>
      </w:r>
      <w:r w:rsidRPr="001D577B">
        <w:rPr>
          <w:noProof/>
          <w:lang w:val="de-CH"/>
        </w:rPr>
        <w:instrText xml:space="preserve"> PAGEREF _Toc58236189 \h </w:instrText>
      </w:r>
      <w:r>
        <w:rPr>
          <w:noProof/>
        </w:rPr>
      </w:r>
      <w:r>
        <w:rPr>
          <w:noProof/>
        </w:rPr>
        <w:fldChar w:fldCharType="separate"/>
      </w:r>
      <w:r w:rsidRPr="001D577B">
        <w:rPr>
          <w:noProof/>
          <w:lang w:val="de-CH"/>
        </w:rPr>
        <w:t>100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10.6.</w:t>
      </w:r>
      <w:r w:rsidRPr="001D577B">
        <w:rPr>
          <w:rFonts w:asciiTheme="minorHAnsi" w:eastAsiaTheme="minorEastAsia" w:hAnsiTheme="minorHAnsi" w:cstheme="minorBidi"/>
          <w:iCs w:val="0"/>
          <w:noProof/>
          <w:szCs w:val="22"/>
          <w:lang w:val="de-CH" w:eastAsia="fr-CH"/>
        </w:rPr>
        <w:tab/>
      </w:r>
      <w:r w:rsidRPr="001E0FA7">
        <w:rPr>
          <w:noProof/>
          <w:lang w:val="de-CH"/>
        </w:rPr>
        <w:t>Ausstellung von Dokumenten durch die Einwohnerkontrolle</w:t>
      </w:r>
      <w:r w:rsidRPr="001D577B">
        <w:rPr>
          <w:noProof/>
          <w:lang w:val="de-CH"/>
        </w:rPr>
        <w:tab/>
      </w:r>
      <w:r>
        <w:rPr>
          <w:noProof/>
        </w:rPr>
        <w:fldChar w:fldCharType="begin"/>
      </w:r>
      <w:r w:rsidRPr="001D577B">
        <w:rPr>
          <w:noProof/>
          <w:lang w:val="de-CH"/>
        </w:rPr>
        <w:instrText xml:space="preserve"> PAGEREF _Toc58236190 \h </w:instrText>
      </w:r>
      <w:r>
        <w:rPr>
          <w:noProof/>
        </w:rPr>
      </w:r>
      <w:r>
        <w:rPr>
          <w:noProof/>
        </w:rPr>
        <w:fldChar w:fldCharType="separate"/>
      </w:r>
      <w:r w:rsidRPr="001D577B">
        <w:rPr>
          <w:noProof/>
          <w:lang w:val="de-CH"/>
        </w:rPr>
        <w:t>100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10.6.1.</w:t>
      </w:r>
      <w:r w:rsidRPr="001D577B">
        <w:rPr>
          <w:rFonts w:asciiTheme="minorHAnsi" w:eastAsiaTheme="minorEastAsia" w:hAnsiTheme="minorHAnsi" w:cstheme="minorBidi"/>
          <w:iCs w:val="0"/>
          <w:noProof/>
          <w:szCs w:val="22"/>
          <w:lang w:val="de-CH" w:eastAsia="fr-CH"/>
        </w:rPr>
        <w:tab/>
      </w:r>
      <w:r w:rsidRPr="001D577B">
        <w:rPr>
          <w:noProof/>
          <w:lang w:val="de-CH"/>
        </w:rPr>
        <w:t>Niederlassungsbescheinigung (auch „Wohnsitzbestätigung“ genannt)</w:t>
      </w:r>
      <w:r w:rsidRPr="001D577B">
        <w:rPr>
          <w:noProof/>
          <w:lang w:val="de-CH"/>
        </w:rPr>
        <w:tab/>
      </w:r>
      <w:r>
        <w:rPr>
          <w:noProof/>
        </w:rPr>
        <w:fldChar w:fldCharType="begin"/>
      </w:r>
      <w:r w:rsidRPr="001D577B">
        <w:rPr>
          <w:noProof/>
          <w:lang w:val="de-CH"/>
        </w:rPr>
        <w:instrText xml:space="preserve"> PAGEREF _Toc58236191 \h </w:instrText>
      </w:r>
      <w:r>
        <w:rPr>
          <w:noProof/>
        </w:rPr>
      </w:r>
      <w:r>
        <w:rPr>
          <w:noProof/>
        </w:rPr>
        <w:fldChar w:fldCharType="separate"/>
      </w:r>
      <w:r w:rsidRPr="001D577B">
        <w:rPr>
          <w:noProof/>
          <w:lang w:val="de-CH"/>
        </w:rPr>
        <w:t>100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10.6.2.</w:t>
      </w:r>
      <w:r w:rsidRPr="001D577B">
        <w:rPr>
          <w:rFonts w:asciiTheme="minorHAnsi" w:eastAsiaTheme="minorEastAsia" w:hAnsiTheme="minorHAnsi" w:cstheme="minorBidi"/>
          <w:iCs w:val="0"/>
          <w:noProof/>
          <w:szCs w:val="22"/>
          <w:lang w:val="de-CH" w:eastAsia="fr-CH"/>
        </w:rPr>
        <w:tab/>
      </w:r>
      <w:r w:rsidRPr="001D577B">
        <w:rPr>
          <w:noProof/>
          <w:lang w:val="de-CH"/>
        </w:rPr>
        <w:t>Niederlassungsbescheinigung zur Legitimierung eines Aufenthalts in einer anderen Gemeinde</w:t>
      </w:r>
      <w:r w:rsidRPr="001D577B">
        <w:rPr>
          <w:noProof/>
          <w:lang w:val="de-CH"/>
        </w:rPr>
        <w:tab/>
      </w:r>
      <w:r>
        <w:rPr>
          <w:noProof/>
        </w:rPr>
        <w:fldChar w:fldCharType="begin"/>
      </w:r>
      <w:r w:rsidRPr="001D577B">
        <w:rPr>
          <w:noProof/>
          <w:lang w:val="de-CH"/>
        </w:rPr>
        <w:instrText xml:space="preserve"> PAGEREF _Toc58236192 \h </w:instrText>
      </w:r>
      <w:r>
        <w:rPr>
          <w:noProof/>
        </w:rPr>
      </w:r>
      <w:r>
        <w:rPr>
          <w:noProof/>
        </w:rPr>
        <w:fldChar w:fldCharType="separate"/>
      </w:r>
      <w:r w:rsidRPr="001D577B">
        <w:rPr>
          <w:noProof/>
          <w:lang w:val="de-CH"/>
        </w:rPr>
        <w:t>101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10.6.3.</w:t>
      </w:r>
      <w:r w:rsidRPr="001D577B">
        <w:rPr>
          <w:rFonts w:asciiTheme="minorHAnsi" w:eastAsiaTheme="minorEastAsia" w:hAnsiTheme="minorHAnsi" w:cstheme="minorBidi"/>
          <w:iCs w:val="0"/>
          <w:noProof/>
          <w:szCs w:val="22"/>
          <w:lang w:val="de-CH" w:eastAsia="fr-CH"/>
        </w:rPr>
        <w:tab/>
      </w:r>
      <w:r w:rsidRPr="001D577B">
        <w:rPr>
          <w:noProof/>
          <w:lang w:val="de-CH"/>
        </w:rPr>
        <w:t>Aufenthaltsbescheinigung</w:t>
      </w:r>
      <w:r w:rsidRPr="001D577B">
        <w:rPr>
          <w:noProof/>
          <w:lang w:val="de-CH"/>
        </w:rPr>
        <w:tab/>
      </w:r>
      <w:r>
        <w:rPr>
          <w:noProof/>
        </w:rPr>
        <w:fldChar w:fldCharType="begin"/>
      </w:r>
      <w:r w:rsidRPr="001D577B">
        <w:rPr>
          <w:noProof/>
          <w:lang w:val="de-CH"/>
        </w:rPr>
        <w:instrText xml:space="preserve"> PAGEREF _Toc58236193 \h </w:instrText>
      </w:r>
      <w:r>
        <w:rPr>
          <w:noProof/>
        </w:rPr>
      </w:r>
      <w:r>
        <w:rPr>
          <w:noProof/>
        </w:rPr>
        <w:fldChar w:fldCharType="separate"/>
      </w:r>
      <w:r w:rsidRPr="001D577B">
        <w:rPr>
          <w:noProof/>
          <w:lang w:val="de-CH"/>
        </w:rPr>
        <w:t>101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10.6.4.</w:t>
      </w:r>
      <w:r w:rsidRPr="001D577B">
        <w:rPr>
          <w:rFonts w:asciiTheme="minorHAnsi" w:eastAsiaTheme="minorEastAsia" w:hAnsiTheme="minorHAnsi" w:cstheme="minorBidi"/>
          <w:iCs w:val="0"/>
          <w:noProof/>
          <w:szCs w:val="22"/>
          <w:lang w:val="de-CH" w:eastAsia="fr-CH"/>
        </w:rPr>
        <w:tab/>
      </w:r>
      <w:r w:rsidRPr="001D577B">
        <w:rPr>
          <w:noProof/>
          <w:lang w:val="de-CH"/>
        </w:rPr>
        <w:t>Abmeldebescheinigung</w:t>
      </w:r>
      <w:r w:rsidRPr="001D577B">
        <w:rPr>
          <w:noProof/>
          <w:lang w:val="de-CH"/>
        </w:rPr>
        <w:tab/>
      </w:r>
      <w:r>
        <w:rPr>
          <w:noProof/>
        </w:rPr>
        <w:fldChar w:fldCharType="begin"/>
      </w:r>
      <w:r w:rsidRPr="001D577B">
        <w:rPr>
          <w:noProof/>
          <w:lang w:val="de-CH"/>
        </w:rPr>
        <w:instrText xml:space="preserve"> PAGEREF _Toc58236194 \h </w:instrText>
      </w:r>
      <w:r>
        <w:rPr>
          <w:noProof/>
        </w:rPr>
      </w:r>
      <w:r>
        <w:rPr>
          <w:noProof/>
        </w:rPr>
        <w:fldChar w:fldCharType="separate"/>
      </w:r>
      <w:r w:rsidRPr="001D577B">
        <w:rPr>
          <w:noProof/>
          <w:lang w:val="de-CH"/>
        </w:rPr>
        <w:t>101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10.6.5.</w:t>
      </w:r>
      <w:r w:rsidRPr="001D577B">
        <w:rPr>
          <w:rFonts w:asciiTheme="minorHAnsi" w:eastAsiaTheme="minorEastAsia" w:hAnsiTheme="minorHAnsi" w:cstheme="minorBidi"/>
          <w:iCs w:val="0"/>
          <w:noProof/>
          <w:szCs w:val="22"/>
          <w:lang w:val="de-CH" w:eastAsia="fr-CH"/>
        </w:rPr>
        <w:tab/>
      </w:r>
      <w:r w:rsidRPr="001D577B">
        <w:rPr>
          <w:noProof/>
          <w:lang w:val="de-CH"/>
        </w:rPr>
        <w:t>Bescheinigung der Ankunftsmeldung</w:t>
      </w:r>
      <w:r w:rsidRPr="001D577B">
        <w:rPr>
          <w:noProof/>
          <w:lang w:val="de-CH"/>
        </w:rPr>
        <w:tab/>
      </w:r>
      <w:r>
        <w:rPr>
          <w:noProof/>
        </w:rPr>
        <w:fldChar w:fldCharType="begin"/>
      </w:r>
      <w:r w:rsidRPr="001D577B">
        <w:rPr>
          <w:noProof/>
          <w:lang w:val="de-CH"/>
        </w:rPr>
        <w:instrText xml:space="preserve"> PAGEREF _Toc58236195 \h </w:instrText>
      </w:r>
      <w:r>
        <w:rPr>
          <w:noProof/>
        </w:rPr>
      </w:r>
      <w:r>
        <w:rPr>
          <w:noProof/>
        </w:rPr>
        <w:fldChar w:fldCharType="separate"/>
      </w:r>
      <w:r w:rsidRPr="001D577B">
        <w:rPr>
          <w:noProof/>
          <w:lang w:val="de-CH"/>
        </w:rPr>
        <w:t>102</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11.</w:t>
      </w:r>
      <w:r w:rsidRPr="001D577B">
        <w:rPr>
          <w:rFonts w:asciiTheme="minorHAnsi" w:eastAsiaTheme="minorEastAsia" w:hAnsiTheme="minorHAnsi" w:cstheme="minorBidi"/>
          <w:iCs w:val="0"/>
          <w:noProof/>
          <w:szCs w:val="22"/>
          <w:lang w:val="de-CH" w:eastAsia="fr-CH"/>
        </w:rPr>
        <w:tab/>
      </w:r>
      <w:r w:rsidRPr="001D577B">
        <w:rPr>
          <w:noProof/>
          <w:lang w:val="de-CH"/>
        </w:rPr>
        <w:t>Minderjährige</w:t>
      </w:r>
      <w:r w:rsidRPr="001D577B">
        <w:rPr>
          <w:noProof/>
          <w:lang w:val="de-CH"/>
        </w:rPr>
        <w:tab/>
      </w:r>
      <w:r>
        <w:rPr>
          <w:noProof/>
        </w:rPr>
        <w:fldChar w:fldCharType="begin"/>
      </w:r>
      <w:r w:rsidRPr="001D577B">
        <w:rPr>
          <w:noProof/>
          <w:lang w:val="de-CH"/>
        </w:rPr>
        <w:instrText xml:space="preserve"> PAGEREF _Toc58236196 \h </w:instrText>
      </w:r>
      <w:r>
        <w:rPr>
          <w:noProof/>
        </w:rPr>
      </w:r>
      <w:r>
        <w:rPr>
          <w:noProof/>
        </w:rPr>
        <w:fldChar w:fldCharType="separate"/>
      </w:r>
      <w:r w:rsidRPr="001D577B">
        <w:rPr>
          <w:noProof/>
          <w:lang w:val="de-CH"/>
        </w:rPr>
        <w:t>102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_Toc58236197 \h </w:instrText>
      </w:r>
      <w:r>
        <w:rPr>
          <w:noProof/>
        </w:rPr>
      </w:r>
      <w:r>
        <w:rPr>
          <w:noProof/>
        </w:rPr>
        <w:fldChar w:fldCharType="separate"/>
      </w:r>
      <w:r w:rsidRPr="001D577B">
        <w:rPr>
          <w:noProof/>
          <w:lang w:val="de-CH"/>
        </w:rPr>
        <w:t>102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11.2.</w:t>
      </w:r>
      <w:r w:rsidRPr="001D577B">
        <w:rPr>
          <w:rFonts w:asciiTheme="minorHAnsi" w:eastAsiaTheme="minorEastAsia" w:hAnsiTheme="minorHAnsi" w:cstheme="minorBidi"/>
          <w:iCs w:val="0"/>
          <w:noProof/>
          <w:szCs w:val="22"/>
          <w:lang w:val="de-CH" w:eastAsia="fr-CH"/>
        </w:rPr>
        <w:tab/>
      </w:r>
      <w:r w:rsidRPr="001E0FA7">
        <w:rPr>
          <w:noProof/>
          <w:lang w:val="de-CH"/>
        </w:rPr>
        <w:t>Minderjährige in gemeinsamem Haushalt mit den Eltern oder einem Elternteil</w:t>
      </w:r>
      <w:r w:rsidRPr="001D577B">
        <w:rPr>
          <w:noProof/>
          <w:lang w:val="de-CH"/>
        </w:rPr>
        <w:tab/>
      </w:r>
      <w:r>
        <w:rPr>
          <w:noProof/>
        </w:rPr>
        <w:fldChar w:fldCharType="begin"/>
      </w:r>
      <w:r w:rsidRPr="001D577B">
        <w:rPr>
          <w:noProof/>
          <w:lang w:val="de-CH"/>
        </w:rPr>
        <w:instrText xml:space="preserve"> PAGEREF _Toc58236198 \h </w:instrText>
      </w:r>
      <w:r>
        <w:rPr>
          <w:noProof/>
        </w:rPr>
      </w:r>
      <w:r>
        <w:rPr>
          <w:noProof/>
        </w:rPr>
        <w:fldChar w:fldCharType="separate"/>
      </w:r>
      <w:r w:rsidRPr="001D577B">
        <w:rPr>
          <w:noProof/>
          <w:lang w:val="de-CH"/>
        </w:rPr>
        <w:t>102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11.3.</w:t>
      </w:r>
      <w:r w:rsidRPr="001D577B">
        <w:rPr>
          <w:rFonts w:asciiTheme="minorHAnsi" w:eastAsiaTheme="minorEastAsia" w:hAnsiTheme="minorHAnsi" w:cstheme="minorBidi"/>
          <w:iCs w:val="0"/>
          <w:noProof/>
          <w:szCs w:val="22"/>
          <w:lang w:val="de-CH" w:eastAsia="fr-CH"/>
        </w:rPr>
        <w:tab/>
      </w:r>
      <w:r w:rsidRPr="001E0FA7">
        <w:rPr>
          <w:noProof/>
          <w:lang w:val="de-CH"/>
        </w:rPr>
        <w:t>In einer Schule/in einem Institut untergebrachte Minderjährige</w:t>
      </w:r>
      <w:r w:rsidRPr="001D577B">
        <w:rPr>
          <w:noProof/>
          <w:lang w:val="de-CH"/>
        </w:rPr>
        <w:tab/>
      </w:r>
      <w:r>
        <w:rPr>
          <w:noProof/>
        </w:rPr>
        <w:fldChar w:fldCharType="begin"/>
      </w:r>
      <w:r w:rsidRPr="001D577B">
        <w:rPr>
          <w:noProof/>
          <w:lang w:val="de-CH"/>
        </w:rPr>
        <w:instrText xml:space="preserve"> PAGEREF _Toc58236199 \h </w:instrText>
      </w:r>
      <w:r>
        <w:rPr>
          <w:noProof/>
        </w:rPr>
      </w:r>
      <w:r>
        <w:rPr>
          <w:noProof/>
        </w:rPr>
        <w:fldChar w:fldCharType="separate"/>
      </w:r>
      <w:r w:rsidRPr="001D577B">
        <w:rPr>
          <w:noProof/>
          <w:lang w:val="de-CH"/>
        </w:rPr>
        <w:t>102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11.4.</w:t>
      </w:r>
      <w:r w:rsidRPr="001D577B">
        <w:rPr>
          <w:rFonts w:asciiTheme="minorHAnsi" w:eastAsiaTheme="minorEastAsia" w:hAnsiTheme="minorHAnsi" w:cstheme="minorBidi"/>
          <w:iCs w:val="0"/>
          <w:noProof/>
          <w:szCs w:val="22"/>
          <w:lang w:val="de-CH" w:eastAsia="fr-CH"/>
        </w:rPr>
        <w:tab/>
      </w:r>
      <w:r w:rsidRPr="001D577B">
        <w:rPr>
          <w:noProof/>
          <w:lang w:val="de-CH"/>
        </w:rPr>
        <w:t>In einer Pflegefamilie untergebrachte Minderjährige</w:t>
      </w:r>
      <w:r w:rsidRPr="001D577B">
        <w:rPr>
          <w:noProof/>
          <w:lang w:val="de-CH"/>
        </w:rPr>
        <w:tab/>
      </w:r>
      <w:r>
        <w:rPr>
          <w:noProof/>
        </w:rPr>
        <w:fldChar w:fldCharType="begin"/>
      </w:r>
      <w:r w:rsidRPr="001D577B">
        <w:rPr>
          <w:noProof/>
          <w:lang w:val="de-CH"/>
        </w:rPr>
        <w:instrText xml:space="preserve"> PAGEREF _Toc58236200 \h </w:instrText>
      </w:r>
      <w:r>
        <w:rPr>
          <w:noProof/>
        </w:rPr>
      </w:r>
      <w:r>
        <w:rPr>
          <w:noProof/>
        </w:rPr>
        <w:fldChar w:fldCharType="separate"/>
      </w:r>
      <w:r w:rsidRPr="001D577B">
        <w:rPr>
          <w:noProof/>
          <w:lang w:val="de-CH"/>
        </w:rPr>
        <w:t>102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11.5.</w:t>
      </w:r>
      <w:r w:rsidRPr="001D577B">
        <w:rPr>
          <w:rFonts w:asciiTheme="minorHAnsi" w:eastAsiaTheme="minorEastAsia" w:hAnsiTheme="minorHAnsi" w:cstheme="minorBidi"/>
          <w:iCs w:val="0"/>
          <w:noProof/>
          <w:szCs w:val="22"/>
          <w:lang w:val="de-CH" w:eastAsia="fr-CH"/>
        </w:rPr>
        <w:tab/>
      </w:r>
      <w:r w:rsidRPr="001E0FA7">
        <w:rPr>
          <w:noProof/>
          <w:lang w:val="de-CH"/>
        </w:rPr>
        <w:t>Minderjährige unter Beistandschaft</w:t>
      </w:r>
      <w:r w:rsidRPr="001D577B">
        <w:rPr>
          <w:noProof/>
          <w:lang w:val="de-CH"/>
        </w:rPr>
        <w:tab/>
      </w:r>
      <w:r>
        <w:rPr>
          <w:noProof/>
        </w:rPr>
        <w:fldChar w:fldCharType="begin"/>
      </w:r>
      <w:r w:rsidRPr="001D577B">
        <w:rPr>
          <w:noProof/>
          <w:lang w:val="de-CH"/>
        </w:rPr>
        <w:instrText xml:space="preserve"> PAGEREF _Toc58236201 \h </w:instrText>
      </w:r>
      <w:r>
        <w:rPr>
          <w:noProof/>
        </w:rPr>
      </w:r>
      <w:r>
        <w:rPr>
          <w:noProof/>
        </w:rPr>
        <w:fldChar w:fldCharType="separate"/>
      </w:r>
      <w:r w:rsidRPr="001D577B">
        <w:rPr>
          <w:noProof/>
          <w:lang w:val="de-CH"/>
        </w:rPr>
        <w:t>103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11.6.</w:t>
      </w:r>
      <w:r w:rsidRPr="001D577B">
        <w:rPr>
          <w:rFonts w:asciiTheme="minorHAnsi" w:eastAsiaTheme="minorEastAsia" w:hAnsiTheme="minorHAnsi" w:cstheme="minorBidi"/>
          <w:iCs w:val="0"/>
          <w:noProof/>
          <w:szCs w:val="22"/>
          <w:lang w:val="de-CH" w:eastAsia="fr-CH"/>
        </w:rPr>
        <w:tab/>
      </w:r>
      <w:r w:rsidRPr="001E0FA7">
        <w:rPr>
          <w:noProof/>
          <w:lang w:val="de-CH"/>
        </w:rPr>
        <w:t>Junge Au-Pair-Angestellte (freiwillige Haushaltshilfe)</w:t>
      </w:r>
      <w:r w:rsidRPr="001D577B">
        <w:rPr>
          <w:noProof/>
          <w:lang w:val="de-CH"/>
        </w:rPr>
        <w:tab/>
      </w:r>
      <w:r>
        <w:rPr>
          <w:noProof/>
        </w:rPr>
        <w:fldChar w:fldCharType="begin"/>
      </w:r>
      <w:r w:rsidRPr="001D577B">
        <w:rPr>
          <w:noProof/>
          <w:lang w:val="de-CH"/>
        </w:rPr>
        <w:instrText xml:space="preserve"> PAGEREF _Toc58236202 \h </w:instrText>
      </w:r>
      <w:r>
        <w:rPr>
          <w:noProof/>
        </w:rPr>
      </w:r>
      <w:r>
        <w:rPr>
          <w:noProof/>
        </w:rPr>
        <w:fldChar w:fldCharType="separate"/>
      </w:r>
      <w:r w:rsidRPr="001D577B">
        <w:rPr>
          <w:noProof/>
          <w:lang w:val="de-CH"/>
        </w:rPr>
        <w:t>103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11.7.</w:t>
      </w:r>
      <w:r w:rsidRPr="001D577B">
        <w:rPr>
          <w:rFonts w:asciiTheme="minorHAnsi" w:eastAsiaTheme="minorEastAsia" w:hAnsiTheme="minorHAnsi" w:cstheme="minorBidi"/>
          <w:iCs w:val="0"/>
          <w:noProof/>
          <w:szCs w:val="22"/>
          <w:lang w:val="de-CH" w:eastAsia="fr-CH"/>
        </w:rPr>
        <w:tab/>
      </w:r>
      <w:r w:rsidRPr="001D577B">
        <w:rPr>
          <w:noProof/>
          <w:lang w:val="de-CH"/>
        </w:rPr>
        <w:t>Erreichen der Volljährigkeit</w:t>
      </w:r>
      <w:r w:rsidRPr="001D577B">
        <w:rPr>
          <w:noProof/>
          <w:lang w:val="de-CH"/>
        </w:rPr>
        <w:tab/>
      </w:r>
      <w:r>
        <w:rPr>
          <w:noProof/>
        </w:rPr>
        <w:fldChar w:fldCharType="begin"/>
      </w:r>
      <w:r w:rsidRPr="001D577B">
        <w:rPr>
          <w:noProof/>
          <w:lang w:val="de-CH"/>
        </w:rPr>
        <w:instrText xml:space="preserve"> PAGEREF _Toc58236203 \h </w:instrText>
      </w:r>
      <w:r>
        <w:rPr>
          <w:noProof/>
        </w:rPr>
      </w:r>
      <w:r>
        <w:rPr>
          <w:noProof/>
        </w:rPr>
        <w:fldChar w:fldCharType="separate"/>
      </w:r>
      <w:r w:rsidRPr="001D577B">
        <w:rPr>
          <w:noProof/>
          <w:lang w:val="de-CH"/>
        </w:rPr>
        <w:t>103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11.8.</w:t>
      </w:r>
      <w:r w:rsidRPr="001D577B">
        <w:rPr>
          <w:rFonts w:asciiTheme="minorHAnsi" w:eastAsiaTheme="minorEastAsia" w:hAnsiTheme="minorHAnsi" w:cstheme="minorBidi"/>
          <w:iCs w:val="0"/>
          <w:noProof/>
          <w:szCs w:val="22"/>
          <w:lang w:val="de-CH" w:eastAsia="fr-CH"/>
        </w:rPr>
        <w:tab/>
      </w:r>
      <w:r w:rsidRPr="001E0FA7">
        <w:rPr>
          <w:noProof/>
          <w:lang w:val="de-CH"/>
        </w:rPr>
        <w:t>Ausreise unbegleiteter Minderjähriger</w:t>
      </w:r>
      <w:r w:rsidRPr="001D577B">
        <w:rPr>
          <w:noProof/>
          <w:lang w:val="de-CH"/>
        </w:rPr>
        <w:tab/>
      </w:r>
      <w:r>
        <w:rPr>
          <w:noProof/>
        </w:rPr>
        <w:fldChar w:fldCharType="begin"/>
      </w:r>
      <w:r w:rsidRPr="001D577B">
        <w:rPr>
          <w:noProof/>
          <w:lang w:val="de-CH"/>
        </w:rPr>
        <w:instrText xml:space="preserve"> PAGEREF _Toc58236204 \h </w:instrText>
      </w:r>
      <w:r>
        <w:rPr>
          <w:noProof/>
        </w:rPr>
      </w:r>
      <w:r>
        <w:rPr>
          <w:noProof/>
        </w:rPr>
        <w:fldChar w:fldCharType="separate"/>
      </w:r>
      <w:r w:rsidRPr="001D577B">
        <w:rPr>
          <w:noProof/>
          <w:lang w:val="de-CH"/>
        </w:rPr>
        <w:t>103</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12.</w:t>
      </w:r>
      <w:r w:rsidRPr="001D577B">
        <w:rPr>
          <w:rFonts w:asciiTheme="minorHAnsi" w:eastAsiaTheme="minorEastAsia" w:hAnsiTheme="minorHAnsi" w:cstheme="minorBidi"/>
          <w:iCs w:val="0"/>
          <w:noProof/>
          <w:szCs w:val="22"/>
          <w:lang w:val="de-CH" w:eastAsia="fr-CH"/>
        </w:rPr>
        <w:tab/>
      </w:r>
      <w:r w:rsidRPr="001D577B">
        <w:rPr>
          <w:noProof/>
          <w:lang w:val="de-CH"/>
        </w:rPr>
        <w:t>Beistandschaft / Beirat</w:t>
      </w:r>
      <w:r w:rsidRPr="001D577B">
        <w:rPr>
          <w:noProof/>
          <w:lang w:val="de-CH"/>
        </w:rPr>
        <w:tab/>
      </w:r>
      <w:r>
        <w:rPr>
          <w:noProof/>
        </w:rPr>
        <w:fldChar w:fldCharType="begin"/>
      </w:r>
      <w:r w:rsidRPr="001D577B">
        <w:rPr>
          <w:noProof/>
          <w:lang w:val="de-CH"/>
        </w:rPr>
        <w:instrText xml:space="preserve"> PAGEREF _Toc58236205 \h </w:instrText>
      </w:r>
      <w:r>
        <w:rPr>
          <w:noProof/>
        </w:rPr>
      </w:r>
      <w:r>
        <w:rPr>
          <w:noProof/>
        </w:rPr>
        <w:fldChar w:fldCharType="separate"/>
      </w:r>
      <w:r w:rsidRPr="001D577B">
        <w:rPr>
          <w:noProof/>
          <w:lang w:val="de-CH"/>
        </w:rPr>
        <w:t>103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12.1.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_Toc58236206 \h </w:instrText>
      </w:r>
      <w:r>
        <w:rPr>
          <w:noProof/>
        </w:rPr>
      </w:r>
      <w:r>
        <w:rPr>
          <w:noProof/>
        </w:rPr>
        <w:fldChar w:fldCharType="separate"/>
      </w:r>
      <w:r w:rsidRPr="001D577B">
        <w:rPr>
          <w:noProof/>
          <w:lang w:val="de-CH"/>
        </w:rPr>
        <w:t>103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12.2.</w:t>
      </w:r>
      <w:r w:rsidRPr="001D577B">
        <w:rPr>
          <w:rFonts w:asciiTheme="minorHAnsi" w:eastAsiaTheme="minorEastAsia" w:hAnsiTheme="minorHAnsi" w:cstheme="minorBidi"/>
          <w:iCs w:val="0"/>
          <w:noProof/>
          <w:szCs w:val="22"/>
          <w:lang w:val="de-CH" w:eastAsia="fr-CH"/>
        </w:rPr>
        <w:tab/>
      </w:r>
      <w:r w:rsidRPr="001D577B">
        <w:rPr>
          <w:noProof/>
          <w:lang w:val="de-CH"/>
        </w:rPr>
        <w:t>Beistandschaft</w:t>
      </w:r>
      <w:r w:rsidRPr="001D577B">
        <w:rPr>
          <w:noProof/>
          <w:lang w:val="de-CH"/>
        </w:rPr>
        <w:tab/>
      </w:r>
      <w:r>
        <w:rPr>
          <w:noProof/>
        </w:rPr>
        <w:fldChar w:fldCharType="begin"/>
      </w:r>
      <w:r w:rsidRPr="001D577B">
        <w:rPr>
          <w:noProof/>
          <w:lang w:val="de-CH"/>
        </w:rPr>
        <w:instrText xml:space="preserve"> PAGEREF _Toc58236207 \h </w:instrText>
      </w:r>
      <w:r>
        <w:rPr>
          <w:noProof/>
        </w:rPr>
      </w:r>
      <w:r>
        <w:rPr>
          <w:noProof/>
        </w:rPr>
        <w:fldChar w:fldCharType="separate"/>
      </w:r>
      <w:r w:rsidRPr="001D577B">
        <w:rPr>
          <w:noProof/>
          <w:lang w:val="de-CH"/>
        </w:rPr>
        <w:t>104</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13.</w:t>
      </w:r>
      <w:r w:rsidRPr="001D577B">
        <w:rPr>
          <w:rFonts w:asciiTheme="minorHAnsi" w:eastAsiaTheme="minorEastAsia" w:hAnsiTheme="minorHAnsi" w:cstheme="minorBidi"/>
          <w:iCs w:val="0"/>
          <w:noProof/>
          <w:szCs w:val="22"/>
          <w:lang w:val="de-CH" w:eastAsia="fr-CH"/>
        </w:rPr>
        <w:tab/>
      </w:r>
      <w:r w:rsidRPr="001D577B">
        <w:rPr>
          <w:noProof/>
          <w:lang w:val="de-CH"/>
        </w:rPr>
        <w:t>Kollektivhaushalte</w:t>
      </w:r>
      <w:r w:rsidRPr="001D577B">
        <w:rPr>
          <w:noProof/>
          <w:lang w:val="de-CH"/>
        </w:rPr>
        <w:tab/>
      </w:r>
      <w:r>
        <w:rPr>
          <w:noProof/>
        </w:rPr>
        <w:fldChar w:fldCharType="begin"/>
      </w:r>
      <w:r w:rsidRPr="001D577B">
        <w:rPr>
          <w:noProof/>
          <w:lang w:val="de-CH"/>
        </w:rPr>
        <w:instrText xml:space="preserve"> PAGEREF _Toc58236208 \h </w:instrText>
      </w:r>
      <w:r>
        <w:rPr>
          <w:noProof/>
        </w:rPr>
      </w:r>
      <w:r>
        <w:rPr>
          <w:noProof/>
        </w:rPr>
        <w:fldChar w:fldCharType="separate"/>
      </w:r>
      <w:r w:rsidRPr="001D577B">
        <w:rPr>
          <w:noProof/>
          <w:lang w:val="de-CH"/>
        </w:rPr>
        <w:t>105</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13.1.</w:t>
      </w:r>
      <w:r w:rsidRPr="001D577B">
        <w:rPr>
          <w:rFonts w:asciiTheme="minorHAnsi" w:eastAsiaTheme="minorEastAsia" w:hAnsiTheme="minorHAnsi" w:cstheme="minorBidi"/>
          <w:iCs w:val="0"/>
          <w:noProof/>
          <w:szCs w:val="22"/>
          <w:lang w:val="de-CH" w:eastAsia="fr-CH"/>
        </w:rPr>
        <w:tab/>
      </w:r>
      <w:r w:rsidRPr="001D577B">
        <w:rPr>
          <w:noProof/>
          <w:lang w:val="de-CH"/>
        </w:rPr>
        <w:t>Eintrag in die EWR</w:t>
      </w:r>
      <w:r w:rsidRPr="001D577B">
        <w:rPr>
          <w:noProof/>
          <w:lang w:val="de-CH"/>
        </w:rPr>
        <w:tab/>
      </w:r>
      <w:r>
        <w:rPr>
          <w:noProof/>
        </w:rPr>
        <w:fldChar w:fldCharType="begin"/>
      </w:r>
      <w:r w:rsidRPr="001D577B">
        <w:rPr>
          <w:noProof/>
          <w:lang w:val="de-CH"/>
        </w:rPr>
        <w:instrText xml:space="preserve"> PAGEREF _Toc58236209 \h </w:instrText>
      </w:r>
      <w:r>
        <w:rPr>
          <w:noProof/>
        </w:rPr>
      </w:r>
      <w:r>
        <w:rPr>
          <w:noProof/>
        </w:rPr>
        <w:fldChar w:fldCharType="separate"/>
      </w:r>
      <w:r w:rsidRPr="001D577B">
        <w:rPr>
          <w:noProof/>
          <w:lang w:val="de-CH"/>
        </w:rPr>
        <w:t>105</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lastRenderedPageBreak/>
        <w:t>13.2.</w:t>
      </w:r>
      <w:r w:rsidRPr="001D577B">
        <w:rPr>
          <w:rFonts w:asciiTheme="minorHAnsi" w:eastAsiaTheme="minorEastAsia" w:hAnsiTheme="minorHAnsi" w:cstheme="minorBidi"/>
          <w:iCs w:val="0"/>
          <w:noProof/>
          <w:szCs w:val="22"/>
          <w:lang w:val="de-CH" w:eastAsia="fr-CH"/>
        </w:rPr>
        <w:tab/>
      </w:r>
      <w:r w:rsidRPr="001E0FA7">
        <w:rPr>
          <w:noProof/>
          <w:lang w:val="de-CH"/>
        </w:rPr>
        <w:t>Aktualisierung der Liste der Kollektivhaushalt im Kanton</w:t>
      </w:r>
      <w:r w:rsidRPr="001D577B">
        <w:rPr>
          <w:noProof/>
          <w:lang w:val="de-CH"/>
        </w:rPr>
        <w:tab/>
      </w:r>
      <w:r>
        <w:rPr>
          <w:noProof/>
        </w:rPr>
        <w:fldChar w:fldCharType="begin"/>
      </w:r>
      <w:r w:rsidRPr="001D577B">
        <w:rPr>
          <w:noProof/>
          <w:lang w:val="de-CH"/>
        </w:rPr>
        <w:instrText xml:space="preserve"> PAGEREF _Toc58236210 \h </w:instrText>
      </w:r>
      <w:r>
        <w:rPr>
          <w:noProof/>
        </w:rPr>
      </w:r>
      <w:r>
        <w:rPr>
          <w:noProof/>
        </w:rPr>
        <w:fldChar w:fldCharType="separate"/>
      </w:r>
      <w:r w:rsidRPr="001D577B">
        <w:rPr>
          <w:noProof/>
          <w:lang w:val="de-CH"/>
        </w:rPr>
        <w:t>106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13.3.</w:t>
      </w:r>
      <w:r w:rsidRPr="001D577B">
        <w:rPr>
          <w:rFonts w:asciiTheme="minorHAnsi" w:eastAsiaTheme="minorEastAsia" w:hAnsiTheme="minorHAnsi" w:cstheme="minorBidi"/>
          <w:iCs w:val="0"/>
          <w:noProof/>
          <w:szCs w:val="22"/>
          <w:lang w:val="de-CH" w:eastAsia="fr-CH"/>
        </w:rPr>
        <w:tab/>
      </w:r>
      <w:r w:rsidRPr="001D577B">
        <w:rPr>
          <w:noProof/>
          <w:lang w:val="de-CH"/>
        </w:rPr>
        <w:t>Alters- und Pflegeheime</w:t>
      </w:r>
      <w:r w:rsidRPr="001D577B">
        <w:rPr>
          <w:noProof/>
          <w:lang w:val="de-CH"/>
        </w:rPr>
        <w:tab/>
      </w:r>
      <w:r>
        <w:rPr>
          <w:noProof/>
        </w:rPr>
        <w:fldChar w:fldCharType="begin"/>
      </w:r>
      <w:r w:rsidRPr="001D577B">
        <w:rPr>
          <w:noProof/>
          <w:lang w:val="de-CH"/>
        </w:rPr>
        <w:instrText xml:space="preserve"> PAGEREF _Toc58236211 \h </w:instrText>
      </w:r>
      <w:r>
        <w:rPr>
          <w:noProof/>
        </w:rPr>
      </w:r>
      <w:r>
        <w:rPr>
          <w:noProof/>
        </w:rPr>
        <w:fldChar w:fldCharType="separate"/>
      </w:r>
      <w:r w:rsidRPr="001D577B">
        <w:rPr>
          <w:noProof/>
          <w:lang w:val="de-CH"/>
        </w:rPr>
        <w:t>106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13.3.1.</w:t>
      </w:r>
      <w:r w:rsidRPr="001D577B">
        <w:rPr>
          <w:rFonts w:asciiTheme="minorHAnsi" w:eastAsiaTheme="minorEastAsia" w:hAnsiTheme="minorHAnsi" w:cstheme="minorBidi"/>
          <w:iCs w:val="0"/>
          <w:noProof/>
          <w:szCs w:val="22"/>
          <w:lang w:val="de-CH" w:eastAsia="fr-CH"/>
        </w:rPr>
        <w:tab/>
      </w:r>
      <w:r w:rsidRPr="001D577B">
        <w:rPr>
          <w:noProof/>
          <w:lang w:val="de-CH"/>
        </w:rPr>
        <w:t>Résident de courte durée</w:t>
      </w:r>
      <w:r w:rsidRPr="001D577B">
        <w:rPr>
          <w:noProof/>
          <w:lang w:val="de-CH"/>
        </w:rPr>
        <w:tab/>
      </w:r>
      <w:r>
        <w:rPr>
          <w:noProof/>
        </w:rPr>
        <w:fldChar w:fldCharType="begin"/>
      </w:r>
      <w:r w:rsidRPr="001D577B">
        <w:rPr>
          <w:noProof/>
          <w:lang w:val="de-CH"/>
        </w:rPr>
        <w:instrText xml:space="preserve"> PAGEREF _Toc58236212 \h </w:instrText>
      </w:r>
      <w:r>
        <w:rPr>
          <w:noProof/>
        </w:rPr>
      </w:r>
      <w:r>
        <w:rPr>
          <w:noProof/>
        </w:rPr>
        <w:fldChar w:fldCharType="separate"/>
      </w:r>
      <w:r w:rsidRPr="001D577B">
        <w:rPr>
          <w:noProof/>
          <w:lang w:val="de-CH"/>
        </w:rPr>
        <w:t>106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13.3.2.</w:t>
      </w:r>
      <w:r w:rsidRPr="001D577B">
        <w:rPr>
          <w:rFonts w:asciiTheme="minorHAnsi" w:eastAsiaTheme="minorEastAsia" w:hAnsiTheme="minorHAnsi" w:cstheme="minorBidi"/>
          <w:iCs w:val="0"/>
          <w:noProof/>
          <w:szCs w:val="22"/>
          <w:lang w:val="de-CH" w:eastAsia="fr-CH"/>
        </w:rPr>
        <w:tab/>
      </w:r>
      <w:r w:rsidRPr="001D577B">
        <w:rPr>
          <w:noProof/>
          <w:lang w:val="de-CH"/>
        </w:rPr>
        <w:t>Bewohner einer „geschützten“ Alterswohnung</w:t>
      </w:r>
      <w:r w:rsidRPr="001D577B">
        <w:rPr>
          <w:noProof/>
          <w:lang w:val="de-CH"/>
        </w:rPr>
        <w:tab/>
      </w:r>
      <w:r>
        <w:rPr>
          <w:noProof/>
        </w:rPr>
        <w:fldChar w:fldCharType="begin"/>
      </w:r>
      <w:r w:rsidRPr="001D577B">
        <w:rPr>
          <w:noProof/>
          <w:lang w:val="de-CH"/>
        </w:rPr>
        <w:instrText xml:space="preserve"> PAGEREF _Toc58236213 \h </w:instrText>
      </w:r>
      <w:r>
        <w:rPr>
          <w:noProof/>
        </w:rPr>
      </w:r>
      <w:r>
        <w:rPr>
          <w:noProof/>
        </w:rPr>
        <w:fldChar w:fldCharType="separate"/>
      </w:r>
      <w:r w:rsidRPr="001D577B">
        <w:rPr>
          <w:noProof/>
          <w:lang w:val="de-CH"/>
        </w:rPr>
        <w:t>106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13.3.3.</w:t>
      </w:r>
      <w:r w:rsidRPr="001D577B">
        <w:rPr>
          <w:rFonts w:asciiTheme="minorHAnsi" w:eastAsiaTheme="minorEastAsia" w:hAnsiTheme="minorHAnsi" w:cstheme="minorBidi"/>
          <w:iCs w:val="0"/>
          <w:noProof/>
          <w:szCs w:val="22"/>
          <w:lang w:val="de-CH" w:eastAsia="fr-CH"/>
        </w:rPr>
        <w:tab/>
      </w:r>
      <w:r w:rsidRPr="001D577B">
        <w:rPr>
          <w:noProof/>
          <w:lang w:val="de-CH"/>
        </w:rPr>
        <w:t>Pflegepersonal in Heimen und Pflegeeinrichtungen</w:t>
      </w:r>
      <w:r w:rsidRPr="001D577B">
        <w:rPr>
          <w:noProof/>
          <w:lang w:val="de-CH"/>
        </w:rPr>
        <w:tab/>
      </w:r>
      <w:r>
        <w:rPr>
          <w:noProof/>
        </w:rPr>
        <w:fldChar w:fldCharType="begin"/>
      </w:r>
      <w:r w:rsidRPr="001D577B">
        <w:rPr>
          <w:noProof/>
          <w:lang w:val="de-CH"/>
        </w:rPr>
        <w:instrText xml:space="preserve"> PAGEREF _Toc58236214 \h </w:instrText>
      </w:r>
      <w:r>
        <w:rPr>
          <w:noProof/>
        </w:rPr>
      </w:r>
      <w:r>
        <w:rPr>
          <w:noProof/>
        </w:rPr>
        <w:fldChar w:fldCharType="separate"/>
      </w:r>
      <w:r w:rsidRPr="001D577B">
        <w:rPr>
          <w:noProof/>
          <w:lang w:val="de-CH"/>
        </w:rPr>
        <w:t>106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13.3.4.</w:t>
      </w:r>
      <w:r w:rsidRPr="001D577B">
        <w:rPr>
          <w:rFonts w:asciiTheme="minorHAnsi" w:eastAsiaTheme="minorEastAsia" w:hAnsiTheme="minorHAnsi" w:cstheme="minorBidi"/>
          <w:iCs w:val="0"/>
          <w:noProof/>
          <w:szCs w:val="22"/>
          <w:lang w:val="de-CH" w:eastAsia="fr-CH"/>
        </w:rPr>
        <w:tab/>
      </w:r>
      <w:r w:rsidRPr="001D577B">
        <w:rPr>
          <w:noProof/>
          <w:lang w:val="de-CH"/>
        </w:rPr>
        <w:t>Verfahren zur Aktualisierung der langfristigen Bewohner</w:t>
      </w:r>
      <w:r w:rsidRPr="001D577B">
        <w:rPr>
          <w:noProof/>
          <w:lang w:val="de-CH"/>
        </w:rPr>
        <w:tab/>
      </w:r>
      <w:r>
        <w:rPr>
          <w:noProof/>
        </w:rPr>
        <w:fldChar w:fldCharType="begin"/>
      </w:r>
      <w:r w:rsidRPr="001D577B">
        <w:rPr>
          <w:noProof/>
          <w:lang w:val="de-CH"/>
        </w:rPr>
        <w:instrText xml:space="preserve"> PAGEREF _Toc58236215 \h </w:instrText>
      </w:r>
      <w:r>
        <w:rPr>
          <w:noProof/>
        </w:rPr>
      </w:r>
      <w:r>
        <w:rPr>
          <w:noProof/>
        </w:rPr>
        <w:fldChar w:fldCharType="separate"/>
      </w:r>
      <w:r w:rsidRPr="001D577B">
        <w:rPr>
          <w:noProof/>
          <w:lang w:val="de-CH"/>
        </w:rPr>
        <w:t>107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13.3.5.</w:t>
      </w:r>
      <w:r w:rsidRPr="001D577B">
        <w:rPr>
          <w:rFonts w:asciiTheme="minorHAnsi" w:eastAsiaTheme="minorEastAsia" w:hAnsiTheme="minorHAnsi" w:cstheme="minorBidi"/>
          <w:iCs w:val="0"/>
          <w:noProof/>
          <w:szCs w:val="22"/>
          <w:lang w:val="de-CH" w:eastAsia="fr-CH"/>
        </w:rPr>
        <w:tab/>
      </w:r>
      <w:r w:rsidRPr="001D577B">
        <w:rPr>
          <w:noProof/>
          <w:lang w:val="de-CH"/>
        </w:rPr>
        <w:t>Eintrag im EWR</w:t>
      </w:r>
      <w:r w:rsidRPr="001D577B">
        <w:rPr>
          <w:noProof/>
          <w:lang w:val="de-CH"/>
        </w:rPr>
        <w:tab/>
      </w:r>
      <w:r>
        <w:rPr>
          <w:noProof/>
        </w:rPr>
        <w:fldChar w:fldCharType="begin"/>
      </w:r>
      <w:r w:rsidRPr="001D577B">
        <w:rPr>
          <w:noProof/>
          <w:lang w:val="de-CH"/>
        </w:rPr>
        <w:instrText xml:space="preserve"> PAGEREF _Toc58236216 \h </w:instrText>
      </w:r>
      <w:r>
        <w:rPr>
          <w:noProof/>
        </w:rPr>
      </w:r>
      <w:r>
        <w:rPr>
          <w:noProof/>
        </w:rPr>
        <w:fldChar w:fldCharType="separate"/>
      </w:r>
      <w:r w:rsidRPr="001D577B">
        <w:rPr>
          <w:noProof/>
          <w:lang w:val="de-CH"/>
        </w:rPr>
        <w:t>108</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13.3.6.</w:t>
      </w:r>
      <w:r w:rsidRPr="001D577B">
        <w:rPr>
          <w:rFonts w:asciiTheme="minorHAnsi" w:eastAsiaTheme="minorEastAsia" w:hAnsiTheme="minorHAnsi" w:cstheme="minorBidi"/>
          <w:iCs w:val="0"/>
          <w:noProof/>
          <w:szCs w:val="22"/>
          <w:lang w:val="de-CH" w:eastAsia="fr-CH"/>
        </w:rPr>
        <w:tab/>
      </w:r>
      <w:r w:rsidRPr="001D577B">
        <w:rPr>
          <w:noProof/>
          <w:lang w:val="de-CH"/>
        </w:rPr>
        <w:t>Liste der Alters- und Pflegeheime pro Gemeinde im Kanton</w:t>
      </w:r>
      <w:r w:rsidRPr="001D577B">
        <w:rPr>
          <w:noProof/>
          <w:lang w:val="de-CH"/>
        </w:rPr>
        <w:tab/>
      </w:r>
      <w:r>
        <w:rPr>
          <w:noProof/>
        </w:rPr>
        <w:fldChar w:fldCharType="begin"/>
      </w:r>
      <w:r w:rsidRPr="001D577B">
        <w:rPr>
          <w:noProof/>
          <w:lang w:val="de-CH"/>
        </w:rPr>
        <w:instrText xml:space="preserve"> PAGEREF _Toc58236217 \h </w:instrText>
      </w:r>
      <w:r>
        <w:rPr>
          <w:noProof/>
        </w:rPr>
      </w:r>
      <w:r>
        <w:rPr>
          <w:noProof/>
        </w:rPr>
        <w:fldChar w:fldCharType="separate"/>
      </w:r>
      <w:r w:rsidRPr="001D577B">
        <w:rPr>
          <w:noProof/>
          <w:lang w:val="de-CH"/>
        </w:rPr>
        <w:t>113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13.4.</w:t>
      </w:r>
      <w:r w:rsidRPr="001D577B">
        <w:rPr>
          <w:rFonts w:asciiTheme="minorHAnsi" w:eastAsiaTheme="minorEastAsia" w:hAnsiTheme="minorHAnsi" w:cstheme="minorBidi"/>
          <w:iCs w:val="0"/>
          <w:noProof/>
          <w:szCs w:val="22"/>
          <w:lang w:val="de-CH" w:eastAsia="fr-CH"/>
        </w:rPr>
        <w:tab/>
      </w:r>
      <w:r w:rsidRPr="001D577B">
        <w:rPr>
          <w:noProof/>
          <w:lang w:val="de-CH"/>
        </w:rPr>
        <w:t>Internate und Studentenwohnheime</w:t>
      </w:r>
      <w:r w:rsidRPr="001D577B">
        <w:rPr>
          <w:noProof/>
          <w:lang w:val="de-CH"/>
        </w:rPr>
        <w:tab/>
      </w:r>
      <w:r>
        <w:rPr>
          <w:noProof/>
        </w:rPr>
        <w:fldChar w:fldCharType="begin"/>
      </w:r>
      <w:r w:rsidRPr="001D577B">
        <w:rPr>
          <w:noProof/>
          <w:lang w:val="de-CH"/>
        </w:rPr>
        <w:instrText xml:space="preserve"> PAGEREF _Toc58236218 \h </w:instrText>
      </w:r>
      <w:r>
        <w:rPr>
          <w:noProof/>
        </w:rPr>
      </w:r>
      <w:r>
        <w:rPr>
          <w:noProof/>
        </w:rPr>
        <w:fldChar w:fldCharType="separate"/>
      </w:r>
      <w:r w:rsidRPr="001D577B">
        <w:rPr>
          <w:noProof/>
          <w:lang w:val="de-CH"/>
        </w:rPr>
        <w:t>114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13.4.1.</w:t>
      </w:r>
      <w:r w:rsidRPr="001D577B">
        <w:rPr>
          <w:rFonts w:asciiTheme="minorHAnsi" w:eastAsiaTheme="minorEastAsia" w:hAnsiTheme="minorHAnsi" w:cstheme="minorBidi"/>
          <w:iCs w:val="0"/>
          <w:noProof/>
          <w:szCs w:val="22"/>
          <w:lang w:val="de-CH" w:eastAsia="fr-CH"/>
        </w:rPr>
        <w:tab/>
      </w:r>
      <w:r w:rsidRPr="001D577B">
        <w:rPr>
          <w:noProof/>
          <w:lang w:val="de-CH"/>
        </w:rPr>
        <w:t>Bewohner einer Studentenunterkunft</w:t>
      </w:r>
      <w:r w:rsidRPr="001D577B">
        <w:rPr>
          <w:noProof/>
          <w:lang w:val="de-CH"/>
        </w:rPr>
        <w:tab/>
      </w:r>
      <w:r>
        <w:rPr>
          <w:noProof/>
        </w:rPr>
        <w:fldChar w:fldCharType="begin"/>
      </w:r>
      <w:r w:rsidRPr="001D577B">
        <w:rPr>
          <w:noProof/>
          <w:lang w:val="de-CH"/>
        </w:rPr>
        <w:instrText xml:space="preserve"> PAGEREF _Toc58236219 \h </w:instrText>
      </w:r>
      <w:r>
        <w:rPr>
          <w:noProof/>
        </w:rPr>
      </w:r>
      <w:r>
        <w:rPr>
          <w:noProof/>
        </w:rPr>
        <w:fldChar w:fldCharType="separate"/>
      </w:r>
      <w:r w:rsidRPr="001D577B">
        <w:rPr>
          <w:noProof/>
          <w:lang w:val="de-CH"/>
        </w:rPr>
        <w:t>114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13.4.2.</w:t>
      </w:r>
      <w:r w:rsidRPr="001D577B">
        <w:rPr>
          <w:rFonts w:asciiTheme="minorHAnsi" w:eastAsiaTheme="minorEastAsia" w:hAnsiTheme="minorHAnsi" w:cstheme="minorBidi"/>
          <w:iCs w:val="0"/>
          <w:noProof/>
          <w:szCs w:val="22"/>
          <w:lang w:val="de-CH" w:eastAsia="fr-CH"/>
        </w:rPr>
        <w:tab/>
      </w:r>
      <w:r w:rsidRPr="001D577B">
        <w:rPr>
          <w:noProof/>
          <w:lang w:val="de-CH"/>
        </w:rPr>
        <w:t>Liste der Internate und Studentenwohnheime pro Gemeinde im Kanton</w:t>
      </w:r>
      <w:r w:rsidRPr="001D577B">
        <w:rPr>
          <w:noProof/>
          <w:lang w:val="de-CH"/>
        </w:rPr>
        <w:tab/>
      </w:r>
      <w:r>
        <w:rPr>
          <w:noProof/>
        </w:rPr>
        <w:fldChar w:fldCharType="begin"/>
      </w:r>
      <w:r w:rsidRPr="001D577B">
        <w:rPr>
          <w:noProof/>
          <w:lang w:val="de-CH"/>
        </w:rPr>
        <w:instrText xml:space="preserve"> PAGEREF _Toc58236220 \h </w:instrText>
      </w:r>
      <w:r>
        <w:rPr>
          <w:noProof/>
        </w:rPr>
      </w:r>
      <w:r>
        <w:rPr>
          <w:noProof/>
        </w:rPr>
        <w:fldChar w:fldCharType="separate"/>
      </w:r>
      <w:r w:rsidRPr="001D577B">
        <w:rPr>
          <w:noProof/>
          <w:lang w:val="de-CH"/>
        </w:rPr>
        <w:t>115</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13.5.</w:t>
      </w:r>
      <w:r w:rsidRPr="001D577B">
        <w:rPr>
          <w:rFonts w:asciiTheme="minorHAnsi" w:eastAsiaTheme="minorEastAsia" w:hAnsiTheme="minorHAnsi" w:cstheme="minorBidi"/>
          <w:iCs w:val="0"/>
          <w:noProof/>
          <w:szCs w:val="22"/>
          <w:lang w:val="de-CH" w:eastAsia="fr-CH"/>
        </w:rPr>
        <w:tab/>
      </w:r>
      <w:r w:rsidRPr="001D577B">
        <w:rPr>
          <w:noProof/>
          <w:lang w:val="de-CH"/>
        </w:rPr>
        <w:t>Institutionen für Behinderte</w:t>
      </w:r>
      <w:r w:rsidRPr="001D577B">
        <w:rPr>
          <w:noProof/>
          <w:lang w:val="de-CH"/>
        </w:rPr>
        <w:tab/>
      </w:r>
      <w:r>
        <w:rPr>
          <w:noProof/>
        </w:rPr>
        <w:fldChar w:fldCharType="begin"/>
      </w:r>
      <w:r w:rsidRPr="001D577B">
        <w:rPr>
          <w:noProof/>
          <w:lang w:val="de-CH"/>
        </w:rPr>
        <w:instrText xml:space="preserve"> PAGEREF _Toc58236221 \h </w:instrText>
      </w:r>
      <w:r>
        <w:rPr>
          <w:noProof/>
        </w:rPr>
      </w:r>
      <w:r>
        <w:rPr>
          <w:noProof/>
        </w:rPr>
        <w:fldChar w:fldCharType="separate"/>
      </w:r>
      <w:r w:rsidRPr="001D577B">
        <w:rPr>
          <w:noProof/>
          <w:lang w:val="de-CH"/>
        </w:rPr>
        <w:t>115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13.5.1.</w:t>
      </w:r>
      <w:r w:rsidRPr="001D577B">
        <w:rPr>
          <w:rFonts w:asciiTheme="minorHAnsi" w:eastAsiaTheme="minorEastAsia" w:hAnsiTheme="minorHAnsi" w:cstheme="minorBidi"/>
          <w:iCs w:val="0"/>
          <w:noProof/>
          <w:szCs w:val="22"/>
          <w:lang w:val="de-CH" w:eastAsia="fr-CH"/>
        </w:rPr>
        <w:tab/>
      </w:r>
      <w:r w:rsidRPr="001D577B">
        <w:rPr>
          <w:noProof/>
          <w:lang w:val="de-CH"/>
        </w:rPr>
        <w:t>Kurzaufenthalter</w:t>
      </w:r>
      <w:r w:rsidRPr="001D577B">
        <w:rPr>
          <w:noProof/>
          <w:lang w:val="de-CH"/>
        </w:rPr>
        <w:tab/>
      </w:r>
      <w:r>
        <w:rPr>
          <w:noProof/>
        </w:rPr>
        <w:fldChar w:fldCharType="begin"/>
      </w:r>
      <w:r w:rsidRPr="001D577B">
        <w:rPr>
          <w:noProof/>
          <w:lang w:val="de-CH"/>
        </w:rPr>
        <w:instrText xml:space="preserve"> PAGEREF _Toc58236222 \h </w:instrText>
      </w:r>
      <w:r>
        <w:rPr>
          <w:noProof/>
        </w:rPr>
      </w:r>
      <w:r>
        <w:rPr>
          <w:noProof/>
        </w:rPr>
        <w:fldChar w:fldCharType="separate"/>
      </w:r>
      <w:r w:rsidRPr="001D577B">
        <w:rPr>
          <w:noProof/>
          <w:lang w:val="de-CH"/>
        </w:rPr>
        <w:t>115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13.5.2.</w:t>
      </w:r>
      <w:r w:rsidRPr="001D577B">
        <w:rPr>
          <w:rFonts w:asciiTheme="minorHAnsi" w:eastAsiaTheme="minorEastAsia" w:hAnsiTheme="minorHAnsi" w:cstheme="minorBidi"/>
          <w:iCs w:val="0"/>
          <w:noProof/>
          <w:szCs w:val="22"/>
          <w:lang w:val="de-CH" w:eastAsia="fr-CH"/>
        </w:rPr>
        <w:tab/>
      </w:r>
      <w:r w:rsidRPr="001D577B">
        <w:rPr>
          <w:noProof/>
          <w:lang w:val="de-CH"/>
        </w:rPr>
        <w:t>Bewohner einer „geschützten“ Wohnung</w:t>
      </w:r>
      <w:r w:rsidRPr="001D577B">
        <w:rPr>
          <w:noProof/>
          <w:lang w:val="de-CH"/>
        </w:rPr>
        <w:tab/>
      </w:r>
      <w:r>
        <w:rPr>
          <w:noProof/>
        </w:rPr>
        <w:fldChar w:fldCharType="begin"/>
      </w:r>
      <w:r w:rsidRPr="001D577B">
        <w:rPr>
          <w:noProof/>
          <w:lang w:val="de-CH"/>
        </w:rPr>
        <w:instrText xml:space="preserve"> PAGEREF _Toc58236223 \h </w:instrText>
      </w:r>
      <w:r>
        <w:rPr>
          <w:noProof/>
        </w:rPr>
      </w:r>
      <w:r>
        <w:rPr>
          <w:noProof/>
        </w:rPr>
        <w:fldChar w:fldCharType="separate"/>
      </w:r>
      <w:r w:rsidRPr="001D577B">
        <w:rPr>
          <w:noProof/>
          <w:lang w:val="de-CH"/>
        </w:rPr>
        <w:t>115</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13.5.3.</w:t>
      </w:r>
      <w:r w:rsidRPr="001D577B">
        <w:rPr>
          <w:rFonts w:asciiTheme="minorHAnsi" w:eastAsiaTheme="minorEastAsia" w:hAnsiTheme="minorHAnsi" w:cstheme="minorBidi"/>
          <w:iCs w:val="0"/>
          <w:noProof/>
          <w:szCs w:val="22"/>
          <w:lang w:val="de-CH" w:eastAsia="fr-CH"/>
        </w:rPr>
        <w:tab/>
      </w:r>
      <w:r w:rsidRPr="001D577B">
        <w:rPr>
          <w:noProof/>
          <w:lang w:val="de-CH"/>
        </w:rPr>
        <w:t>Aktualisierung der langfristigen Aufenthalter im EWR</w:t>
      </w:r>
      <w:r w:rsidRPr="001D577B">
        <w:rPr>
          <w:noProof/>
          <w:lang w:val="de-CH"/>
        </w:rPr>
        <w:tab/>
      </w:r>
      <w:r>
        <w:rPr>
          <w:noProof/>
        </w:rPr>
        <w:fldChar w:fldCharType="begin"/>
      </w:r>
      <w:r w:rsidRPr="001D577B">
        <w:rPr>
          <w:noProof/>
          <w:lang w:val="de-CH"/>
        </w:rPr>
        <w:instrText xml:space="preserve"> PAGEREF _Toc58236224 \h </w:instrText>
      </w:r>
      <w:r>
        <w:rPr>
          <w:noProof/>
        </w:rPr>
      </w:r>
      <w:r>
        <w:rPr>
          <w:noProof/>
        </w:rPr>
        <w:fldChar w:fldCharType="separate"/>
      </w:r>
      <w:r w:rsidRPr="001D577B">
        <w:rPr>
          <w:noProof/>
          <w:lang w:val="de-CH"/>
        </w:rPr>
        <w:t>116</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13.5.4.</w:t>
      </w:r>
      <w:r w:rsidRPr="001D577B">
        <w:rPr>
          <w:rFonts w:asciiTheme="minorHAnsi" w:eastAsiaTheme="minorEastAsia" w:hAnsiTheme="minorHAnsi" w:cstheme="minorBidi"/>
          <w:iCs w:val="0"/>
          <w:noProof/>
          <w:szCs w:val="22"/>
          <w:lang w:val="de-CH" w:eastAsia="fr-CH"/>
        </w:rPr>
        <w:tab/>
      </w:r>
      <w:r w:rsidRPr="001D577B">
        <w:rPr>
          <w:noProof/>
          <w:lang w:val="de-CH"/>
        </w:rPr>
        <w:t>Eintrag im EWR</w:t>
      </w:r>
      <w:r w:rsidRPr="001D577B">
        <w:rPr>
          <w:noProof/>
          <w:lang w:val="de-CH"/>
        </w:rPr>
        <w:tab/>
      </w:r>
      <w:r>
        <w:rPr>
          <w:noProof/>
        </w:rPr>
        <w:fldChar w:fldCharType="begin"/>
      </w:r>
      <w:r w:rsidRPr="001D577B">
        <w:rPr>
          <w:noProof/>
          <w:lang w:val="de-CH"/>
        </w:rPr>
        <w:instrText xml:space="preserve"> PAGEREF _Toc58236225 \h </w:instrText>
      </w:r>
      <w:r>
        <w:rPr>
          <w:noProof/>
        </w:rPr>
      </w:r>
      <w:r>
        <w:rPr>
          <w:noProof/>
        </w:rPr>
        <w:fldChar w:fldCharType="separate"/>
      </w:r>
      <w:r w:rsidRPr="001D577B">
        <w:rPr>
          <w:noProof/>
          <w:lang w:val="de-CH"/>
        </w:rPr>
        <w:t>117</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13.5.5.</w:t>
      </w:r>
      <w:r w:rsidRPr="001D577B">
        <w:rPr>
          <w:rFonts w:asciiTheme="minorHAnsi" w:eastAsiaTheme="minorEastAsia" w:hAnsiTheme="minorHAnsi" w:cstheme="minorBidi"/>
          <w:iCs w:val="0"/>
          <w:noProof/>
          <w:szCs w:val="22"/>
          <w:lang w:val="de-CH" w:eastAsia="fr-CH"/>
        </w:rPr>
        <w:tab/>
      </w:r>
      <w:r w:rsidRPr="001D577B">
        <w:rPr>
          <w:noProof/>
          <w:lang w:val="de-CH"/>
        </w:rPr>
        <w:t>Liste der Institutionen für Behinderte pro Gemeinde</w:t>
      </w:r>
      <w:r w:rsidRPr="001D577B">
        <w:rPr>
          <w:noProof/>
          <w:lang w:val="de-CH"/>
        </w:rPr>
        <w:tab/>
      </w:r>
      <w:r>
        <w:rPr>
          <w:noProof/>
        </w:rPr>
        <w:fldChar w:fldCharType="begin"/>
      </w:r>
      <w:r w:rsidRPr="001D577B">
        <w:rPr>
          <w:noProof/>
          <w:lang w:val="de-CH"/>
        </w:rPr>
        <w:instrText xml:space="preserve"> PAGEREF _Toc58236226 \h </w:instrText>
      </w:r>
      <w:r>
        <w:rPr>
          <w:noProof/>
        </w:rPr>
      </w:r>
      <w:r>
        <w:rPr>
          <w:noProof/>
        </w:rPr>
        <w:fldChar w:fldCharType="separate"/>
      </w:r>
      <w:r w:rsidRPr="001D577B">
        <w:rPr>
          <w:noProof/>
          <w:lang w:val="de-CH"/>
        </w:rPr>
        <w:t>121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13.6.</w:t>
      </w:r>
      <w:r w:rsidRPr="001D577B">
        <w:rPr>
          <w:rFonts w:asciiTheme="minorHAnsi" w:eastAsiaTheme="minorEastAsia" w:hAnsiTheme="minorHAnsi" w:cstheme="minorBidi"/>
          <w:iCs w:val="0"/>
          <w:noProof/>
          <w:szCs w:val="22"/>
          <w:lang w:val="de-CH" w:eastAsia="fr-CH"/>
        </w:rPr>
        <w:tab/>
      </w:r>
      <w:r w:rsidRPr="001E0FA7">
        <w:rPr>
          <w:noProof/>
          <w:lang w:val="de-CH"/>
        </w:rPr>
        <w:t>Klöster und andere Unterkünfte religiöser Vereinigungen</w:t>
      </w:r>
      <w:r w:rsidRPr="001D577B">
        <w:rPr>
          <w:noProof/>
          <w:lang w:val="de-CH"/>
        </w:rPr>
        <w:tab/>
      </w:r>
      <w:r>
        <w:rPr>
          <w:noProof/>
        </w:rPr>
        <w:fldChar w:fldCharType="begin"/>
      </w:r>
      <w:r w:rsidRPr="001D577B">
        <w:rPr>
          <w:noProof/>
          <w:lang w:val="de-CH"/>
        </w:rPr>
        <w:instrText xml:space="preserve"> PAGEREF _Toc58236227 \h </w:instrText>
      </w:r>
      <w:r>
        <w:rPr>
          <w:noProof/>
        </w:rPr>
      </w:r>
      <w:r>
        <w:rPr>
          <w:noProof/>
        </w:rPr>
        <w:fldChar w:fldCharType="separate"/>
      </w:r>
      <w:r w:rsidRPr="001D577B">
        <w:rPr>
          <w:noProof/>
          <w:lang w:val="de-CH"/>
        </w:rPr>
        <w:t>121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13.6.1.</w:t>
      </w:r>
      <w:r w:rsidRPr="001D577B">
        <w:rPr>
          <w:rFonts w:asciiTheme="minorHAnsi" w:eastAsiaTheme="minorEastAsia" w:hAnsiTheme="minorHAnsi" w:cstheme="minorBidi"/>
          <w:iCs w:val="0"/>
          <w:noProof/>
          <w:szCs w:val="22"/>
          <w:lang w:val="de-CH" w:eastAsia="fr-CH"/>
        </w:rPr>
        <w:tab/>
      </w:r>
      <w:r w:rsidRPr="001D577B">
        <w:rPr>
          <w:noProof/>
          <w:lang w:val="de-CH"/>
        </w:rPr>
        <w:t>Liste der Klöster und anderer Unterkünfte religiöser Vereinigungen pro Gemeinde</w:t>
      </w:r>
      <w:r w:rsidRPr="001D577B">
        <w:rPr>
          <w:noProof/>
          <w:lang w:val="de-CH"/>
        </w:rPr>
        <w:tab/>
      </w:r>
      <w:r>
        <w:rPr>
          <w:noProof/>
        </w:rPr>
        <w:fldChar w:fldCharType="begin"/>
      </w:r>
      <w:r w:rsidRPr="001D577B">
        <w:rPr>
          <w:noProof/>
          <w:lang w:val="de-CH"/>
        </w:rPr>
        <w:instrText xml:space="preserve"> PAGEREF _Toc58236228 \h </w:instrText>
      </w:r>
      <w:r>
        <w:rPr>
          <w:noProof/>
        </w:rPr>
      </w:r>
      <w:r>
        <w:rPr>
          <w:noProof/>
        </w:rPr>
        <w:fldChar w:fldCharType="separate"/>
      </w:r>
      <w:r w:rsidRPr="001D577B">
        <w:rPr>
          <w:noProof/>
          <w:lang w:val="de-CH"/>
        </w:rPr>
        <w:t>122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13.7.</w:t>
      </w:r>
      <w:r w:rsidRPr="001D577B">
        <w:rPr>
          <w:rFonts w:asciiTheme="minorHAnsi" w:eastAsiaTheme="minorEastAsia" w:hAnsiTheme="minorHAnsi" w:cstheme="minorBidi"/>
          <w:iCs w:val="0"/>
          <w:noProof/>
          <w:szCs w:val="22"/>
          <w:lang w:val="de-CH" w:eastAsia="fr-CH"/>
        </w:rPr>
        <w:tab/>
      </w:r>
      <w:r w:rsidRPr="001D577B">
        <w:rPr>
          <w:noProof/>
          <w:lang w:val="de-CH"/>
        </w:rPr>
        <w:t>Wohn- und Erziehungsheime für Kinder</w:t>
      </w:r>
      <w:r w:rsidRPr="001D577B">
        <w:rPr>
          <w:noProof/>
          <w:lang w:val="de-CH"/>
        </w:rPr>
        <w:tab/>
      </w:r>
      <w:r>
        <w:rPr>
          <w:noProof/>
        </w:rPr>
        <w:fldChar w:fldCharType="begin"/>
      </w:r>
      <w:r w:rsidRPr="001D577B">
        <w:rPr>
          <w:noProof/>
          <w:lang w:val="de-CH"/>
        </w:rPr>
        <w:instrText xml:space="preserve"> PAGEREF _Toc58236229 \h </w:instrText>
      </w:r>
      <w:r>
        <w:rPr>
          <w:noProof/>
        </w:rPr>
      </w:r>
      <w:r>
        <w:rPr>
          <w:noProof/>
        </w:rPr>
        <w:fldChar w:fldCharType="separate"/>
      </w:r>
      <w:r w:rsidRPr="001D577B">
        <w:rPr>
          <w:noProof/>
          <w:lang w:val="de-CH"/>
        </w:rPr>
        <w:t>123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13.7.1.</w:t>
      </w:r>
      <w:r w:rsidRPr="001D577B">
        <w:rPr>
          <w:rFonts w:asciiTheme="minorHAnsi" w:eastAsiaTheme="minorEastAsia" w:hAnsiTheme="minorHAnsi" w:cstheme="minorBidi"/>
          <w:iCs w:val="0"/>
          <w:noProof/>
          <w:szCs w:val="22"/>
          <w:lang w:val="de-CH" w:eastAsia="fr-CH"/>
        </w:rPr>
        <w:tab/>
      </w:r>
      <w:r w:rsidRPr="001D577B">
        <w:rPr>
          <w:noProof/>
          <w:lang w:val="de-CH"/>
        </w:rPr>
        <w:t>Liste der Wohn- und Erziehungsheime für Kinder pro Gemeinde</w:t>
      </w:r>
      <w:r w:rsidRPr="001D577B">
        <w:rPr>
          <w:noProof/>
          <w:lang w:val="de-CH"/>
        </w:rPr>
        <w:tab/>
      </w:r>
      <w:r>
        <w:rPr>
          <w:noProof/>
        </w:rPr>
        <w:fldChar w:fldCharType="begin"/>
      </w:r>
      <w:r w:rsidRPr="001D577B">
        <w:rPr>
          <w:noProof/>
          <w:lang w:val="de-CH"/>
        </w:rPr>
        <w:instrText xml:space="preserve"> PAGEREF _Toc58236230 \h </w:instrText>
      </w:r>
      <w:r>
        <w:rPr>
          <w:noProof/>
        </w:rPr>
      </w:r>
      <w:r>
        <w:rPr>
          <w:noProof/>
        </w:rPr>
        <w:fldChar w:fldCharType="separate"/>
      </w:r>
      <w:r w:rsidRPr="001D577B">
        <w:rPr>
          <w:noProof/>
          <w:lang w:val="de-CH"/>
        </w:rPr>
        <w:t>123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13.8.</w:t>
      </w:r>
      <w:r w:rsidRPr="001D577B">
        <w:rPr>
          <w:rFonts w:asciiTheme="minorHAnsi" w:eastAsiaTheme="minorEastAsia" w:hAnsiTheme="minorHAnsi" w:cstheme="minorBidi"/>
          <w:iCs w:val="0"/>
          <w:noProof/>
          <w:szCs w:val="22"/>
          <w:lang w:val="de-CH" w:eastAsia="fr-CH"/>
        </w:rPr>
        <w:tab/>
      </w:r>
      <w:r w:rsidRPr="001E0FA7">
        <w:rPr>
          <w:noProof/>
          <w:lang w:val="de-CH"/>
        </w:rPr>
        <w:t>Spitäler, Heilstätten und ähnliche Institutionen im Gesundheitsbereich</w:t>
      </w:r>
      <w:r w:rsidRPr="001D577B">
        <w:rPr>
          <w:noProof/>
          <w:lang w:val="de-CH"/>
        </w:rPr>
        <w:tab/>
      </w:r>
      <w:r>
        <w:rPr>
          <w:noProof/>
        </w:rPr>
        <w:fldChar w:fldCharType="begin"/>
      </w:r>
      <w:r w:rsidRPr="001D577B">
        <w:rPr>
          <w:noProof/>
          <w:lang w:val="de-CH"/>
        </w:rPr>
        <w:instrText xml:space="preserve"> PAGEREF _Toc58236231 \h </w:instrText>
      </w:r>
      <w:r>
        <w:rPr>
          <w:noProof/>
        </w:rPr>
      </w:r>
      <w:r>
        <w:rPr>
          <w:noProof/>
        </w:rPr>
        <w:fldChar w:fldCharType="separate"/>
      </w:r>
      <w:r w:rsidRPr="001D577B">
        <w:rPr>
          <w:noProof/>
          <w:lang w:val="de-CH"/>
        </w:rPr>
        <w:t>123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13.8.1.</w:t>
      </w:r>
      <w:r w:rsidRPr="001D577B">
        <w:rPr>
          <w:rFonts w:asciiTheme="minorHAnsi" w:eastAsiaTheme="minorEastAsia" w:hAnsiTheme="minorHAnsi" w:cstheme="minorBidi"/>
          <w:iCs w:val="0"/>
          <w:noProof/>
          <w:szCs w:val="22"/>
          <w:lang w:val="de-CH" w:eastAsia="fr-CH"/>
        </w:rPr>
        <w:tab/>
      </w:r>
      <w:r w:rsidRPr="001D577B">
        <w:rPr>
          <w:noProof/>
          <w:lang w:val="de-CH"/>
        </w:rPr>
        <w:t>Liste der Spitäler, Heilstätten und ähnlicher Institutionen im Gesundheitsbereich pro Gemeinde</w:t>
      </w:r>
      <w:r w:rsidRPr="001D577B">
        <w:rPr>
          <w:noProof/>
          <w:lang w:val="de-CH"/>
        </w:rPr>
        <w:tab/>
      </w:r>
      <w:r>
        <w:rPr>
          <w:noProof/>
        </w:rPr>
        <w:fldChar w:fldCharType="begin"/>
      </w:r>
      <w:r w:rsidRPr="001D577B">
        <w:rPr>
          <w:noProof/>
          <w:lang w:val="de-CH"/>
        </w:rPr>
        <w:instrText xml:space="preserve"> PAGEREF _Toc58236232 \h </w:instrText>
      </w:r>
      <w:r>
        <w:rPr>
          <w:noProof/>
        </w:rPr>
      </w:r>
      <w:r>
        <w:rPr>
          <w:noProof/>
        </w:rPr>
        <w:fldChar w:fldCharType="separate"/>
      </w:r>
      <w:r w:rsidRPr="001D577B">
        <w:rPr>
          <w:noProof/>
          <w:lang w:val="de-CH"/>
        </w:rPr>
        <w:t>124</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13.9.</w:t>
      </w:r>
      <w:r w:rsidRPr="001D577B">
        <w:rPr>
          <w:rFonts w:asciiTheme="minorHAnsi" w:eastAsiaTheme="minorEastAsia" w:hAnsiTheme="minorHAnsi" w:cstheme="minorBidi"/>
          <w:iCs w:val="0"/>
          <w:noProof/>
          <w:szCs w:val="22"/>
          <w:lang w:val="de-CH" w:eastAsia="fr-CH"/>
        </w:rPr>
        <w:tab/>
      </w:r>
      <w:r w:rsidRPr="001D577B">
        <w:rPr>
          <w:noProof/>
          <w:lang w:val="de-CH"/>
        </w:rPr>
        <w:t>Anstalten des Straf- und Massnahmenvollzugs</w:t>
      </w:r>
      <w:r w:rsidRPr="001D577B">
        <w:rPr>
          <w:noProof/>
          <w:lang w:val="de-CH"/>
        </w:rPr>
        <w:tab/>
      </w:r>
      <w:r>
        <w:rPr>
          <w:noProof/>
        </w:rPr>
        <w:fldChar w:fldCharType="begin"/>
      </w:r>
      <w:r w:rsidRPr="001D577B">
        <w:rPr>
          <w:noProof/>
          <w:lang w:val="de-CH"/>
        </w:rPr>
        <w:instrText xml:space="preserve"> PAGEREF _Toc58236233 \h </w:instrText>
      </w:r>
      <w:r>
        <w:rPr>
          <w:noProof/>
        </w:rPr>
      </w:r>
      <w:r>
        <w:rPr>
          <w:noProof/>
        </w:rPr>
        <w:fldChar w:fldCharType="separate"/>
      </w:r>
      <w:r w:rsidRPr="001D577B">
        <w:rPr>
          <w:noProof/>
          <w:lang w:val="de-CH"/>
        </w:rPr>
        <w:t>124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13.9.1.</w:t>
      </w:r>
      <w:r w:rsidRPr="001D577B">
        <w:rPr>
          <w:rFonts w:asciiTheme="minorHAnsi" w:eastAsiaTheme="minorEastAsia" w:hAnsiTheme="minorHAnsi" w:cstheme="minorBidi"/>
          <w:iCs w:val="0"/>
          <w:noProof/>
          <w:szCs w:val="22"/>
          <w:lang w:val="de-CH" w:eastAsia="fr-CH"/>
        </w:rPr>
        <w:tab/>
      </w:r>
      <w:r w:rsidRPr="001D577B">
        <w:rPr>
          <w:noProof/>
          <w:lang w:val="de-CH"/>
        </w:rPr>
        <w:t>Liste der Anstalten des Straf- und Massnahmenvollzugs pro Gemeinde</w:t>
      </w:r>
      <w:r w:rsidRPr="001D577B">
        <w:rPr>
          <w:noProof/>
          <w:lang w:val="de-CH"/>
        </w:rPr>
        <w:tab/>
      </w:r>
      <w:r>
        <w:rPr>
          <w:noProof/>
        </w:rPr>
        <w:fldChar w:fldCharType="begin"/>
      </w:r>
      <w:r w:rsidRPr="001D577B">
        <w:rPr>
          <w:noProof/>
          <w:lang w:val="de-CH"/>
        </w:rPr>
        <w:instrText xml:space="preserve"> PAGEREF _Toc58236234 \h </w:instrText>
      </w:r>
      <w:r>
        <w:rPr>
          <w:noProof/>
        </w:rPr>
      </w:r>
      <w:r>
        <w:rPr>
          <w:noProof/>
        </w:rPr>
        <w:fldChar w:fldCharType="separate"/>
      </w:r>
      <w:r w:rsidRPr="001D577B">
        <w:rPr>
          <w:noProof/>
          <w:lang w:val="de-CH"/>
        </w:rPr>
        <w:t>124</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13.10.</w:t>
      </w:r>
      <w:r w:rsidRPr="001D577B">
        <w:rPr>
          <w:rFonts w:asciiTheme="minorHAnsi" w:eastAsiaTheme="minorEastAsia" w:hAnsiTheme="minorHAnsi" w:cstheme="minorBidi"/>
          <w:iCs w:val="0"/>
          <w:noProof/>
          <w:szCs w:val="22"/>
          <w:lang w:val="de-CH" w:eastAsia="fr-CH"/>
        </w:rPr>
        <w:tab/>
      </w:r>
      <w:r w:rsidRPr="001D577B">
        <w:rPr>
          <w:noProof/>
          <w:lang w:val="de-CH"/>
        </w:rPr>
        <w:t>Gemeinschaftsunterkünfte für Asylsuchende</w:t>
      </w:r>
      <w:r w:rsidRPr="001D577B">
        <w:rPr>
          <w:noProof/>
          <w:lang w:val="de-CH"/>
        </w:rPr>
        <w:tab/>
      </w:r>
      <w:r>
        <w:rPr>
          <w:noProof/>
        </w:rPr>
        <w:fldChar w:fldCharType="begin"/>
      </w:r>
      <w:r w:rsidRPr="001D577B">
        <w:rPr>
          <w:noProof/>
          <w:lang w:val="de-CH"/>
        </w:rPr>
        <w:instrText xml:space="preserve"> PAGEREF _Toc58236235 \h </w:instrText>
      </w:r>
      <w:r>
        <w:rPr>
          <w:noProof/>
        </w:rPr>
      </w:r>
      <w:r>
        <w:rPr>
          <w:noProof/>
        </w:rPr>
        <w:fldChar w:fldCharType="separate"/>
      </w:r>
      <w:r w:rsidRPr="001D577B">
        <w:rPr>
          <w:noProof/>
          <w:lang w:val="de-CH"/>
        </w:rPr>
        <w:t>124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13.10.1.</w:t>
      </w:r>
      <w:r w:rsidRPr="001D577B">
        <w:rPr>
          <w:rFonts w:asciiTheme="minorHAnsi" w:eastAsiaTheme="minorEastAsia" w:hAnsiTheme="minorHAnsi" w:cstheme="minorBidi"/>
          <w:iCs w:val="0"/>
          <w:noProof/>
          <w:szCs w:val="22"/>
          <w:lang w:val="de-CH" w:eastAsia="fr-CH"/>
        </w:rPr>
        <w:tab/>
      </w:r>
      <w:r w:rsidRPr="001D577B">
        <w:rPr>
          <w:noProof/>
          <w:lang w:val="de-CH"/>
        </w:rPr>
        <w:t>Liste der Gemeinschaftsunterkünfte für Asylsuchende pro Gemeinde</w:t>
      </w:r>
      <w:r w:rsidRPr="001D577B">
        <w:rPr>
          <w:noProof/>
          <w:lang w:val="de-CH"/>
        </w:rPr>
        <w:tab/>
      </w:r>
      <w:r>
        <w:rPr>
          <w:noProof/>
        </w:rPr>
        <w:fldChar w:fldCharType="begin"/>
      </w:r>
      <w:r w:rsidRPr="001D577B">
        <w:rPr>
          <w:noProof/>
          <w:lang w:val="de-CH"/>
        </w:rPr>
        <w:instrText xml:space="preserve"> PAGEREF _Toc58236236 \h </w:instrText>
      </w:r>
      <w:r>
        <w:rPr>
          <w:noProof/>
        </w:rPr>
      </w:r>
      <w:r>
        <w:rPr>
          <w:noProof/>
        </w:rPr>
        <w:fldChar w:fldCharType="separate"/>
      </w:r>
      <w:r w:rsidRPr="001D577B">
        <w:rPr>
          <w:noProof/>
          <w:lang w:val="de-CH"/>
        </w:rPr>
        <w:t>125</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14.</w:t>
      </w:r>
      <w:r w:rsidRPr="001D577B">
        <w:rPr>
          <w:rFonts w:asciiTheme="minorHAnsi" w:eastAsiaTheme="minorEastAsia" w:hAnsiTheme="minorHAnsi" w:cstheme="minorBidi"/>
          <w:iCs w:val="0"/>
          <w:noProof/>
          <w:szCs w:val="22"/>
          <w:lang w:val="de-CH" w:eastAsia="fr-CH"/>
        </w:rPr>
        <w:tab/>
      </w:r>
      <w:r w:rsidRPr="001D577B">
        <w:rPr>
          <w:noProof/>
          <w:lang w:val="de-CH"/>
        </w:rPr>
        <w:t>Vermieter / Liegenschaftsverwalter / Logisgeber</w:t>
      </w:r>
      <w:r w:rsidRPr="001D577B">
        <w:rPr>
          <w:noProof/>
          <w:lang w:val="de-CH"/>
        </w:rPr>
        <w:tab/>
      </w:r>
      <w:r>
        <w:rPr>
          <w:noProof/>
        </w:rPr>
        <w:fldChar w:fldCharType="begin"/>
      </w:r>
      <w:r w:rsidRPr="001D577B">
        <w:rPr>
          <w:noProof/>
          <w:lang w:val="de-CH"/>
        </w:rPr>
        <w:instrText xml:space="preserve"> PAGEREF _Toc58236237 \h </w:instrText>
      </w:r>
      <w:r>
        <w:rPr>
          <w:noProof/>
        </w:rPr>
      </w:r>
      <w:r>
        <w:rPr>
          <w:noProof/>
        </w:rPr>
        <w:fldChar w:fldCharType="separate"/>
      </w:r>
      <w:r w:rsidRPr="001D577B">
        <w:rPr>
          <w:noProof/>
          <w:lang w:val="de-CH"/>
        </w:rPr>
        <w:t>126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14.1.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_Toc58236238 \h </w:instrText>
      </w:r>
      <w:r>
        <w:rPr>
          <w:noProof/>
        </w:rPr>
      </w:r>
      <w:r>
        <w:rPr>
          <w:noProof/>
        </w:rPr>
        <w:fldChar w:fldCharType="separate"/>
      </w:r>
      <w:r w:rsidRPr="001D577B">
        <w:rPr>
          <w:noProof/>
          <w:lang w:val="de-CH"/>
        </w:rPr>
        <w:t>126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14.2.</w:t>
      </w:r>
      <w:r w:rsidRPr="001D577B">
        <w:rPr>
          <w:rFonts w:asciiTheme="minorHAnsi" w:eastAsiaTheme="minorEastAsia" w:hAnsiTheme="minorHAnsi" w:cstheme="minorBidi"/>
          <w:iCs w:val="0"/>
          <w:noProof/>
          <w:szCs w:val="22"/>
          <w:lang w:val="de-CH" w:eastAsia="fr-CH"/>
        </w:rPr>
        <w:tab/>
      </w:r>
      <w:r w:rsidRPr="001D577B">
        <w:rPr>
          <w:noProof/>
          <w:lang w:val="de-CH"/>
        </w:rPr>
        <w:t>Anwendung</w:t>
      </w:r>
      <w:r w:rsidRPr="001D577B">
        <w:rPr>
          <w:noProof/>
          <w:lang w:val="de-CH"/>
        </w:rPr>
        <w:tab/>
      </w:r>
      <w:r>
        <w:rPr>
          <w:noProof/>
        </w:rPr>
        <w:fldChar w:fldCharType="begin"/>
      </w:r>
      <w:r w:rsidRPr="001D577B">
        <w:rPr>
          <w:noProof/>
          <w:lang w:val="de-CH"/>
        </w:rPr>
        <w:instrText xml:space="preserve"> PAGEREF _Toc58236239 \h </w:instrText>
      </w:r>
      <w:r>
        <w:rPr>
          <w:noProof/>
        </w:rPr>
      </w:r>
      <w:r>
        <w:rPr>
          <w:noProof/>
        </w:rPr>
        <w:fldChar w:fldCharType="separate"/>
      </w:r>
      <w:r w:rsidRPr="001D577B">
        <w:rPr>
          <w:noProof/>
          <w:lang w:val="de-CH"/>
        </w:rPr>
        <w:t>126</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15.</w:t>
      </w:r>
      <w:r w:rsidRPr="001D577B">
        <w:rPr>
          <w:rFonts w:asciiTheme="minorHAnsi" w:eastAsiaTheme="minorEastAsia" w:hAnsiTheme="minorHAnsi" w:cstheme="minorBidi"/>
          <w:iCs w:val="0"/>
          <w:noProof/>
          <w:szCs w:val="22"/>
          <w:lang w:val="de-CH" w:eastAsia="fr-CH"/>
        </w:rPr>
        <w:tab/>
      </w:r>
      <w:r w:rsidRPr="001D577B">
        <w:rPr>
          <w:noProof/>
          <w:lang w:val="de-CH"/>
        </w:rPr>
        <w:t>Verbreitung der Verwaltungsdaten an Behörden und öffentliche Verwaltungen sowie an Privatpersonen, die öffentliche Aufgaben wahrnehmen</w:t>
      </w:r>
      <w:r w:rsidRPr="001D577B">
        <w:rPr>
          <w:noProof/>
          <w:lang w:val="de-CH"/>
        </w:rPr>
        <w:tab/>
      </w:r>
      <w:r>
        <w:rPr>
          <w:noProof/>
        </w:rPr>
        <w:fldChar w:fldCharType="begin"/>
      </w:r>
      <w:r w:rsidRPr="001D577B">
        <w:rPr>
          <w:noProof/>
          <w:lang w:val="de-CH"/>
        </w:rPr>
        <w:instrText xml:space="preserve"> PAGEREF _Toc58236240 \h </w:instrText>
      </w:r>
      <w:r>
        <w:rPr>
          <w:noProof/>
        </w:rPr>
      </w:r>
      <w:r>
        <w:rPr>
          <w:noProof/>
        </w:rPr>
        <w:fldChar w:fldCharType="separate"/>
      </w:r>
      <w:r w:rsidRPr="001D577B">
        <w:rPr>
          <w:noProof/>
          <w:lang w:val="de-CH"/>
        </w:rPr>
        <w:t>127</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15.1.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_Toc58236241 \h </w:instrText>
      </w:r>
      <w:r>
        <w:rPr>
          <w:noProof/>
        </w:rPr>
      </w:r>
      <w:r>
        <w:rPr>
          <w:noProof/>
        </w:rPr>
        <w:fldChar w:fldCharType="separate"/>
      </w:r>
      <w:r w:rsidRPr="001D577B">
        <w:rPr>
          <w:noProof/>
          <w:lang w:val="de-CH"/>
        </w:rPr>
        <w:t>127</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16.</w:t>
      </w:r>
      <w:r w:rsidRPr="001D577B">
        <w:rPr>
          <w:rFonts w:asciiTheme="minorHAnsi" w:eastAsiaTheme="minorEastAsia" w:hAnsiTheme="minorHAnsi" w:cstheme="minorBidi"/>
          <w:iCs w:val="0"/>
          <w:noProof/>
          <w:szCs w:val="22"/>
          <w:lang w:val="de-CH" w:eastAsia="fr-CH"/>
        </w:rPr>
        <w:tab/>
      </w:r>
      <w:r w:rsidRPr="001D577B">
        <w:rPr>
          <w:noProof/>
          <w:lang w:val="de-CH"/>
        </w:rPr>
        <w:t>Verbreitung von Daten an Einzelpersonen</w:t>
      </w:r>
      <w:r w:rsidRPr="001D577B">
        <w:rPr>
          <w:noProof/>
          <w:lang w:val="de-CH"/>
        </w:rPr>
        <w:tab/>
      </w:r>
      <w:r>
        <w:rPr>
          <w:noProof/>
        </w:rPr>
        <w:fldChar w:fldCharType="begin"/>
      </w:r>
      <w:r w:rsidRPr="001D577B">
        <w:rPr>
          <w:noProof/>
          <w:lang w:val="de-CH"/>
        </w:rPr>
        <w:instrText xml:space="preserve"> PAGEREF _Toc58236242 \h </w:instrText>
      </w:r>
      <w:r>
        <w:rPr>
          <w:noProof/>
        </w:rPr>
      </w:r>
      <w:r>
        <w:rPr>
          <w:noProof/>
        </w:rPr>
        <w:fldChar w:fldCharType="separate"/>
      </w:r>
      <w:r w:rsidRPr="001D577B">
        <w:rPr>
          <w:noProof/>
          <w:lang w:val="de-CH"/>
        </w:rPr>
        <w:t>129</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16.1.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_Toc58236243 \h </w:instrText>
      </w:r>
      <w:r>
        <w:rPr>
          <w:noProof/>
        </w:rPr>
      </w:r>
      <w:r>
        <w:rPr>
          <w:noProof/>
        </w:rPr>
        <w:fldChar w:fldCharType="separate"/>
      </w:r>
      <w:r w:rsidRPr="001D577B">
        <w:rPr>
          <w:noProof/>
          <w:lang w:val="de-CH"/>
        </w:rPr>
        <w:t>129</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17.</w:t>
      </w:r>
      <w:r w:rsidRPr="001D577B">
        <w:rPr>
          <w:rFonts w:asciiTheme="minorHAnsi" w:eastAsiaTheme="minorEastAsia" w:hAnsiTheme="minorHAnsi" w:cstheme="minorBidi"/>
          <w:iCs w:val="0"/>
          <w:noProof/>
          <w:szCs w:val="22"/>
          <w:lang w:val="de-CH" w:eastAsia="fr-CH"/>
        </w:rPr>
        <w:tab/>
      </w:r>
      <w:r w:rsidRPr="001D577B">
        <w:rPr>
          <w:noProof/>
          <w:lang w:val="de-CH"/>
        </w:rPr>
        <w:t>Sperrung der Bekanntgabe von Daten</w:t>
      </w:r>
      <w:r w:rsidRPr="001D577B">
        <w:rPr>
          <w:noProof/>
          <w:lang w:val="de-CH"/>
        </w:rPr>
        <w:tab/>
      </w:r>
      <w:r>
        <w:rPr>
          <w:noProof/>
        </w:rPr>
        <w:fldChar w:fldCharType="begin"/>
      </w:r>
      <w:r w:rsidRPr="001D577B">
        <w:rPr>
          <w:noProof/>
          <w:lang w:val="de-CH"/>
        </w:rPr>
        <w:instrText xml:space="preserve"> PAGEREF _Toc58236244 \h </w:instrText>
      </w:r>
      <w:r>
        <w:rPr>
          <w:noProof/>
        </w:rPr>
      </w:r>
      <w:r>
        <w:rPr>
          <w:noProof/>
        </w:rPr>
        <w:fldChar w:fldCharType="separate"/>
      </w:r>
      <w:r w:rsidRPr="001D577B">
        <w:rPr>
          <w:noProof/>
          <w:lang w:val="de-CH"/>
        </w:rPr>
        <w:t>129</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17.1.</w:t>
      </w:r>
      <w:r w:rsidRPr="001D577B">
        <w:rPr>
          <w:rFonts w:asciiTheme="minorHAnsi" w:eastAsiaTheme="minorEastAsia" w:hAnsiTheme="minorHAnsi" w:cstheme="minorBidi"/>
          <w:iCs w:val="0"/>
          <w:noProof/>
          <w:szCs w:val="22"/>
          <w:lang w:val="de-CH" w:eastAsia="fr-CH"/>
        </w:rPr>
        <w:tab/>
      </w:r>
      <w:r w:rsidRPr="001E0FA7">
        <w:rPr>
          <w:noProof/>
          <w:lang w:val="de-CH"/>
        </w:rPr>
        <w:t>Gesetzliche Grundlagen</w:t>
      </w:r>
      <w:r w:rsidRPr="001D577B">
        <w:rPr>
          <w:noProof/>
          <w:lang w:val="de-CH"/>
        </w:rPr>
        <w:tab/>
      </w:r>
      <w:r>
        <w:rPr>
          <w:noProof/>
        </w:rPr>
        <w:fldChar w:fldCharType="begin"/>
      </w:r>
      <w:r w:rsidRPr="001D577B">
        <w:rPr>
          <w:noProof/>
          <w:lang w:val="de-CH"/>
        </w:rPr>
        <w:instrText xml:space="preserve"> PAGEREF _Toc58236245 \h </w:instrText>
      </w:r>
      <w:r>
        <w:rPr>
          <w:noProof/>
        </w:rPr>
      </w:r>
      <w:r>
        <w:rPr>
          <w:noProof/>
        </w:rPr>
        <w:fldChar w:fldCharType="separate"/>
      </w:r>
      <w:r w:rsidRPr="001D577B">
        <w:rPr>
          <w:noProof/>
          <w:lang w:val="de-CH"/>
        </w:rPr>
        <w:t>129</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18.</w:t>
      </w:r>
      <w:r w:rsidRPr="001D577B">
        <w:rPr>
          <w:rFonts w:asciiTheme="minorHAnsi" w:eastAsiaTheme="minorEastAsia" w:hAnsiTheme="minorHAnsi" w:cstheme="minorBidi"/>
          <w:iCs w:val="0"/>
          <w:noProof/>
          <w:szCs w:val="22"/>
          <w:lang w:val="de-CH" w:eastAsia="fr-CH"/>
        </w:rPr>
        <w:tab/>
      </w:r>
      <w:r w:rsidRPr="001D577B">
        <w:rPr>
          <w:noProof/>
          <w:lang w:val="de-CH"/>
        </w:rPr>
        <w:t>Gebühren und Tarife</w:t>
      </w:r>
      <w:r w:rsidRPr="001D577B">
        <w:rPr>
          <w:noProof/>
          <w:lang w:val="de-CH"/>
        </w:rPr>
        <w:tab/>
      </w:r>
      <w:r>
        <w:rPr>
          <w:noProof/>
        </w:rPr>
        <w:fldChar w:fldCharType="begin"/>
      </w:r>
      <w:r w:rsidRPr="001D577B">
        <w:rPr>
          <w:noProof/>
          <w:lang w:val="de-CH"/>
        </w:rPr>
        <w:instrText xml:space="preserve"> PAGEREF _Toc58236246 \h </w:instrText>
      </w:r>
      <w:r>
        <w:rPr>
          <w:noProof/>
        </w:rPr>
      </w:r>
      <w:r>
        <w:rPr>
          <w:noProof/>
        </w:rPr>
        <w:fldChar w:fldCharType="separate"/>
      </w:r>
      <w:r w:rsidRPr="001D577B">
        <w:rPr>
          <w:noProof/>
          <w:lang w:val="de-CH"/>
        </w:rPr>
        <w:t>130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18.1.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_Toc58236247 \h </w:instrText>
      </w:r>
      <w:r>
        <w:rPr>
          <w:noProof/>
        </w:rPr>
      </w:r>
      <w:r>
        <w:rPr>
          <w:noProof/>
        </w:rPr>
        <w:fldChar w:fldCharType="separate"/>
      </w:r>
      <w:r w:rsidRPr="001D577B">
        <w:rPr>
          <w:noProof/>
          <w:lang w:val="de-CH"/>
        </w:rPr>
        <w:t>130</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19.</w:t>
      </w:r>
      <w:r w:rsidRPr="001D577B">
        <w:rPr>
          <w:rFonts w:asciiTheme="minorHAnsi" w:eastAsiaTheme="minorEastAsia" w:hAnsiTheme="minorHAnsi" w:cstheme="minorBidi"/>
          <w:iCs w:val="0"/>
          <w:noProof/>
          <w:szCs w:val="22"/>
          <w:lang w:val="de-CH" w:eastAsia="fr-CH"/>
        </w:rPr>
        <w:tab/>
      </w:r>
      <w:r w:rsidRPr="001D577B">
        <w:rPr>
          <w:noProof/>
          <w:lang w:val="de-CH"/>
        </w:rPr>
        <w:t>Entscheidung/Verurteilung an den Oberamtmann</w:t>
      </w:r>
      <w:r w:rsidRPr="001D577B">
        <w:rPr>
          <w:noProof/>
          <w:lang w:val="de-CH"/>
        </w:rPr>
        <w:tab/>
      </w:r>
      <w:r>
        <w:rPr>
          <w:noProof/>
        </w:rPr>
        <w:fldChar w:fldCharType="begin"/>
      </w:r>
      <w:r w:rsidRPr="001D577B">
        <w:rPr>
          <w:noProof/>
          <w:lang w:val="de-CH"/>
        </w:rPr>
        <w:instrText xml:space="preserve"> PAGEREF _Toc58236248 \h </w:instrText>
      </w:r>
      <w:r>
        <w:rPr>
          <w:noProof/>
        </w:rPr>
      </w:r>
      <w:r>
        <w:rPr>
          <w:noProof/>
        </w:rPr>
        <w:fldChar w:fldCharType="separate"/>
      </w:r>
      <w:r w:rsidRPr="001D577B">
        <w:rPr>
          <w:noProof/>
          <w:lang w:val="de-CH"/>
        </w:rPr>
        <w:t>130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19.1.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_Toc58236249 \h </w:instrText>
      </w:r>
      <w:r>
        <w:rPr>
          <w:noProof/>
        </w:rPr>
      </w:r>
      <w:r>
        <w:rPr>
          <w:noProof/>
        </w:rPr>
        <w:fldChar w:fldCharType="separate"/>
      </w:r>
      <w:r w:rsidRPr="001D577B">
        <w:rPr>
          <w:noProof/>
          <w:lang w:val="de-CH"/>
        </w:rPr>
        <w:t>130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19.2.</w:t>
      </w:r>
      <w:r w:rsidRPr="001D577B">
        <w:rPr>
          <w:rFonts w:asciiTheme="minorHAnsi" w:eastAsiaTheme="minorEastAsia" w:hAnsiTheme="minorHAnsi" w:cstheme="minorBidi"/>
          <w:iCs w:val="0"/>
          <w:noProof/>
          <w:szCs w:val="22"/>
          <w:lang w:val="de-CH" w:eastAsia="fr-CH"/>
        </w:rPr>
        <w:tab/>
      </w:r>
      <w:r w:rsidRPr="001D577B">
        <w:rPr>
          <w:noProof/>
          <w:lang w:val="de-CH"/>
        </w:rPr>
        <w:t>Ankunft ohne Meldung</w:t>
      </w:r>
      <w:r w:rsidRPr="001D577B">
        <w:rPr>
          <w:noProof/>
          <w:lang w:val="de-CH"/>
        </w:rPr>
        <w:tab/>
      </w:r>
      <w:r>
        <w:rPr>
          <w:noProof/>
        </w:rPr>
        <w:fldChar w:fldCharType="begin"/>
      </w:r>
      <w:r w:rsidRPr="001D577B">
        <w:rPr>
          <w:noProof/>
          <w:lang w:val="de-CH"/>
        </w:rPr>
        <w:instrText xml:space="preserve"> PAGEREF _Toc58236250 \h </w:instrText>
      </w:r>
      <w:r>
        <w:rPr>
          <w:noProof/>
        </w:rPr>
      </w:r>
      <w:r>
        <w:rPr>
          <w:noProof/>
        </w:rPr>
        <w:fldChar w:fldCharType="separate"/>
      </w:r>
      <w:r w:rsidRPr="001D577B">
        <w:rPr>
          <w:noProof/>
          <w:lang w:val="de-CH"/>
        </w:rPr>
        <w:t>131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19.3.</w:t>
      </w:r>
      <w:r w:rsidRPr="001D577B">
        <w:rPr>
          <w:rFonts w:asciiTheme="minorHAnsi" w:eastAsiaTheme="minorEastAsia" w:hAnsiTheme="minorHAnsi" w:cstheme="minorBidi"/>
          <w:iCs w:val="0"/>
          <w:noProof/>
          <w:szCs w:val="22"/>
          <w:lang w:val="de-CH" w:eastAsia="fr-CH"/>
        </w:rPr>
        <w:tab/>
      </w:r>
      <w:r w:rsidRPr="001D577B">
        <w:rPr>
          <w:noProof/>
          <w:lang w:val="de-CH"/>
        </w:rPr>
        <w:t>Wegzug ohne Meldung</w:t>
      </w:r>
      <w:r w:rsidRPr="001D577B">
        <w:rPr>
          <w:noProof/>
          <w:lang w:val="de-CH"/>
        </w:rPr>
        <w:tab/>
      </w:r>
      <w:r>
        <w:rPr>
          <w:noProof/>
        </w:rPr>
        <w:fldChar w:fldCharType="begin"/>
      </w:r>
      <w:r w:rsidRPr="001D577B">
        <w:rPr>
          <w:noProof/>
          <w:lang w:val="de-CH"/>
        </w:rPr>
        <w:instrText xml:space="preserve"> PAGEREF _Toc58236251 \h </w:instrText>
      </w:r>
      <w:r>
        <w:rPr>
          <w:noProof/>
        </w:rPr>
      </w:r>
      <w:r>
        <w:rPr>
          <w:noProof/>
        </w:rPr>
        <w:fldChar w:fldCharType="separate"/>
      </w:r>
      <w:r w:rsidRPr="001D577B">
        <w:rPr>
          <w:noProof/>
          <w:lang w:val="de-CH"/>
        </w:rPr>
        <w:t>132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19.4.</w:t>
      </w:r>
      <w:r w:rsidRPr="001D577B">
        <w:rPr>
          <w:rFonts w:asciiTheme="minorHAnsi" w:eastAsiaTheme="minorEastAsia" w:hAnsiTheme="minorHAnsi" w:cstheme="minorBidi"/>
          <w:iCs w:val="0"/>
          <w:noProof/>
          <w:szCs w:val="22"/>
          <w:lang w:val="de-CH" w:eastAsia="fr-CH"/>
        </w:rPr>
        <w:tab/>
      </w:r>
      <w:r w:rsidRPr="001D577B">
        <w:rPr>
          <w:noProof/>
          <w:lang w:val="de-CH"/>
        </w:rPr>
        <w:t>Anzeige</w:t>
      </w:r>
      <w:r w:rsidRPr="001D577B">
        <w:rPr>
          <w:noProof/>
          <w:lang w:val="de-CH"/>
        </w:rPr>
        <w:tab/>
      </w:r>
      <w:r>
        <w:rPr>
          <w:noProof/>
        </w:rPr>
        <w:fldChar w:fldCharType="begin"/>
      </w:r>
      <w:r w:rsidRPr="001D577B">
        <w:rPr>
          <w:noProof/>
          <w:lang w:val="de-CH"/>
        </w:rPr>
        <w:instrText xml:space="preserve"> PAGEREF _Toc58236252 \h </w:instrText>
      </w:r>
      <w:r>
        <w:rPr>
          <w:noProof/>
        </w:rPr>
      </w:r>
      <w:r>
        <w:rPr>
          <w:noProof/>
        </w:rPr>
        <w:fldChar w:fldCharType="separate"/>
      </w:r>
      <w:r w:rsidRPr="001D577B">
        <w:rPr>
          <w:noProof/>
          <w:lang w:val="de-CH"/>
        </w:rPr>
        <w:t>132</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20.</w:t>
      </w:r>
      <w:r w:rsidRPr="001D577B">
        <w:rPr>
          <w:rFonts w:asciiTheme="minorHAnsi" w:eastAsiaTheme="minorEastAsia" w:hAnsiTheme="minorHAnsi" w:cstheme="minorBidi"/>
          <w:iCs w:val="0"/>
          <w:noProof/>
          <w:szCs w:val="22"/>
          <w:lang w:val="de-CH" w:eastAsia="fr-CH"/>
        </w:rPr>
        <w:tab/>
      </w:r>
      <w:r w:rsidRPr="001D577B">
        <w:rPr>
          <w:noProof/>
          <w:lang w:val="de-CH"/>
        </w:rPr>
        <w:t>Qualität der Daten</w:t>
      </w:r>
      <w:r w:rsidRPr="001D577B">
        <w:rPr>
          <w:noProof/>
          <w:lang w:val="de-CH"/>
        </w:rPr>
        <w:tab/>
      </w:r>
      <w:r>
        <w:rPr>
          <w:noProof/>
        </w:rPr>
        <w:fldChar w:fldCharType="begin"/>
      </w:r>
      <w:r w:rsidRPr="001D577B">
        <w:rPr>
          <w:noProof/>
          <w:lang w:val="de-CH"/>
        </w:rPr>
        <w:instrText xml:space="preserve"> PAGEREF _Toc58236253 \h </w:instrText>
      </w:r>
      <w:r>
        <w:rPr>
          <w:noProof/>
        </w:rPr>
      </w:r>
      <w:r>
        <w:rPr>
          <w:noProof/>
        </w:rPr>
        <w:fldChar w:fldCharType="separate"/>
      </w:r>
      <w:r w:rsidRPr="001D577B">
        <w:rPr>
          <w:noProof/>
          <w:lang w:val="de-CH"/>
        </w:rPr>
        <w:t>133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_Toc58236254 \h </w:instrText>
      </w:r>
      <w:r>
        <w:rPr>
          <w:noProof/>
        </w:rPr>
      </w:r>
      <w:r>
        <w:rPr>
          <w:noProof/>
        </w:rPr>
        <w:fldChar w:fldCharType="separate"/>
      </w:r>
      <w:r w:rsidRPr="001D577B">
        <w:rPr>
          <w:noProof/>
          <w:lang w:val="de-CH"/>
        </w:rPr>
        <w:t>133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20.2.</w:t>
      </w:r>
      <w:r w:rsidRPr="001D577B">
        <w:rPr>
          <w:rFonts w:asciiTheme="minorHAnsi" w:eastAsiaTheme="minorEastAsia" w:hAnsiTheme="minorHAnsi" w:cstheme="minorBidi"/>
          <w:iCs w:val="0"/>
          <w:noProof/>
          <w:szCs w:val="22"/>
          <w:lang w:val="de-CH" w:eastAsia="fr-CH"/>
        </w:rPr>
        <w:tab/>
      </w:r>
      <w:r w:rsidRPr="001D577B">
        <w:rPr>
          <w:noProof/>
          <w:lang w:val="de-CH"/>
        </w:rPr>
        <w:t>Versand von Testlieferungen (eCH94)</w:t>
      </w:r>
      <w:r w:rsidRPr="001D577B">
        <w:rPr>
          <w:noProof/>
          <w:lang w:val="de-CH"/>
        </w:rPr>
        <w:tab/>
      </w:r>
      <w:r>
        <w:rPr>
          <w:noProof/>
        </w:rPr>
        <w:fldChar w:fldCharType="begin"/>
      </w:r>
      <w:r w:rsidRPr="001D577B">
        <w:rPr>
          <w:noProof/>
          <w:lang w:val="de-CH"/>
        </w:rPr>
        <w:instrText xml:space="preserve"> PAGEREF _Toc58236255 \h </w:instrText>
      </w:r>
      <w:r>
        <w:rPr>
          <w:noProof/>
        </w:rPr>
      </w:r>
      <w:r>
        <w:rPr>
          <w:noProof/>
        </w:rPr>
        <w:fldChar w:fldCharType="separate"/>
      </w:r>
      <w:r w:rsidRPr="001D577B">
        <w:rPr>
          <w:noProof/>
          <w:lang w:val="de-CH"/>
        </w:rPr>
        <w:t>133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20.3.</w:t>
      </w:r>
      <w:r w:rsidRPr="001D577B">
        <w:rPr>
          <w:rFonts w:asciiTheme="minorHAnsi" w:eastAsiaTheme="minorEastAsia" w:hAnsiTheme="minorHAnsi" w:cstheme="minorBidi"/>
          <w:iCs w:val="0"/>
          <w:noProof/>
          <w:szCs w:val="22"/>
          <w:lang w:val="de-CH" w:eastAsia="fr-CH"/>
        </w:rPr>
        <w:tab/>
      </w:r>
      <w:r w:rsidRPr="001E0FA7">
        <w:rPr>
          <w:noProof/>
          <w:lang w:val="de-CH"/>
        </w:rPr>
        <w:t>Akzeptanzschwellen für die Qualität der EWR-Daten</w:t>
      </w:r>
      <w:r w:rsidRPr="001D577B">
        <w:rPr>
          <w:noProof/>
          <w:lang w:val="de-CH"/>
        </w:rPr>
        <w:tab/>
      </w:r>
      <w:r>
        <w:rPr>
          <w:noProof/>
        </w:rPr>
        <w:fldChar w:fldCharType="begin"/>
      </w:r>
      <w:r w:rsidRPr="001D577B">
        <w:rPr>
          <w:noProof/>
          <w:lang w:val="de-CH"/>
        </w:rPr>
        <w:instrText xml:space="preserve"> PAGEREF _Toc58236256 \h </w:instrText>
      </w:r>
      <w:r>
        <w:rPr>
          <w:noProof/>
        </w:rPr>
      </w:r>
      <w:r>
        <w:rPr>
          <w:noProof/>
        </w:rPr>
        <w:fldChar w:fldCharType="separate"/>
      </w:r>
      <w:r w:rsidRPr="001D577B">
        <w:rPr>
          <w:noProof/>
          <w:lang w:val="de-CH"/>
        </w:rPr>
        <w:t>134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20.3.1.</w:t>
      </w:r>
      <w:r w:rsidRPr="001D577B">
        <w:rPr>
          <w:rFonts w:asciiTheme="minorHAnsi" w:eastAsiaTheme="minorEastAsia" w:hAnsiTheme="minorHAnsi" w:cstheme="minorBidi"/>
          <w:iCs w:val="0"/>
          <w:noProof/>
          <w:szCs w:val="22"/>
          <w:lang w:val="de-CH" w:eastAsia="fr-CH"/>
        </w:rPr>
        <w:tab/>
      </w:r>
      <w:r w:rsidRPr="001D577B">
        <w:rPr>
          <w:noProof/>
          <w:lang w:val="de-CH"/>
        </w:rPr>
        <w:t>Einzelfehler</w:t>
      </w:r>
      <w:r w:rsidRPr="001D577B">
        <w:rPr>
          <w:noProof/>
          <w:lang w:val="de-CH"/>
        </w:rPr>
        <w:tab/>
      </w:r>
      <w:r>
        <w:rPr>
          <w:noProof/>
        </w:rPr>
        <w:fldChar w:fldCharType="begin"/>
      </w:r>
      <w:r w:rsidRPr="001D577B">
        <w:rPr>
          <w:noProof/>
          <w:lang w:val="de-CH"/>
        </w:rPr>
        <w:instrText xml:space="preserve"> PAGEREF _Toc58236257 \h </w:instrText>
      </w:r>
      <w:r>
        <w:rPr>
          <w:noProof/>
        </w:rPr>
      </w:r>
      <w:r>
        <w:rPr>
          <w:noProof/>
        </w:rPr>
        <w:fldChar w:fldCharType="separate"/>
      </w:r>
      <w:r w:rsidRPr="001D577B">
        <w:rPr>
          <w:noProof/>
          <w:lang w:val="de-CH"/>
        </w:rPr>
        <w:t>134</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20.3.2.</w:t>
      </w:r>
      <w:r w:rsidRPr="001D577B">
        <w:rPr>
          <w:rFonts w:asciiTheme="minorHAnsi" w:eastAsiaTheme="minorEastAsia" w:hAnsiTheme="minorHAnsi" w:cstheme="minorBidi"/>
          <w:iCs w:val="0"/>
          <w:noProof/>
          <w:szCs w:val="22"/>
          <w:lang w:val="de-CH" w:eastAsia="fr-CH"/>
        </w:rPr>
        <w:tab/>
      </w:r>
      <w:r w:rsidRPr="001D577B">
        <w:rPr>
          <w:noProof/>
          <w:lang w:val="de-CH"/>
        </w:rPr>
        <w:t>Fehler Haushalte</w:t>
      </w:r>
      <w:r w:rsidRPr="001D577B">
        <w:rPr>
          <w:noProof/>
          <w:lang w:val="de-CH"/>
        </w:rPr>
        <w:tab/>
      </w:r>
      <w:r>
        <w:rPr>
          <w:noProof/>
        </w:rPr>
        <w:fldChar w:fldCharType="begin"/>
      </w:r>
      <w:r w:rsidRPr="001D577B">
        <w:rPr>
          <w:noProof/>
          <w:lang w:val="de-CH"/>
        </w:rPr>
        <w:instrText xml:space="preserve"> PAGEREF _Toc58236258 \h </w:instrText>
      </w:r>
      <w:r>
        <w:rPr>
          <w:noProof/>
        </w:rPr>
      </w:r>
      <w:r>
        <w:rPr>
          <w:noProof/>
        </w:rPr>
        <w:fldChar w:fldCharType="separate"/>
      </w:r>
      <w:r w:rsidRPr="001D577B">
        <w:rPr>
          <w:noProof/>
          <w:lang w:val="de-CH"/>
        </w:rPr>
        <w:t>137</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20.4.</w:t>
      </w:r>
      <w:r w:rsidRPr="001D577B">
        <w:rPr>
          <w:rFonts w:asciiTheme="minorHAnsi" w:eastAsiaTheme="minorEastAsia" w:hAnsiTheme="minorHAnsi" w:cstheme="minorBidi"/>
          <w:iCs w:val="0"/>
          <w:noProof/>
          <w:szCs w:val="22"/>
          <w:lang w:val="de-CH" w:eastAsia="fr-CH"/>
        </w:rPr>
        <w:tab/>
      </w:r>
      <w:r w:rsidRPr="001E0FA7">
        <w:rPr>
          <w:noProof/>
          <w:lang w:val="de-CH"/>
        </w:rPr>
        <w:t>Korrekturen der Unterschiede zwischen den Bundesregistern und den EWR</w:t>
      </w:r>
      <w:r w:rsidRPr="001D577B">
        <w:rPr>
          <w:noProof/>
          <w:lang w:val="de-CH"/>
        </w:rPr>
        <w:tab/>
      </w:r>
      <w:r>
        <w:rPr>
          <w:noProof/>
        </w:rPr>
        <w:fldChar w:fldCharType="begin"/>
      </w:r>
      <w:r w:rsidRPr="001D577B">
        <w:rPr>
          <w:noProof/>
          <w:lang w:val="de-CH"/>
        </w:rPr>
        <w:instrText xml:space="preserve"> PAGEREF _Toc58236259 \h </w:instrText>
      </w:r>
      <w:r>
        <w:rPr>
          <w:noProof/>
        </w:rPr>
      </w:r>
      <w:r>
        <w:rPr>
          <w:noProof/>
        </w:rPr>
        <w:fldChar w:fldCharType="separate"/>
      </w:r>
      <w:r w:rsidRPr="001D577B">
        <w:rPr>
          <w:noProof/>
          <w:lang w:val="de-CH"/>
        </w:rPr>
        <w:t>138</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20.5.</w:t>
      </w:r>
      <w:r w:rsidRPr="001D577B">
        <w:rPr>
          <w:rFonts w:asciiTheme="minorHAnsi" w:eastAsiaTheme="minorEastAsia" w:hAnsiTheme="minorHAnsi" w:cstheme="minorBidi"/>
          <w:iCs w:val="0"/>
          <w:noProof/>
          <w:szCs w:val="22"/>
          <w:lang w:val="de-CH" w:eastAsia="fr-CH"/>
        </w:rPr>
        <w:tab/>
      </w:r>
      <w:r w:rsidRPr="001E0FA7">
        <w:rPr>
          <w:noProof/>
          <w:lang w:val="de-CH"/>
        </w:rPr>
        <w:t>Beschwerden von einer Bürgerin/einem Bürger / einer Gemeinde</w:t>
      </w:r>
      <w:r w:rsidRPr="001D577B">
        <w:rPr>
          <w:noProof/>
          <w:lang w:val="de-CH"/>
        </w:rPr>
        <w:tab/>
      </w:r>
      <w:r>
        <w:rPr>
          <w:noProof/>
        </w:rPr>
        <w:fldChar w:fldCharType="begin"/>
      </w:r>
      <w:r w:rsidRPr="001D577B">
        <w:rPr>
          <w:noProof/>
          <w:lang w:val="de-CH"/>
        </w:rPr>
        <w:instrText xml:space="preserve"> PAGEREF _Toc58236260 \h </w:instrText>
      </w:r>
      <w:r>
        <w:rPr>
          <w:noProof/>
        </w:rPr>
      </w:r>
      <w:r>
        <w:rPr>
          <w:noProof/>
        </w:rPr>
        <w:fldChar w:fldCharType="separate"/>
      </w:r>
      <w:r w:rsidRPr="001D577B">
        <w:rPr>
          <w:noProof/>
          <w:lang w:val="de-CH"/>
        </w:rPr>
        <w:t>140</w:t>
      </w:r>
      <w:r>
        <w:rPr>
          <w:noProof/>
        </w:rPr>
        <w:fldChar w:fldCharType="end"/>
      </w:r>
    </w:p>
    <w:p w:rsidR="001D577B" w:rsidRPr="001D577B" w:rsidRDefault="00245DE6">
      <w:pPr>
        <w:pStyle w:val="TM2"/>
        <w:tabs>
          <w:tab w:val="left" w:pos="1320"/>
          <w:tab w:val="right" w:leader="dot" w:pos="9062"/>
        </w:tabs>
        <w:rPr>
          <w:rFonts w:asciiTheme="minorHAnsi" w:eastAsiaTheme="minorEastAsia" w:hAnsiTheme="minorHAnsi" w:cstheme="minorBidi"/>
          <w:iCs w:val="0"/>
          <w:noProof/>
          <w:szCs w:val="22"/>
          <w:lang w:val="de-CH" w:eastAsia="fr-CH"/>
        </w:rPr>
      </w:pPr>
      <w:r>
        <w:rPr>
          <w:noProof/>
          <w:lang w:val="de-CH"/>
        </w:rPr>
        <w:t>20</w:t>
      </w:r>
      <w:r w:rsidR="001D577B" w:rsidRPr="001D577B">
        <w:rPr>
          <w:noProof/>
          <w:lang w:val="de-CH"/>
        </w:rPr>
        <w:t>.5.1.</w:t>
      </w:r>
      <w:r w:rsidR="001D577B" w:rsidRPr="001D577B">
        <w:rPr>
          <w:rFonts w:asciiTheme="minorHAnsi" w:eastAsiaTheme="minorEastAsia" w:hAnsiTheme="minorHAnsi" w:cstheme="minorBidi"/>
          <w:iCs w:val="0"/>
          <w:noProof/>
          <w:szCs w:val="22"/>
          <w:lang w:val="de-CH" w:eastAsia="fr-CH"/>
        </w:rPr>
        <w:tab/>
      </w:r>
      <w:r w:rsidR="001D577B" w:rsidRPr="001D577B">
        <w:rPr>
          <w:noProof/>
          <w:lang w:val="de-CH"/>
        </w:rPr>
        <w:t>Gesetzliche Grundlagen</w:t>
      </w:r>
      <w:r w:rsidR="001D577B" w:rsidRPr="001D577B">
        <w:rPr>
          <w:noProof/>
          <w:lang w:val="de-CH"/>
        </w:rPr>
        <w:tab/>
      </w:r>
      <w:r w:rsidR="001D577B">
        <w:rPr>
          <w:noProof/>
        </w:rPr>
        <w:fldChar w:fldCharType="begin"/>
      </w:r>
      <w:r w:rsidR="001D577B" w:rsidRPr="001D577B">
        <w:rPr>
          <w:noProof/>
          <w:lang w:val="de-CH"/>
        </w:rPr>
        <w:instrText xml:space="preserve"> PAGEREF _Toc58236261 \h </w:instrText>
      </w:r>
      <w:r w:rsidR="001D577B">
        <w:rPr>
          <w:noProof/>
        </w:rPr>
      </w:r>
      <w:r w:rsidR="001D577B">
        <w:rPr>
          <w:noProof/>
        </w:rPr>
        <w:fldChar w:fldCharType="separate"/>
      </w:r>
      <w:r w:rsidR="001D577B" w:rsidRPr="001D577B">
        <w:rPr>
          <w:noProof/>
          <w:lang w:val="de-CH"/>
        </w:rPr>
        <w:t>140</w:t>
      </w:r>
      <w:r w:rsidR="001D577B">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20.6.</w:t>
      </w:r>
      <w:r w:rsidRPr="001D577B">
        <w:rPr>
          <w:rFonts w:asciiTheme="minorHAnsi" w:eastAsiaTheme="minorEastAsia" w:hAnsiTheme="minorHAnsi" w:cstheme="minorBidi"/>
          <w:iCs w:val="0"/>
          <w:noProof/>
          <w:szCs w:val="22"/>
          <w:lang w:val="de-CH" w:eastAsia="fr-CH"/>
        </w:rPr>
        <w:tab/>
      </w:r>
      <w:r w:rsidRPr="001E0FA7">
        <w:rPr>
          <w:noProof/>
          <w:lang w:val="de-CH"/>
        </w:rPr>
        <w:t>Anfechtbarkeit des Entscheids durch Beschwerde</w:t>
      </w:r>
      <w:r w:rsidRPr="001D577B">
        <w:rPr>
          <w:noProof/>
          <w:lang w:val="de-CH"/>
        </w:rPr>
        <w:tab/>
      </w:r>
      <w:r>
        <w:rPr>
          <w:noProof/>
        </w:rPr>
        <w:fldChar w:fldCharType="begin"/>
      </w:r>
      <w:r w:rsidRPr="001D577B">
        <w:rPr>
          <w:noProof/>
          <w:lang w:val="de-CH"/>
        </w:rPr>
        <w:instrText xml:space="preserve"> PAGEREF _Toc58236262 \h </w:instrText>
      </w:r>
      <w:r>
        <w:rPr>
          <w:noProof/>
        </w:rPr>
      </w:r>
      <w:r>
        <w:rPr>
          <w:noProof/>
        </w:rPr>
        <w:fldChar w:fldCharType="separate"/>
      </w:r>
      <w:r w:rsidRPr="001D577B">
        <w:rPr>
          <w:noProof/>
          <w:lang w:val="de-CH"/>
        </w:rPr>
        <w:t>140</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20.6.1.</w:t>
      </w:r>
      <w:r w:rsidRPr="001D577B">
        <w:rPr>
          <w:rFonts w:asciiTheme="minorHAnsi" w:eastAsiaTheme="minorEastAsia" w:hAnsiTheme="minorHAnsi" w:cstheme="minorBidi"/>
          <w:iCs w:val="0"/>
          <w:noProof/>
          <w:szCs w:val="22"/>
          <w:lang w:val="de-CH" w:eastAsia="fr-CH"/>
        </w:rPr>
        <w:tab/>
      </w:r>
      <w:r w:rsidRPr="001D577B">
        <w:rPr>
          <w:noProof/>
          <w:lang w:val="de-CH"/>
        </w:rPr>
        <w:t>Positiver Entscheid zur Zufriedenstellung beider Parteien</w:t>
      </w:r>
      <w:r w:rsidRPr="001D577B">
        <w:rPr>
          <w:noProof/>
          <w:lang w:val="de-CH"/>
        </w:rPr>
        <w:tab/>
      </w:r>
      <w:r>
        <w:rPr>
          <w:noProof/>
        </w:rPr>
        <w:fldChar w:fldCharType="begin"/>
      </w:r>
      <w:r w:rsidRPr="001D577B">
        <w:rPr>
          <w:noProof/>
          <w:lang w:val="de-CH"/>
        </w:rPr>
        <w:instrText xml:space="preserve"> PAGEREF _Toc58236263 \h </w:instrText>
      </w:r>
      <w:r>
        <w:rPr>
          <w:noProof/>
        </w:rPr>
      </w:r>
      <w:r>
        <w:rPr>
          <w:noProof/>
        </w:rPr>
        <w:fldChar w:fldCharType="separate"/>
      </w:r>
      <w:r w:rsidRPr="001D577B">
        <w:rPr>
          <w:noProof/>
          <w:lang w:val="de-CH"/>
        </w:rPr>
        <w:t>141</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lastRenderedPageBreak/>
        <w:t>20.6.2.</w:t>
      </w:r>
      <w:r w:rsidRPr="001D577B">
        <w:rPr>
          <w:rFonts w:asciiTheme="minorHAnsi" w:eastAsiaTheme="minorEastAsia" w:hAnsiTheme="minorHAnsi" w:cstheme="minorBidi"/>
          <w:iCs w:val="0"/>
          <w:noProof/>
          <w:szCs w:val="22"/>
          <w:lang w:val="de-CH" w:eastAsia="fr-CH"/>
        </w:rPr>
        <w:tab/>
      </w:r>
      <w:r w:rsidRPr="001D577B">
        <w:rPr>
          <w:noProof/>
          <w:lang w:val="de-CH"/>
        </w:rPr>
        <w:t>Negativer Entscheid (Ablehnung)</w:t>
      </w:r>
      <w:r w:rsidRPr="001D577B">
        <w:rPr>
          <w:noProof/>
          <w:lang w:val="de-CH"/>
        </w:rPr>
        <w:tab/>
      </w:r>
      <w:r>
        <w:rPr>
          <w:noProof/>
        </w:rPr>
        <w:fldChar w:fldCharType="begin"/>
      </w:r>
      <w:r w:rsidRPr="001D577B">
        <w:rPr>
          <w:noProof/>
          <w:lang w:val="de-CH"/>
        </w:rPr>
        <w:instrText xml:space="preserve"> PAGEREF _Toc58236264 \h </w:instrText>
      </w:r>
      <w:r>
        <w:rPr>
          <w:noProof/>
        </w:rPr>
      </w:r>
      <w:r>
        <w:rPr>
          <w:noProof/>
        </w:rPr>
        <w:fldChar w:fldCharType="separate"/>
      </w:r>
      <w:r w:rsidRPr="001D577B">
        <w:rPr>
          <w:noProof/>
          <w:lang w:val="de-CH"/>
        </w:rPr>
        <w:t>141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20.7.</w:t>
      </w:r>
      <w:r w:rsidRPr="001D577B">
        <w:rPr>
          <w:rFonts w:asciiTheme="minorHAnsi" w:eastAsiaTheme="minorEastAsia" w:hAnsiTheme="minorHAnsi" w:cstheme="minorBidi"/>
          <w:iCs w:val="0"/>
          <w:noProof/>
          <w:szCs w:val="22"/>
          <w:lang w:val="de-CH" w:eastAsia="fr-CH"/>
        </w:rPr>
        <w:tab/>
      </w:r>
      <w:r w:rsidRPr="001D577B">
        <w:rPr>
          <w:noProof/>
          <w:lang w:val="de-CH"/>
        </w:rPr>
        <w:t>Fristberechnung</w:t>
      </w:r>
      <w:r w:rsidRPr="001D577B">
        <w:rPr>
          <w:noProof/>
          <w:lang w:val="de-CH"/>
        </w:rPr>
        <w:tab/>
      </w:r>
      <w:r>
        <w:rPr>
          <w:noProof/>
        </w:rPr>
        <w:fldChar w:fldCharType="begin"/>
      </w:r>
      <w:r w:rsidRPr="001D577B">
        <w:rPr>
          <w:noProof/>
          <w:lang w:val="de-CH"/>
        </w:rPr>
        <w:instrText xml:space="preserve"> PAGEREF _Toc58236265 \h </w:instrText>
      </w:r>
      <w:r>
        <w:rPr>
          <w:noProof/>
        </w:rPr>
      </w:r>
      <w:r>
        <w:rPr>
          <w:noProof/>
        </w:rPr>
        <w:fldChar w:fldCharType="separate"/>
      </w:r>
      <w:r w:rsidRPr="001D577B">
        <w:rPr>
          <w:noProof/>
          <w:lang w:val="de-CH"/>
        </w:rPr>
        <w:t>141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20.8.</w:t>
      </w:r>
      <w:r w:rsidRPr="001D577B">
        <w:rPr>
          <w:rFonts w:asciiTheme="minorHAnsi" w:eastAsiaTheme="minorEastAsia" w:hAnsiTheme="minorHAnsi" w:cstheme="minorBidi"/>
          <w:iCs w:val="0"/>
          <w:noProof/>
          <w:szCs w:val="22"/>
          <w:lang w:val="de-CH" w:eastAsia="fr-CH"/>
        </w:rPr>
        <w:tab/>
      </w:r>
      <w:r w:rsidRPr="001D577B">
        <w:rPr>
          <w:noProof/>
          <w:lang w:val="de-CH"/>
        </w:rPr>
        <w:t>Beschwerde</w:t>
      </w:r>
      <w:r w:rsidRPr="001D577B">
        <w:rPr>
          <w:noProof/>
          <w:lang w:val="de-CH"/>
        </w:rPr>
        <w:tab/>
      </w:r>
      <w:r>
        <w:rPr>
          <w:noProof/>
        </w:rPr>
        <w:fldChar w:fldCharType="begin"/>
      </w:r>
      <w:r w:rsidRPr="001D577B">
        <w:rPr>
          <w:noProof/>
          <w:lang w:val="de-CH"/>
        </w:rPr>
        <w:instrText xml:space="preserve"> PAGEREF _Toc58236266 \h </w:instrText>
      </w:r>
      <w:r>
        <w:rPr>
          <w:noProof/>
        </w:rPr>
      </w:r>
      <w:r>
        <w:rPr>
          <w:noProof/>
        </w:rPr>
        <w:fldChar w:fldCharType="separate"/>
      </w:r>
      <w:r w:rsidRPr="001D577B">
        <w:rPr>
          <w:noProof/>
          <w:lang w:val="de-CH"/>
        </w:rPr>
        <w:t>141</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21.</w:t>
      </w:r>
      <w:r w:rsidRPr="001D577B">
        <w:rPr>
          <w:rFonts w:asciiTheme="minorHAnsi" w:eastAsiaTheme="minorEastAsia" w:hAnsiTheme="minorHAnsi" w:cstheme="minorBidi"/>
          <w:iCs w:val="0"/>
          <w:noProof/>
          <w:szCs w:val="22"/>
          <w:lang w:val="de-CH" w:eastAsia="fr-CH"/>
        </w:rPr>
        <w:tab/>
      </w:r>
      <w:r w:rsidRPr="001D577B">
        <w:rPr>
          <w:noProof/>
          <w:lang w:val="de-CH"/>
        </w:rPr>
        <w:t>Identitätskarte</w:t>
      </w:r>
      <w:r w:rsidRPr="001D577B">
        <w:rPr>
          <w:noProof/>
          <w:lang w:val="de-CH"/>
        </w:rPr>
        <w:tab/>
      </w:r>
      <w:r>
        <w:rPr>
          <w:noProof/>
        </w:rPr>
        <w:fldChar w:fldCharType="begin"/>
      </w:r>
      <w:r w:rsidRPr="001D577B">
        <w:rPr>
          <w:noProof/>
          <w:lang w:val="de-CH"/>
        </w:rPr>
        <w:instrText xml:space="preserve"> PAGEREF _Toc58236267 \h </w:instrText>
      </w:r>
      <w:r>
        <w:rPr>
          <w:noProof/>
        </w:rPr>
      </w:r>
      <w:r>
        <w:rPr>
          <w:noProof/>
        </w:rPr>
        <w:fldChar w:fldCharType="separate"/>
      </w:r>
      <w:r w:rsidRPr="001D577B">
        <w:rPr>
          <w:noProof/>
          <w:lang w:val="de-CH"/>
        </w:rPr>
        <w:t>142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21.1.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_Toc58236268 \h </w:instrText>
      </w:r>
      <w:r>
        <w:rPr>
          <w:noProof/>
        </w:rPr>
      </w:r>
      <w:r>
        <w:rPr>
          <w:noProof/>
        </w:rPr>
        <w:fldChar w:fldCharType="separate"/>
      </w:r>
      <w:r w:rsidRPr="001D577B">
        <w:rPr>
          <w:noProof/>
          <w:lang w:val="de-CH"/>
        </w:rPr>
        <w:t>142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21.2.</w:t>
      </w:r>
      <w:r w:rsidRPr="001D577B">
        <w:rPr>
          <w:rFonts w:asciiTheme="minorHAnsi" w:eastAsiaTheme="minorEastAsia" w:hAnsiTheme="minorHAnsi" w:cstheme="minorBidi"/>
          <w:iCs w:val="0"/>
          <w:noProof/>
          <w:szCs w:val="22"/>
          <w:lang w:val="de-CH" w:eastAsia="fr-CH"/>
        </w:rPr>
        <w:tab/>
      </w:r>
      <w:r w:rsidRPr="001D577B">
        <w:rPr>
          <w:noProof/>
          <w:lang w:val="de-CH"/>
        </w:rPr>
        <w:t>Anweisungen</w:t>
      </w:r>
      <w:r w:rsidRPr="001D577B">
        <w:rPr>
          <w:noProof/>
          <w:lang w:val="de-CH"/>
        </w:rPr>
        <w:tab/>
      </w:r>
      <w:r>
        <w:rPr>
          <w:noProof/>
        </w:rPr>
        <w:fldChar w:fldCharType="begin"/>
      </w:r>
      <w:r w:rsidRPr="001D577B">
        <w:rPr>
          <w:noProof/>
          <w:lang w:val="de-CH"/>
        </w:rPr>
        <w:instrText xml:space="preserve"> PAGEREF _Toc58236269 \h </w:instrText>
      </w:r>
      <w:r>
        <w:rPr>
          <w:noProof/>
        </w:rPr>
      </w:r>
      <w:r>
        <w:rPr>
          <w:noProof/>
        </w:rPr>
        <w:fldChar w:fldCharType="separate"/>
      </w:r>
      <w:r w:rsidRPr="001D577B">
        <w:rPr>
          <w:noProof/>
          <w:lang w:val="de-CH"/>
        </w:rPr>
        <w:t>142</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22.</w:t>
      </w:r>
      <w:r w:rsidRPr="001D577B">
        <w:rPr>
          <w:rFonts w:asciiTheme="minorHAnsi" w:eastAsiaTheme="minorEastAsia" w:hAnsiTheme="minorHAnsi" w:cstheme="minorBidi"/>
          <w:iCs w:val="0"/>
          <w:noProof/>
          <w:szCs w:val="22"/>
          <w:lang w:val="de-CH" w:eastAsia="fr-CH"/>
        </w:rPr>
        <w:tab/>
      </w:r>
      <w:r w:rsidRPr="001D577B">
        <w:rPr>
          <w:noProof/>
          <w:lang w:val="de-CH"/>
        </w:rPr>
        <w:t>Erneuerung der Schriften</w:t>
      </w:r>
      <w:r w:rsidRPr="001D577B">
        <w:rPr>
          <w:noProof/>
          <w:lang w:val="de-CH"/>
        </w:rPr>
        <w:tab/>
      </w:r>
      <w:r>
        <w:rPr>
          <w:noProof/>
        </w:rPr>
        <w:fldChar w:fldCharType="begin"/>
      </w:r>
      <w:r w:rsidRPr="001D577B">
        <w:rPr>
          <w:noProof/>
          <w:lang w:val="de-CH"/>
        </w:rPr>
        <w:instrText xml:space="preserve"> PAGEREF _Toc58236270 \h </w:instrText>
      </w:r>
      <w:r>
        <w:rPr>
          <w:noProof/>
        </w:rPr>
      </w:r>
      <w:r>
        <w:rPr>
          <w:noProof/>
        </w:rPr>
        <w:fldChar w:fldCharType="separate"/>
      </w:r>
      <w:r w:rsidRPr="001D577B">
        <w:rPr>
          <w:noProof/>
          <w:lang w:val="de-CH"/>
        </w:rPr>
        <w:t>143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22.1.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_Toc58236271 \h </w:instrText>
      </w:r>
      <w:r>
        <w:rPr>
          <w:noProof/>
        </w:rPr>
      </w:r>
      <w:r>
        <w:rPr>
          <w:noProof/>
        </w:rPr>
        <w:fldChar w:fldCharType="separate"/>
      </w:r>
      <w:r w:rsidRPr="001D577B">
        <w:rPr>
          <w:noProof/>
          <w:lang w:val="de-CH"/>
        </w:rPr>
        <w:t>143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22.2.</w:t>
      </w:r>
      <w:r w:rsidRPr="001D577B">
        <w:rPr>
          <w:rFonts w:asciiTheme="minorHAnsi" w:eastAsiaTheme="minorEastAsia" w:hAnsiTheme="minorHAnsi" w:cstheme="minorBidi"/>
          <w:iCs w:val="0"/>
          <w:noProof/>
          <w:szCs w:val="22"/>
          <w:lang w:val="de-CH" w:eastAsia="fr-CH"/>
        </w:rPr>
        <w:tab/>
      </w:r>
      <w:r w:rsidRPr="001D577B">
        <w:rPr>
          <w:noProof/>
          <w:lang w:val="de-CH"/>
        </w:rPr>
        <w:t>Anwendung</w:t>
      </w:r>
      <w:r w:rsidRPr="001D577B">
        <w:rPr>
          <w:noProof/>
          <w:lang w:val="de-CH"/>
        </w:rPr>
        <w:tab/>
      </w:r>
      <w:r>
        <w:rPr>
          <w:noProof/>
        </w:rPr>
        <w:fldChar w:fldCharType="begin"/>
      </w:r>
      <w:r w:rsidRPr="001D577B">
        <w:rPr>
          <w:noProof/>
          <w:lang w:val="de-CH"/>
        </w:rPr>
        <w:instrText xml:space="preserve"> PAGEREF _Toc58236272 \h </w:instrText>
      </w:r>
      <w:r>
        <w:rPr>
          <w:noProof/>
        </w:rPr>
      </w:r>
      <w:r>
        <w:rPr>
          <w:noProof/>
        </w:rPr>
        <w:fldChar w:fldCharType="separate"/>
      </w:r>
      <w:r w:rsidRPr="001D577B">
        <w:rPr>
          <w:noProof/>
          <w:lang w:val="de-CH"/>
        </w:rPr>
        <w:t>143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22.2.1.</w:t>
      </w:r>
      <w:r w:rsidRPr="001D577B">
        <w:rPr>
          <w:rFonts w:asciiTheme="minorHAnsi" w:eastAsiaTheme="minorEastAsia" w:hAnsiTheme="minorHAnsi" w:cstheme="minorBidi"/>
          <w:iCs w:val="0"/>
          <w:noProof/>
          <w:szCs w:val="22"/>
          <w:lang w:val="de-CH" w:eastAsia="fr-CH"/>
        </w:rPr>
        <w:tab/>
      </w:r>
      <w:r w:rsidRPr="001D577B">
        <w:rPr>
          <w:noProof/>
          <w:lang w:val="de-CH"/>
        </w:rPr>
        <w:t>Niederlassungsbescheinigung</w:t>
      </w:r>
      <w:r w:rsidRPr="001D577B">
        <w:rPr>
          <w:noProof/>
          <w:lang w:val="de-CH"/>
        </w:rPr>
        <w:tab/>
      </w:r>
      <w:r>
        <w:rPr>
          <w:noProof/>
        </w:rPr>
        <w:fldChar w:fldCharType="begin"/>
      </w:r>
      <w:r w:rsidRPr="001D577B">
        <w:rPr>
          <w:noProof/>
          <w:lang w:val="de-CH"/>
        </w:rPr>
        <w:instrText xml:space="preserve"> PAGEREF _Toc58236273 \h </w:instrText>
      </w:r>
      <w:r>
        <w:rPr>
          <w:noProof/>
        </w:rPr>
      </w:r>
      <w:r>
        <w:rPr>
          <w:noProof/>
        </w:rPr>
        <w:fldChar w:fldCharType="separate"/>
      </w:r>
      <w:r w:rsidRPr="001D577B">
        <w:rPr>
          <w:noProof/>
          <w:lang w:val="de-CH"/>
        </w:rPr>
        <w:t>143</w:t>
      </w:r>
      <w:r>
        <w:rPr>
          <w:noProof/>
        </w:rPr>
        <w:fldChar w:fldCharType="end"/>
      </w:r>
    </w:p>
    <w:p w:rsidR="001D577B" w:rsidRPr="001D577B" w:rsidRDefault="001D577B">
      <w:pPr>
        <w:pStyle w:val="TM3"/>
        <w:rPr>
          <w:rFonts w:asciiTheme="minorHAnsi" w:eastAsiaTheme="minorEastAsia" w:hAnsiTheme="minorHAnsi" w:cstheme="minorBidi"/>
          <w:iCs w:val="0"/>
          <w:noProof/>
          <w:szCs w:val="22"/>
          <w:lang w:val="de-CH" w:eastAsia="fr-CH"/>
        </w:rPr>
      </w:pPr>
      <w:r w:rsidRPr="001D577B">
        <w:rPr>
          <w:noProof/>
          <w:snapToGrid w:val="0"/>
          <w:color w:val="000000"/>
          <w:w w:val="0"/>
          <w:lang w:val="de-CH"/>
        </w:rPr>
        <w:t>22.2.2.</w:t>
      </w:r>
      <w:r w:rsidRPr="001D577B">
        <w:rPr>
          <w:rFonts w:asciiTheme="minorHAnsi" w:eastAsiaTheme="minorEastAsia" w:hAnsiTheme="minorHAnsi" w:cstheme="minorBidi"/>
          <w:iCs w:val="0"/>
          <w:noProof/>
          <w:szCs w:val="22"/>
          <w:lang w:val="de-CH" w:eastAsia="fr-CH"/>
        </w:rPr>
        <w:tab/>
      </w:r>
      <w:r w:rsidRPr="001D577B">
        <w:rPr>
          <w:noProof/>
          <w:lang w:val="de-CH"/>
        </w:rPr>
        <w:t>Aufenthaltsbescheinigung (Heimatausweis)</w:t>
      </w:r>
      <w:r w:rsidRPr="001D577B">
        <w:rPr>
          <w:noProof/>
          <w:lang w:val="de-CH"/>
        </w:rPr>
        <w:tab/>
      </w:r>
      <w:r>
        <w:rPr>
          <w:noProof/>
        </w:rPr>
        <w:fldChar w:fldCharType="begin"/>
      </w:r>
      <w:r w:rsidRPr="001D577B">
        <w:rPr>
          <w:noProof/>
          <w:lang w:val="de-CH"/>
        </w:rPr>
        <w:instrText xml:space="preserve"> PAGEREF _Toc58236274 \h </w:instrText>
      </w:r>
      <w:r>
        <w:rPr>
          <w:noProof/>
        </w:rPr>
      </w:r>
      <w:r>
        <w:rPr>
          <w:noProof/>
        </w:rPr>
        <w:fldChar w:fldCharType="separate"/>
      </w:r>
      <w:r w:rsidRPr="001D577B">
        <w:rPr>
          <w:noProof/>
          <w:lang w:val="de-CH"/>
        </w:rPr>
        <w:t>143</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23.</w:t>
      </w:r>
      <w:r w:rsidRPr="001D577B">
        <w:rPr>
          <w:rFonts w:asciiTheme="minorHAnsi" w:eastAsiaTheme="minorEastAsia" w:hAnsiTheme="minorHAnsi" w:cstheme="minorBidi"/>
          <w:iCs w:val="0"/>
          <w:noProof/>
          <w:szCs w:val="22"/>
          <w:lang w:val="de-CH" w:eastAsia="fr-CH"/>
        </w:rPr>
        <w:tab/>
      </w:r>
      <w:r w:rsidRPr="001D577B">
        <w:rPr>
          <w:noProof/>
          <w:lang w:val="de-CH"/>
        </w:rPr>
        <w:t>Erhalt verschiedener amtlicher Dokumente</w:t>
      </w:r>
      <w:r w:rsidRPr="001D577B">
        <w:rPr>
          <w:noProof/>
          <w:lang w:val="de-CH"/>
        </w:rPr>
        <w:tab/>
      </w:r>
      <w:r>
        <w:rPr>
          <w:noProof/>
        </w:rPr>
        <w:fldChar w:fldCharType="begin"/>
      </w:r>
      <w:r w:rsidRPr="001D577B">
        <w:rPr>
          <w:noProof/>
          <w:lang w:val="de-CH"/>
        </w:rPr>
        <w:instrText xml:space="preserve"> PAGEREF _Toc58236275 \h </w:instrText>
      </w:r>
      <w:r>
        <w:rPr>
          <w:noProof/>
        </w:rPr>
      </w:r>
      <w:r>
        <w:rPr>
          <w:noProof/>
        </w:rPr>
        <w:fldChar w:fldCharType="separate"/>
      </w:r>
      <w:r w:rsidRPr="001D577B">
        <w:rPr>
          <w:noProof/>
          <w:lang w:val="de-CH"/>
        </w:rPr>
        <w:t>144</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23.1.</w:t>
      </w:r>
      <w:r w:rsidRPr="001D577B">
        <w:rPr>
          <w:rFonts w:asciiTheme="minorHAnsi" w:eastAsiaTheme="minorEastAsia" w:hAnsiTheme="minorHAnsi" w:cstheme="minorBidi"/>
          <w:iCs w:val="0"/>
          <w:noProof/>
          <w:szCs w:val="22"/>
          <w:lang w:val="de-CH" w:eastAsia="fr-CH"/>
        </w:rPr>
        <w:tab/>
      </w:r>
      <w:r w:rsidRPr="001D577B">
        <w:rPr>
          <w:noProof/>
          <w:lang w:val="de-CH"/>
        </w:rPr>
        <w:t>Diverse Verwaltungsdokumente</w:t>
      </w:r>
      <w:r w:rsidRPr="001D577B">
        <w:rPr>
          <w:noProof/>
          <w:lang w:val="de-CH"/>
        </w:rPr>
        <w:tab/>
      </w:r>
      <w:r>
        <w:rPr>
          <w:noProof/>
        </w:rPr>
        <w:fldChar w:fldCharType="begin"/>
      </w:r>
      <w:r w:rsidRPr="001D577B">
        <w:rPr>
          <w:noProof/>
          <w:lang w:val="de-CH"/>
        </w:rPr>
        <w:instrText xml:space="preserve"> PAGEREF _Toc58236276 \h </w:instrText>
      </w:r>
      <w:r>
        <w:rPr>
          <w:noProof/>
        </w:rPr>
      </w:r>
      <w:r>
        <w:rPr>
          <w:noProof/>
        </w:rPr>
        <w:fldChar w:fldCharType="separate"/>
      </w:r>
      <w:r w:rsidRPr="001D577B">
        <w:rPr>
          <w:noProof/>
          <w:lang w:val="de-CH"/>
        </w:rPr>
        <w:t>144</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23.2.</w:t>
      </w:r>
      <w:r w:rsidRPr="001D577B">
        <w:rPr>
          <w:rFonts w:asciiTheme="minorHAnsi" w:eastAsiaTheme="minorEastAsia" w:hAnsiTheme="minorHAnsi" w:cstheme="minorBidi"/>
          <w:iCs w:val="0"/>
          <w:noProof/>
          <w:szCs w:val="22"/>
          <w:lang w:val="de-CH" w:eastAsia="fr-CH"/>
        </w:rPr>
        <w:tab/>
      </w:r>
      <w:r w:rsidRPr="001D577B">
        <w:rPr>
          <w:noProof/>
          <w:lang w:val="de-CH"/>
        </w:rPr>
        <w:t>Verschiedene Formulare der Einwohnerkontrolle</w:t>
      </w:r>
      <w:r w:rsidRPr="001D577B">
        <w:rPr>
          <w:noProof/>
          <w:lang w:val="de-CH"/>
        </w:rPr>
        <w:tab/>
      </w:r>
      <w:r>
        <w:rPr>
          <w:noProof/>
        </w:rPr>
        <w:fldChar w:fldCharType="begin"/>
      </w:r>
      <w:r w:rsidRPr="001D577B">
        <w:rPr>
          <w:noProof/>
          <w:lang w:val="de-CH"/>
        </w:rPr>
        <w:instrText xml:space="preserve"> PAGEREF _Toc58236277 \h </w:instrText>
      </w:r>
      <w:r>
        <w:rPr>
          <w:noProof/>
        </w:rPr>
      </w:r>
      <w:r>
        <w:rPr>
          <w:noProof/>
        </w:rPr>
        <w:fldChar w:fldCharType="separate"/>
      </w:r>
      <w:r w:rsidRPr="001D577B">
        <w:rPr>
          <w:noProof/>
          <w:lang w:val="de-CH"/>
        </w:rPr>
        <w:t>145</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24.</w:t>
      </w:r>
      <w:r w:rsidRPr="001D577B">
        <w:rPr>
          <w:rFonts w:asciiTheme="minorHAnsi" w:eastAsiaTheme="minorEastAsia" w:hAnsiTheme="minorHAnsi" w:cstheme="minorBidi"/>
          <w:iCs w:val="0"/>
          <w:noProof/>
          <w:szCs w:val="22"/>
          <w:lang w:val="de-CH" w:eastAsia="fr-CH"/>
        </w:rPr>
        <w:tab/>
      </w:r>
      <w:r w:rsidRPr="001D577B">
        <w:rPr>
          <w:noProof/>
          <w:lang w:val="de-CH"/>
        </w:rPr>
        <w:t>Pässe</w:t>
      </w:r>
      <w:r w:rsidRPr="001D577B">
        <w:rPr>
          <w:noProof/>
          <w:lang w:val="de-CH"/>
        </w:rPr>
        <w:tab/>
      </w:r>
      <w:r>
        <w:rPr>
          <w:noProof/>
        </w:rPr>
        <w:fldChar w:fldCharType="begin"/>
      </w:r>
      <w:r w:rsidRPr="001D577B">
        <w:rPr>
          <w:noProof/>
          <w:lang w:val="de-CH"/>
        </w:rPr>
        <w:instrText xml:space="preserve"> PAGEREF _Toc58236278 \h </w:instrText>
      </w:r>
      <w:r>
        <w:rPr>
          <w:noProof/>
        </w:rPr>
      </w:r>
      <w:r>
        <w:rPr>
          <w:noProof/>
        </w:rPr>
        <w:fldChar w:fldCharType="separate"/>
      </w:r>
      <w:r w:rsidRPr="001D577B">
        <w:rPr>
          <w:noProof/>
          <w:lang w:val="de-CH"/>
        </w:rPr>
        <w:t>146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24.1.</w:t>
      </w:r>
      <w:r w:rsidRPr="001D577B">
        <w:rPr>
          <w:rFonts w:asciiTheme="minorHAnsi" w:eastAsiaTheme="minorEastAsia" w:hAnsiTheme="minorHAnsi" w:cstheme="minorBidi"/>
          <w:iCs w:val="0"/>
          <w:noProof/>
          <w:szCs w:val="22"/>
          <w:lang w:val="de-CH" w:eastAsia="fr-CH"/>
        </w:rPr>
        <w:tab/>
      </w:r>
      <w:r w:rsidRPr="001D577B">
        <w:rPr>
          <w:noProof/>
          <w:lang w:val="de-CH"/>
        </w:rPr>
        <w:t>Gesetzliche Grundlagen</w:t>
      </w:r>
      <w:r w:rsidRPr="001D577B">
        <w:rPr>
          <w:noProof/>
          <w:lang w:val="de-CH"/>
        </w:rPr>
        <w:tab/>
      </w:r>
      <w:r>
        <w:rPr>
          <w:noProof/>
        </w:rPr>
        <w:fldChar w:fldCharType="begin"/>
      </w:r>
      <w:r w:rsidRPr="001D577B">
        <w:rPr>
          <w:noProof/>
          <w:lang w:val="de-CH"/>
        </w:rPr>
        <w:instrText xml:space="preserve"> PAGEREF _Toc58236279 \h </w:instrText>
      </w:r>
      <w:r>
        <w:rPr>
          <w:noProof/>
        </w:rPr>
      </w:r>
      <w:r>
        <w:rPr>
          <w:noProof/>
        </w:rPr>
        <w:fldChar w:fldCharType="separate"/>
      </w:r>
      <w:r w:rsidRPr="001D577B">
        <w:rPr>
          <w:noProof/>
          <w:lang w:val="de-CH"/>
        </w:rPr>
        <w:t>146</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25.</w:t>
      </w:r>
      <w:r w:rsidRPr="001D577B">
        <w:rPr>
          <w:rFonts w:asciiTheme="minorHAnsi" w:eastAsiaTheme="minorEastAsia" w:hAnsiTheme="minorHAnsi" w:cstheme="minorBidi"/>
          <w:iCs w:val="0"/>
          <w:noProof/>
          <w:szCs w:val="22"/>
          <w:lang w:val="de-CH" w:eastAsia="fr-CH"/>
        </w:rPr>
        <w:tab/>
      </w:r>
      <w:r w:rsidRPr="001D577B">
        <w:rPr>
          <w:noProof/>
          <w:lang w:val="de-CH"/>
        </w:rPr>
        <w:t>Index</w:t>
      </w:r>
      <w:r w:rsidRPr="001D577B">
        <w:rPr>
          <w:noProof/>
          <w:lang w:val="de-CH"/>
        </w:rPr>
        <w:tab/>
      </w:r>
      <w:r>
        <w:rPr>
          <w:noProof/>
        </w:rPr>
        <w:fldChar w:fldCharType="begin"/>
      </w:r>
      <w:r w:rsidRPr="001D577B">
        <w:rPr>
          <w:noProof/>
          <w:lang w:val="de-CH"/>
        </w:rPr>
        <w:instrText xml:space="preserve"> PAGEREF _Toc58236280 \h </w:instrText>
      </w:r>
      <w:r>
        <w:rPr>
          <w:noProof/>
        </w:rPr>
      </w:r>
      <w:r>
        <w:rPr>
          <w:noProof/>
        </w:rPr>
        <w:fldChar w:fldCharType="separate"/>
      </w:r>
      <w:r w:rsidRPr="001D577B">
        <w:rPr>
          <w:noProof/>
          <w:lang w:val="de-CH"/>
        </w:rPr>
        <w:t>147</w:t>
      </w:r>
      <w:r>
        <w:rPr>
          <w:noProof/>
        </w:rPr>
        <w:fldChar w:fldCharType="end"/>
      </w:r>
    </w:p>
    <w:p w:rsidR="001D577B" w:rsidRPr="001D577B" w:rsidRDefault="001D577B">
      <w:pPr>
        <w:pStyle w:val="TM1"/>
        <w:tabs>
          <w:tab w:val="left" w:pos="658"/>
          <w:tab w:val="right" w:leader="dot" w:pos="9062"/>
        </w:tabs>
        <w:rPr>
          <w:rFonts w:asciiTheme="minorHAnsi" w:eastAsiaTheme="minorEastAsia" w:hAnsiTheme="minorHAnsi" w:cstheme="minorBidi"/>
          <w:iCs w:val="0"/>
          <w:noProof/>
          <w:szCs w:val="22"/>
          <w:lang w:val="de-CH" w:eastAsia="fr-CH"/>
        </w:rPr>
      </w:pPr>
      <w:r w:rsidRPr="001D577B">
        <w:rPr>
          <w:noProof/>
          <w:lang w:val="de-CH"/>
        </w:rPr>
        <w:t>26.</w:t>
      </w:r>
      <w:r w:rsidRPr="001D577B">
        <w:rPr>
          <w:rFonts w:asciiTheme="minorHAnsi" w:eastAsiaTheme="minorEastAsia" w:hAnsiTheme="minorHAnsi" w:cstheme="minorBidi"/>
          <w:iCs w:val="0"/>
          <w:noProof/>
          <w:szCs w:val="22"/>
          <w:lang w:val="de-CH" w:eastAsia="fr-CH"/>
        </w:rPr>
        <w:tab/>
      </w:r>
      <w:r w:rsidRPr="001D577B">
        <w:rPr>
          <w:noProof/>
          <w:lang w:val="de-CH"/>
        </w:rPr>
        <w:t>Anhang</w:t>
      </w:r>
      <w:r w:rsidRPr="001D577B">
        <w:rPr>
          <w:noProof/>
          <w:lang w:val="de-CH"/>
        </w:rPr>
        <w:tab/>
      </w:r>
      <w:r>
        <w:rPr>
          <w:noProof/>
        </w:rPr>
        <w:fldChar w:fldCharType="begin"/>
      </w:r>
      <w:r w:rsidRPr="001D577B">
        <w:rPr>
          <w:noProof/>
          <w:lang w:val="de-CH"/>
        </w:rPr>
        <w:instrText xml:space="preserve"> PAGEREF _Toc58236281 \h </w:instrText>
      </w:r>
      <w:r>
        <w:rPr>
          <w:noProof/>
        </w:rPr>
      </w:r>
      <w:r>
        <w:rPr>
          <w:noProof/>
        </w:rPr>
        <w:fldChar w:fldCharType="separate"/>
      </w:r>
      <w:r w:rsidRPr="001D577B">
        <w:rPr>
          <w:noProof/>
          <w:lang w:val="de-CH"/>
        </w:rPr>
        <w:t>158</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26.1.</w:t>
      </w:r>
      <w:r w:rsidRPr="001D577B">
        <w:rPr>
          <w:rFonts w:asciiTheme="minorHAnsi" w:eastAsiaTheme="minorEastAsia" w:hAnsiTheme="minorHAnsi" w:cstheme="minorBidi"/>
          <w:iCs w:val="0"/>
          <w:noProof/>
          <w:szCs w:val="22"/>
          <w:lang w:val="de-CH" w:eastAsia="fr-CH"/>
        </w:rPr>
        <w:tab/>
      </w:r>
      <w:r w:rsidRPr="001D577B">
        <w:rPr>
          <w:noProof/>
          <w:lang w:val="de-CH"/>
        </w:rPr>
        <w:t>Anhang 1</w:t>
      </w:r>
      <w:r w:rsidRPr="001D577B">
        <w:rPr>
          <w:noProof/>
          <w:lang w:val="de-CH"/>
        </w:rPr>
        <w:tab/>
      </w:r>
      <w:r>
        <w:rPr>
          <w:noProof/>
        </w:rPr>
        <w:fldChar w:fldCharType="begin"/>
      </w:r>
      <w:r w:rsidRPr="001D577B">
        <w:rPr>
          <w:noProof/>
          <w:lang w:val="de-CH"/>
        </w:rPr>
        <w:instrText xml:space="preserve"> PAGEREF _Toc58236282 \h </w:instrText>
      </w:r>
      <w:r>
        <w:rPr>
          <w:noProof/>
        </w:rPr>
      </w:r>
      <w:r>
        <w:rPr>
          <w:noProof/>
        </w:rPr>
        <w:fldChar w:fldCharType="separate"/>
      </w:r>
      <w:r w:rsidRPr="001D577B">
        <w:rPr>
          <w:noProof/>
          <w:lang w:val="de-CH"/>
        </w:rPr>
        <w:t>158</w:t>
      </w:r>
      <w:r>
        <w:rPr>
          <w:noProof/>
        </w:rPr>
        <w:fldChar w:fldCharType="end"/>
      </w:r>
    </w:p>
    <w:p w:rsidR="001D577B" w:rsidRPr="001D577B" w:rsidRDefault="001D577B">
      <w:pPr>
        <w:pStyle w:val="TM2"/>
        <w:tabs>
          <w:tab w:val="right" w:leader="dot" w:pos="9062"/>
        </w:tabs>
        <w:rPr>
          <w:rFonts w:asciiTheme="minorHAnsi" w:eastAsiaTheme="minorEastAsia" w:hAnsiTheme="minorHAnsi" w:cstheme="minorBidi"/>
          <w:iCs w:val="0"/>
          <w:noProof/>
          <w:szCs w:val="22"/>
          <w:lang w:val="de-CH" w:eastAsia="fr-CH"/>
        </w:rPr>
      </w:pPr>
      <w:r w:rsidRPr="001E0FA7">
        <w:rPr>
          <w:noProof/>
          <w:color w:val="222222"/>
          <w:lang w:val="de-DE"/>
        </w:rPr>
        <w:t>Anhang gestrichen. War in einer früheren Version des Handbuchs.</w:t>
      </w:r>
      <w:r w:rsidRPr="001D577B">
        <w:rPr>
          <w:noProof/>
          <w:lang w:val="de-CH"/>
        </w:rPr>
        <w:tab/>
      </w:r>
      <w:r>
        <w:rPr>
          <w:noProof/>
        </w:rPr>
        <w:fldChar w:fldCharType="begin"/>
      </w:r>
      <w:r w:rsidRPr="001D577B">
        <w:rPr>
          <w:noProof/>
          <w:lang w:val="de-CH"/>
        </w:rPr>
        <w:instrText xml:space="preserve"> PAGEREF _Toc58236283 \h </w:instrText>
      </w:r>
      <w:r>
        <w:rPr>
          <w:noProof/>
        </w:rPr>
      </w:r>
      <w:r>
        <w:rPr>
          <w:noProof/>
        </w:rPr>
        <w:fldChar w:fldCharType="separate"/>
      </w:r>
      <w:r w:rsidRPr="001D577B">
        <w:rPr>
          <w:noProof/>
          <w:lang w:val="de-CH"/>
        </w:rPr>
        <w:t>158</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26.2.</w:t>
      </w:r>
      <w:r w:rsidRPr="001D577B">
        <w:rPr>
          <w:rFonts w:asciiTheme="minorHAnsi" w:eastAsiaTheme="minorEastAsia" w:hAnsiTheme="minorHAnsi" w:cstheme="minorBidi"/>
          <w:iCs w:val="0"/>
          <w:noProof/>
          <w:szCs w:val="22"/>
          <w:lang w:val="de-CH" w:eastAsia="fr-CH"/>
        </w:rPr>
        <w:tab/>
      </w:r>
      <w:r w:rsidRPr="001E0FA7">
        <w:rPr>
          <w:noProof/>
          <w:lang w:val="de-CH"/>
        </w:rPr>
        <w:t>Anhang 2: Beistandschaft – Anfechtung des Wohnsitzwechsels – Brief</w:t>
      </w:r>
      <w:r w:rsidRPr="001D577B">
        <w:rPr>
          <w:noProof/>
          <w:lang w:val="de-CH"/>
        </w:rPr>
        <w:tab/>
      </w:r>
      <w:r>
        <w:rPr>
          <w:noProof/>
        </w:rPr>
        <w:fldChar w:fldCharType="begin"/>
      </w:r>
      <w:r w:rsidRPr="001D577B">
        <w:rPr>
          <w:noProof/>
          <w:lang w:val="de-CH"/>
        </w:rPr>
        <w:instrText xml:space="preserve"> PAGEREF _Toc58236284 \h </w:instrText>
      </w:r>
      <w:r>
        <w:rPr>
          <w:noProof/>
        </w:rPr>
      </w:r>
      <w:r>
        <w:rPr>
          <w:noProof/>
        </w:rPr>
        <w:fldChar w:fldCharType="separate"/>
      </w:r>
      <w:r w:rsidRPr="001D577B">
        <w:rPr>
          <w:noProof/>
          <w:lang w:val="de-CH"/>
        </w:rPr>
        <w:t>159</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26.3.</w:t>
      </w:r>
      <w:r w:rsidRPr="001D577B">
        <w:rPr>
          <w:rFonts w:asciiTheme="minorHAnsi" w:eastAsiaTheme="minorEastAsia" w:hAnsiTheme="minorHAnsi" w:cstheme="minorBidi"/>
          <w:iCs w:val="0"/>
          <w:noProof/>
          <w:szCs w:val="22"/>
          <w:lang w:val="de-CH" w:eastAsia="fr-CH"/>
        </w:rPr>
        <w:tab/>
      </w:r>
      <w:r w:rsidRPr="001E0FA7">
        <w:rPr>
          <w:noProof/>
          <w:lang w:val="de-CH"/>
        </w:rPr>
        <w:t>Anhang 3: Erinnerung der Meldepflicht bei Ankunft und Erhalt einer Niederlassungs- oder Aufenthaltsbescheinigung</w:t>
      </w:r>
      <w:r w:rsidRPr="001D577B">
        <w:rPr>
          <w:noProof/>
          <w:lang w:val="de-CH"/>
        </w:rPr>
        <w:tab/>
      </w:r>
      <w:r>
        <w:rPr>
          <w:noProof/>
        </w:rPr>
        <w:fldChar w:fldCharType="begin"/>
      </w:r>
      <w:r w:rsidRPr="001D577B">
        <w:rPr>
          <w:noProof/>
          <w:lang w:val="de-CH"/>
        </w:rPr>
        <w:instrText xml:space="preserve"> PAGEREF _Toc58236285 \h </w:instrText>
      </w:r>
      <w:r>
        <w:rPr>
          <w:noProof/>
        </w:rPr>
      </w:r>
      <w:r>
        <w:rPr>
          <w:noProof/>
        </w:rPr>
        <w:fldChar w:fldCharType="separate"/>
      </w:r>
      <w:r w:rsidRPr="001D577B">
        <w:rPr>
          <w:noProof/>
          <w:lang w:val="de-CH"/>
        </w:rPr>
        <w:t>160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26.4.</w:t>
      </w:r>
      <w:r w:rsidRPr="001D577B">
        <w:rPr>
          <w:rFonts w:asciiTheme="minorHAnsi" w:eastAsiaTheme="minorEastAsia" w:hAnsiTheme="minorHAnsi" w:cstheme="minorBidi"/>
          <w:iCs w:val="0"/>
          <w:noProof/>
          <w:szCs w:val="22"/>
          <w:lang w:val="de-CH" w:eastAsia="fr-CH"/>
        </w:rPr>
        <w:tab/>
      </w:r>
      <w:r w:rsidRPr="001E0FA7">
        <w:rPr>
          <w:noProof/>
          <w:lang w:val="de-CH"/>
        </w:rPr>
        <w:t>Anhang 4: Erinnerung bei Nichtanmeldung der Ankunft</w:t>
      </w:r>
      <w:r w:rsidRPr="001D577B">
        <w:rPr>
          <w:noProof/>
          <w:lang w:val="de-CH"/>
        </w:rPr>
        <w:tab/>
      </w:r>
      <w:r>
        <w:rPr>
          <w:noProof/>
        </w:rPr>
        <w:fldChar w:fldCharType="begin"/>
      </w:r>
      <w:r w:rsidRPr="001D577B">
        <w:rPr>
          <w:noProof/>
          <w:lang w:val="de-CH"/>
        </w:rPr>
        <w:instrText xml:space="preserve"> PAGEREF _Toc58236286 \h </w:instrText>
      </w:r>
      <w:r>
        <w:rPr>
          <w:noProof/>
        </w:rPr>
      </w:r>
      <w:r>
        <w:rPr>
          <w:noProof/>
        </w:rPr>
        <w:fldChar w:fldCharType="separate"/>
      </w:r>
      <w:r w:rsidRPr="001D577B">
        <w:rPr>
          <w:noProof/>
          <w:lang w:val="de-CH"/>
        </w:rPr>
        <w:t>161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26.5.</w:t>
      </w:r>
      <w:r w:rsidRPr="001D577B">
        <w:rPr>
          <w:rFonts w:asciiTheme="minorHAnsi" w:eastAsiaTheme="minorEastAsia" w:hAnsiTheme="minorHAnsi" w:cstheme="minorBidi"/>
          <w:iCs w:val="0"/>
          <w:noProof/>
          <w:szCs w:val="22"/>
          <w:lang w:val="de-CH" w:eastAsia="fr-CH"/>
        </w:rPr>
        <w:tab/>
      </w:r>
      <w:r w:rsidRPr="001E0FA7">
        <w:rPr>
          <w:noProof/>
          <w:lang w:val="de-CH"/>
        </w:rPr>
        <w:t>Anhang 5: Mahnung nach Nichtbefolgen der Erinnerung bei versäumter Ankunftsanmeldung</w:t>
      </w:r>
      <w:r w:rsidRPr="001D577B">
        <w:rPr>
          <w:noProof/>
          <w:lang w:val="de-CH"/>
        </w:rPr>
        <w:tab/>
      </w:r>
      <w:r>
        <w:rPr>
          <w:noProof/>
        </w:rPr>
        <w:fldChar w:fldCharType="begin"/>
      </w:r>
      <w:r w:rsidRPr="001D577B">
        <w:rPr>
          <w:noProof/>
          <w:lang w:val="de-CH"/>
        </w:rPr>
        <w:instrText xml:space="preserve"> PAGEREF _Toc58236287 \h </w:instrText>
      </w:r>
      <w:r>
        <w:rPr>
          <w:noProof/>
        </w:rPr>
      </w:r>
      <w:r>
        <w:rPr>
          <w:noProof/>
        </w:rPr>
        <w:fldChar w:fldCharType="separate"/>
      </w:r>
      <w:r w:rsidRPr="001D577B">
        <w:rPr>
          <w:noProof/>
          <w:lang w:val="de-CH"/>
        </w:rPr>
        <w:t>162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26.6.</w:t>
      </w:r>
      <w:r w:rsidRPr="001D577B">
        <w:rPr>
          <w:rFonts w:asciiTheme="minorHAnsi" w:eastAsiaTheme="minorEastAsia" w:hAnsiTheme="minorHAnsi" w:cstheme="minorBidi"/>
          <w:iCs w:val="0"/>
          <w:noProof/>
          <w:szCs w:val="22"/>
          <w:lang w:val="de-CH" w:eastAsia="fr-CH"/>
        </w:rPr>
        <w:tab/>
      </w:r>
      <w:r w:rsidRPr="001E0FA7">
        <w:rPr>
          <w:noProof/>
          <w:lang w:val="de-CH"/>
        </w:rPr>
        <w:t>Anhang 6: Entscheid nach nach Nichtbefolgen der Mahnung bei versäumter Ankunftsanmeldung</w:t>
      </w:r>
      <w:r w:rsidRPr="001D577B">
        <w:rPr>
          <w:noProof/>
          <w:lang w:val="de-CH"/>
        </w:rPr>
        <w:tab/>
      </w:r>
      <w:r>
        <w:rPr>
          <w:noProof/>
        </w:rPr>
        <w:fldChar w:fldCharType="begin"/>
      </w:r>
      <w:r w:rsidRPr="001D577B">
        <w:rPr>
          <w:noProof/>
          <w:lang w:val="de-CH"/>
        </w:rPr>
        <w:instrText xml:space="preserve"> PAGEREF _Toc58236288 \h </w:instrText>
      </w:r>
      <w:r>
        <w:rPr>
          <w:noProof/>
        </w:rPr>
      </w:r>
      <w:r>
        <w:rPr>
          <w:noProof/>
        </w:rPr>
        <w:fldChar w:fldCharType="separate"/>
      </w:r>
      <w:r w:rsidRPr="001D577B">
        <w:rPr>
          <w:noProof/>
          <w:lang w:val="de-CH"/>
        </w:rPr>
        <w:t>163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26.7.</w:t>
      </w:r>
      <w:r w:rsidRPr="001D577B">
        <w:rPr>
          <w:rFonts w:asciiTheme="minorHAnsi" w:eastAsiaTheme="minorEastAsia" w:hAnsiTheme="minorHAnsi" w:cstheme="minorBidi"/>
          <w:iCs w:val="0"/>
          <w:noProof/>
          <w:szCs w:val="22"/>
          <w:lang w:val="de-CH" w:eastAsia="fr-CH"/>
        </w:rPr>
        <w:tab/>
      </w:r>
      <w:r w:rsidRPr="001E0FA7">
        <w:rPr>
          <w:noProof/>
          <w:lang w:val="de-CH"/>
        </w:rPr>
        <w:t>Anhang 7: Angemeldeter Wegzug aus der Gemeinde, aber ohne auf der Einwohnerkontrolle vorzusprechen</w:t>
      </w:r>
      <w:r w:rsidRPr="001D577B">
        <w:rPr>
          <w:noProof/>
          <w:lang w:val="de-CH"/>
        </w:rPr>
        <w:tab/>
      </w:r>
      <w:r>
        <w:rPr>
          <w:noProof/>
        </w:rPr>
        <w:fldChar w:fldCharType="begin"/>
      </w:r>
      <w:r w:rsidRPr="001D577B">
        <w:rPr>
          <w:noProof/>
          <w:lang w:val="de-CH"/>
        </w:rPr>
        <w:instrText xml:space="preserve"> PAGEREF _Toc58236289 \h </w:instrText>
      </w:r>
      <w:r>
        <w:rPr>
          <w:noProof/>
        </w:rPr>
      </w:r>
      <w:r>
        <w:rPr>
          <w:noProof/>
        </w:rPr>
        <w:fldChar w:fldCharType="separate"/>
      </w:r>
      <w:r w:rsidRPr="001D577B">
        <w:rPr>
          <w:noProof/>
          <w:lang w:val="de-CH"/>
        </w:rPr>
        <w:t>166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26.8.</w:t>
      </w:r>
      <w:r w:rsidRPr="001D577B">
        <w:rPr>
          <w:rFonts w:asciiTheme="minorHAnsi" w:eastAsiaTheme="minorEastAsia" w:hAnsiTheme="minorHAnsi" w:cstheme="minorBidi"/>
          <w:iCs w:val="0"/>
          <w:noProof/>
          <w:szCs w:val="22"/>
          <w:lang w:val="de-CH" w:eastAsia="fr-CH"/>
        </w:rPr>
        <w:tab/>
      </w:r>
      <w:r w:rsidRPr="001E0FA7">
        <w:rPr>
          <w:noProof/>
          <w:lang w:val="de-CH"/>
        </w:rPr>
        <w:t>Anhang 8: Erinnerung bei nicht gemeldetem Wegzug aus der Gemeinde</w:t>
      </w:r>
      <w:r w:rsidRPr="001D577B">
        <w:rPr>
          <w:noProof/>
          <w:lang w:val="de-CH"/>
        </w:rPr>
        <w:tab/>
      </w:r>
      <w:r>
        <w:rPr>
          <w:noProof/>
        </w:rPr>
        <w:fldChar w:fldCharType="begin"/>
      </w:r>
      <w:r w:rsidRPr="001D577B">
        <w:rPr>
          <w:noProof/>
          <w:lang w:val="de-CH"/>
        </w:rPr>
        <w:instrText xml:space="preserve"> PAGEREF _Toc58236290 \h </w:instrText>
      </w:r>
      <w:r>
        <w:rPr>
          <w:noProof/>
        </w:rPr>
      </w:r>
      <w:r>
        <w:rPr>
          <w:noProof/>
        </w:rPr>
        <w:fldChar w:fldCharType="separate"/>
      </w:r>
      <w:r w:rsidRPr="001D577B">
        <w:rPr>
          <w:noProof/>
          <w:lang w:val="de-CH"/>
        </w:rPr>
        <w:t>167</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26.9.</w:t>
      </w:r>
      <w:r w:rsidRPr="001D577B">
        <w:rPr>
          <w:rFonts w:asciiTheme="minorHAnsi" w:eastAsiaTheme="minorEastAsia" w:hAnsiTheme="minorHAnsi" w:cstheme="minorBidi"/>
          <w:iCs w:val="0"/>
          <w:noProof/>
          <w:szCs w:val="22"/>
          <w:lang w:val="de-CH" w:eastAsia="fr-CH"/>
        </w:rPr>
        <w:tab/>
      </w:r>
      <w:r w:rsidRPr="001E0FA7">
        <w:rPr>
          <w:noProof/>
          <w:lang w:val="de-CH"/>
        </w:rPr>
        <w:t>Anhang 9: Entscheid bei nicht gemeldetem Wegzug nach unberücksichtigter Erinnerung</w:t>
      </w:r>
      <w:r w:rsidRPr="001D577B">
        <w:rPr>
          <w:noProof/>
          <w:lang w:val="de-CH"/>
        </w:rPr>
        <w:tab/>
      </w:r>
      <w:r>
        <w:rPr>
          <w:noProof/>
        </w:rPr>
        <w:fldChar w:fldCharType="begin"/>
      </w:r>
      <w:r w:rsidRPr="001D577B">
        <w:rPr>
          <w:noProof/>
          <w:lang w:val="de-CH"/>
        </w:rPr>
        <w:instrText xml:space="preserve"> PAGEREF _Toc58236291 \h </w:instrText>
      </w:r>
      <w:r>
        <w:rPr>
          <w:noProof/>
        </w:rPr>
      </w:r>
      <w:r>
        <w:rPr>
          <w:noProof/>
        </w:rPr>
        <w:fldChar w:fldCharType="separate"/>
      </w:r>
      <w:r w:rsidRPr="001D577B">
        <w:rPr>
          <w:noProof/>
          <w:lang w:val="de-CH"/>
        </w:rPr>
        <w:t>168</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26.10.</w:t>
      </w:r>
      <w:r w:rsidRPr="001D577B">
        <w:rPr>
          <w:rFonts w:asciiTheme="minorHAnsi" w:eastAsiaTheme="minorEastAsia" w:hAnsiTheme="minorHAnsi" w:cstheme="minorBidi"/>
          <w:iCs w:val="0"/>
          <w:noProof/>
          <w:szCs w:val="22"/>
          <w:lang w:val="de-CH" w:eastAsia="fr-CH"/>
        </w:rPr>
        <w:tab/>
      </w:r>
      <w:r w:rsidRPr="001E0FA7">
        <w:rPr>
          <w:noProof/>
          <w:lang w:val="de-CH"/>
        </w:rPr>
        <w:t>Anhang 10: Anzeige an das Oberamt infolge eines Verstosses</w:t>
      </w:r>
      <w:r w:rsidRPr="001D577B">
        <w:rPr>
          <w:noProof/>
          <w:lang w:val="de-CH"/>
        </w:rPr>
        <w:tab/>
      </w:r>
      <w:r>
        <w:rPr>
          <w:noProof/>
        </w:rPr>
        <w:fldChar w:fldCharType="begin"/>
      </w:r>
      <w:r w:rsidRPr="001D577B">
        <w:rPr>
          <w:noProof/>
          <w:lang w:val="de-CH"/>
        </w:rPr>
        <w:instrText xml:space="preserve"> PAGEREF _Toc58236292 \h </w:instrText>
      </w:r>
      <w:r>
        <w:rPr>
          <w:noProof/>
        </w:rPr>
      </w:r>
      <w:r>
        <w:rPr>
          <w:noProof/>
        </w:rPr>
        <w:fldChar w:fldCharType="separate"/>
      </w:r>
      <w:r w:rsidRPr="001D577B">
        <w:rPr>
          <w:noProof/>
          <w:lang w:val="de-CH"/>
        </w:rPr>
        <w:t>171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26.11.</w:t>
      </w:r>
      <w:r w:rsidRPr="001D577B">
        <w:rPr>
          <w:rFonts w:asciiTheme="minorHAnsi" w:eastAsiaTheme="minorEastAsia" w:hAnsiTheme="minorHAnsi" w:cstheme="minorBidi"/>
          <w:iCs w:val="0"/>
          <w:noProof/>
          <w:szCs w:val="22"/>
          <w:lang w:val="de-CH" w:eastAsia="fr-CH"/>
        </w:rPr>
        <w:tab/>
      </w:r>
      <w:r w:rsidRPr="001E0FA7">
        <w:rPr>
          <w:noProof/>
          <w:lang w:val="de-CH"/>
        </w:rPr>
        <w:t>Anhang 11: Vollstreckung eines Verwaltungsentscheids – Brief an den Oberamtmann</w:t>
      </w:r>
      <w:r w:rsidRPr="001D577B">
        <w:rPr>
          <w:noProof/>
          <w:lang w:val="de-CH"/>
        </w:rPr>
        <w:tab/>
      </w:r>
      <w:r>
        <w:rPr>
          <w:noProof/>
        </w:rPr>
        <w:fldChar w:fldCharType="begin"/>
      </w:r>
      <w:r w:rsidRPr="001D577B">
        <w:rPr>
          <w:noProof/>
          <w:lang w:val="de-CH"/>
        </w:rPr>
        <w:instrText xml:space="preserve"> PAGEREF _Toc58236293 \h </w:instrText>
      </w:r>
      <w:r>
        <w:rPr>
          <w:noProof/>
        </w:rPr>
      </w:r>
      <w:r>
        <w:rPr>
          <w:noProof/>
        </w:rPr>
        <w:fldChar w:fldCharType="separate"/>
      </w:r>
      <w:r w:rsidRPr="001D577B">
        <w:rPr>
          <w:noProof/>
          <w:lang w:val="de-CH"/>
        </w:rPr>
        <w:t>172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D577B">
        <w:rPr>
          <w:noProof/>
          <w:color w:val="767878"/>
          <w:lang w:val="de-CH"/>
        </w:rPr>
        <w:t>26.12.</w:t>
      </w:r>
      <w:r w:rsidRPr="001D577B">
        <w:rPr>
          <w:rFonts w:asciiTheme="minorHAnsi" w:eastAsiaTheme="minorEastAsia" w:hAnsiTheme="minorHAnsi" w:cstheme="minorBidi"/>
          <w:iCs w:val="0"/>
          <w:noProof/>
          <w:szCs w:val="22"/>
          <w:lang w:val="de-CH" w:eastAsia="fr-CH"/>
        </w:rPr>
        <w:tab/>
      </w:r>
      <w:r w:rsidRPr="001E0FA7">
        <w:rPr>
          <w:noProof/>
          <w:lang w:val="de-CH"/>
        </w:rPr>
        <w:t>Anhang 12: Abschluss des Dossiers – Brief an den Oberamtmann</w:t>
      </w:r>
      <w:r w:rsidRPr="001D577B">
        <w:rPr>
          <w:noProof/>
          <w:lang w:val="de-CH"/>
        </w:rPr>
        <w:tab/>
      </w:r>
      <w:r>
        <w:rPr>
          <w:noProof/>
        </w:rPr>
        <w:fldChar w:fldCharType="begin"/>
      </w:r>
      <w:r w:rsidRPr="001D577B">
        <w:rPr>
          <w:noProof/>
          <w:lang w:val="de-CH"/>
        </w:rPr>
        <w:instrText xml:space="preserve"> PAGEREF _Toc58236294 \h </w:instrText>
      </w:r>
      <w:r>
        <w:rPr>
          <w:noProof/>
        </w:rPr>
      </w:r>
      <w:r>
        <w:rPr>
          <w:noProof/>
        </w:rPr>
        <w:fldChar w:fldCharType="separate"/>
      </w:r>
      <w:r w:rsidRPr="001D577B">
        <w:rPr>
          <w:noProof/>
          <w:lang w:val="de-CH"/>
        </w:rPr>
        <w:t>173</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26.13.</w:t>
      </w:r>
      <w:r w:rsidRPr="001D577B">
        <w:rPr>
          <w:rFonts w:asciiTheme="minorHAnsi" w:eastAsiaTheme="minorEastAsia" w:hAnsiTheme="minorHAnsi" w:cstheme="minorBidi"/>
          <w:iCs w:val="0"/>
          <w:noProof/>
          <w:szCs w:val="22"/>
          <w:lang w:val="de-CH" w:eastAsia="fr-CH"/>
        </w:rPr>
        <w:tab/>
      </w:r>
      <w:r w:rsidRPr="001E0FA7">
        <w:rPr>
          <w:noProof/>
          <w:lang w:val="de-CH"/>
        </w:rPr>
        <w:t>Anhang 13: Einverständniserklärung für ein ohne Eltern reisendes Kind</w:t>
      </w:r>
      <w:r w:rsidRPr="001D577B">
        <w:rPr>
          <w:noProof/>
          <w:lang w:val="de-CH"/>
        </w:rPr>
        <w:tab/>
      </w:r>
      <w:r>
        <w:rPr>
          <w:noProof/>
        </w:rPr>
        <w:fldChar w:fldCharType="begin"/>
      </w:r>
      <w:r w:rsidRPr="001D577B">
        <w:rPr>
          <w:noProof/>
          <w:lang w:val="de-CH"/>
        </w:rPr>
        <w:instrText xml:space="preserve"> PAGEREF _Toc58236295 \h </w:instrText>
      </w:r>
      <w:r>
        <w:rPr>
          <w:noProof/>
        </w:rPr>
      </w:r>
      <w:r>
        <w:rPr>
          <w:noProof/>
        </w:rPr>
        <w:fldChar w:fldCharType="separate"/>
      </w:r>
      <w:r w:rsidRPr="001D577B">
        <w:rPr>
          <w:noProof/>
          <w:lang w:val="de-CH"/>
        </w:rPr>
        <w:t>174</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26.14.</w:t>
      </w:r>
      <w:r w:rsidRPr="001D577B">
        <w:rPr>
          <w:rFonts w:asciiTheme="minorHAnsi" w:eastAsiaTheme="minorEastAsia" w:hAnsiTheme="minorHAnsi" w:cstheme="minorBidi"/>
          <w:iCs w:val="0"/>
          <w:noProof/>
          <w:szCs w:val="22"/>
          <w:lang w:val="de-CH" w:eastAsia="fr-CH"/>
        </w:rPr>
        <w:tab/>
      </w:r>
      <w:r w:rsidRPr="001E0FA7">
        <w:rPr>
          <w:noProof/>
          <w:lang w:val="de-CH"/>
        </w:rPr>
        <w:t>Anhang 14: Meldung einer tatsächlichen Trennung</w:t>
      </w:r>
      <w:r w:rsidRPr="001D577B">
        <w:rPr>
          <w:noProof/>
          <w:lang w:val="de-CH"/>
        </w:rPr>
        <w:tab/>
      </w:r>
      <w:r>
        <w:rPr>
          <w:noProof/>
        </w:rPr>
        <w:fldChar w:fldCharType="begin"/>
      </w:r>
      <w:r w:rsidRPr="001D577B">
        <w:rPr>
          <w:noProof/>
          <w:lang w:val="de-CH"/>
        </w:rPr>
        <w:instrText xml:space="preserve"> PAGEREF _Toc58236296 \h </w:instrText>
      </w:r>
      <w:r>
        <w:rPr>
          <w:noProof/>
        </w:rPr>
      </w:r>
      <w:r>
        <w:rPr>
          <w:noProof/>
        </w:rPr>
        <w:fldChar w:fldCharType="separate"/>
      </w:r>
      <w:r w:rsidRPr="001D577B">
        <w:rPr>
          <w:noProof/>
          <w:lang w:val="de-CH"/>
        </w:rPr>
        <w:t>175</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26.15.</w:t>
      </w:r>
      <w:r w:rsidRPr="001D577B">
        <w:rPr>
          <w:rFonts w:asciiTheme="minorHAnsi" w:eastAsiaTheme="minorEastAsia" w:hAnsiTheme="minorHAnsi" w:cstheme="minorBidi"/>
          <w:iCs w:val="0"/>
          <w:noProof/>
          <w:szCs w:val="22"/>
          <w:lang w:val="de-CH" w:eastAsia="fr-CH"/>
        </w:rPr>
        <w:tab/>
      </w:r>
      <w:r w:rsidRPr="001E0FA7">
        <w:rPr>
          <w:noProof/>
          <w:lang w:val="de-CH"/>
        </w:rPr>
        <w:t>Anhang 15: Vorschlag einer Antwort an eine Krankenversicherung bezüglich Entlassung einer Person aus der Versicherungspflicht</w:t>
      </w:r>
      <w:r w:rsidRPr="001D577B">
        <w:rPr>
          <w:noProof/>
          <w:lang w:val="de-CH"/>
        </w:rPr>
        <w:tab/>
      </w:r>
      <w:r>
        <w:rPr>
          <w:noProof/>
        </w:rPr>
        <w:fldChar w:fldCharType="begin"/>
      </w:r>
      <w:r w:rsidRPr="001D577B">
        <w:rPr>
          <w:noProof/>
          <w:lang w:val="de-CH"/>
        </w:rPr>
        <w:instrText xml:space="preserve"> PAGEREF _Toc58236297 \h </w:instrText>
      </w:r>
      <w:r>
        <w:rPr>
          <w:noProof/>
        </w:rPr>
      </w:r>
      <w:r>
        <w:rPr>
          <w:noProof/>
        </w:rPr>
        <w:fldChar w:fldCharType="separate"/>
      </w:r>
      <w:r w:rsidRPr="001D577B">
        <w:rPr>
          <w:noProof/>
          <w:lang w:val="de-CH"/>
        </w:rPr>
        <w:t>176</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26.16.</w:t>
      </w:r>
      <w:r w:rsidRPr="001D577B">
        <w:rPr>
          <w:rFonts w:asciiTheme="minorHAnsi" w:eastAsiaTheme="minorEastAsia" w:hAnsiTheme="minorHAnsi" w:cstheme="minorBidi"/>
          <w:iCs w:val="0"/>
          <w:noProof/>
          <w:szCs w:val="22"/>
          <w:lang w:val="de-CH" w:eastAsia="fr-CH"/>
        </w:rPr>
        <w:tab/>
      </w:r>
      <w:r w:rsidRPr="001E0FA7">
        <w:rPr>
          <w:noProof/>
          <w:lang w:val="de-CH"/>
        </w:rPr>
        <w:t>Anhang 16: Attestation de départ / Wegzugbestätigung</w:t>
      </w:r>
      <w:r w:rsidRPr="001D577B">
        <w:rPr>
          <w:noProof/>
          <w:lang w:val="de-CH"/>
        </w:rPr>
        <w:tab/>
      </w:r>
      <w:r>
        <w:rPr>
          <w:noProof/>
        </w:rPr>
        <w:fldChar w:fldCharType="begin"/>
      </w:r>
      <w:r w:rsidRPr="001D577B">
        <w:rPr>
          <w:noProof/>
          <w:lang w:val="de-CH"/>
        </w:rPr>
        <w:instrText xml:space="preserve"> PAGEREF _Toc58236298 \h </w:instrText>
      </w:r>
      <w:r>
        <w:rPr>
          <w:noProof/>
        </w:rPr>
      </w:r>
      <w:r>
        <w:rPr>
          <w:noProof/>
        </w:rPr>
        <w:fldChar w:fldCharType="separate"/>
      </w:r>
      <w:r w:rsidRPr="001D577B">
        <w:rPr>
          <w:noProof/>
          <w:lang w:val="de-CH"/>
        </w:rPr>
        <w:t>177</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26.17.</w:t>
      </w:r>
      <w:r w:rsidRPr="001D577B">
        <w:rPr>
          <w:rFonts w:asciiTheme="minorHAnsi" w:eastAsiaTheme="minorEastAsia" w:hAnsiTheme="minorHAnsi" w:cstheme="minorBidi"/>
          <w:iCs w:val="0"/>
          <w:noProof/>
          <w:szCs w:val="22"/>
          <w:lang w:val="de-CH" w:eastAsia="fr-CH"/>
        </w:rPr>
        <w:tab/>
      </w:r>
      <w:r w:rsidRPr="001E0FA7">
        <w:rPr>
          <w:noProof/>
          <w:lang w:val="de-CH"/>
        </w:rPr>
        <w:t>Anhang 17: Erklärung zum Aufenthaltsort Minderjähriger bei getrenntem Wohnsitz obhuts- und/oder sorgeberechtigter Eltern</w:t>
      </w:r>
      <w:r w:rsidRPr="001D577B">
        <w:rPr>
          <w:noProof/>
          <w:lang w:val="de-CH"/>
        </w:rPr>
        <w:tab/>
      </w:r>
      <w:r>
        <w:rPr>
          <w:noProof/>
        </w:rPr>
        <w:fldChar w:fldCharType="begin"/>
      </w:r>
      <w:r w:rsidRPr="001D577B">
        <w:rPr>
          <w:noProof/>
          <w:lang w:val="de-CH"/>
        </w:rPr>
        <w:instrText xml:space="preserve"> PAGEREF _Toc58236299 \h </w:instrText>
      </w:r>
      <w:r>
        <w:rPr>
          <w:noProof/>
        </w:rPr>
      </w:r>
      <w:r>
        <w:rPr>
          <w:noProof/>
        </w:rPr>
        <w:fldChar w:fldCharType="separate"/>
      </w:r>
      <w:r w:rsidRPr="001D577B">
        <w:rPr>
          <w:noProof/>
          <w:lang w:val="de-CH"/>
        </w:rPr>
        <w:t>179</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26.18.</w:t>
      </w:r>
      <w:r w:rsidRPr="001D577B">
        <w:rPr>
          <w:rFonts w:asciiTheme="minorHAnsi" w:eastAsiaTheme="minorEastAsia" w:hAnsiTheme="minorHAnsi" w:cstheme="minorBidi"/>
          <w:iCs w:val="0"/>
          <w:noProof/>
          <w:szCs w:val="22"/>
          <w:lang w:val="de-CH" w:eastAsia="fr-CH"/>
        </w:rPr>
        <w:tab/>
      </w:r>
      <w:r w:rsidRPr="001E0FA7">
        <w:rPr>
          <w:noProof/>
          <w:lang w:val="de-CH"/>
        </w:rPr>
        <w:t>Anhang 18: Meldung Untermiete - Wohngemeinschaft</w:t>
      </w:r>
      <w:r w:rsidRPr="001D577B">
        <w:rPr>
          <w:noProof/>
          <w:lang w:val="de-CH"/>
        </w:rPr>
        <w:tab/>
      </w:r>
      <w:r>
        <w:rPr>
          <w:noProof/>
        </w:rPr>
        <w:fldChar w:fldCharType="begin"/>
      </w:r>
      <w:r w:rsidRPr="001D577B">
        <w:rPr>
          <w:noProof/>
          <w:lang w:val="de-CH"/>
        </w:rPr>
        <w:instrText xml:space="preserve"> PAGEREF _Toc58236300 \h </w:instrText>
      </w:r>
      <w:r>
        <w:rPr>
          <w:noProof/>
        </w:rPr>
      </w:r>
      <w:r>
        <w:rPr>
          <w:noProof/>
        </w:rPr>
        <w:fldChar w:fldCharType="separate"/>
      </w:r>
      <w:r w:rsidRPr="001D577B">
        <w:rPr>
          <w:noProof/>
          <w:lang w:val="de-CH"/>
        </w:rPr>
        <w:t>181</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26.19.</w:t>
      </w:r>
      <w:r w:rsidRPr="001D577B">
        <w:rPr>
          <w:rFonts w:asciiTheme="minorHAnsi" w:eastAsiaTheme="minorEastAsia" w:hAnsiTheme="minorHAnsi" w:cstheme="minorBidi"/>
          <w:iCs w:val="0"/>
          <w:noProof/>
          <w:szCs w:val="22"/>
          <w:lang w:val="de-CH" w:eastAsia="fr-CH"/>
        </w:rPr>
        <w:tab/>
      </w:r>
      <w:r w:rsidRPr="001E0FA7">
        <w:rPr>
          <w:noProof/>
          <w:lang w:val="de-CH"/>
        </w:rPr>
        <w:t>Anhang 19: Empfehlung zur Vorgehensweise und Verarbeitung der Adoption im Einwohnerregister</w:t>
      </w:r>
      <w:r w:rsidRPr="001D577B">
        <w:rPr>
          <w:noProof/>
          <w:lang w:val="de-CH"/>
        </w:rPr>
        <w:tab/>
      </w:r>
      <w:r>
        <w:rPr>
          <w:noProof/>
        </w:rPr>
        <w:fldChar w:fldCharType="begin"/>
      </w:r>
      <w:r w:rsidRPr="001D577B">
        <w:rPr>
          <w:noProof/>
          <w:lang w:val="de-CH"/>
        </w:rPr>
        <w:instrText xml:space="preserve"> PAGEREF _Toc58236301 \h </w:instrText>
      </w:r>
      <w:r>
        <w:rPr>
          <w:noProof/>
        </w:rPr>
      </w:r>
      <w:r>
        <w:rPr>
          <w:noProof/>
        </w:rPr>
        <w:fldChar w:fldCharType="separate"/>
      </w:r>
      <w:r w:rsidRPr="001D577B">
        <w:rPr>
          <w:noProof/>
          <w:lang w:val="de-CH"/>
        </w:rPr>
        <w:t>182</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26.20.</w:t>
      </w:r>
      <w:r w:rsidRPr="001D577B">
        <w:rPr>
          <w:rFonts w:asciiTheme="minorHAnsi" w:eastAsiaTheme="minorEastAsia" w:hAnsiTheme="minorHAnsi" w:cstheme="minorBidi"/>
          <w:iCs w:val="0"/>
          <w:noProof/>
          <w:szCs w:val="22"/>
          <w:lang w:val="de-CH" w:eastAsia="fr-CH"/>
        </w:rPr>
        <w:tab/>
      </w:r>
      <w:r w:rsidRPr="001E0FA7">
        <w:rPr>
          <w:noProof/>
          <w:lang w:val="de-CH"/>
        </w:rPr>
        <w:t>Anhang 20 Sperrung der Bekanntgabe von Personendaten</w:t>
      </w:r>
      <w:r w:rsidRPr="001D577B">
        <w:rPr>
          <w:noProof/>
          <w:lang w:val="de-CH"/>
        </w:rPr>
        <w:tab/>
      </w:r>
      <w:r>
        <w:rPr>
          <w:noProof/>
        </w:rPr>
        <w:fldChar w:fldCharType="begin"/>
      </w:r>
      <w:r w:rsidRPr="001D577B">
        <w:rPr>
          <w:noProof/>
          <w:lang w:val="de-CH"/>
        </w:rPr>
        <w:instrText xml:space="preserve"> PAGEREF _Toc58236302 \h </w:instrText>
      </w:r>
      <w:r>
        <w:rPr>
          <w:noProof/>
        </w:rPr>
      </w:r>
      <w:r>
        <w:rPr>
          <w:noProof/>
        </w:rPr>
        <w:fldChar w:fldCharType="separate"/>
      </w:r>
      <w:r w:rsidRPr="001D577B">
        <w:rPr>
          <w:noProof/>
          <w:lang w:val="de-CH"/>
        </w:rPr>
        <w:t>190</w:t>
      </w:r>
      <w:r>
        <w:rPr>
          <w:noProof/>
        </w:rPr>
        <w:fldChar w:fldCharType="end"/>
      </w:r>
    </w:p>
    <w:p w:rsidR="001D577B" w:rsidRPr="001D577B" w:rsidRDefault="001D577B">
      <w:pPr>
        <w:pStyle w:val="TM2"/>
        <w:tabs>
          <w:tab w:val="left" w:pos="1100"/>
          <w:tab w:val="right" w:leader="dot" w:pos="9062"/>
        </w:tabs>
        <w:rPr>
          <w:rFonts w:asciiTheme="minorHAnsi" w:eastAsiaTheme="minorEastAsia" w:hAnsiTheme="minorHAnsi" w:cstheme="minorBidi"/>
          <w:iCs w:val="0"/>
          <w:noProof/>
          <w:szCs w:val="22"/>
          <w:lang w:val="de-CH" w:eastAsia="fr-CH"/>
        </w:rPr>
      </w:pPr>
      <w:r w:rsidRPr="001E0FA7">
        <w:rPr>
          <w:noProof/>
          <w:lang w:val="de-CH"/>
        </w:rPr>
        <w:t>26.21.</w:t>
      </w:r>
      <w:r w:rsidRPr="001D577B">
        <w:rPr>
          <w:rFonts w:asciiTheme="minorHAnsi" w:eastAsiaTheme="minorEastAsia" w:hAnsiTheme="minorHAnsi" w:cstheme="minorBidi"/>
          <w:iCs w:val="0"/>
          <w:noProof/>
          <w:szCs w:val="22"/>
          <w:lang w:val="de-CH" w:eastAsia="fr-CH"/>
        </w:rPr>
        <w:tab/>
      </w:r>
      <w:r w:rsidRPr="001E0FA7">
        <w:rPr>
          <w:noProof/>
          <w:lang w:val="de-CH"/>
        </w:rPr>
        <w:t>Anhang 21: Bestätigungsschreiben bei Sperrung der Bekanntgabe von Personendaten durch die Gemeinde</w:t>
      </w:r>
      <w:r w:rsidRPr="001D577B">
        <w:rPr>
          <w:noProof/>
          <w:lang w:val="de-CH"/>
        </w:rPr>
        <w:tab/>
      </w:r>
      <w:r>
        <w:rPr>
          <w:noProof/>
        </w:rPr>
        <w:fldChar w:fldCharType="begin"/>
      </w:r>
      <w:r w:rsidRPr="001D577B">
        <w:rPr>
          <w:noProof/>
          <w:lang w:val="de-CH"/>
        </w:rPr>
        <w:instrText xml:space="preserve"> PAGEREF _Toc58236303 \h </w:instrText>
      </w:r>
      <w:r>
        <w:rPr>
          <w:noProof/>
        </w:rPr>
      </w:r>
      <w:r>
        <w:rPr>
          <w:noProof/>
        </w:rPr>
        <w:fldChar w:fldCharType="separate"/>
      </w:r>
      <w:r w:rsidRPr="001D577B">
        <w:rPr>
          <w:noProof/>
          <w:lang w:val="de-CH"/>
        </w:rPr>
        <w:t>191</w:t>
      </w:r>
      <w:r>
        <w:rPr>
          <w:noProof/>
        </w:rPr>
        <w:fldChar w:fldCharType="end"/>
      </w:r>
    </w:p>
    <w:p w:rsidR="00352C29" w:rsidRPr="00566B74" w:rsidRDefault="00352C29" w:rsidP="00F31DB9">
      <w:pPr>
        <w:pStyle w:val="TM2"/>
        <w:tabs>
          <w:tab w:val="left" w:pos="1100"/>
          <w:tab w:val="right" w:leader="dot" w:pos="9062"/>
        </w:tabs>
        <w:rPr>
          <w:lang w:val="de-CH"/>
        </w:rPr>
      </w:pPr>
      <w:r w:rsidRPr="003D1ECE">
        <w:rPr>
          <w:i/>
          <w:iCs w:val="0"/>
          <w:lang w:val="de-CH"/>
        </w:rPr>
        <w:fldChar w:fldCharType="end"/>
      </w:r>
      <w:bookmarkStart w:id="2" w:name="_Einleitung"/>
      <w:bookmarkEnd w:id="2"/>
      <w:r w:rsidRPr="00F31DB9">
        <w:rPr>
          <w:i/>
          <w:lang w:val="de-CH"/>
        </w:rPr>
        <w:br w:type="page"/>
      </w:r>
      <w:r w:rsidR="00390235" w:rsidRPr="003D1ECE">
        <w:rPr>
          <w:noProof/>
          <w:lang w:val="fr-CH" w:eastAsia="fr-CH"/>
        </w:rPr>
        <w:lastRenderedPageBreak/>
        <w:drawing>
          <wp:anchor distT="0" distB="0" distL="114300" distR="114300" simplePos="0" relativeHeight="251662336" behindDoc="0" locked="0" layoutInCell="1" allowOverlap="1" wp14:anchorId="3023E96A" wp14:editId="6CBE470B">
            <wp:simplePos x="0" y="0"/>
            <wp:positionH relativeFrom="page">
              <wp:posOffset>6693799</wp:posOffset>
            </wp:positionH>
            <wp:positionV relativeFrom="page">
              <wp:posOffset>63500</wp:posOffset>
            </wp:positionV>
            <wp:extent cx="791845" cy="440055"/>
            <wp:effectExtent l="0" t="0" r="8255" b="0"/>
            <wp:wrapNone/>
            <wp:docPr id="156" name="Bild 20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566B74">
        <w:rPr>
          <w:lang w:val="de-CH"/>
        </w:rPr>
        <w:t>Einleitung</w:t>
      </w:r>
    </w:p>
    <w:p w:rsidR="00352C29" w:rsidRPr="003D1ECE" w:rsidRDefault="00352C29" w:rsidP="00352C29">
      <w:pPr>
        <w:rPr>
          <w:iCs w:val="0"/>
          <w:lang w:val="de-CH"/>
        </w:rPr>
      </w:pPr>
    </w:p>
    <w:p w:rsidR="00352C29" w:rsidRPr="003D1ECE" w:rsidRDefault="00352C29" w:rsidP="00352C29">
      <w:pPr>
        <w:jc w:val="both"/>
        <w:rPr>
          <w:iCs w:val="0"/>
          <w:noProof/>
          <w:lang w:val="de-CH"/>
        </w:rPr>
      </w:pPr>
      <w:r w:rsidRPr="003D1ECE">
        <w:rPr>
          <w:iCs w:val="0"/>
          <w:noProof/>
          <w:lang w:val="de-CH"/>
        </w:rPr>
        <w:t>Mit dem Inkrafttreten der Änderungen im Gesetz über die Einwohnerkontrolle</w:t>
      </w:r>
      <w:r w:rsidR="00E96F4D">
        <w:rPr>
          <w:iCs w:val="0"/>
          <w:noProof/>
          <w:lang w:val="de-CH"/>
        </w:rPr>
        <w:t xml:space="preserve"> </w:t>
      </w:r>
      <w:r w:rsidRPr="003D1ECE">
        <w:rPr>
          <w:iCs w:val="0"/>
          <w:noProof/>
          <w:lang w:val="de-CH"/>
        </w:rPr>
        <w:t>(EKG) am 1. Juli 2010 hat die Sicherheits- und Justizdirektion (SJD</w:t>
      </w:r>
      <w:r w:rsidR="002767C0">
        <w:rPr>
          <w:iCs w:val="0"/>
          <w:noProof/>
          <w:lang w:val="de-CH"/>
        </w:rPr>
        <w:t>)</w:t>
      </w:r>
      <w:r w:rsidRPr="003D1ECE">
        <w:rPr>
          <w:iCs w:val="0"/>
          <w:noProof/>
          <w:lang w:val="de-CH"/>
        </w:rPr>
        <w:t xml:space="preserve"> Weisungen zu neuen Fragen herausgegeben, die zwingend einer Reglementierung bedürfen.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Zahlreiche weitere Punkte unterliegen weiterhin der Entscheidungskompetenz der Gemeinden und werden manchmal von Gemeinde zu Gemeinde unterschiedlich behandelt.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Dieser Leitfaden bietet in dieser Hinsicht eine einheitliche Vorgehensweise für alle Gemeinden.</w:t>
      </w:r>
      <w:r w:rsidRPr="003D1ECE">
        <w:rPr>
          <w:iCs w:val="0"/>
          <w:lang w:val="de-CH"/>
        </w:rPr>
        <w:t xml:space="preserve"> </w:t>
      </w:r>
      <w:r w:rsidRPr="003D1ECE">
        <w:rPr>
          <w:iCs w:val="0"/>
          <w:noProof/>
          <w:lang w:val="de-CH"/>
        </w:rPr>
        <w:t>Der Leitfaden stützt sich auch zu einem grossen Teil auf die oben erwähnten Weisungen der SJD, mit dem Ziel, alle notwendigen Informationen in einem einzigen Dokument zu vereinigen.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Er wurde von einer Arbeitsgruppe  aus Gemeinde und Kantonsvertretern  erarbeitet.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Der Leitfaden hat folgende Ziele:</w:t>
      </w:r>
    </w:p>
    <w:p w:rsidR="00352C29" w:rsidRPr="003D1ECE" w:rsidRDefault="00352C29" w:rsidP="00352C29">
      <w:pPr>
        <w:jc w:val="both"/>
        <w:rPr>
          <w:iCs w:val="0"/>
          <w:lang w:val="de-CH"/>
        </w:rPr>
      </w:pPr>
    </w:p>
    <w:p w:rsidR="00352C29" w:rsidRPr="000213F9" w:rsidRDefault="00352C29" w:rsidP="00352C29">
      <w:pPr>
        <w:numPr>
          <w:ilvl w:val="0"/>
          <w:numId w:val="13"/>
        </w:numPr>
        <w:jc w:val="both"/>
        <w:rPr>
          <w:iCs w:val="0"/>
          <w:lang w:val="de-CH"/>
        </w:rPr>
      </w:pPr>
      <w:r w:rsidRPr="003D1ECE">
        <w:rPr>
          <w:iCs w:val="0"/>
          <w:noProof/>
          <w:lang w:val="de-CH"/>
        </w:rPr>
        <w:t xml:space="preserve">Ein einziges, vollständiges Dokument schaffen, das regelmässig aktualisiert wird und in </w:t>
      </w:r>
      <w:r w:rsidRPr="000213F9">
        <w:rPr>
          <w:iCs w:val="0"/>
          <w:noProof/>
          <w:lang w:val="de-CH"/>
        </w:rPr>
        <w:t>gewisser Hinsicht eine zentrale Informationsgrundlage für die Vorsteher der Einwohnerkontrollen (EWK</w:t>
      </w:r>
      <w:r w:rsidR="002767C0" w:rsidRPr="000213F9">
        <w:rPr>
          <w:iCs w:val="0"/>
          <w:noProof/>
          <w:lang w:val="de-CH"/>
        </w:rPr>
        <w:t>)</w:t>
      </w:r>
      <w:r w:rsidRPr="000213F9">
        <w:rPr>
          <w:iCs w:val="0"/>
          <w:noProof/>
          <w:lang w:val="de-CH"/>
        </w:rPr>
        <w:t xml:space="preserve"> bietet.</w:t>
      </w:r>
    </w:p>
    <w:p w:rsidR="00352C29" w:rsidRPr="000213F9" w:rsidRDefault="000213F9" w:rsidP="000213F9">
      <w:pPr>
        <w:numPr>
          <w:ilvl w:val="0"/>
          <w:numId w:val="13"/>
        </w:numPr>
        <w:jc w:val="both"/>
        <w:rPr>
          <w:rFonts w:cs="Arial"/>
          <w:lang w:val="de-CH"/>
        </w:rPr>
      </w:pPr>
      <w:bookmarkStart w:id="3" w:name="_Hlk55376620"/>
      <w:r w:rsidRPr="000213F9">
        <w:rPr>
          <w:rFonts w:cs="Arial"/>
          <w:lang w:val="de-CH"/>
        </w:rPr>
        <w:t>Die Praxis in Sachen Einwohnerkontrolle auf kantonaler Ebene vereinheitlichen.</w:t>
      </w:r>
      <w:bookmarkEnd w:id="3"/>
    </w:p>
    <w:p w:rsidR="00352C29" w:rsidRPr="000213F9" w:rsidRDefault="00352C29" w:rsidP="00352C29">
      <w:pPr>
        <w:numPr>
          <w:ilvl w:val="0"/>
          <w:numId w:val="13"/>
        </w:numPr>
        <w:jc w:val="both"/>
        <w:rPr>
          <w:iCs w:val="0"/>
          <w:lang w:val="de-CH"/>
        </w:rPr>
      </w:pPr>
      <w:r w:rsidRPr="000213F9">
        <w:rPr>
          <w:iCs w:val="0"/>
          <w:noProof/>
          <w:lang w:val="de-CH"/>
        </w:rPr>
        <w:t>Die Terminologie in Sachen Einwohnerkontrolle vereinheitlichen.</w:t>
      </w:r>
    </w:p>
    <w:p w:rsidR="00352C29" w:rsidRPr="000213F9" w:rsidRDefault="00352C29" w:rsidP="00352C29">
      <w:pPr>
        <w:numPr>
          <w:ilvl w:val="0"/>
          <w:numId w:val="13"/>
        </w:numPr>
        <w:jc w:val="both"/>
        <w:rPr>
          <w:iCs w:val="0"/>
          <w:lang w:val="de-CH"/>
        </w:rPr>
      </w:pPr>
      <w:r w:rsidRPr="000213F9">
        <w:rPr>
          <w:iCs w:val="0"/>
          <w:noProof/>
          <w:lang w:val="de-CH"/>
        </w:rPr>
        <w:t>Die gängigen Standard-Arbeitsprozesse sowie spezifische und weniger häufig angewandte Arbeitsprozesse beschreiben.</w:t>
      </w:r>
    </w:p>
    <w:p w:rsidR="00352C29" w:rsidRPr="003D1ECE" w:rsidRDefault="00352C29" w:rsidP="00352C29">
      <w:pPr>
        <w:numPr>
          <w:ilvl w:val="0"/>
          <w:numId w:val="13"/>
        </w:numPr>
        <w:jc w:val="both"/>
        <w:rPr>
          <w:iCs w:val="0"/>
          <w:lang w:val="de-CH"/>
        </w:rPr>
      </w:pPr>
      <w:r w:rsidRPr="000213F9">
        <w:rPr>
          <w:iCs w:val="0"/>
          <w:noProof/>
          <w:lang w:val="de-CH"/>
        </w:rPr>
        <w:t>Den Vorstehern Modell- und Beispieldokumente sowie andere Briefe zur Verfügung stellen</w:t>
      </w:r>
      <w:r w:rsidRPr="003D1ECE">
        <w:rPr>
          <w:iCs w:val="0"/>
          <w:noProof/>
          <w:lang w:val="de-CH"/>
        </w:rPr>
        <w:t>, damit diese schneller und sicherer arbeiten können.</w:t>
      </w:r>
    </w:p>
    <w:p w:rsidR="00352C29" w:rsidRPr="003D1ECE" w:rsidRDefault="00352C29" w:rsidP="00352C29">
      <w:pPr>
        <w:numPr>
          <w:ilvl w:val="0"/>
          <w:numId w:val="13"/>
        </w:numPr>
        <w:jc w:val="both"/>
        <w:rPr>
          <w:iCs w:val="0"/>
          <w:lang w:val="de-CH"/>
        </w:rPr>
      </w:pPr>
      <w:r w:rsidRPr="003D1ECE">
        <w:rPr>
          <w:iCs w:val="0"/>
          <w:noProof/>
          <w:lang w:val="de-CH"/>
        </w:rPr>
        <w:t>Ein Dokument schaffen, das die Einarbeitungszeit für neue Vorsteher verringert, und es ihnen ermöglicht, in ihrer Arbeit schnell hohe Qualität und Produktivität zu erreichen.</w:t>
      </w:r>
    </w:p>
    <w:p w:rsidR="00352C29" w:rsidRPr="003D1ECE" w:rsidRDefault="00352C29" w:rsidP="00352C29">
      <w:pPr>
        <w:numPr>
          <w:ilvl w:val="0"/>
          <w:numId w:val="13"/>
        </w:numPr>
        <w:jc w:val="both"/>
        <w:rPr>
          <w:iCs w:val="0"/>
          <w:lang w:val="de-CH"/>
        </w:rPr>
      </w:pPr>
      <w:r w:rsidRPr="003D1ECE">
        <w:rPr>
          <w:iCs w:val="0"/>
          <w:noProof/>
          <w:lang w:val="de-CH"/>
        </w:rPr>
        <w:t>Den Vorstehern kleiner Gemeinden ermö</w:t>
      </w:r>
      <w:r w:rsidR="002767C0">
        <w:rPr>
          <w:iCs w:val="0"/>
          <w:noProof/>
          <w:lang w:val="de-CH"/>
        </w:rPr>
        <w:t xml:space="preserve">glichen, seltene Fälle, für die </w:t>
      </w:r>
      <w:r w:rsidRPr="003D1ECE">
        <w:rPr>
          <w:iCs w:val="0"/>
          <w:noProof/>
          <w:lang w:val="de-CH"/>
        </w:rPr>
        <w:t>das Vorgehen nicht oder nicht mehr bekannt ist, schnell zu bearbeiten.</w:t>
      </w:r>
    </w:p>
    <w:p w:rsidR="00352C29" w:rsidRPr="003D1ECE" w:rsidRDefault="00352C29" w:rsidP="00352C29">
      <w:pPr>
        <w:numPr>
          <w:ilvl w:val="0"/>
          <w:numId w:val="13"/>
        </w:numPr>
        <w:jc w:val="both"/>
        <w:rPr>
          <w:iCs w:val="0"/>
          <w:lang w:val="de-CH"/>
        </w:rPr>
      </w:pPr>
      <w:r w:rsidRPr="003D1ECE">
        <w:rPr>
          <w:iCs w:val="0"/>
          <w:noProof/>
          <w:lang w:val="de-CH"/>
        </w:rPr>
        <w:t>Gegebenenfalls eine Grundlage bieten für die Erarbeitung einer Grundausbildung und/oder einer Weiterbildung für die Vorsteher.</w:t>
      </w:r>
    </w:p>
    <w:p w:rsidR="00352C29" w:rsidRPr="003D1ECE" w:rsidRDefault="00352C29" w:rsidP="00352C29">
      <w:pPr>
        <w:numPr>
          <w:ilvl w:val="0"/>
          <w:numId w:val="13"/>
        </w:numPr>
        <w:jc w:val="both"/>
        <w:rPr>
          <w:iCs w:val="0"/>
          <w:lang w:val="de-CH"/>
        </w:rPr>
      </w:pPr>
      <w:r w:rsidRPr="003D1ECE">
        <w:rPr>
          <w:iCs w:val="0"/>
          <w:noProof/>
          <w:lang w:val="de-CH"/>
        </w:rPr>
        <w:t>Die gesetzlichen Grundlagen sowie die Verweise für weiterführende Informationen zur Verfügung stellen, so</w:t>
      </w:r>
      <w:r w:rsidR="002767C0">
        <w:rPr>
          <w:iCs w:val="0"/>
          <w:noProof/>
          <w:lang w:val="de-CH"/>
        </w:rPr>
        <w:t xml:space="preserve"> </w:t>
      </w:r>
      <w:r w:rsidRPr="003D1ECE">
        <w:rPr>
          <w:iCs w:val="0"/>
          <w:noProof/>
          <w:lang w:val="de-CH"/>
        </w:rPr>
        <w:t>dass eventuelle Streitfälle geklärt werden können und die Vorsteher mehr Informationen finden können.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Folgende Grundsätze prägten die Vorgehensweise der Arbeitsgruppe:</w:t>
      </w:r>
    </w:p>
    <w:p w:rsidR="00352C29" w:rsidRPr="003D1ECE" w:rsidRDefault="00352C29" w:rsidP="00352C29">
      <w:pPr>
        <w:jc w:val="both"/>
        <w:rPr>
          <w:iCs w:val="0"/>
          <w:lang w:val="de-CH"/>
        </w:rPr>
      </w:pPr>
    </w:p>
    <w:p w:rsidR="00352C29" w:rsidRPr="003D1ECE" w:rsidRDefault="00352C29" w:rsidP="00352C29">
      <w:pPr>
        <w:numPr>
          <w:ilvl w:val="0"/>
          <w:numId w:val="12"/>
        </w:numPr>
        <w:jc w:val="both"/>
        <w:rPr>
          <w:iCs w:val="0"/>
          <w:lang w:val="de-CH"/>
        </w:rPr>
      </w:pPr>
      <w:r w:rsidRPr="003D1ECE">
        <w:rPr>
          <w:iCs w:val="0"/>
          <w:noProof/>
          <w:lang w:val="de-CH"/>
        </w:rPr>
        <w:t>Der Leitfaden soll benutzerfreundlich strukturiert sein.</w:t>
      </w:r>
    </w:p>
    <w:p w:rsidR="00352C29" w:rsidRPr="003D1ECE" w:rsidRDefault="00352C29" w:rsidP="00352C29">
      <w:pPr>
        <w:numPr>
          <w:ilvl w:val="0"/>
          <w:numId w:val="12"/>
        </w:numPr>
        <w:jc w:val="both"/>
        <w:rPr>
          <w:iCs w:val="0"/>
          <w:lang w:val="de-CH"/>
        </w:rPr>
      </w:pPr>
      <w:r w:rsidRPr="003D1ECE">
        <w:rPr>
          <w:iCs w:val="0"/>
          <w:noProof/>
          <w:lang w:val="de-CH"/>
        </w:rPr>
        <w:t>Es soll ein optimales Gleichgewicht gefunden werden zwischen zu viel Information, wodurch die Suche erschwert wird, und zu wenig Information, wodurch der Leitfaden in seiner Nützlichkeit beschränkt wird.</w:t>
      </w:r>
    </w:p>
    <w:p w:rsidR="00352C29" w:rsidRPr="003D1ECE" w:rsidRDefault="00352C29" w:rsidP="00352C29">
      <w:pPr>
        <w:numPr>
          <w:ilvl w:val="0"/>
          <w:numId w:val="12"/>
        </w:numPr>
        <w:jc w:val="both"/>
        <w:rPr>
          <w:iCs w:val="0"/>
          <w:lang w:val="de-CH"/>
        </w:rPr>
      </w:pPr>
      <w:r w:rsidRPr="003D1ECE">
        <w:rPr>
          <w:iCs w:val="0"/>
          <w:noProof/>
          <w:lang w:val="de-CH"/>
        </w:rPr>
        <w:t>Es sollen auch besondere, das heisst wenig bekannte Fallbeispiele aufgeführt werden und nicht nur die gängigsten Fälle.</w:t>
      </w:r>
    </w:p>
    <w:p w:rsidR="00352C29" w:rsidRPr="003D1ECE" w:rsidRDefault="00352C29" w:rsidP="00352C29">
      <w:pPr>
        <w:numPr>
          <w:ilvl w:val="0"/>
          <w:numId w:val="12"/>
        </w:numPr>
        <w:jc w:val="both"/>
        <w:rPr>
          <w:iCs w:val="0"/>
          <w:lang w:val="de-CH"/>
        </w:rPr>
      </w:pPr>
      <w:r w:rsidRPr="003D1ECE">
        <w:rPr>
          <w:iCs w:val="0"/>
          <w:noProof/>
          <w:lang w:val="de-CH"/>
        </w:rPr>
        <w:t>Der Leitfaden soll es ermöglichen, die benötigten Informationen schnell zu finden.</w:t>
      </w:r>
    </w:p>
    <w:p w:rsidR="00352C29" w:rsidRPr="003D1ECE" w:rsidRDefault="00352C29" w:rsidP="00352C29">
      <w:pPr>
        <w:numPr>
          <w:ilvl w:val="0"/>
          <w:numId w:val="12"/>
        </w:numPr>
        <w:jc w:val="both"/>
        <w:rPr>
          <w:iCs w:val="0"/>
          <w:lang w:val="de-CH"/>
        </w:rPr>
      </w:pPr>
      <w:r w:rsidRPr="003D1ECE">
        <w:rPr>
          <w:iCs w:val="0"/>
          <w:noProof/>
          <w:lang w:val="de-CH"/>
        </w:rPr>
        <w:t>Die Richtlinien der SJD sollen soweit möglich miteinbezogen werden.</w:t>
      </w:r>
    </w:p>
    <w:p w:rsidR="00352C29" w:rsidRPr="00AB4F96" w:rsidRDefault="00352C29" w:rsidP="00AB4F96">
      <w:pPr>
        <w:jc w:val="both"/>
        <w:rPr>
          <w:iCs w:val="0"/>
          <w:lang w:val="de-CH"/>
        </w:rPr>
      </w:pPr>
    </w:p>
    <w:p w:rsidR="00AB4F96" w:rsidRDefault="00AB4F96">
      <w:pPr>
        <w:spacing w:after="200" w:line="276" w:lineRule="auto"/>
        <w:rPr>
          <w:i/>
          <w:iCs w:val="0"/>
          <w:lang w:val="de-CH"/>
        </w:rPr>
      </w:pPr>
      <w:r>
        <w:rPr>
          <w:i/>
          <w:iCs w:val="0"/>
          <w:lang w:val="de-CH"/>
        </w:rPr>
        <w:br w:type="page"/>
      </w:r>
    </w:p>
    <w:p w:rsidR="00352C29" w:rsidRPr="002C79D4" w:rsidRDefault="00AB4F96" w:rsidP="00C77F37">
      <w:pPr>
        <w:pStyle w:val="Titre2"/>
        <w:rPr>
          <w:lang w:val="de-CH"/>
        </w:rPr>
      </w:pPr>
      <w:bookmarkStart w:id="4" w:name="_Navigation_(auf_"/>
      <w:bookmarkStart w:id="5" w:name="_Navigation"/>
      <w:bookmarkStart w:id="6" w:name="_Tableau_de_navigation"/>
      <w:bookmarkStart w:id="7" w:name="_Navigateur_du_guide"/>
      <w:bookmarkStart w:id="8" w:name="_Toc58236045"/>
      <w:bookmarkEnd w:id="4"/>
      <w:bookmarkEnd w:id="5"/>
      <w:bookmarkEnd w:id="6"/>
      <w:bookmarkEnd w:id="7"/>
      <w:r w:rsidRPr="003D1ECE">
        <w:rPr>
          <w:noProof/>
          <w:lang w:eastAsia="fr-CH"/>
        </w:rPr>
        <w:lastRenderedPageBreak/>
        <w:drawing>
          <wp:anchor distT="0" distB="0" distL="114300" distR="114300" simplePos="0" relativeHeight="251838464" behindDoc="0" locked="0" layoutInCell="1" allowOverlap="1" wp14:anchorId="240B7D29" wp14:editId="67CD5ED1">
            <wp:simplePos x="0" y="0"/>
            <wp:positionH relativeFrom="page">
              <wp:posOffset>6810111</wp:posOffset>
            </wp:positionH>
            <wp:positionV relativeFrom="page">
              <wp:posOffset>41275</wp:posOffset>
            </wp:positionV>
            <wp:extent cx="719455" cy="367665"/>
            <wp:effectExtent l="0" t="0" r="4445" b="0"/>
            <wp:wrapNone/>
            <wp:docPr id="6" name="Bild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a:hlinkClick r:id="rId9"/>
                    </pic:cNvPr>
                    <pic:cNvPicPr>
                      <a:picLocks noChangeAspect="1" noChangeArrowheads="1"/>
                    </pic:cNvPicPr>
                  </pic:nvPicPr>
                  <pic:blipFill>
                    <a:blip r:embed="rId10"/>
                    <a:srcRect l="4535" t="8171" r="4535" b="8171"/>
                    <a:stretch>
                      <a:fillRect/>
                    </a:stretch>
                  </pic:blipFill>
                  <pic:spPr bwMode="auto">
                    <a:xfrm>
                      <a:off x="0" y="0"/>
                      <a:ext cx="719455" cy="367665"/>
                    </a:xfrm>
                    <a:prstGeom prst="rect">
                      <a:avLst/>
                    </a:prstGeom>
                    <a:noFill/>
                  </pic:spPr>
                </pic:pic>
              </a:graphicData>
            </a:graphic>
            <wp14:sizeRelH relativeFrom="margin">
              <wp14:pctWidth>0</wp14:pctWidth>
            </wp14:sizeRelH>
            <wp14:sizeRelV relativeFrom="margin">
              <wp14:pctHeight>0</wp14:pctHeight>
            </wp14:sizeRelV>
          </wp:anchor>
        </w:drawing>
      </w:r>
      <w:r w:rsidR="00352C29" w:rsidRPr="002C79D4">
        <w:rPr>
          <w:noProof/>
          <w:lang w:val="de-CH"/>
        </w:rPr>
        <w:t>Navigation (auf    zurück    klicken, um zu dieser Seite zurück zu kehren)</w:t>
      </w:r>
      <w:bookmarkEnd w:id="8"/>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236"/>
        <w:gridCol w:w="3119"/>
        <w:gridCol w:w="236"/>
        <w:gridCol w:w="3213"/>
      </w:tblGrid>
      <w:tr w:rsidR="00352C29" w:rsidRPr="003D1ECE" w:rsidTr="002767C0">
        <w:trPr>
          <w:trHeight w:hRule="exact" w:val="210"/>
        </w:trPr>
        <w:tc>
          <w:tcPr>
            <w:tcW w:w="3227" w:type="dxa"/>
            <w:tcBorders>
              <w:top w:val="single" w:sz="12" w:space="0" w:color="auto"/>
              <w:left w:val="single" w:sz="12" w:space="0" w:color="auto"/>
              <w:bottom w:val="single" w:sz="12" w:space="0" w:color="auto"/>
              <w:right w:val="single" w:sz="12" w:space="0" w:color="auto"/>
            </w:tcBorders>
            <w:vAlign w:val="center"/>
          </w:tcPr>
          <w:bookmarkStart w:id="9" w:name="_Bases_légales_–_2"/>
          <w:bookmarkEnd w:id="9"/>
          <w:p w:rsidR="00352C29" w:rsidRPr="003D1ECE" w:rsidRDefault="00352C29" w:rsidP="002767C0">
            <w:pPr>
              <w:rPr>
                <w:rFonts w:cs="Arial"/>
                <w:iCs w:val="0"/>
                <w:sz w:val="16"/>
                <w:szCs w:val="16"/>
                <w:lang w:val="de-CH"/>
              </w:rPr>
            </w:pPr>
            <w:r>
              <w:fldChar w:fldCharType="begin"/>
            </w:r>
            <w:r>
              <w:instrText xml:space="preserve"> HYPERLINK \l "_/Ankunft_(Ankunftserklärung)" </w:instrText>
            </w:r>
            <w:r>
              <w:fldChar w:fldCharType="separate"/>
            </w:r>
            <w:r w:rsidRPr="003D1ECE">
              <w:rPr>
                <w:rStyle w:val="Lienhypertexte"/>
                <w:rFonts w:cs="Arial"/>
                <w:iCs w:val="0"/>
                <w:color w:val="auto"/>
                <w:sz w:val="16"/>
                <w:szCs w:val="16"/>
                <w:u w:val="none"/>
                <w:lang w:val="de-CH"/>
              </w:rPr>
              <w:t>Ankunftserklärung</w:t>
            </w:r>
            <w:r>
              <w:rPr>
                <w:rStyle w:val="Lienhypertexte"/>
                <w:rFonts w:cs="Arial"/>
                <w:iCs w:val="0"/>
                <w:color w:val="auto"/>
                <w:sz w:val="16"/>
                <w:szCs w:val="16"/>
                <w:u w:val="none"/>
                <w:lang w:val="de-CH"/>
              </w:rPr>
              <w:fldChar w:fldCharType="end"/>
            </w:r>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Zivilstand_1" w:history="1">
              <w:r w:rsidR="00352C29" w:rsidRPr="00436404">
                <w:rPr>
                  <w:rStyle w:val="Lienhypertexte"/>
                  <w:rFonts w:cs="Arial"/>
                  <w:iCs w:val="0"/>
                  <w:color w:val="auto"/>
                  <w:sz w:val="16"/>
                  <w:szCs w:val="16"/>
                  <w:u w:val="none"/>
                  <w:lang w:val="de-CH"/>
                </w:rPr>
                <w:t>Zivilstand</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vAlign w:val="center"/>
          </w:tcPr>
          <w:p w:rsidR="00352C29" w:rsidRPr="003D1ECE" w:rsidRDefault="0040072F" w:rsidP="002767C0">
            <w:pPr>
              <w:rPr>
                <w:rFonts w:cs="Arial"/>
                <w:iCs w:val="0"/>
                <w:sz w:val="16"/>
                <w:szCs w:val="16"/>
                <w:lang w:val="de-CH"/>
              </w:rPr>
            </w:pPr>
            <w:hyperlink w:anchor="_Kollektivhaushalte" w:history="1">
              <w:r w:rsidR="00352C29" w:rsidRPr="003D1ECE">
                <w:rPr>
                  <w:rStyle w:val="Lienhypertexte"/>
                  <w:rFonts w:cs="Arial"/>
                  <w:iCs w:val="0"/>
                  <w:color w:val="auto"/>
                  <w:sz w:val="16"/>
                  <w:szCs w:val="16"/>
                  <w:u w:val="none"/>
                  <w:lang w:val="de-CH"/>
                </w:rPr>
                <w:t>Kollektivhaushalte</w:t>
              </w:r>
            </w:hyperlink>
          </w:p>
        </w:tc>
      </w:tr>
      <w:tr w:rsidR="00352C29" w:rsidRPr="003D1ECE" w:rsidTr="002767C0">
        <w:trPr>
          <w:trHeight w:hRule="exact" w:val="210"/>
        </w:trPr>
        <w:tc>
          <w:tcPr>
            <w:tcW w:w="3227" w:type="dxa"/>
            <w:tcBorders>
              <w:top w:val="single" w:sz="12"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Style w:val="Lienhypertexte"/>
                <w:rFonts w:cs="Arial"/>
                <w:color w:val="auto"/>
                <w:sz w:val="16"/>
                <w:szCs w:val="16"/>
                <w:u w:val="none"/>
                <w:lang w:val="de-CH"/>
              </w:rPr>
            </w:pPr>
            <w:hyperlink w:anchor="_Gesetzliche_Grundlagen_11" w:history="1">
              <w:r w:rsidR="00352C29" w:rsidRPr="003D1ECE">
                <w:rPr>
                  <w:rStyle w:val="Lienhypertexte"/>
                  <w:rFonts w:cs="Arial"/>
                  <w:iCs w:val="0"/>
                  <w:color w:val="auto"/>
                  <w:sz w:val="16"/>
                  <w:szCs w:val="16"/>
                  <w:u w:val="none"/>
                  <w:lang w:val="de-CH"/>
                </w:rPr>
                <w:t>Gesetzliche Grundlagen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Einführung_ins_Zivilstandswesen" w:history="1">
              <w:r w:rsidR="00352C29" w:rsidRPr="00436404">
                <w:rPr>
                  <w:rStyle w:val="Lienhypertexte"/>
                  <w:rFonts w:cs="Arial"/>
                  <w:iCs w:val="0"/>
                  <w:color w:val="auto"/>
                  <w:sz w:val="16"/>
                  <w:szCs w:val="16"/>
                  <w:u w:val="none"/>
                  <w:lang w:val="de-CH"/>
                </w:rPr>
                <w:t>Einführung in das Zivilstand</w:t>
              </w:r>
              <w:r w:rsidR="004E6311" w:rsidRPr="00436404">
                <w:rPr>
                  <w:rStyle w:val="Lienhypertexte"/>
                  <w:rFonts w:cs="Arial"/>
                  <w:iCs w:val="0"/>
                  <w:color w:val="auto"/>
                  <w:sz w:val="16"/>
                  <w:szCs w:val="16"/>
                  <w:u w:val="none"/>
                  <w:lang w:val="de-CH"/>
                </w:rPr>
                <w:t>e</w:t>
              </w:r>
              <w:r w:rsidR="00352C29" w:rsidRPr="00436404">
                <w:rPr>
                  <w:rStyle w:val="Lienhypertexte"/>
                  <w:rFonts w:cs="Arial"/>
                  <w:iCs w:val="0"/>
                  <w:color w:val="auto"/>
                  <w:sz w:val="16"/>
                  <w:szCs w:val="16"/>
                  <w:u w:val="none"/>
                  <w:lang w:val="de-CH"/>
                </w:rPr>
                <w:t>swesen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Eintrag_in_die" w:history="1">
              <w:r w:rsidR="00352C29" w:rsidRPr="003D1ECE">
                <w:rPr>
                  <w:rStyle w:val="Lienhypertexte"/>
                  <w:rFonts w:cs="Arial"/>
                  <w:iCs w:val="0"/>
                  <w:color w:val="auto"/>
                  <w:sz w:val="16"/>
                  <w:szCs w:val="16"/>
                  <w:u w:val="none"/>
                  <w:lang w:val="de-CH"/>
                </w:rPr>
                <w:t>Eintrag in die EWR</w:t>
              </w:r>
            </w:hyperlink>
          </w:p>
        </w:tc>
      </w:tr>
      <w:tr w:rsidR="00352C29" w:rsidRPr="0040072F"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Referenzen_–_Links_1" w:history="1">
              <w:r w:rsidR="00352C29" w:rsidRPr="003D1ECE">
                <w:rPr>
                  <w:rStyle w:val="Lienhypertexte"/>
                  <w:rFonts w:cs="Arial"/>
                  <w:iCs w:val="0"/>
                  <w:color w:val="auto"/>
                  <w:sz w:val="16"/>
                  <w:szCs w:val="16"/>
                  <w:u w:val="none"/>
                  <w:lang w:val="de-CH"/>
                </w:rPr>
                <w:t>Referenzen - Links</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Geburt" w:history="1">
              <w:r w:rsidR="00352C29" w:rsidRPr="00436404">
                <w:rPr>
                  <w:rStyle w:val="Lienhypertexte"/>
                  <w:rFonts w:cs="Arial"/>
                  <w:iCs w:val="0"/>
                  <w:color w:val="auto"/>
                  <w:sz w:val="16"/>
                  <w:szCs w:val="16"/>
                  <w:u w:val="none"/>
                  <w:lang w:val="de-CH"/>
                </w:rPr>
                <w:t>Geburt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Aktualisierung_der_Liste" w:history="1">
              <w:r w:rsidR="00352C29" w:rsidRPr="003D1ECE">
                <w:rPr>
                  <w:rStyle w:val="Lienhypertexte"/>
                  <w:rFonts w:cs="Arial"/>
                  <w:iCs w:val="0"/>
                  <w:color w:val="auto"/>
                  <w:sz w:val="16"/>
                  <w:szCs w:val="16"/>
                  <w:u w:val="none"/>
                  <w:lang w:val="de-CH"/>
                </w:rPr>
                <w:t>Aktualisierung der Liste der Kollektivhaushalte im Kanton</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Merkmale" w:history="1">
              <w:r w:rsidR="00352C29" w:rsidRPr="003D1ECE">
                <w:rPr>
                  <w:rStyle w:val="Lienhypertexte"/>
                  <w:rFonts w:cs="Arial"/>
                  <w:iCs w:val="0"/>
                  <w:color w:val="auto"/>
                  <w:sz w:val="16"/>
                  <w:szCs w:val="16"/>
                  <w:u w:val="none"/>
                  <w:lang w:val="de-CH"/>
                </w:rPr>
                <w:t>Merkmale</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Anerkennung" w:history="1">
              <w:r w:rsidR="00352C29" w:rsidRPr="00436404">
                <w:rPr>
                  <w:rStyle w:val="Lienhypertexte"/>
                  <w:rFonts w:cs="Arial"/>
                  <w:iCs w:val="0"/>
                  <w:color w:val="auto"/>
                  <w:sz w:val="16"/>
                  <w:szCs w:val="16"/>
                  <w:u w:val="none"/>
                  <w:lang w:val="de-CH"/>
                </w:rPr>
                <w:t>Anerkennung</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99FFCC"/>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HV-Versichertennummer" w:history="1">
              <w:r w:rsidR="00352C29" w:rsidRPr="003D1ECE">
                <w:rPr>
                  <w:rStyle w:val="Lienhypertexte"/>
                  <w:rFonts w:cs="Arial"/>
                  <w:iCs w:val="0"/>
                  <w:color w:val="auto"/>
                  <w:sz w:val="16"/>
                  <w:szCs w:val="16"/>
                  <w:u w:val="none"/>
                  <w:lang w:val="de-CH"/>
                </w:rPr>
                <w:t>AHV-Nummer</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Ehe" w:history="1">
              <w:r w:rsidR="00352C29" w:rsidRPr="00436404">
                <w:rPr>
                  <w:rStyle w:val="Lienhypertexte"/>
                  <w:rFonts w:cs="Arial"/>
                  <w:iCs w:val="0"/>
                  <w:color w:val="auto"/>
                  <w:sz w:val="16"/>
                  <w:szCs w:val="16"/>
                  <w:u w:val="none"/>
                  <w:lang w:val="de-CH"/>
                </w:rPr>
                <w:t>Ehe</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Alters-_und_Pflegeheime" w:history="1">
              <w:r w:rsidR="00352C29" w:rsidRPr="003D1ECE">
                <w:rPr>
                  <w:rStyle w:val="Lienhypertexte"/>
                  <w:rFonts w:cs="Arial"/>
                  <w:iCs w:val="0"/>
                  <w:color w:val="auto"/>
                  <w:sz w:val="16"/>
                  <w:szCs w:val="16"/>
                  <w:u w:val="none"/>
                  <w:lang w:val="de-CH"/>
                </w:rPr>
                <w:t>Alters- und Pflegeheime</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Namen" w:history="1">
              <w:r w:rsidR="00352C29" w:rsidRPr="003D1ECE">
                <w:rPr>
                  <w:rStyle w:val="Lienhypertexte"/>
                  <w:rFonts w:cs="Arial"/>
                  <w:iCs w:val="0"/>
                  <w:color w:val="auto"/>
                  <w:sz w:val="16"/>
                  <w:szCs w:val="16"/>
                  <w:u w:val="none"/>
                  <w:lang w:val="de-CH"/>
                </w:rPr>
                <w:t>Namen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Eingetragene_Partnerschaft" w:history="1">
              <w:r w:rsidR="00352C29" w:rsidRPr="00436404">
                <w:rPr>
                  <w:rStyle w:val="Lienhypertexte"/>
                  <w:rFonts w:cs="Arial"/>
                  <w:iCs w:val="0"/>
                  <w:color w:val="auto"/>
                  <w:sz w:val="16"/>
                  <w:szCs w:val="16"/>
                  <w:u w:val="none"/>
                  <w:lang w:val="de-CH"/>
                </w:rPr>
                <w:t>Eingetragene Partnerschaft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Internate_und_Studentenwohnheime" w:history="1">
              <w:r w:rsidR="00352C29" w:rsidRPr="003D1ECE">
                <w:rPr>
                  <w:rStyle w:val="Lienhypertexte"/>
                  <w:rFonts w:cs="Arial"/>
                  <w:iCs w:val="0"/>
                  <w:color w:val="auto"/>
                  <w:sz w:val="16"/>
                  <w:szCs w:val="16"/>
                  <w:u w:val="none"/>
                  <w:lang w:val="de-CH"/>
                </w:rPr>
                <w:t>Internate und Studentenwohnheime</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Vornamen" w:history="1">
              <w:r w:rsidR="00352C29" w:rsidRPr="003D1ECE">
                <w:rPr>
                  <w:rStyle w:val="Lienhypertexte"/>
                  <w:rFonts w:cs="Arial"/>
                  <w:iCs w:val="0"/>
                  <w:color w:val="auto"/>
                  <w:sz w:val="16"/>
                  <w:szCs w:val="16"/>
                  <w:u w:val="none"/>
                  <w:lang w:val="de-CH"/>
                </w:rPr>
                <w:t>Vornamen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Todesfall" w:history="1">
              <w:r w:rsidR="00352C29" w:rsidRPr="00436404">
                <w:rPr>
                  <w:rStyle w:val="Lienhypertexte"/>
                  <w:rFonts w:cs="Arial"/>
                  <w:iCs w:val="0"/>
                  <w:color w:val="auto"/>
                  <w:sz w:val="16"/>
                  <w:szCs w:val="16"/>
                  <w:u w:val="none"/>
                  <w:lang w:val="de-CH"/>
                </w:rPr>
                <w:t>Todesfall</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Institutionen_für_Behinderte" w:history="1">
              <w:r w:rsidR="00352C29" w:rsidRPr="003D1ECE">
                <w:rPr>
                  <w:rStyle w:val="Lienhypertexte"/>
                  <w:rFonts w:cs="Arial"/>
                  <w:iCs w:val="0"/>
                  <w:color w:val="auto"/>
                  <w:sz w:val="16"/>
                  <w:szCs w:val="16"/>
                  <w:u w:val="none"/>
                  <w:lang w:val="de-CH"/>
                </w:rPr>
                <w:t>Institutionen für Behinderte</w:t>
              </w:r>
            </w:hyperlink>
          </w:p>
        </w:tc>
      </w:tr>
      <w:tr w:rsidR="00352C29" w:rsidRPr="0040072F"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Geburtsdatum" w:history="1">
              <w:r w:rsidR="00352C29" w:rsidRPr="003D1ECE">
                <w:rPr>
                  <w:rStyle w:val="Lienhypertexte"/>
                  <w:rFonts w:cs="Arial"/>
                  <w:iCs w:val="0"/>
                  <w:color w:val="auto"/>
                  <w:sz w:val="16"/>
                  <w:szCs w:val="16"/>
                  <w:u w:val="none"/>
                  <w:lang w:val="de-CH"/>
                </w:rPr>
                <w:t>Geburtsdatum</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Scheidung" w:history="1">
              <w:r w:rsidR="00352C29" w:rsidRPr="00436404">
                <w:rPr>
                  <w:rStyle w:val="Lienhypertexte"/>
                  <w:rFonts w:cs="Arial"/>
                  <w:iCs w:val="0"/>
                  <w:color w:val="auto"/>
                  <w:sz w:val="16"/>
                  <w:szCs w:val="16"/>
                  <w:u w:val="none"/>
                  <w:lang w:val="de-CH"/>
                </w:rPr>
                <w:t>Scheidung</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Klöster_und_andere" w:history="1">
              <w:r w:rsidR="00352C29" w:rsidRPr="003D1ECE">
                <w:rPr>
                  <w:rStyle w:val="Lienhypertexte"/>
                  <w:rFonts w:cs="Arial"/>
                  <w:iCs w:val="0"/>
                  <w:color w:val="auto"/>
                  <w:sz w:val="16"/>
                  <w:szCs w:val="16"/>
                  <w:u w:val="none"/>
                  <w:lang w:val="de-CH"/>
                </w:rPr>
                <w:t>Klöster und andere Unterkünfte religiöser Vereinigungen</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Geburtsort" w:history="1">
              <w:r w:rsidR="00352C29" w:rsidRPr="003D1ECE">
                <w:rPr>
                  <w:rStyle w:val="Lienhypertexte"/>
                  <w:rFonts w:cs="Arial"/>
                  <w:iCs w:val="0"/>
                  <w:color w:val="auto"/>
                  <w:sz w:val="16"/>
                  <w:szCs w:val="16"/>
                  <w:u w:val="none"/>
                  <w:lang w:val="de-CH"/>
                </w:rPr>
                <w:t>Geburtsort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Namens-_oder_Vornamensänderung" w:history="1">
              <w:r w:rsidR="00352C29" w:rsidRPr="00436404">
                <w:rPr>
                  <w:rStyle w:val="Lienhypertexte"/>
                  <w:rFonts w:cs="Arial"/>
                  <w:iCs w:val="0"/>
                  <w:color w:val="auto"/>
                  <w:sz w:val="16"/>
                  <w:szCs w:val="16"/>
                  <w:u w:val="none"/>
                  <w:lang w:val="de-CH"/>
                </w:rPr>
                <w:t>Namensänderung</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99FFCC"/>
            <w:vAlign w:val="center"/>
          </w:tcPr>
          <w:p w:rsidR="00352C29" w:rsidRPr="003D1ECE" w:rsidRDefault="00352C29" w:rsidP="002767C0">
            <w:pPr>
              <w:rPr>
                <w:rFonts w:cs="Arial"/>
                <w:iCs w:val="0"/>
                <w:sz w:val="16"/>
                <w:szCs w:val="16"/>
                <w:lang w:val="de-CH"/>
              </w:rPr>
            </w:pPr>
          </w:p>
        </w:tc>
      </w:tr>
      <w:tr w:rsidR="00352C29" w:rsidRPr="0040072F"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Geschlecht" w:history="1">
              <w:r w:rsidR="00352C29" w:rsidRPr="003D1ECE">
                <w:rPr>
                  <w:rStyle w:val="Lienhypertexte"/>
                  <w:rFonts w:cs="Arial"/>
                  <w:iCs w:val="0"/>
                  <w:color w:val="auto"/>
                  <w:sz w:val="16"/>
                  <w:szCs w:val="16"/>
                  <w:u w:val="none"/>
                  <w:lang w:val="de-CH"/>
                </w:rPr>
                <w:t>Geschlecht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Adoption" w:history="1">
              <w:r w:rsidR="00352C29" w:rsidRPr="00436404">
                <w:rPr>
                  <w:rStyle w:val="Lienhypertexte"/>
                  <w:rFonts w:cs="Arial"/>
                  <w:iCs w:val="0"/>
                  <w:color w:val="auto"/>
                  <w:sz w:val="16"/>
                  <w:szCs w:val="16"/>
                  <w:u w:val="none"/>
                  <w:lang w:val="de-CH"/>
                </w:rPr>
                <w:t>Adoption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Wohn-_und_Erziehungsheime" w:history="1">
              <w:r w:rsidR="00352C29" w:rsidRPr="003D1ECE">
                <w:rPr>
                  <w:rStyle w:val="Lienhypertexte"/>
                  <w:rFonts w:cs="Arial"/>
                  <w:iCs w:val="0"/>
                  <w:color w:val="auto"/>
                  <w:sz w:val="16"/>
                  <w:szCs w:val="16"/>
                  <w:u w:val="none"/>
                  <w:lang w:val="de-CH"/>
                </w:rPr>
                <w:t>Wohn- und Erziehungsheime für Kinder</w:t>
              </w:r>
            </w:hyperlink>
          </w:p>
        </w:tc>
      </w:tr>
      <w:tr w:rsidR="00352C29" w:rsidRPr="0040072F"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bstammung_(Art._4" w:history="1">
              <w:r w:rsidR="00352C29" w:rsidRPr="003D1ECE">
                <w:rPr>
                  <w:rStyle w:val="Lienhypertexte"/>
                  <w:rFonts w:cs="Arial"/>
                  <w:iCs w:val="0"/>
                  <w:color w:val="auto"/>
                  <w:sz w:val="16"/>
                  <w:szCs w:val="16"/>
                  <w:u w:val="none"/>
                  <w:lang w:val="de-CH"/>
                </w:rPr>
                <w:t>Abstammung</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Familienforschung" w:history="1">
              <w:r w:rsidR="00352C29" w:rsidRPr="00436404">
                <w:rPr>
                  <w:rStyle w:val="Lienhypertexte"/>
                  <w:rFonts w:cs="Arial"/>
                  <w:iCs w:val="0"/>
                  <w:color w:val="auto"/>
                  <w:sz w:val="16"/>
                  <w:szCs w:val="16"/>
                  <w:u w:val="none"/>
                  <w:lang w:val="de-CH"/>
                </w:rPr>
                <w:t>Familienforschung</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Spitäler,_Heilstätten_und" w:history="1">
              <w:r w:rsidR="00352C29" w:rsidRPr="003D1ECE">
                <w:rPr>
                  <w:rStyle w:val="Lienhypertexte"/>
                  <w:rFonts w:cs="Arial"/>
                  <w:iCs w:val="0"/>
                  <w:color w:val="auto"/>
                  <w:sz w:val="16"/>
                  <w:szCs w:val="16"/>
                  <w:u w:val="none"/>
                  <w:lang w:val="de-CH"/>
                </w:rPr>
                <w:t>Spitäler, Heilstätten und ähnliche Institutionen im Gesundheitsbereich</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doption_(siehe_Kapitel" w:history="1">
              <w:r w:rsidR="00352C29" w:rsidRPr="003D1ECE">
                <w:rPr>
                  <w:rStyle w:val="Lienhypertexte"/>
                  <w:rFonts w:cs="Arial"/>
                  <w:iCs w:val="0"/>
                  <w:color w:val="auto"/>
                  <w:sz w:val="16"/>
                  <w:szCs w:val="16"/>
                  <w:u w:val="none"/>
                  <w:lang w:val="de-CH"/>
                </w:rPr>
                <w:t>Adoption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Zivilstandsämter" w:history="1">
              <w:r w:rsidR="00352C29" w:rsidRPr="00436404">
                <w:rPr>
                  <w:rStyle w:val="Lienhypertexte"/>
                  <w:rFonts w:cs="Arial"/>
                  <w:iCs w:val="0"/>
                  <w:color w:val="auto"/>
                  <w:sz w:val="16"/>
                  <w:szCs w:val="16"/>
                  <w:u w:val="none"/>
                  <w:lang w:val="de-CH"/>
                </w:rPr>
                <w:t>Zivilstandsämter</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99FFCC"/>
            <w:vAlign w:val="center"/>
          </w:tcPr>
          <w:p w:rsidR="00352C29" w:rsidRPr="003D1ECE" w:rsidRDefault="00352C29" w:rsidP="002767C0">
            <w:pPr>
              <w:rPr>
                <w:rFonts w:cs="Arial"/>
                <w:iCs w:val="0"/>
                <w:sz w:val="16"/>
                <w:szCs w:val="16"/>
                <w:lang w:val="de-CH"/>
              </w:rPr>
            </w:pPr>
          </w:p>
        </w:tc>
      </w:tr>
      <w:tr w:rsidR="00352C29" w:rsidRPr="0040072F" w:rsidTr="002767C0">
        <w:trPr>
          <w:trHeight w:hRule="exact" w:val="210"/>
        </w:trPr>
        <w:tc>
          <w:tcPr>
            <w:tcW w:w="3227" w:type="dxa"/>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Zivilstand" w:history="1">
              <w:r w:rsidR="00352C29" w:rsidRPr="003D1ECE">
                <w:rPr>
                  <w:rStyle w:val="Lienhypertexte"/>
                  <w:rFonts w:cs="Arial"/>
                  <w:iCs w:val="0"/>
                  <w:color w:val="auto"/>
                  <w:sz w:val="16"/>
                  <w:szCs w:val="16"/>
                  <w:u w:val="none"/>
                  <w:lang w:val="de-CH"/>
                </w:rPr>
                <w:t>Zivilstand</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Bestellung_von_Zivilstandsurkunden" w:history="1">
              <w:r w:rsidR="00352C29" w:rsidRPr="00436404">
                <w:rPr>
                  <w:rStyle w:val="Lienhypertexte"/>
                  <w:rFonts w:cs="Arial"/>
                  <w:iCs w:val="0"/>
                  <w:color w:val="auto"/>
                  <w:sz w:val="16"/>
                  <w:szCs w:val="16"/>
                  <w:u w:val="none"/>
                  <w:lang w:val="de-CH"/>
                </w:rPr>
                <w:t>Bestellung von Zivilstandsurkunden</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Institutionen_des_Straf-" w:history="1">
              <w:r w:rsidR="00352C29" w:rsidRPr="003D1ECE">
                <w:rPr>
                  <w:rStyle w:val="Lienhypertexte"/>
                  <w:rFonts w:cs="Arial"/>
                  <w:iCs w:val="0"/>
                  <w:color w:val="auto"/>
                  <w:sz w:val="16"/>
                  <w:szCs w:val="16"/>
                  <w:u w:val="none"/>
                  <w:lang w:val="de-CH"/>
                </w:rPr>
                <w:t>Institutionen des Straf- und Massnahmenvollzugs</w:t>
              </w:r>
            </w:hyperlink>
          </w:p>
        </w:tc>
      </w:tr>
      <w:tr w:rsidR="00352C29" w:rsidRPr="003D1ECE" w:rsidTr="002767C0">
        <w:trPr>
          <w:trHeight w:hRule="exact" w:val="210"/>
        </w:trPr>
        <w:tc>
          <w:tcPr>
            <w:tcW w:w="3227" w:type="dxa"/>
            <w:tcBorders>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Datum_Zivilstandsereignis" w:history="1">
              <w:r w:rsidR="00352C29" w:rsidRPr="003D1ECE">
                <w:rPr>
                  <w:rStyle w:val="Lienhypertexte"/>
                  <w:rFonts w:cs="Arial"/>
                  <w:iCs w:val="0"/>
                  <w:color w:val="auto"/>
                  <w:sz w:val="16"/>
                  <w:szCs w:val="16"/>
                  <w:u w:val="none"/>
                  <w:lang w:val="de-CH"/>
                </w:rPr>
                <w:t>Datum Zivilstandsereignis</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12" w:space="0" w:color="auto"/>
              <w:right w:val="single" w:sz="12" w:space="0" w:color="auto"/>
            </w:tcBorders>
            <w:shd w:val="clear" w:color="auto" w:fill="C2D69B"/>
            <w:vAlign w:val="center"/>
          </w:tcPr>
          <w:p w:rsidR="00352C29" w:rsidRPr="00436404" w:rsidRDefault="0040072F" w:rsidP="002767C0">
            <w:pPr>
              <w:rPr>
                <w:rFonts w:cs="Arial"/>
                <w:iCs w:val="0"/>
                <w:sz w:val="16"/>
                <w:szCs w:val="16"/>
                <w:lang w:val="de-CH"/>
              </w:rPr>
            </w:pPr>
            <w:hyperlink w:anchor="_Einbürgerungen" w:history="1">
              <w:r w:rsidR="00352C29" w:rsidRPr="00436404">
                <w:rPr>
                  <w:rStyle w:val="Lienhypertexte"/>
                  <w:rFonts w:cs="Arial"/>
                  <w:iCs w:val="0"/>
                  <w:color w:val="auto"/>
                  <w:sz w:val="16"/>
                  <w:szCs w:val="16"/>
                  <w:u w:val="none"/>
                  <w:lang w:val="de-CH"/>
                </w:rPr>
                <w:t>Einbürgerungen</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99FFCC"/>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Staatsangehörigkeit" w:history="1">
              <w:r w:rsidR="00352C29" w:rsidRPr="003D1ECE">
                <w:rPr>
                  <w:rStyle w:val="Lienhypertexte"/>
                  <w:rFonts w:cs="Arial"/>
                  <w:iCs w:val="0"/>
                  <w:color w:val="auto"/>
                  <w:sz w:val="16"/>
                  <w:szCs w:val="16"/>
                  <w:u w:val="none"/>
                  <w:lang w:val="de-CH"/>
                </w:rPr>
                <w:t>Staatsangehörigkeit</w:t>
              </w:r>
            </w:hyperlink>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3D1ECE" w:rsidRDefault="00352C29" w:rsidP="002767C0">
            <w:pPr>
              <w:rPr>
                <w:rFonts w:cs="Arial"/>
                <w:b/>
                <w:iCs w:val="0"/>
                <w:sz w:val="16"/>
                <w:szCs w:val="16"/>
                <w:lang w:val="de-CH"/>
              </w:rPr>
            </w:pPr>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left w:val="single" w:sz="12" w:space="0" w:color="auto"/>
              <w:bottom w:val="single" w:sz="12" w:space="0" w:color="auto"/>
              <w:right w:val="single" w:sz="12" w:space="0" w:color="auto"/>
            </w:tcBorders>
            <w:shd w:val="clear" w:color="auto" w:fill="99FFCC"/>
            <w:vAlign w:val="center"/>
          </w:tcPr>
          <w:p w:rsidR="00352C29" w:rsidRPr="003D1ECE" w:rsidRDefault="0040072F" w:rsidP="002767C0">
            <w:pPr>
              <w:rPr>
                <w:rFonts w:cs="Arial"/>
                <w:iCs w:val="0"/>
                <w:sz w:val="16"/>
                <w:szCs w:val="16"/>
                <w:lang w:val="de-CH"/>
              </w:rPr>
            </w:pPr>
            <w:hyperlink w:anchor="_Gemeinschaftsunterkünfte_für_Asylsu" w:history="1">
              <w:r w:rsidR="00352C29" w:rsidRPr="003D1ECE">
                <w:rPr>
                  <w:rStyle w:val="Lienhypertexte"/>
                  <w:rFonts w:cs="Arial"/>
                  <w:iCs w:val="0"/>
                  <w:color w:val="auto"/>
                  <w:sz w:val="16"/>
                  <w:szCs w:val="16"/>
                  <w:u w:val="none"/>
                  <w:lang w:val="de-CH"/>
                </w:rPr>
                <w:t>Gemeinschaftsunterkünfte für Asylsuchende</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Heimatorte" w:history="1">
              <w:r w:rsidR="00352C29" w:rsidRPr="003D1ECE">
                <w:rPr>
                  <w:rStyle w:val="Lienhypertexte"/>
                  <w:rFonts w:cs="Arial"/>
                  <w:iCs w:val="0"/>
                  <w:color w:val="auto"/>
                  <w:sz w:val="16"/>
                  <w:szCs w:val="16"/>
                  <w:u w:val="none"/>
                  <w:lang w:val="de-CH"/>
                </w:rPr>
                <w:t>Heimatorte</w:t>
              </w:r>
            </w:hyperlink>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Wegzug" w:history="1">
              <w:r w:rsidR="00352C29" w:rsidRPr="00436404">
                <w:rPr>
                  <w:rStyle w:val="Lienhypertexte"/>
                  <w:rFonts w:cs="Arial"/>
                  <w:iCs w:val="0"/>
                  <w:color w:val="auto"/>
                  <w:sz w:val="16"/>
                  <w:szCs w:val="16"/>
                  <w:u w:val="none"/>
                  <w:lang w:val="de-CH"/>
                </w:rPr>
                <w:t>Wegzug</w:t>
              </w:r>
            </w:hyperlink>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99FFCC"/>
            <w:vAlign w:val="center"/>
          </w:tcPr>
          <w:p w:rsidR="00352C29" w:rsidRPr="003D1ECE" w:rsidRDefault="00352C29" w:rsidP="002767C0">
            <w:pPr>
              <w:rPr>
                <w:rFonts w:cs="Arial"/>
                <w:iCs w:val="0"/>
                <w:sz w:val="16"/>
                <w:szCs w:val="16"/>
                <w:lang w:val="de-CH"/>
              </w:rPr>
            </w:pPr>
          </w:p>
        </w:tc>
      </w:tr>
      <w:tr w:rsidR="00352C29" w:rsidRPr="002767C0" w:rsidTr="002767C0">
        <w:trPr>
          <w:trHeight w:hRule="exact" w:val="210"/>
        </w:trPr>
        <w:tc>
          <w:tcPr>
            <w:tcW w:w="3227" w:type="dxa"/>
            <w:vMerge w:val="restart"/>
            <w:tcBorders>
              <w:top w:val="single" w:sz="6" w:space="0" w:color="auto"/>
              <w:left w:val="single" w:sz="12" w:space="0" w:color="auto"/>
              <w:right w:val="single" w:sz="12" w:space="0" w:color="auto"/>
            </w:tcBorders>
            <w:shd w:val="clear" w:color="auto" w:fill="B6DDE8"/>
            <w:vAlign w:val="center"/>
          </w:tcPr>
          <w:p w:rsidR="00352C29" w:rsidRDefault="0040072F" w:rsidP="002767C0">
            <w:pPr>
              <w:rPr>
                <w:rStyle w:val="Lienhypertexte"/>
                <w:rFonts w:cs="Arial"/>
                <w:iCs w:val="0"/>
                <w:color w:val="auto"/>
                <w:sz w:val="16"/>
                <w:szCs w:val="16"/>
                <w:u w:val="none"/>
                <w:lang w:val="de-CH"/>
              </w:rPr>
            </w:pPr>
            <w:hyperlink w:anchor="_Für_ausländische_Staatsangehörige:" w:history="1">
              <w:r w:rsidR="00352C29" w:rsidRPr="003D1ECE">
                <w:rPr>
                  <w:rStyle w:val="Lienhypertexte"/>
                  <w:rFonts w:cs="Arial"/>
                  <w:iCs w:val="0"/>
                  <w:color w:val="auto"/>
                  <w:sz w:val="16"/>
                  <w:szCs w:val="16"/>
                  <w:u w:val="none"/>
                  <w:lang w:val="de-CH"/>
                </w:rPr>
                <w:t>Für</w:t>
              </w:r>
              <w:r w:rsidR="002767C0">
                <w:rPr>
                  <w:rStyle w:val="Lienhypertexte"/>
                  <w:rFonts w:cs="Arial"/>
                  <w:iCs w:val="0"/>
                  <w:color w:val="auto"/>
                  <w:sz w:val="16"/>
                  <w:szCs w:val="16"/>
                  <w:u w:val="none"/>
                  <w:lang w:val="de-CH"/>
                </w:rPr>
                <w:t xml:space="preserve"> ausländische Staatsangehörige:</w:t>
              </w:r>
            </w:hyperlink>
          </w:p>
          <w:p w:rsidR="002767C0" w:rsidRPr="003D1ECE" w:rsidRDefault="002767C0" w:rsidP="002767C0">
            <w:pPr>
              <w:rPr>
                <w:rFonts w:cs="Arial"/>
                <w:iCs w:val="0"/>
                <w:sz w:val="16"/>
                <w:szCs w:val="16"/>
                <w:lang w:val="de-CH"/>
              </w:rPr>
            </w:pPr>
            <w:r w:rsidRPr="002767C0">
              <w:rPr>
                <w:rStyle w:val="Lienhypertexte"/>
                <w:rFonts w:cs="Arial"/>
                <w:iCs w:val="0"/>
                <w:color w:val="auto"/>
                <w:sz w:val="16"/>
                <w:szCs w:val="16"/>
                <w:u w:val="none"/>
                <w:lang w:val="de-CH"/>
              </w:rPr>
              <w:t>Ausl</w:t>
            </w:r>
            <w:r>
              <w:rPr>
                <w:rStyle w:val="Lienhypertexte"/>
                <w:rFonts w:cs="Arial"/>
                <w:iCs w:val="0"/>
                <w:color w:val="auto"/>
                <w:sz w:val="16"/>
                <w:szCs w:val="16"/>
                <w:u w:val="none"/>
                <w:lang w:val="de-CH"/>
              </w:rPr>
              <w:t>än</w:t>
            </w:r>
            <w:r w:rsidRPr="002767C0">
              <w:rPr>
                <w:rStyle w:val="Lienhypertexte"/>
                <w:rFonts w:cs="Arial"/>
                <w:iCs w:val="0"/>
                <w:color w:val="auto"/>
                <w:sz w:val="16"/>
                <w:szCs w:val="16"/>
                <w:u w:val="none"/>
                <w:lang w:val="de-CH"/>
              </w:rPr>
              <w:t>derkategorie</w:t>
            </w:r>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right w:val="single" w:sz="12" w:space="0" w:color="auto"/>
            </w:tcBorders>
            <w:shd w:val="clear" w:color="auto" w:fill="92CDDC"/>
            <w:vAlign w:val="center"/>
          </w:tcPr>
          <w:p w:rsidR="00352C29" w:rsidRPr="00436404" w:rsidRDefault="0040072F" w:rsidP="002767C0">
            <w:pPr>
              <w:rPr>
                <w:rFonts w:cs="Arial"/>
                <w:iCs w:val="0"/>
                <w:noProof/>
                <w:sz w:val="16"/>
                <w:szCs w:val="16"/>
                <w:lang w:val="de-CH"/>
              </w:rPr>
            </w:pPr>
            <w:hyperlink w:anchor="_Gesetzliche_Grundlagen_3" w:history="1">
              <w:r w:rsidR="00352C29" w:rsidRPr="00436404">
                <w:rPr>
                  <w:rStyle w:val="Lienhypertexte"/>
                  <w:rFonts w:cs="Arial"/>
                  <w:iCs w:val="0"/>
                  <w:color w:val="auto"/>
                  <w:sz w:val="16"/>
                  <w:szCs w:val="16"/>
                  <w:u w:val="none"/>
                  <w:lang w:val="de-CH"/>
                </w:rPr>
                <w:t>Gesetzliche Grundlagen</w:t>
              </w:r>
            </w:hyperlink>
          </w:p>
        </w:tc>
        <w:tc>
          <w:tcPr>
            <w:tcW w:w="236" w:type="dxa"/>
            <w:vMerge w:val="restart"/>
            <w:tcBorders>
              <w:top w:val="nil"/>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vMerge/>
            <w:tcBorders>
              <w:left w:val="single" w:sz="12" w:space="0" w:color="auto"/>
              <w:right w:val="single" w:sz="12" w:space="0" w:color="auto"/>
            </w:tcBorders>
            <w:shd w:val="clear" w:color="auto" w:fill="B6DDE8"/>
            <w:vAlign w:val="center"/>
          </w:tcPr>
          <w:p w:rsidR="00352C29" w:rsidRPr="003D1ECE" w:rsidRDefault="00352C29" w:rsidP="002767C0">
            <w:pPr>
              <w:ind w:left="142" w:hanging="142"/>
              <w:rPr>
                <w:rFonts w:cs="Arial"/>
                <w:iCs w:val="0"/>
                <w:sz w:val="16"/>
                <w:szCs w:val="16"/>
                <w:lang w:val="de-CH"/>
              </w:rPr>
            </w:pPr>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4" w:space="0" w:color="auto"/>
              <w:left w:val="single" w:sz="12" w:space="0" w:color="auto"/>
              <w:right w:val="single" w:sz="12" w:space="0" w:color="auto"/>
            </w:tcBorders>
            <w:shd w:val="clear" w:color="auto" w:fill="92CDDC"/>
            <w:vAlign w:val="center"/>
          </w:tcPr>
          <w:p w:rsidR="00352C29" w:rsidRPr="00436404" w:rsidRDefault="0040072F" w:rsidP="002767C0">
            <w:pPr>
              <w:rPr>
                <w:rFonts w:cs="Arial"/>
                <w:iCs w:val="0"/>
                <w:sz w:val="16"/>
                <w:szCs w:val="16"/>
                <w:lang w:val="de-CH"/>
              </w:rPr>
            </w:pPr>
            <w:hyperlink w:anchor="_Für_Schweizer_Staatsangehörige:" w:history="1">
              <w:r w:rsidR="00352C29" w:rsidRPr="00436404">
                <w:rPr>
                  <w:rStyle w:val="Lienhypertexte"/>
                  <w:rFonts w:cs="Arial"/>
                  <w:iCs w:val="0"/>
                  <w:color w:val="auto"/>
                  <w:sz w:val="16"/>
                  <w:szCs w:val="16"/>
                  <w:u w:val="none"/>
                  <w:lang w:val="de-CH"/>
                </w:rPr>
                <w:t>Für Schweizer Staatsangehörige</w:t>
              </w:r>
            </w:hyperlink>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vMerge w:val="restart"/>
            <w:tcBorders>
              <w:top w:val="single" w:sz="12" w:space="0" w:color="auto"/>
              <w:left w:val="single" w:sz="12" w:space="0" w:color="auto"/>
              <w:right w:val="single" w:sz="12" w:space="0" w:color="auto"/>
            </w:tcBorders>
            <w:vAlign w:val="center"/>
          </w:tcPr>
          <w:p w:rsidR="00352C29" w:rsidRPr="003D1ECE" w:rsidRDefault="0040072F" w:rsidP="002767C0">
            <w:pPr>
              <w:rPr>
                <w:rFonts w:cs="Arial"/>
                <w:iCs w:val="0"/>
                <w:sz w:val="16"/>
                <w:szCs w:val="16"/>
                <w:lang w:val="de-CH"/>
              </w:rPr>
            </w:pPr>
            <w:hyperlink w:anchor="_Vermieter_/_Liegenschaftsverwalter" w:history="1">
              <w:r w:rsidR="00352C29" w:rsidRPr="003D1ECE">
                <w:rPr>
                  <w:rStyle w:val="Lienhypertexte"/>
                  <w:rFonts w:cs="Arial"/>
                  <w:iCs w:val="0"/>
                  <w:color w:val="auto"/>
                  <w:sz w:val="16"/>
                  <w:szCs w:val="16"/>
                  <w:u w:val="none"/>
                  <w:lang w:val="de-CH"/>
                </w:rPr>
                <w:t>Vermieter, Liegenschaftsverwalter, Logisgeber</w:t>
              </w:r>
            </w:hyperlink>
          </w:p>
        </w:tc>
      </w:tr>
      <w:tr w:rsidR="00352C29" w:rsidRPr="002767C0" w:rsidTr="002767C0">
        <w:trPr>
          <w:trHeight w:hRule="exact" w:val="210"/>
        </w:trPr>
        <w:tc>
          <w:tcPr>
            <w:tcW w:w="3227" w:type="dxa"/>
            <w:vMerge w:val="restart"/>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Bestimmung_Hauptwohnsitz_oder" w:history="1">
              <w:r w:rsidR="00352C29" w:rsidRPr="002767C0">
                <w:rPr>
                  <w:rStyle w:val="Lienhypertexte"/>
                  <w:rFonts w:cs="Arial"/>
                  <w:iCs w:val="0"/>
                  <w:color w:val="auto"/>
                  <w:sz w:val="16"/>
                  <w:szCs w:val="16"/>
                  <w:u w:val="none"/>
                  <w:lang w:val="de-CH"/>
                </w:rPr>
                <w:t>Bestimmung Hauptwohnsitz oder</w:t>
              </w:r>
              <w:r w:rsidR="002767C0">
                <w:rPr>
                  <w:rStyle w:val="Lienhypertexte"/>
                  <w:rFonts w:cs="Arial"/>
                  <w:iCs w:val="0"/>
                  <w:color w:val="auto"/>
                  <w:sz w:val="16"/>
                  <w:szCs w:val="16"/>
                  <w:u w:val="none"/>
                  <w:lang w:val="de-CH"/>
                </w:rPr>
                <w:t xml:space="preserve"> </w:t>
              </w:r>
              <w:r w:rsidR="00352C29" w:rsidRPr="002767C0">
                <w:rPr>
                  <w:rStyle w:val="Lienhypertexte"/>
                  <w:rFonts w:cs="Arial"/>
                  <w:iCs w:val="0"/>
                  <w:color w:val="auto"/>
                  <w:sz w:val="16"/>
                  <w:szCs w:val="16"/>
                  <w:u w:val="none"/>
                  <w:lang w:val="de-CH"/>
                </w:rPr>
                <w:t>Nebenwohnsitz</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val="restart"/>
            <w:tcBorders>
              <w:left w:val="single" w:sz="12" w:space="0" w:color="auto"/>
              <w:right w:val="single" w:sz="12" w:space="0" w:color="auto"/>
            </w:tcBorders>
            <w:shd w:val="clear" w:color="auto" w:fill="92CDDC"/>
            <w:vAlign w:val="center"/>
          </w:tcPr>
          <w:p w:rsidR="00352C29" w:rsidRPr="00436404" w:rsidRDefault="0040072F" w:rsidP="002767C0">
            <w:pPr>
              <w:rPr>
                <w:rFonts w:cs="Arial"/>
                <w:iCs w:val="0"/>
                <w:sz w:val="16"/>
                <w:szCs w:val="16"/>
                <w:lang w:val="de-CH"/>
              </w:rPr>
            </w:pPr>
            <w:hyperlink w:anchor="_Wegzug_mit_unbekanntem" w:history="1">
              <w:r w:rsidR="002767C0" w:rsidRPr="00436404">
                <w:rPr>
                  <w:rStyle w:val="Lienhypertexte"/>
                  <w:rFonts w:cs="Arial"/>
                  <w:iCs w:val="0"/>
                  <w:color w:val="auto"/>
                  <w:sz w:val="16"/>
                  <w:szCs w:val="16"/>
                  <w:u w:val="none"/>
                  <w:lang w:val="de-CH"/>
                </w:rPr>
                <w:t>Wegzug mit unbekanntem</w:t>
              </w:r>
              <w:r w:rsidR="002767C0" w:rsidRPr="00436404">
                <w:rPr>
                  <w:rStyle w:val="Lienhypertexte"/>
                  <w:rFonts w:cs="Arial"/>
                  <w:iCs w:val="0"/>
                  <w:color w:val="auto"/>
                  <w:sz w:val="16"/>
                  <w:szCs w:val="16"/>
                  <w:u w:val="none"/>
                  <w:lang w:val="de-CH"/>
                </w:rPr>
                <w:br/>
              </w:r>
              <w:r w:rsidR="00352C29" w:rsidRPr="00436404">
                <w:rPr>
                  <w:rStyle w:val="Lienhypertexte"/>
                  <w:rFonts w:cs="Arial"/>
                  <w:iCs w:val="0"/>
                  <w:color w:val="auto"/>
                  <w:sz w:val="16"/>
                  <w:szCs w:val="16"/>
                  <w:u w:val="none"/>
                  <w:lang w:val="de-CH"/>
                </w:rPr>
                <w:t>Bestimmungsort</w:t>
              </w:r>
            </w:hyperlink>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FF7C80"/>
            <w:vAlign w:val="center"/>
          </w:tcPr>
          <w:p w:rsidR="00352C29" w:rsidRPr="003D1ECE" w:rsidRDefault="00352C29" w:rsidP="002767C0">
            <w:pPr>
              <w:rPr>
                <w:rFonts w:cs="Arial"/>
                <w:iCs w:val="0"/>
                <w:sz w:val="16"/>
                <w:szCs w:val="16"/>
                <w:lang w:val="de-CH"/>
              </w:rPr>
            </w:pPr>
          </w:p>
        </w:tc>
      </w:tr>
      <w:tr w:rsidR="00352C29" w:rsidRPr="002767C0" w:rsidTr="002767C0">
        <w:trPr>
          <w:trHeight w:hRule="exact" w:val="210"/>
        </w:trPr>
        <w:tc>
          <w:tcPr>
            <w:tcW w:w="3227" w:type="dxa"/>
            <w:vMerge/>
            <w:tcBorders>
              <w:left w:val="single" w:sz="12" w:space="0" w:color="auto"/>
              <w:right w:val="single" w:sz="12" w:space="0" w:color="auto"/>
            </w:tcBorders>
            <w:shd w:val="clear" w:color="auto" w:fill="B6DDE8"/>
            <w:vAlign w:val="center"/>
          </w:tcPr>
          <w:p w:rsidR="00352C29" w:rsidRPr="003D1ECE" w:rsidRDefault="00352C29" w:rsidP="002767C0">
            <w:pPr>
              <w:ind w:left="142" w:hanging="142"/>
              <w:rPr>
                <w:rFonts w:cs="Arial"/>
                <w:iCs w:val="0"/>
                <w:sz w:val="16"/>
                <w:szCs w:val="16"/>
                <w:lang w:val="de-CH"/>
              </w:rPr>
            </w:pPr>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right w:val="single" w:sz="12" w:space="0" w:color="auto"/>
            </w:tcBorders>
            <w:shd w:val="clear" w:color="auto" w:fill="92CDDC"/>
            <w:vAlign w:val="center"/>
          </w:tcPr>
          <w:p w:rsidR="00352C29" w:rsidRPr="00436404" w:rsidRDefault="00352C29" w:rsidP="002767C0">
            <w:pPr>
              <w:rPr>
                <w:rFonts w:cs="Arial"/>
                <w:iCs w:val="0"/>
                <w:sz w:val="16"/>
                <w:szCs w:val="16"/>
                <w:lang w:val="de-CH"/>
              </w:rPr>
            </w:pPr>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4" w:space="0" w:color="auto"/>
              <w:right w:val="single" w:sz="12" w:space="0" w:color="auto"/>
            </w:tcBorders>
            <w:shd w:val="clear" w:color="auto" w:fill="FF7C80"/>
            <w:vAlign w:val="center"/>
          </w:tcPr>
          <w:p w:rsidR="00352C29" w:rsidRPr="003D1ECE" w:rsidRDefault="0040072F" w:rsidP="002767C0">
            <w:pPr>
              <w:rPr>
                <w:rFonts w:cs="Arial"/>
                <w:iCs w:val="0"/>
                <w:sz w:val="16"/>
                <w:szCs w:val="16"/>
                <w:lang w:val="de-CH"/>
              </w:rPr>
            </w:pPr>
            <w:hyperlink w:anchor="_Gesetzliche_Grundlagen_5" w:history="1">
              <w:r w:rsidR="00352C29" w:rsidRPr="003D1ECE">
                <w:rPr>
                  <w:rStyle w:val="Lienhypertexte"/>
                  <w:rFonts w:cs="Arial"/>
                  <w:iCs w:val="0"/>
                  <w:color w:val="auto"/>
                  <w:sz w:val="16"/>
                  <w:szCs w:val="16"/>
                  <w:u w:val="none"/>
                  <w:lang w:val="de-CH"/>
                </w:rPr>
                <w:t>Gesetzliche Grundlagen</w:t>
              </w:r>
            </w:hyperlink>
          </w:p>
        </w:tc>
      </w:tr>
      <w:tr w:rsidR="00352C29" w:rsidRPr="003D1ECE" w:rsidTr="002767C0">
        <w:trPr>
          <w:trHeight w:hRule="exact" w:val="210"/>
        </w:trPr>
        <w:tc>
          <w:tcPr>
            <w:tcW w:w="3227" w:type="dxa"/>
            <w:tcBorders>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Zuzugsdatum" w:history="1">
              <w:r w:rsidR="00352C29" w:rsidRPr="003D1ECE">
                <w:rPr>
                  <w:rStyle w:val="Lienhypertexte"/>
                  <w:rFonts w:cs="Arial"/>
                  <w:iCs w:val="0"/>
                  <w:color w:val="auto"/>
                  <w:sz w:val="16"/>
                  <w:szCs w:val="16"/>
                  <w:u w:val="none"/>
                  <w:lang w:val="de-CH"/>
                </w:rPr>
                <w:t>Zuzugsdatum</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right w:val="single" w:sz="12" w:space="0" w:color="auto"/>
            </w:tcBorders>
            <w:shd w:val="clear" w:color="auto" w:fill="92CDDC"/>
            <w:vAlign w:val="center"/>
          </w:tcPr>
          <w:p w:rsidR="00352C29" w:rsidRPr="00436404" w:rsidRDefault="0040072F" w:rsidP="002767C0">
            <w:pPr>
              <w:rPr>
                <w:rFonts w:cs="Arial"/>
                <w:iCs w:val="0"/>
                <w:sz w:val="16"/>
                <w:szCs w:val="16"/>
                <w:lang w:val="de-CH"/>
              </w:rPr>
            </w:pPr>
            <w:hyperlink w:anchor="_Verschollenheit" w:history="1">
              <w:r w:rsidR="00352C29" w:rsidRPr="00436404">
                <w:rPr>
                  <w:rStyle w:val="Lienhypertexte"/>
                  <w:rFonts w:cs="Arial"/>
                  <w:iCs w:val="0"/>
                  <w:color w:val="auto"/>
                  <w:sz w:val="16"/>
                  <w:szCs w:val="16"/>
                  <w:u w:val="none"/>
                  <w:lang w:val="de-CH"/>
                </w:rPr>
                <w:t>Verschollenheit</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4" w:space="0" w:color="auto"/>
              <w:left w:val="nil"/>
              <w:bottom w:val="single" w:sz="12" w:space="0" w:color="auto"/>
              <w:right w:val="single" w:sz="12" w:space="0" w:color="auto"/>
            </w:tcBorders>
            <w:shd w:val="clear" w:color="auto" w:fill="FF7C80"/>
            <w:vAlign w:val="center"/>
          </w:tcPr>
          <w:p w:rsidR="00352C29" w:rsidRPr="003D1ECE" w:rsidRDefault="0040072F" w:rsidP="002767C0">
            <w:pPr>
              <w:rPr>
                <w:rFonts w:cs="Arial"/>
                <w:iCs w:val="0"/>
                <w:sz w:val="16"/>
                <w:szCs w:val="16"/>
                <w:lang w:val="de-CH"/>
              </w:rPr>
            </w:pPr>
            <w:hyperlink w:anchor="_Anwendung" w:history="1">
              <w:r w:rsidR="00352C29" w:rsidRPr="003D1ECE">
                <w:rPr>
                  <w:rStyle w:val="Lienhypertexte"/>
                  <w:rFonts w:cs="Arial"/>
                  <w:iCs w:val="0"/>
                  <w:color w:val="auto"/>
                  <w:sz w:val="16"/>
                  <w:szCs w:val="16"/>
                  <w:u w:val="none"/>
                  <w:lang w:val="de-CH"/>
                </w:rPr>
                <w:t>Anwendung</w:t>
              </w:r>
            </w:hyperlink>
          </w:p>
        </w:tc>
      </w:tr>
      <w:tr w:rsidR="00352C29" w:rsidRPr="003D1ECE" w:rsidTr="002767C0">
        <w:trPr>
          <w:trHeight w:hRule="exact" w:val="210"/>
        </w:trPr>
        <w:tc>
          <w:tcPr>
            <w:tcW w:w="3227" w:type="dxa"/>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Herkunftsort" w:history="1">
              <w:r w:rsidR="00352C29" w:rsidRPr="003D1ECE">
                <w:rPr>
                  <w:rStyle w:val="Lienhypertexte"/>
                  <w:rFonts w:cs="Arial"/>
                  <w:iCs w:val="0"/>
                  <w:color w:val="auto"/>
                  <w:sz w:val="16"/>
                  <w:szCs w:val="16"/>
                  <w:u w:val="none"/>
                  <w:lang w:val="de-CH"/>
                </w:rPr>
                <w:t>Herkunftsort</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right w:val="single" w:sz="12" w:space="0" w:color="auto"/>
            </w:tcBorders>
            <w:shd w:val="clear" w:color="auto" w:fill="92CDDC"/>
            <w:vAlign w:val="center"/>
          </w:tcPr>
          <w:p w:rsidR="00352C29" w:rsidRPr="00436404" w:rsidRDefault="0040072F" w:rsidP="002767C0">
            <w:pPr>
              <w:rPr>
                <w:rFonts w:cs="Arial"/>
                <w:iCs w:val="0"/>
                <w:sz w:val="16"/>
                <w:szCs w:val="16"/>
                <w:lang w:val="de-CH"/>
              </w:rPr>
            </w:pPr>
            <w:hyperlink w:anchor="_Abmeldebescheinigung" w:history="1">
              <w:r w:rsidR="00352C29" w:rsidRPr="00436404">
                <w:rPr>
                  <w:rStyle w:val="Lienhypertexte"/>
                  <w:rFonts w:cs="Arial"/>
                  <w:iCs w:val="0"/>
                  <w:color w:val="auto"/>
                  <w:sz w:val="16"/>
                  <w:szCs w:val="16"/>
                  <w:u w:val="none"/>
                  <w:lang w:val="de-CH"/>
                </w:rPr>
                <w:t>Abmeldebescheinigung</w:t>
              </w:r>
            </w:hyperlink>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ufenthalt_einer_Einwohnerin" w:history="1">
              <w:r w:rsidR="00352C29" w:rsidRPr="003D1ECE">
                <w:rPr>
                  <w:rStyle w:val="Lienhypertexte"/>
                  <w:rFonts w:cs="Arial"/>
                  <w:iCs w:val="0"/>
                  <w:color w:val="auto"/>
                  <w:sz w:val="16"/>
                  <w:szCs w:val="16"/>
                  <w:u w:val="none"/>
                  <w:lang w:val="de-CH"/>
                </w:rPr>
                <w:t>Aufenthalt in einer anderen Gemeinde</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left w:val="single" w:sz="12" w:space="0" w:color="auto"/>
              <w:bottom w:val="single" w:sz="12" w:space="0" w:color="auto"/>
              <w:right w:val="single" w:sz="12" w:space="0" w:color="auto"/>
            </w:tcBorders>
            <w:shd w:val="clear" w:color="auto" w:fill="92CDDC"/>
            <w:vAlign w:val="center"/>
          </w:tcPr>
          <w:p w:rsidR="00352C29" w:rsidRPr="00436404" w:rsidRDefault="0040072F" w:rsidP="002767C0">
            <w:pPr>
              <w:rPr>
                <w:rFonts w:cs="Arial"/>
                <w:iCs w:val="0"/>
                <w:sz w:val="16"/>
                <w:szCs w:val="16"/>
                <w:lang w:val="de-CH"/>
              </w:rPr>
            </w:pPr>
            <w:hyperlink w:anchor="_Für_ausländische_Staatsangehörige" w:history="1">
              <w:r w:rsidR="00352C29" w:rsidRPr="00436404">
                <w:rPr>
                  <w:rStyle w:val="Lienhypertexte"/>
                  <w:rFonts w:cs="Arial"/>
                  <w:iCs w:val="0"/>
                  <w:color w:val="auto"/>
                  <w:sz w:val="16"/>
                  <w:szCs w:val="16"/>
                  <w:u w:val="none"/>
                  <w:lang w:val="de-CH"/>
                </w:rPr>
                <w:t>Für ausländische Staatsangehörige</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FFFFFF"/>
            <w:vAlign w:val="center"/>
          </w:tcPr>
          <w:p w:rsidR="00352C29" w:rsidRPr="003D1ECE" w:rsidRDefault="0040072F" w:rsidP="002767C0">
            <w:pPr>
              <w:rPr>
                <w:rFonts w:cs="Arial"/>
                <w:iCs w:val="0"/>
                <w:sz w:val="16"/>
                <w:szCs w:val="16"/>
                <w:lang w:val="de-CH"/>
              </w:rPr>
            </w:pPr>
            <w:hyperlink w:anchor="_Art_des_Wohnsitzes" w:history="1">
              <w:r w:rsidR="00352C29" w:rsidRPr="003D1ECE">
                <w:rPr>
                  <w:rStyle w:val="Lienhypertexte"/>
                  <w:rFonts w:cs="Arial"/>
                  <w:iCs w:val="0"/>
                  <w:color w:val="auto"/>
                  <w:sz w:val="16"/>
                  <w:szCs w:val="16"/>
                  <w:u w:val="none"/>
                  <w:lang w:val="de-CH"/>
                </w:rPr>
                <w:t>Art des Wohnsitzes</w:t>
              </w:r>
            </w:hyperlink>
          </w:p>
        </w:tc>
      </w:tr>
      <w:tr w:rsidR="00352C29" w:rsidRPr="003D1ECE" w:rsidTr="002767C0">
        <w:trPr>
          <w:trHeight w:hRule="exact" w:val="210"/>
        </w:trPr>
        <w:tc>
          <w:tcPr>
            <w:tcW w:w="3227" w:type="dxa"/>
            <w:vMerge w:val="restart"/>
            <w:tcBorders>
              <w:left w:val="single" w:sz="12" w:space="0" w:color="auto"/>
              <w:right w:val="single" w:sz="12" w:space="0" w:color="auto"/>
            </w:tcBorders>
            <w:shd w:val="clear" w:color="auto" w:fill="B6DDE8"/>
            <w:vAlign w:val="center"/>
          </w:tcPr>
          <w:p w:rsidR="00352C29" w:rsidRPr="003D1ECE" w:rsidRDefault="0040072F" w:rsidP="0013198E">
            <w:pPr>
              <w:rPr>
                <w:rFonts w:cs="Arial"/>
                <w:iCs w:val="0"/>
                <w:sz w:val="16"/>
                <w:szCs w:val="16"/>
                <w:lang w:val="de-CH"/>
              </w:rPr>
            </w:pPr>
            <w:hyperlink w:anchor="_Personen_im_Nebenwohnsitz" w:history="1">
              <w:r w:rsidR="00352C29" w:rsidRPr="003D1ECE">
                <w:rPr>
                  <w:rStyle w:val="Lienhypertexte"/>
                  <w:rFonts w:cs="Arial"/>
                  <w:iCs w:val="0"/>
                  <w:color w:val="auto"/>
                  <w:sz w:val="16"/>
                  <w:szCs w:val="16"/>
                  <w:u w:val="none"/>
                  <w:lang w:val="de-CH"/>
                </w:rPr>
                <w:t>Personen im Nebenwohnsitz in unserer Gemeinde</w:t>
              </w:r>
            </w:hyperlink>
            <w:r w:rsidR="00352C29" w:rsidRPr="003D1ECE">
              <w:rPr>
                <w:rFonts w:cs="Arial"/>
                <w:iCs w:val="0"/>
                <w:sz w:val="16"/>
                <w:szCs w:val="16"/>
                <w:lang w:val="de-CH"/>
              </w:rPr>
              <w:t xml:space="preserve"> </w:t>
            </w:r>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3D1ECE" w:rsidRDefault="00352C29" w:rsidP="002767C0">
            <w:pPr>
              <w:rPr>
                <w:rFonts w:cs="Arial"/>
                <w:b/>
                <w:iCs w:val="0"/>
                <w:sz w:val="16"/>
                <w:szCs w:val="16"/>
                <w:lang w:val="de-CH"/>
              </w:rPr>
            </w:pPr>
          </w:p>
        </w:tc>
        <w:tc>
          <w:tcPr>
            <w:tcW w:w="236" w:type="dxa"/>
            <w:vMerge/>
            <w:tcBorders>
              <w:left w:val="nil"/>
              <w:bottom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Bases_légales_1" w:history="1">
              <w:r w:rsidR="00352C29" w:rsidRPr="003D1ECE">
                <w:rPr>
                  <w:rStyle w:val="Lienhypertexte"/>
                  <w:rFonts w:cs="Arial"/>
                  <w:iCs w:val="0"/>
                  <w:color w:val="auto"/>
                  <w:sz w:val="16"/>
                  <w:szCs w:val="16"/>
                  <w:u w:val="none"/>
                  <w:lang w:val="de-CH"/>
                </w:rPr>
                <w:t>Gesetzliche Grundlagen</w:t>
              </w:r>
            </w:hyperlink>
          </w:p>
        </w:tc>
      </w:tr>
      <w:tr w:rsidR="00352C29" w:rsidRPr="003D1ECE" w:rsidTr="002767C0">
        <w:trPr>
          <w:trHeight w:hRule="exact" w:val="210"/>
        </w:trPr>
        <w:tc>
          <w:tcPr>
            <w:tcW w:w="3227" w:type="dxa"/>
            <w:vMerge/>
            <w:tcBorders>
              <w:left w:val="single" w:sz="12" w:space="0" w:color="auto"/>
              <w:right w:val="single" w:sz="12" w:space="0" w:color="auto"/>
            </w:tcBorders>
            <w:shd w:val="clear" w:color="auto" w:fill="B6DDE8"/>
            <w:vAlign w:val="center"/>
          </w:tcPr>
          <w:p w:rsidR="00352C29" w:rsidRPr="003D1ECE" w:rsidRDefault="00352C29" w:rsidP="002767C0">
            <w:pPr>
              <w:rPr>
                <w:rFonts w:cs="Arial"/>
                <w:iCs w:val="0"/>
                <w:sz w:val="16"/>
                <w:szCs w:val="16"/>
                <w:lang w:val="de-CH"/>
              </w:rPr>
            </w:pPr>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Ausweispapiere" w:history="1">
              <w:r w:rsidR="00352C29" w:rsidRPr="00436404">
                <w:rPr>
                  <w:rStyle w:val="Lienhypertexte"/>
                  <w:rFonts w:cs="Arial"/>
                  <w:iCs w:val="0"/>
                  <w:color w:val="auto"/>
                  <w:sz w:val="16"/>
                  <w:szCs w:val="16"/>
                  <w:u w:val="none"/>
                  <w:lang w:val="de-CH"/>
                </w:rPr>
                <w:t>Ausweispapiere</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Wohnsitztyp:_Niederlassung_/" w:history="1">
              <w:r w:rsidR="00352C29" w:rsidRPr="003D1ECE">
                <w:rPr>
                  <w:rStyle w:val="Lienhypertexte"/>
                  <w:rFonts w:cs="Arial"/>
                  <w:iCs w:val="0"/>
                  <w:color w:val="auto"/>
                  <w:sz w:val="16"/>
                  <w:szCs w:val="16"/>
                  <w:u w:val="none"/>
                  <w:lang w:val="de-CH"/>
                </w:rPr>
                <w:t>Wohnsitztyp: Niederlassung / Aufenthalt</w:t>
              </w:r>
            </w:hyperlink>
            <w:r w:rsidR="00352C29" w:rsidRPr="003D1ECE">
              <w:rPr>
                <w:rFonts w:cs="Arial"/>
                <w:iCs w:val="0"/>
                <w:sz w:val="16"/>
                <w:szCs w:val="16"/>
                <w:lang w:val="de-CH"/>
              </w:rPr>
              <w:t xml:space="preserve">  </w:t>
            </w:r>
          </w:p>
        </w:tc>
      </w:tr>
      <w:tr w:rsidR="00352C29" w:rsidRPr="003D1ECE" w:rsidTr="002767C0">
        <w:trPr>
          <w:trHeight w:hRule="exact" w:val="210"/>
        </w:trPr>
        <w:tc>
          <w:tcPr>
            <w:tcW w:w="3227" w:type="dxa"/>
            <w:tcBorders>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ind w:left="142" w:hanging="142"/>
              <w:rPr>
                <w:rFonts w:cs="Arial"/>
                <w:iCs w:val="0"/>
                <w:sz w:val="16"/>
                <w:szCs w:val="16"/>
                <w:lang w:val="de-CH"/>
              </w:rPr>
            </w:pPr>
            <w:hyperlink w:anchor="_Wohnadresse" w:history="1">
              <w:r w:rsidR="00352C29" w:rsidRPr="003D1ECE">
                <w:rPr>
                  <w:rStyle w:val="Lienhypertexte"/>
                  <w:rFonts w:cs="Arial"/>
                  <w:iCs w:val="0"/>
                  <w:color w:val="auto"/>
                  <w:sz w:val="16"/>
                  <w:szCs w:val="16"/>
                  <w:u w:val="none"/>
                  <w:lang w:val="de-CH"/>
                </w:rPr>
                <w:t>Wohnadresse</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4" w:space="0" w:color="auto"/>
              <w:right w:val="single" w:sz="12" w:space="0" w:color="auto"/>
            </w:tcBorders>
            <w:shd w:val="clear" w:color="auto" w:fill="CCC0D9"/>
            <w:vAlign w:val="center"/>
          </w:tcPr>
          <w:p w:rsidR="00352C29" w:rsidRPr="00436404" w:rsidRDefault="0040072F" w:rsidP="002767C0">
            <w:pPr>
              <w:rPr>
                <w:rFonts w:cs="Arial"/>
                <w:iCs w:val="0"/>
                <w:sz w:val="16"/>
                <w:szCs w:val="16"/>
                <w:lang w:val="de-CH"/>
              </w:rPr>
            </w:pPr>
            <w:hyperlink w:anchor="_Gesetzliche_Grundlagen_4" w:history="1">
              <w:r w:rsidR="00352C29" w:rsidRPr="00436404">
                <w:rPr>
                  <w:rStyle w:val="Lienhypertexte"/>
                  <w:rFonts w:cs="Arial"/>
                  <w:iCs w:val="0"/>
                  <w:color w:val="auto"/>
                  <w:sz w:val="16"/>
                  <w:szCs w:val="16"/>
                  <w:u w:val="none"/>
                  <w:lang w:val="de-CH"/>
                </w:rPr>
                <w:t>Gesetzliche Grundlagen</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left w:val="single" w:sz="12"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Wohnsitz_und_Schweizerisches" w:history="1">
              <w:r w:rsidR="00352C29" w:rsidRPr="003D1ECE">
                <w:rPr>
                  <w:rStyle w:val="Lienhypertexte"/>
                  <w:rFonts w:cs="Arial"/>
                  <w:iCs w:val="0"/>
                  <w:color w:val="auto"/>
                  <w:sz w:val="16"/>
                  <w:szCs w:val="16"/>
                  <w:u w:val="none"/>
                  <w:lang w:val="de-CH"/>
                </w:rPr>
                <w:t>Wohnsitz und Schweizerisches Zivilgesetzbuch</w:t>
              </w:r>
            </w:hyperlink>
          </w:p>
        </w:tc>
      </w:tr>
      <w:tr w:rsidR="00352C29" w:rsidRPr="0040072F" w:rsidTr="002767C0">
        <w:trPr>
          <w:trHeight w:hRule="exact" w:val="210"/>
        </w:trPr>
        <w:tc>
          <w:tcPr>
            <w:tcW w:w="3227" w:type="dxa"/>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Zustelladresse" w:history="1">
              <w:r w:rsidR="00352C29" w:rsidRPr="003D1ECE">
                <w:rPr>
                  <w:rStyle w:val="Lienhypertexte"/>
                  <w:rFonts w:cs="Arial"/>
                  <w:iCs w:val="0"/>
                  <w:color w:val="auto"/>
                  <w:sz w:val="16"/>
                  <w:szCs w:val="16"/>
                  <w:u w:val="none"/>
                  <w:lang w:val="de-CH"/>
                </w:rPr>
                <w:t>Zustelladresse</w:t>
              </w:r>
            </w:hyperlink>
          </w:p>
        </w:tc>
        <w:tc>
          <w:tcPr>
            <w:tcW w:w="236" w:type="dxa"/>
            <w:vMerge w:val="restart"/>
            <w:tcBorders>
              <w:top w:val="nil"/>
              <w:left w:val="single" w:sz="12" w:space="0" w:color="auto"/>
              <w:right w:val="nil"/>
            </w:tcBorders>
            <w:vAlign w:val="center"/>
          </w:tcPr>
          <w:p w:rsidR="00352C29" w:rsidRPr="003D1ECE" w:rsidRDefault="00352C29" w:rsidP="002767C0">
            <w:pPr>
              <w:rPr>
                <w:rFonts w:cs="Arial"/>
                <w:iCs w:val="0"/>
                <w:sz w:val="16"/>
                <w:szCs w:val="16"/>
                <w:lang w:val="de-CH"/>
              </w:rPr>
            </w:pPr>
          </w:p>
        </w:tc>
        <w:tc>
          <w:tcPr>
            <w:tcW w:w="3119" w:type="dxa"/>
            <w:vMerge w:val="restart"/>
            <w:tcBorders>
              <w:top w:val="single" w:sz="4" w:space="0" w:color="auto"/>
              <w:left w:val="single" w:sz="12" w:space="0" w:color="auto"/>
              <w:right w:val="single" w:sz="12" w:space="0" w:color="auto"/>
            </w:tcBorders>
            <w:shd w:val="clear" w:color="auto" w:fill="CCC0D9"/>
            <w:vAlign w:val="center"/>
          </w:tcPr>
          <w:p w:rsidR="00352C29" w:rsidRPr="00436404" w:rsidRDefault="0040072F" w:rsidP="002767C0">
            <w:pPr>
              <w:ind w:left="81" w:hanging="81"/>
              <w:rPr>
                <w:rFonts w:cs="Arial"/>
                <w:iCs w:val="0"/>
                <w:sz w:val="16"/>
                <w:szCs w:val="16"/>
                <w:lang w:val="de-CH"/>
              </w:rPr>
            </w:pPr>
            <w:hyperlink w:anchor="_Vorlage_von_Dokumenten" w:history="1">
              <w:r w:rsidR="00352C29" w:rsidRPr="00436404">
                <w:rPr>
                  <w:rStyle w:val="Lienhypertexte"/>
                  <w:rFonts w:cs="Arial"/>
                  <w:iCs w:val="0"/>
                  <w:color w:val="auto"/>
                  <w:sz w:val="16"/>
                  <w:szCs w:val="16"/>
                  <w:u w:val="none"/>
                  <w:lang w:val="de-CH"/>
                </w:rPr>
                <w:t>Vorlage von Dokumenten bei der Ankunft</w:t>
              </w:r>
            </w:hyperlink>
          </w:p>
        </w:tc>
        <w:tc>
          <w:tcPr>
            <w:tcW w:w="236" w:type="dxa"/>
            <w:vMerge w:val="restart"/>
            <w:tcBorders>
              <w:top w:val="nil"/>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right w:val="single" w:sz="12" w:space="0" w:color="auto"/>
            </w:tcBorders>
            <w:shd w:val="clear" w:color="auto" w:fill="92D050"/>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EGID_(eidgenössischer_Gebäudeidenti" w:history="1">
              <w:r w:rsidR="00352C29" w:rsidRPr="003D1ECE">
                <w:rPr>
                  <w:rStyle w:val="Lienhypertexte"/>
                  <w:rFonts w:cs="Arial"/>
                  <w:iCs w:val="0"/>
                  <w:noProof/>
                  <w:color w:val="auto"/>
                  <w:sz w:val="16"/>
                  <w:szCs w:val="16"/>
                  <w:u w:val="none"/>
                  <w:lang w:val="de-CH"/>
                </w:rPr>
                <w:t>EGID/EWID und Haushaltsart</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4" w:space="0" w:color="auto"/>
              <w:right w:val="single" w:sz="12" w:space="0" w:color="auto"/>
            </w:tcBorders>
            <w:shd w:val="clear" w:color="auto" w:fill="CCC0D9"/>
            <w:vAlign w:val="center"/>
          </w:tcPr>
          <w:p w:rsidR="00352C29" w:rsidRPr="00436404" w:rsidRDefault="00352C29" w:rsidP="002767C0">
            <w:pPr>
              <w:ind w:left="81" w:hanging="81"/>
              <w:rPr>
                <w:rFonts w:cs="Arial"/>
                <w:iCs w:val="0"/>
                <w:sz w:val="16"/>
                <w:szCs w:val="16"/>
                <w:lang w:val="de-CH"/>
              </w:rPr>
            </w:pPr>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6" w:space="0" w:color="auto"/>
              <w:left w:val="single" w:sz="12"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Schweizer_Staatsangehörige" w:history="1">
              <w:r w:rsidR="00352C29" w:rsidRPr="003D1ECE">
                <w:rPr>
                  <w:rStyle w:val="Lienhypertexte"/>
                  <w:rFonts w:cs="Arial"/>
                  <w:iCs w:val="0"/>
                  <w:color w:val="auto"/>
                  <w:sz w:val="16"/>
                  <w:szCs w:val="16"/>
                  <w:u w:val="none"/>
                  <w:lang w:val="de-CH"/>
                </w:rPr>
                <w:t>Schweizer Staatsangehörige</w:t>
              </w:r>
            </w:hyperlink>
          </w:p>
        </w:tc>
      </w:tr>
      <w:tr w:rsidR="00352C29" w:rsidRPr="003D1ECE" w:rsidTr="002767C0">
        <w:trPr>
          <w:trHeight w:hRule="exact" w:val="210"/>
        </w:trPr>
        <w:tc>
          <w:tcPr>
            <w:tcW w:w="3227" w:type="dxa"/>
            <w:tcBorders>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Konfessionszugehörigkeit" w:history="1">
              <w:r w:rsidR="00352C29" w:rsidRPr="003D1ECE">
                <w:rPr>
                  <w:rStyle w:val="Lienhypertexte"/>
                  <w:rFonts w:cs="Arial"/>
                  <w:iCs w:val="0"/>
                  <w:color w:val="auto"/>
                  <w:sz w:val="16"/>
                  <w:szCs w:val="16"/>
                  <w:u w:val="none"/>
                  <w:lang w:val="de-CH"/>
                </w:rPr>
                <w:t>Konfessionszugehörigkeit</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left w:val="single" w:sz="12" w:space="0" w:color="auto"/>
              <w:bottom w:val="single" w:sz="4" w:space="0" w:color="auto"/>
              <w:right w:val="single" w:sz="12" w:space="0" w:color="auto"/>
            </w:tcBorders>
            <w:shd w:val="clear" w:color="auto" w:fill="CCC0D9"/>
            <w:vAlign w:val="center"/>
          </w:tcPr>
          <w:p w:rsidR="00352C29" w:rsidRPr="00436404" w:rsidRDefault="0040072F" w:rsidP="002767C0">
            <w:pPr>
              <w:ind w:left="81" w:hanging="81"/>
              <w:rPr>
                <w:rFonts w:cs="Arial"/>
                <w:iCs w:val="0"/>
                <w:sz w:val="16"/>
                <w:szCs w:val="16"/>
                <w:lang w:val="de-CH"/>
              </w:rPr>
            </w:pPr>
            <w:hyperlink w:anchor="_Vorlage_und_Hinterlegung" w:history="1">
              <w:r w:rsidR="00352C29" w:rsidRPr="00436404">
                <w:rPr>
                  <w:rStyle w:val="Lienhypertexte"/>
                  <w:rFonts w:cs="Arial"/>
                  <w:iCs w:val="0"/>
                  <w:color w:val="auto"/>
                  <w:sz w:val="16"/>
                  <w:szCs w:val="16"/>
                  <w:u w:val="none"/>
                  <w:lang w:val="de-CH"/>
                </w:rPr>
                <w:t>Vorlage und Hinterlegung der Schriften</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6"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Etrangers" w:history="1">
              <w:r w:rsidR="00352C29" w:rsidRPr="003D1ECE">
                <w:rPr>
                  <w:rStyle w:val="Lienhypertexte"/>
                  <w:rFonts w:cs="Arial"/>
                  <w:iCs w:val="0"/>
                  <w:color w:val="auto"/>
                  <w:sz w:val="16"/>
                  <w:szCs w:val="16"/>
                  <w:u w:val="none"/>
                  <w:lang w:val="de-CH"/>
                </w:rPr>
                <w:t>Ausländerinnen und Ausländer</w:t>
              </w:r>
            </w:hyperlink>
          </w:p>
        </w:tc>
      </w:tr>
      <w:tr w:rsidR="00352C29" w:rsidRPr="003D1ECE" w:rsidTr="002767C0">
        <w:trPr>
          <w:trHeight w:hRule="exact" w:val="210"/>
        </w:trPr>
        <w:tc>
          <w:tcPr>
            <w:tcW w:w="3227" w:type="dxa"/>
            <w:vMerge w:val="restart"/>
            <w:tcBorders>
              <w:left w:val="single" w:sz="12" w:space="0" w:color="auto"/>
              <w:right w:val="single" w:sz="12" w:space="0" w:color="auto"/>
            </w:tcBorders>
            <w:shd w:val="clear" w:color="auto" w:fill="B6DDE8"/>
            <w:vAlign w:val="center"/>
          </w:tcPr>
          <w:p w:rsidR="00352C29" w:rsidRPr="003D1ECE" w:rsidRDefault="0040072F" w:rsidP="0013198E">
            <w:pPr>
              <w:rPr>
                <w:rFonts w:cs="Arial"/>
                <w:iCs w:val="0"/>
                <w:sz w:val="16"/>
                <w:szCs w:val="16"/>
                <w:lang w:val="de-CH"/>
              </w:rPr>
            </w:pPr>
            <w:hyperlink w:anchor="_Muttersprache_und_Korrespondenzspra" w:history="1">
              <w:r w:rsidR="00352C29" w:rsidRPr="003D1ECE">
                <w:rPr>
                  <w:rStyle w:val="Lienhypertexte"/>
                  <w:rFonts w:cs="Arial"/>
                  <w:iCs w:val="0"/>
                  <w:color w:val="auto"/>
                  <w:sz w:val="16"/>
                  <w:szCs w:val="16"/>
                  <w:u w:val="none"/>
                  <w:lang w:val="de-CH"/>
                </w:rPr>
                <w:t>Muttersprache und Korrespondenz</w:t>
              </w:r>
              <w:r w:rsidR="00352C29" w:rsidRPr="003D1ECE">
                <w:rPr>
                  <w:rStyle w:val="Lienhypertexte"/>
                  <w:rFonts w:cs="Arial"/>
                  <w:iCs w:val="0"/>
                  <w:color w:val="auto"/>
                  <w:sz w:val="16"/>
                  <w:szCs w:val="16"/>
                  <w:u w:val="none"/>
                  <w:lang w:val="de-CH"/>
                </w:rPr>
                <w:softHyphen/>
                <w:t>sprache</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4" w:space="0" w:color="auto"/>
              <w:left w:val="single" w:sz="12" w:space="0" w:color="auto"/>
              <w:bottom w:val="single" w:sz="4" w:space="0" w:color="auto"/>
              <w:right w:val="single" w:sz="12" w:space="0" w:color="auto"/>
            </w:tcBorders>
            <w:shd w:val="clear" w:color="auto" w:fill="CCC0D9"/>
            <w:vAlign w:val="center"/>
          </w:tcPr>
          <w:p w:rsidR="00352C29" w:rsidRPr="00436404" w:rsidRDefault="0040072F" w:rsidP="002767C0">
            <w:pPr>
              <w:rPr>
                <w:rFonts w:cs="Arial"/>
                <w:iCs w:val="0"/>
                <w:sz w:val="16"/>
                <w:szCs w:val="16"/>
                <w:lang w:val="de-CH"/>
              </w:rPr>
            </w:pPr>
            <w:hyperlink w:anchor="_Änderung_der_Umstände:" w:history="1">
              <w:r w:rsidR="00352C29" w:rsidRPr="00436404">
                <w:rPr>
                  <w:rStyle w:val="Lienhypertexte"/>
                  <w:rFonts w:cs="Arial"/>
                  <w:iCs w:val="0"/>
                  <w:color w:val="auto"/>
                  <w:sz w:val="16"/>
                  <w:szCs w:val="16"/>
                  <w:u w:val="none"/>
                  <w:lang w:val="de-CH"/>
                </w:rPr>
                <w:t>Änderung der Umstände</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6" w:space="0" w:color="auto"/>
              <w:left w:val="single" w:sz="12"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Hauptwohnsitz_im_Ausland" w:history="1">
              <w:r w:rsidR="00352C29" w:rsidRPr="003D1ECE">
                <w:rPr>
                  <w:rStyle w:val="Lienhypertexte"/>
                  <w:rFonts w:cs="Arial"/>
                  <w:iCs w:val="0"/>
                  <w:color w:val="auto"/>
                  <w:sz w:val="16"/>
                  <w:szCs w:val="16"/>
                  <w:u w:val="none"/>
                  <w:lang w:val="de-CH"/>
                </w:rPr>
                <w:t>Hauptwohnsitz im Ausland</w:t>
              </w:r>
            </w:hyperlink>
          </w:p>
        </w:tc>
      </w:tr>
      <w:tr w:rsidR="00352C29" w:rsidRPr="0040072F" w:rsidTr="002767C0">
        <w:trPr>
          <w:trHeight w:hRule="exact" w:val="210"/>
        </w:trPr>
        <w:tc>
          <w:tcPr>
            <w:tcW w:w="3227" w:type="dxa"/>
            <w:vMerge/>
            <w:tcBorders>
              <w:left w:val="single" w:sz="12" w:space="0" w:color="auto"/>
              <w:bottom w:val="single" w:sz="6" w:space="0" w:color="auto"/>
              <w:right w:val="single" w:sz="12" w:space="0" w:color="auto"/>
            </w:tcBorders>
            <w:shd w:val="clear" w:color="auto" w:fill="B6DDE8"/>
            <w:vAlign w:val="center"/>
          </w:tcPr>
          <w:p w:rsidR="00352C29" w:rsidRPr="003D1ECE" w:rsidRDefault="00352C29" w:rsidP="002767C0">
            <w:pPr>
              <w:ind w:left="142" w:hanging="142"/>
              <w:rPr>
                <w:rFonts w:cs="Arial"/>
                <w:iCs w:val="0"/>
                <w:noProof/>
                <w:sz w:val="16"/>
                <w:szCs w:val="16"/>
                <w:lang w:val="de-CH"/>
              </w:rPr>
            </w:pPr>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4" w:space="0" w:color="auto"/>
              <w:left w:val="single" w:sz="12" w:space="0" w:color="auto"/>
              <w:bottom w:val="single" w:sz="4" w:space="0" w:color="auto"/>
              <w:right w:val="single" w:sz="12" w:space="0" w:color="auto"/>
            </w:tcBorders>
            <w:shd w:val="clear" w:color="auto" w:fill="CCC0D9"/>
            <w:vAlign w:val="center"/>
          </w:tcPr>
          <w:p w:rsidR="00352C29" w:rsidRPr="00436404" w:rsidRDefault="0040072F" w:rsidP="002767C0">
            <w:pPr>
              <w:ind w:left="81" w:hanging="81"/>
              <w:rPr>
                <w:rFonts w:cs="Arial"/>
                <w:iCs w:val="0"/>
                <w:sz w:val="16"/>
                <w:szCs w:val="16"/>
                <w:lang w:val="de-CH"/>
              </w:rPr>
            </w:pPr>
            <w:hyperlink w:anchor="_Rückgabe_der_Dokumente" w:history="1">
              <w:r w:rsidR="00352C29" w:rsidRPr="00436404">
                <w:rPr>
                  <w:rStyle w:val="Lienhypertexte"/>
                  <w:rFonts w:cs="Arial"/>
                  <w:iCs w:val="0"/>
                  <w:color w:val="auto"/>
                  <w:sz w:val="16"/>
                  <w:szCs w:val="16"/>
                  <w:u w:val="none"/>
                  <w:lang w:val="de-CH"/>
                </w:rPr>
                <w:t>Rückgabe der Dokumente</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4" w:space="0" w:color="auto"/>
              <w:right w:val="single" w:sz="12" w:space="0" w:color="auto"/>
            </w:tcBorders>
            <w:shd w:val="clear" w:color="auto" w:fill="92D050"/>
            <w:vAlign w:val="center"/>
          </w:tcPr>
          <w:p w:rsidR="00352C29" w:rsidRPr="003D1ECE" w:rsidRDefault="0040072F" w:rsidP="002767C0">
            <w:pPr>
              <w:rPr>
                <w:rFonts w:cs="Arial"/>
                <w:iCs w:val="0"/>
                <w:noProof/>
                <w:sz w:val="16"/>
                <w:szCs w:val="16"/>
                <w:lang w:val="de-CH"/>
              </w:rPr>
            </w:pPr>
            <w:hyperlink w:anchor="_Anwesenheit_an_weniger" w:history="1">
              <w:r w:rsidR="00352C29" w:rsidRPr="003D1ECE">
                <w:rPr>
                  <w:rStyle w:val="Lienhypertexte"/>
                  <w:rFonts w:cs="Arial"/>
                  <w:iCs w:val="0"/>
                  <w:color w:val="auto"/>
                  <w:sz w:val="16"/>
                  <w:szCs w:val="16"/>
                  <w:u w:val="none"/>
                  <w:lang w:val="de-CH"/>
                </w:rPr>
                <w:t>Anwesenheit an weniger als 90 Tagen</w:t>
              </w:r>
            </w:hyperlink>
          </w:p>
        </w:tc>
      </w:tr>
      <w:tr w:rsidR="00352C29" w:rsidRPr="003D1ECE" w:rsidTr="002767C0">
        <w:trPr>
          <w:trHeight w:hRule="exact" w:val="210"/>
        </w:trPr>
        <w:tc>
          <w:tcPr>
            <w:tcW w:w="3227" w:type="dxa"/>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Beruf" w:history="1">
              <w:r w:rsidR="00352C29" w:rsidRPr="003D1ECE">
                <w:rPr>
                  <w:rStyle w:val="Lienhypertexte"/>
                  <w:rFonts w:cs="Arial"/>
                  <w:iCs w:val="0"/>
                  <w:color w:val="auto"/>
                  <w:sz w:val="16"/>
                  <w:szCs w:val="16"/>
                  <w:u w:val="none"/>
                  <w:lang w:val="de-CH"/>
                </w:rPr>
                <w:t>Beruf</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val="restart"/>
            <w:tcBorders>
              <w:top w:val="single" w:sz="4" w:space="0" w:color="auto"/>
              <w:left w:val="single" w:sz="12" w:space="0" w:color="auto"/>
              <w:bottom w:val="single" w:sz="12" w:space="0" w:color="auto"/>
              <w:right w:val="single" w:sz="12" w:space="0" w:color="auto"/>
            </w:tcBorders>
            <w:shd w:val="clear" w:color="auto" w:fill="CCC0D9"/>
            <w:vAlign w:val="center"/>
          </w:tcPr>
          <w:p w:rsidR="00352C29" w:rsidRPr="00436404" w:rsidRDefault="0040072F" w:rsidP="002767C0">
            <w:pPr>
              <w:rPr>
                <w:rFonts w:cs="Arial"/>
                <w:iCs w:val="0"/>
                <w:sz w:val="16"/>
                <w:szCs w:val="16"/>
                <w:lang w:val="de-CH"/>
              </w:rPr>
            </w:pPr>
            <w:hyperlink w:anchor="_Ausstellung_von_Dokumenten" w:history="1">
              <w:r w:rsidR="00352C29" w:rsidRPr="00436404">
                <w:rPr>
                  <w:rStyle w:val="Lienhypertexte"/>
                  <w:rFonts w:cs="Arial"/>
                  <w:iCs w:val="0"/>
                  <w:color w:val="auto"/>
                  <w:sz w:val="16"/>
                  <w:szCs w:val="16"/>
                  <w:u w:val="none"/>
                  <w:lang w:val="de-CH"/>
                </w:rPr>
                <w:t>Ausstellung von Dokumenten durch die Einwohnerkontrolle</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4" w:space="0" w:color="auto"/>
              <w:left w:val="single" w:sz="12" w:space="0" w:color="auto"/>
              <w:bottom w:val="single" w:sz="4"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Camping_–_Wohnwagen" w:history="1">
              <w:r w:rsidR="00352C29" w:rsidRPr="003D1ECE">
                <w:rPr>
                  <w:rStyle w:val="Lienhypertexte"/>
                  <w:rFonts w:cs="Arial"/>
                  <w:iCs w:val="0"/>
                  <w:color w:val="auto"/>
                  <w:sz w:val="16"/>
                  <w:szCs w:val="16"/>
                  <w:u w:val="none"/>
                  <w:lang w:val="de-CH"/>
                </w:rPr>
                <w:t>Camping - Wohnwagen</w:t>
              </w:r>
            </w:hyperlink>
          </w:p>
        </w:tc>
      </w:tr>
      <w:tr w:rsidR="00352C29" w:rsidRPr="003D1ECE" w:rsidTr="002767C0">
        <w:trPr>
          <w:trHeight w:hRule="exact" w:val="210"/>
        </w:trPr>
        <w:tc>
          <w:tcPr>
            <w:tcW w:w="3227" w:type="dxa"/>
            <w:tcBorders>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rbeitgeber" w:history="1">
              <w:r w:rsidR="00352C29" w:rsidRPr="003D1ECE">
                <w:rPr>
                  <w:rStyle w:val="Lienhypertexte"/>
                  <w:rFonts w:cs="Arial"/>
                  <w:iCs w:val="0"/>
                  <w:color w:val="auto"/>
                  <w:sz w:val="16"/>
                  <w:szCs w:val="16"/>
                  <w:u w:val="none"/>
                  <w:lang w:val="de-CH"/>
                </w:rPr>
                <w:t>Arbeitgeber</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12" w:space="0" w:color="auto"/>
              <w:right w:val="single" w:sz="12" w:space="0" w:color="auto"/>
            </w:tcBorders>
            <w:shd w:val="clear" w:color="auto" w:fill="CCC0D9"/>
            <w:vAlign w:val="center"/>
          </w:tcPr>
          <w:p w:rsidR="00352C29" w:rsidRPr="003D1ECE" w:rsidRDefault="00352C29" w:rsidP="002767C0">
            <w:pPr>
              <w:rPr>
                <w:rFonts w:cs="Arial"/>
                <w:b/>
                <w:iCs w:val="0"/>
                <w:sz w:val="16"/>
                <w:szCs w:val="16"/>
                <w:lang w:val="de-CH"/>
              </w:rPr>
            </w:pPr>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4" w:space="0" w:color="auto"/>
              <w:left w:val="nil"/>
              <w:bottom w:val="single" w:sz="12" w:space="0" w:color="auto"/>
              <w:right w:val="single" w:sz="12" w:space="0" w:color="auto"/>
            </w:tcBorders>
            <w:shd w:val="clear" w:color="auto" w:fill="92D050"/>
            <w:vAlign w:val="center"/>
          </w:tcPr>
          <w:p w:rsidR="00352C29" w:rsidRPr="003D1ECE" w:rsidRDefault="0040072F" w:rsidP="002767C0">
            <w:pPr>
              <w:rPr>
                <w:rFonts w:cs="Arial"/>
                <w:iCs w:val="0"/>
                <w:sz w:val="16"/>
                <w:szCs w:val="16"/>
                <w:lang w:val="de-CH"/>
              </w:rPr>
            </w:pPr>
            <w:hyperlink w:anchor="_Zivilrechtliche_Bevölkerung" w:history="1">
              <w:r w:rsidR="00352C29" w:rsidRPr="003D1ECE">
                <w:rPr>
                  <w:rStyle w:val="Lienhypertexte"/>
                  <w:rFonts w:cs="Arial"/>
                  <w:iCs w:val="0"/>
                  <w:color w:val="auto"/>
                  <w:sz w:val="16"/>
                  <w:szCs w:val="16"/>
                  <w:u w:val="none"/>
                  <w:lang w:val="de-CH"/>
                </w:rPr>
                <w:t>Zivilrechtliche Bevölkerung</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nmeldung" w:history="1">
              <w:r w:rsidR="00352C29" w:rsidRPr="003D1ECE">
                <w:rPr>
                  <w:rStyle w:val="Lienhypertexte"/>
                  <w:rFonts w:cs="Arial"/>
                  <w:iCs w:val="0"/>
                  <w:color w:val="auto"/>
                  <w:sz w:val="16"/>
                  <w:szCs w:val="16"/>
                  <w:u w:val="none"/>
                  <w:lang w:val="de-CH"/>
                </w:rPr>
                <w:t>Anmeldung</w:t>
              </w:r>
            </w:hyperlink>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3D1ECE" w:rsidRDefault="00352C29" w:rsidP="002767C0">
            <w:pPr>
              <w:rPr>
                <w:rFonts w:cs="Arial"/>
                <w:b/>
                <w:iCs w:val="0"/>
                <w:sz w:val="16"/>
                <w:szCs w:val="16"/>
                <w:lang w:val="de-CH"/>
              </w:rPr>
            </w:pPr>
          </w:p>
        </w:tc>
        <w:tc>
          <w:tcPr>
            <w:tcW w:w="236" w:type="dxa"/>
            <w:tcBorders>
              <w:top w:val="nil"/>
              <w:left w:val="nil"/>
              <w:bottom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FF0000"/>
              <w:right w:val="nil"/>
            </w:tcBorders>
            <w:shd w:val="clear" w:color="auto" w:fill="FFFFFF"/>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6" w:space="0" w:color="auto"/>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Ort_und_Form" w:history="1">
              <w:r w:rsidR="00352C29" w:rsidRPr="003D1ECE">
                <w:rPr>
                  <w:rStyle w:val="Lienhypertexte"/>
                  <w:rFonts w:cs="Arial"/>
                  <w:iCs w:val="0"/>
                  <w:color w:val="auto"/>
                  <w:sz w:val="16"/>
                  <w:szCs w:val="16"/>
                  <w:u w:val="none"/>
                  <w:lang w:val="de-CH"/>
                </w:rPr>
                <w:t>Ort und Form der Anmeldung</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Fristen" w:history="1">
              <w:r w:rsidR="00352C29" w:rsidRPr="00436404">
                <w:rPr>
                  <w:rStyle w:val="Lienhypertexte"/>
                  <w:rFonts w:cs="Arial"/>
                  <w:iCs w:val="0"/>
                  <w:color w:val="auto"/>
                  <w:sz w:val="16"/>
                  <w:szCs w:val="16"/>
                  <w:u w:val="none"/>
                  <w:lang w:val="de-CH"/>
                </w:rPr>
                <w:t>Fristen</w:t>
              </w:r>
            </w:hyperlink>
          </w:p>
        </w:tc>
        <w:tc>
          <w:tcPr>
            <w:tcW w:w="236" w:type="dxa"/>
            <w:vMerge w:val="restart"/>
            <w:tcBorders>
              <w:top w:val="nil"/>
              <w:left w:val="single" w:sz="12" w:space="0" w:color="auto"/>
              <w:right w:val="single" w:sz="12" w:space="0" w:color="FF0000"/>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rsidR="00352C29" w:rsidRPr="003D1ECE" w:rsidRDefault="0040072F" w:rsidP="002767C0">
            <w:pPr>
              <w:rPr>
                <w:rFonts w:cs="Arial"/>
                <w:iCs w:val="0"/>
                <w:sz w:val="16"/>
                <w:szCs w:val="16"/>
                <w:lang w:val="de-CH"/>
              </w:rPr>
            </w:pPr>
            <w:hyperlink w:anchor="_Abkürzungen" w:history="1">
              <w:r w:rsidR="00352C29" w:rsidRPr="003D1ECE">
                <w:rPr>
                  <w:rStyle w:val="Lienhypertexte"/>
                  <w:rFonts w:cs="Arial"/>
                  <w:iCs w:val="0"/>
                  <w:color w:val="auto"/>
                  <w:sz w:val="16"/>
                  <w:szCs w:val="16"/>
                  <w:u w:val="none"/>
                  <w:lang w:val="de-CH"/>
                </w:rPr>
                <w:t>Abkürzungen</w:t>
              </w:r>
            </w:hyperlink>
          </w:p>
        </w:tc>
      </w:tr>
      <w:tr w:rsidR="00352C29" w:rsidRPr="003D1ECE" w:rsidTr="002767C0">
        <w:trPr>
          <w:trHeight w:hRule="exact" w:val="210"/>
        </w:trPr>
        <w:tc>
          <w:tcPr>
            <w:tcW w:w="3227" w:type="dxa"/>
            <w:tcBorders>
              <w:left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Person_schweizerischer_Staatsangeh" w:history="1">
              <w:r w:rsidR="00352C29" w:rsidRPr="003D1ECE">
                <w:rPr>
                  <w:rStyle w:val="Lienhypertexte"/>
                  <w:rFonts w:cs="Arial"/>
                  <w:iCs w:val="0"/>
                  <w:color w:val="auto"/>
                  <w:sz w:val="16"/>
                  <w:szCs w:val="16"/>
                  <w:u w:val="none"/>
                  <w:lang w:val="de-CH"/>
                </w:rPr>
                <w:t>Schweizer - Hauptwohnsitz</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6"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Gesetzliche_Grundlagen" w:history="1">
              <w:r w:rsidR="00352C29" w:rsidRPr="00436404">
                <w:rPr>
                  <w:rStyle w:val="Lienhypertexte"/>
                  <w:rFonts w:cs="Arial"/>
                  <w:iCs w:val="0"/>
                  <w:color w:val="auto"/>
                  <w:sz w:val="16"/>
                  <w:szCs w:val="16"/>
                  <w:u w:val="none"/>
                  <w:lang w:val="de-CH"/>
                </w:rPr>
                <w:t>Gesetzliche Grundlagen</w:t>
              </w:r>
            </w:hyperlink>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rsidR="00352C29" w:rsidRPr="003D1ECE" w:rsidRDefault="0040072F" w:rsidP="002767C0">
            <w:pPr>
              <w:rPr>
                <w:rFonts w:cs="Arial"/>
                <w:iCs w:val="0"/>
                <w:sz w:val="16"/>
                <w:szCs w:val="16"/>
                <w:lang w:val="de-CH"/>
              </w:rPr>
            </w:pPr>
            <w:hyperlink w:anchor="Tabledesmatières" w:history="1">
              <w:r w:rsidR="00352C29" w:rsidRPr="003D1ECE">
                <w:rPr>
                  <w:rStyle w:val="Lienhypertexte"/>
                  <w:rFonts w:cs="Arial"/>
                  <w:iCs w:val="0"/>
                  <w:color w:val="auto"/>
                  <w:sz w:val="16"/>
                  <w:szCs w:val="16"/>
                  <w:u w:val="none"/>
                  <w:lang w:val="de-CH"/>
                </w:rPr>
                <w:t>Inhaltsverzeichnis</w:t>
              </w:r>
            </w:hyperlink>
          </w:p>
        </w:tc>
      </w:tr>
      <w:tr w:rsidR="00352C29" w:rsidRPr="003D1ECE" w:rsidTr="002767C0">
        <w:trPr>
          <w:trHeight w:hRule="exact" w:val="210"/>
        </w:trPr>
        <w:tc>
          <w:tcPr>
            <w:tcW w:w="3227" w:type="dxa"/>
            <w:tcBorders>
              <w:left w:val="single" w:sz="12" w:space="0" w:color="auto"/>
              <w:bottom w:val="single" w:sz="6"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Person_schweizerischer_Staatsangehö" w:history="1">
              <w:r w:rsidR="00352C29" w:rsidRPr="003D1ECE">
                <w:rPr>
                  <w:rStyle w:val="Lienhypertexte"/>
                  <w:rFonts w:cs="Arial"/>
                  <w:iCs w:val="0"/>
                  <w:color w:val="auto"/>
                  <w:sz w:val="16"/>
                  <w:szCs w:val="16"/>
                  <w:u w:val="none"/>
                  <w:lang w:val="de-CH"/>
                </w:rPr>
                <w:t>Schweizer - Nebenwohnsitz</w:t>
              </w:r>
            </w:hyperlink>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Ankunftserklärung_(Art._5" w:history="1">
              <w:r w:rsidR="00352C29" w:rsidRPr="00436404">
                <w:rPr>
                  <w:rStyle w:val="Lienhypertexte"/>
                  <w:rFonts w:cs="Arial"/>
                  <w:iCs w:val="0"/>
                  <w:color w:val="auto"/>
                  <w:sz w:val="16"/>
                  <w:szCs w:val="16"/>
                  <w:u w:val="none"/>
                  <w:lang w:val="de-CH"/>
                </w:rPr>
                <w:t>Ankunftserklärung</w:t>
              </w:r>
            </w:hyperlink>
          </w:p>
        </w:tc>
        <w:tc>
          <w:tcPr>
            <w:tcW w:w="236" w:type="dxa"/>
            <w:vMerge/>
            <w:tcBorders>
              <w:left w:val="nil"/>
              <w:right w:val="single" w:sz="12" w:space="0" w:color="FF0000"/>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rsidR="00352C29" w:rsidRPr="003D1ECE" w:rsidRDefault="0040072F" w:rsidP="002767C0">
            <w:pPr>
              <w:rPr>
                <w:rFonts w:cs="Arial"/>
                <w:iCs w:val="0"/>
                <w:sz w:val="16"/>
                <w:szCs w:val="16"/>
                <w:lang w:val="de-CH"/>
              </w:rPr>
            </w:pPr>
            <w:hyperlink w:anchor="_Index_1" w:history="1">
              <w:r w:rsidR="00352C29" w:rsidRPr="003D1ECE">
                <w:rPr>
                  <w:rStyle w:val="Lienhypertexte"/>
                  <w:rFonts w:cs="Arial"/>
                  <w:iCs w:val="0"/>
                  <w:color w:val="auto"/>
                  <w:sz w:val="16"/>
                  <w:szCs w:val="16"/>
                  <w:u w:val="none"/>
                  <w:lang w:val="de-CH"/>
                </w:rPr>
                <w:t>Vollständiger Index</w:t>
              </w:r>
            </w:hyperlink>
          </w:p>
        </w:tc>
      </w:tr>
      <w:tr w:rsidR="00352C29" w:rsidRPr="003D1ECE" w:rsidTr="002767C0">
        <w:trPr>
          <w:trHeight w:hRule="exact" w:val="210"/>
        </w:trPr>
        <w:tc>
          <w:tcPr>
            <w:tcW w:w="3227" w:type="dxa"/>
            <w:vMerge w:val="restart"/>
            <w:tcBorders>
              <w:top w:val="single" w:sz="6" w:space="0" w:color="auto"/>
              <w:left w:val="single" w:sz="12" w:space="0" w:color="auto"/>
              <w:right w:val="single" w:sz="12" w:space="0" w:color="auto"/>
            </w:tcBorders>
            <w:shd w:val="clear" w:color="auto" w:fill="B6DDE8"/>
            <w:vAlign w:val="center"/>
          </w:tcPr>
          <w:p w:rsidR="00352C29" w:rsidRPr="003D1ECE" w:rsidRDefault="0040072F" w:rsidP="0013198E">
            <w:pPr>
              <w:rPr>
                <w:rFonts w:cs="Arial"/>
                <w:iCs w:val="0"/>
                <w:sz w:val="16"/>
                <w:szCs w:val="16"/>
                <w:lang w:val="de-CH"/>
              </w:rPr>
            </w:pPr>
            <w:hyperlink w:anchor="_/Ausländische_Staatsangehörige:_Her" w:history="1">
              <w:r w:rsidR="00352C29" w:rsidRPr="003D1ECE">
                <w:rPr>
                  <w:rStyle w:val="Lienhypertexte"/>
                  <w:rFonts w:cs="Arial"/>
                  <w:iCs w:val="0"/>
                  <w:color w:val="auto"/>
                  <w:sz w:val="16"/>
                  <w:szCs w:val="16"/>
                  <w:u w:val="none"/>
                  <w:lang w:val="de-CH"/>
                </w:rPr>
                <w:t>Auslän</w:t>
              </w:r>
              <w:r w:rsidR="0013198E">
                <w:rPr>
                  <w:rStyle w:val="Lienhypertexte"/>
                  <w:rFonts w:cs="Arial"/>
                  <w:iCs w:val="0"/>
                  <w:color w:val="auto"/>
                  <w:sz w:val="16"/>
                  <w:szCs w:val="16"/>
                  <w:u w:val="none"/>
                  <w:lang w:val="de-CH"/>
                </w:rPr>
                <w:t xml:space="preserve">der: Herkunft aus einem anderen </w:t>
              </w:r>
              <w:r w:rsidR="00352C29" w:rsidRPr="003D1ECE">
                <w:rPr>
                  <w:rStyle w:val="Lienhypertexte"/>
                  <w:rFonts w:cs="Arial"/>
                  <w:iCs w:val="0"/>
                  <w:color w:val="auto"/>
                  <w:sz w:val="16"/>
                  <w:szCs w:val="16"/>
                  <w:u w:val="none"/>
                  <w:lang w:val="de-CH"/>
                </w:rPr>
                <w:t>Kanton oder aus dem Ausland</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Zivilstandsänderung" w:history="1">
              <w:r w:rsidR="00352C29" w:rsidRPr="00436404">
                <w:rPr>
                  <w:rStyle w:val="Lienhypertexte"/>
                  <w:rFonts w:cs="Arial"/>
                  <w:iCs w:val="0"/>
                  <w:color w:val="auto"/>
                  <w:sz w:val="16"/>
                  <w:szCs w:val="16"/>
                  <w:u w:val="none"/>
                  <w:lang w:val="de-CH"/>
                </w:rPr>
                <w:t>Zivilstandsänderung</w:t>
              </w:r>
            </w:hyperlink>
          </w:p>
        </w:tc>
        <w:tc>
          <w:tcPr>
            <w:tcW w:w="236" w:type="dxa"/>
            <w:vMerge/>
            <w:tcBorders>
              <w:left w:val="single" w:sz="12" w:space="0" w:color="auto"/>
              <w:bottom w:val="nil"/>
              <w:right w:val="single" w:sz="12" w:space="0" w:color="FF0000"/>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rsidR="00352C29" w:rsidRPr="003D1ECE" w:rsidRDefault="0040072F" w:rsidP="002767C0">
            <w:pPr>
              <w:rPr>
                <w:rFonts w:cs="Arial"/>
                <w:iCs w:val="0"/>
                <w:sz w:val="16"/>
                <w:szCs w:val="16"/>
                <w:lang w:val="de-CH"/>
              </w:rPr>
            </w:pPr>
            <w:hyperlink w:anchor="_Gesetzliche_Grundlagen_–" w:history="1">
              <w:r w:rsidR="00352C29" w:rsidRPr="003D1ECE">
                <w:rPr>
                  <w:rStyle w:val="Lienhypertexte"/>
                  <w:rFonts w:cs="Arial"/>
                  <w:iCs w:val="0"/>
                  <w:color w:val="auto"/>
                  <w:sz w:val="16"/>
                  <w:szCs w:val="16"/>
                  <w:u w:val="none"/>
                  <w:lang w:val="de-CH"/>
                </w:rPr>
                <w:t>Vollständige gesetzliche Grundlagen</w:t>
              </w:r>
            </w:hyperlink>
          </w:p>
        </w:tc>
      </w:tr>
      <w:tr w:rsidR="00352C29" w:rsidRPr="003D1ECE" w:rsidTr="002767C0">
        <w:trPr>
          <w:trHeight w:hRule="exact" w:val="210"/>
        </w:trPr>
        <w:tc>
          <w:tcPr>
            <w:tcW w:w="3227" w:type="dxa"/>
            <w:vMerge/>
            <w:tcBorders>
              <w:left w:val="single" w:sz="12" w:space="0" w:color="auto"/>
              <w:bottom w:val="single" w:sz="6" w:space="0" w:color="auto"/>
              <w:right w:val="single" w:sz="12" w:space="0" w:color="auto"/>
            </w:tcBorders>
            <w:shd w:val="clear" w:color="auto" w:fill="B6DDE8"/>
            <w:vAlign w:val="center"/>
          </w:tcPr>
          <w:p w:rsidR="00352C29" w:rsidRPr="003D1ECE" w:rsidRDefault="00352C29" w:rsidP="002767C0">
            <w:pPr>
              <w:rPr>
                <w:rFonts w:cs="Arial"/>
                <w:iCs w:val="0"/>
                <w:sz w:val="16"/>
                <w:szCs w:val="16"/>
                <w:lang w:val="de-CH"/>
              </w:rPr>
            </w:pPr>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Changement_de_domicile" w:history="1">
              <w:r w:rsidR="00352C29" w:rsidRPr="00436404">
                <w:rPr>
                  <w:rStyle w:val="Lienhypertexte"/>
                  <w:rFonts w:cs="Arial"/>
                  <w:iCs w:val="0"/>
                  <w:color w:val="auto"/>
                  <w:sz w:val="16"/>
                  <w:szCs w:val="16"/>
                  <w:u w:val="none"/>
                  <w:lang w:val="de-CH"/>
                </w:rPr>
                <w:t>Umzug innerhalb der Gemeinde</w:t>
              </w:r>
            </w:hyperlink>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FF0000"/>
              <w:left w:val="nil"/>
              <w:bottom w:val="single" w:sz="12" w:space="0" w:color="auto"/>
              <w:right w:val="nil"/>
            </w:tcBorders>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6" w:space="0" w:color="auto"/>
              <w:left w:val="single" w:sz="12" w:space="0" w:color="auto"/>
              <w:bottom w:val="single" w:sz="12" w:space="0" w:color="auto"/>
              <w:right w:val="single" w:sz="12" w:space="0" w:color="auto"/>
            </w:tcBorders>
            <w:shd w:val="clear" w:color="auto" w:fill="B6DDE8"/>
            <w:vAlign w:val="center"/>
          </w:tcPr>
          <w:p w:rsidR="00352C29" w:rsidRPr="003D1ECE" w:rsidRDefault="0040072F" w:rsidP="002767C0">
            <w:pPr>
              <w:rPr>
                <w:rFonts w:cs="Arial"/>
                <w:iCs w:val="0"/>
                <w:sz w:val="16"/>
                <w:szCs w:val="16"/>
                <w:lang w:val="de-CH"/>
              </w:rPr>
            </w:pPr>
            <w:hyperlink w:anchor="_Ausländische_Staatsangehörige:_Herk" w:history="1">
              <w:r w:rsidR="00352C29" w:rsidRPr="003D1ECE">
                <w:rPr>
                  <w:rStyle w:val="Lienhypertexte"/>
                  <w:rFonts w:cs="Arial"/>
                  <w:iCs w:val="0"/>
                  <w:color w:val="auto"/>
                  <w:sz w:val="16"/>
                  <w:szCs w:val="16"/>
                  <w:u w:val="none"/>
                  <w:lang w:val="de-CH"/>
                </w:rPr>
                <w:t>Ausländer: Herkunft aus dem Kanton</w:t>
              </w:r>
            </w:hyperlink>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left w:val="single" w:sz="12" w:space="0" w:color="auto"/>
              <w:bottom w:val="single" w:sz="6"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Wegzug_(Art._11" w:history="1">
              <w:r w:rsidR="00352C29" w:rsidRPr="00436404">
                <w:rPr>
                  <w:rStyle w:val="Lienhypertexte"/>
                  <w:rFonts w:cs="Arial"/>
                  <w:iCs w:val="0"/>
                  <w:color w:val="auto"/>
                  <w:sz w:val="16"/>
                  <w:szCs w:val="16"/>
                  <w:u w:val="none"/>
                  <w:lang w:val="de-CH"/>
                </w:rPr>
                <w:t>Wegzug</w:t>
              </w:r>
            </w:hyperlink>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6" w:space="0" w:color="auto"/>
              <w:right w:val="single" w:sz="12" w:space="0" w:color="auto"/>
            </w:tcBorders>
            <w:shd w:val="clear" w:color="auto" w:fill="FFFFFF"/>
            <w:vAlign w:val="center"/>
          </w:tcPr>
          <w:p w:rsidR="00352C29" w:rsidRPr="003D1ECE" w:rsidRDefault="0040072F" w:rsidP="002767C0">
            <w:pPr>
              <w:rPr>
                <w:rFonts w:cs="Arial"/>
                <w:iCs w:val="0"/>
                <w:sz w:val="16"/>
                <w:szCs w:val="16"/>
                <w:lang w:val="de-CH"/>
              </w:rPr>
            </w:pPr>
            <w:hyperlink w:anchor="_Qualität_der_Daten" w:history="1">
              <w:r w:rsidR="00352C29" w:rsidRPr="003D1ECE">
                <w:rPr>
                  <w:rStyle w:val="Lienhypertexte"/>
                  <w:rFonts w:cs="Arial"/>
                  <w:iCs w:val="0"/>
                  <w:color w:val="auto"/>
                  <w:sz w:val="16"/>
                  <w:szCs w:val="16"/>
                  <w:u w:val="none"/>
                  <w:lang w:val="de-CH"/>
                </w:rPr>
                <w:t>Qualität der Daten</w:t>
              </w:r>
            </w:hyperlink>
          </w:p>
        </w:tc>
      </w:tr>
      <w:tr w:rsidR="00352C29" w:rsidRPr="003D1ECE" w:rsidTr="002767C0">
        <w:trPr>
          <w:trHeight w:hRule="exact" w:val="210"/>
        </w:trPr>
        <w:tc>
          <w:tcPr>
            <w:tcW w:w="3227"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sz w:val="16"/>
                <w:szCs w:val="16"/>
                <w:lang w:val="de-CH"/>
              </w:rPr>
            </w:pPr>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Lieferung_an_das" w:history="1">
              <w:r w:rsidR="00352C29" w:rsidRPr="00436404">
                <w:rPr>
                  <w:rStyle w:val="Lienhypertexte"/>
                  <w:rFonts w:cs="Arial"/>
                  <w:iCs w:val="0"/>
                  <w:color w:val="auto"/>
                  <w:sz w:val="16"/>
                  <w:szCs w:val="16"/>
                  <w:u w:val="none"/>
                  <w:lang w:val="de-CH"/>
                </w:rPr>
                <w:t>Lieferung an das BFS - eCH99</w:t>
              </w:r>
            </w:hyperlink>
            <w:r w:rsidR="00352C29" w:rsidRPr="00436404">
              <w:rPr>
                <w:rFonts w:cs="Arial"/>
                <w:iCs w:val="0"/>
                <w:sz w:val="16"/>
                <w:szCs w:val="16"/>
                <w:lang w:val="de-CH"/>
              </w:rPr>
              <w:t xml:space="preserve"> </w:t>
            </w:r>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6" w:space="0" w:color="auto"/>
              <w:left w:val="single" w:sz="12" w:space="0" w:color="auto"/>
              <w:bottom w:val="single" w:sz="6" w:space="0" w:color="auto"/>
              <w:right w:val="single" w:sz="12" w:space="0" w:color="auto"/>
            </w:tcBorders>
            <w:shd w:val="clear" w:color="auto" w:fill="FFCC00"/>
            <w:vAlign w:val="center"/>
          </w:tcPr>
          <w:p w:rsidR="00352C29" w:rsidRPr="003D1ECE" w:rsidRDefault="0040072F" w:rsidP="002767C0">
            <w:pPr>
              <w:rPr>
                <w:rFonts w:cs="Arial"/>
                <w:iCs w:val="0"/>
                <w:sz w:val="16"/>
                <w:szCs w:val="16"/>
                <w:lang w:val="de-CH"/>
              </w:rPr>
            </w:pPr>
            <w:hyperlink w:anchor="_Gesetzliche_Grundlagen_6" w:history="1">
              <w:r w:rsidR="00352C29" w:rsidRPr="003D1ECE">
                <w:rPr>
                  <w:rStyle w:val="Lienhypertexte"/>
                  <w:rFonts w:cs="Arial"/>
                  <w:iCs w:val="0"/>
                  <w:color w:val="auto"/>
                  <w:sz w:val="16"/>
                  <w:szCs w:val="16"/>
                  <w:u w:val="none"/>
                  <w:lang w:val="de-CH"/>
                </w:rPr>
                <w:t>Gesetzliche Grundlagen</w:t>
              </w:r>
            </w:hyperlink>
          </w:p>
        </w:tc>
      </w:tr>
      <w:tr w:rsidR="00352C29" w:rsidRPr="003D1ECE" w:rsidTr="002767C0">
        <w:trPr>
          <w:trHeight w:hRule="exact" w:val="210"/>
        </w:trPr>
        <w:tc>
          <w:tcPr>
            <w:tcW w:w="3227" w:type="dxa"/>
            <w:tcBorders>
              <w:top w:val="single" w:sz="12" w:space="0" w:color="auto"/>
              <w:left w:val="single" w:sz="12" w:space="0" w:color="auto"/>
              <w:bottom w:val="single" w:sz="12" w:space="0" w:color="auto"/>
              <w:right w:val="single" w:sz="12" w:space="0" w:color="auto"/>
            </w:tcBorders>
            <w:vAlign w:val="center"/>
          </w:tcPr>
          <w:p w:rsidR="00352C29" w:rsidRPr="003D1ECE" w:rsidRDefault="0040072F" w:rsidP="002767C0">
            <w:pPr>
              <w:rPr>
                <w:rFonts w:cs="Arial"/>
                <w:iCs w:val="0"/>
                <w:sz w:val="16"/>
                <w:szCs w:val="16"/>
                <w:lang w:val="de-CH"/>
              </w:rPr>
            </w:pPr>
            <w:hyperlink w:anchor="_Volljährigkeit" w:history="1">
              <w:r w:rsidR="00352C29" w:rsidRPr="003D1ECE">
                <w:rPr>
                  <w:rStyle w:val="Lienhypertexte"/>
                  <w:rFonts w:cs="Arial"/>
                  <w:iCs w:val="0"/>
                  <w:color w:val="auto"/>
                  <w:sz w:val="16"/>
                  <w:szCs w:val="16"/>
                  <w:u w:val="none"/>
                  <w:lang w:val="de-CH"/>
                </w:rPr>
                <w:t>Volljährigkeit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12" w:space="0" w:color="auto"/>
              <w:right w:val="single" w:sz="12" w:space="0" w:color="auto"/>
            </w:tcBorders>
            <w:shd w:val="clear" w:color="auto" w:fill="C4BC96"/>
            <w:vAlign w:val="center"/>
          </w:tcPr>
          <w:p w:rsidR="00352C29" w:rsidRPr="00436404" w:rsidRDefault="0040072F" w:rsidP="002767C0">
            <w:pPr>
              <w:rPr>
                <w:rFonts w:cs="Arial"/>
                <w:iCs w:val="0"/>
                <w:sz w:val="16"/>
                <w:szCs w:val="16"/>
                <w:lang w:val="de-CH"/>
              </w:rPr>
            </w:pPr>
            <w:hyperlink w:anchor="_Beschwerde_an_den" w:history="1">
              <w:r w:rsidR="00352C29" w:rsidRPr="00436404">
                <w:rPr>
                  <w:rStyle w:val="Lienhypertexte"/>
                  <w:rFonts w:cs="Arial"/>
                  <w:iCs w:val="0"/>
                  <w:color w:val="auto"/>
                  <w:sz w:val="16"/>
                  <w:szCs w:val="16"/>
                  <w:u w:val="none"/>
                  <w:lang w:val="de-CH"/>
                </w:rPr>
                <w:t>Beschwerde an den Gemeinderat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6" w:space="0" w:color="auto"/>
              <w:left w:val="single" w:sz="12" w:space="0" w:color="auto"/>
              <w:bottom w:val="single" w:sz="4" w:space="0" w:color="auto"/>
              <w:right w:val="single" w:sz="12" w:space="0" w:color="auto"/>
            </w:tcBorders>
            <w:shd w:val="clear" w:color="auto" w:fill="FFCC00"/>
            <w:vAlign w:val="center"/>
          </w:tcPr>
          <w:p w:rsidR="00352C29" w:rsidRPr="003D1ECE" w:rsidRDefault="0040072F" w:rsidP="002767C0">
            <w:pPr>
              <w:rPr>
                <w:rFonts w:cs="Arial"/>
                <w:iCs w:val="0"/>
                <w:sz w:val="16"/>
                <w:szCs w:val="16"/>
                <w:lang w:val="de-CH"/>
              </w:rPr>
            </w:pPr>
            <w:hyperlink w:anchor="_Versand_von_Testlieferungen" w:history="1">
              <w:r w:rsidR="00352C29" w:rsidRPr="003D1ECE">
                <w:rPr>
                  <w:rStyle w:val="Lienhypertexte"/>
                  <w:rFonts w:cs="Arial"/>
                  <w:iCs w:val="0"/>
                  <w:color w:val="auto"/>
                  <w:sz w:val="16"/>
                  <w:szCs w:val="16"/>
                  <w:u w:val="none"/>
                  <w:lang w:val="de-CH"/>
                </w:rPr>
                <w:t>Versand von Testlieferungen eCH94</w:t>
              </w:r>
            </w:hyperlink>
            <w:r w:rsidR="00352C29" w:rsidRPr="003D1ECE">
              <w:rPr>
                <w:rFonts w:cs="Arial"/>
                <w:iCs w:val="0"/>
                <w:sz w:val="16"/>
                <w:szCs w:val="16"/>
                <w:lang w:val="de-CH"/>
              </w:rPr>
              <w:t xml:space="preserve"> </w:t>
            </w:r>
          </w:p>
        </w:tc>
      </w:tr>
      <w:tr w:rsidR="00352C29" w:rsidRPr="003D1ECE" w:rsidTr="002767C0">
        <w:trPr>
          <w:trHeight w:hRule="exact" w:val="210"/>
        </w:trPr>
        <w:tc>
          <w:tcPr>
            <w:tcW w:w="3227" w:type="dxa"/>
            <w:tcBorders>
              <w:top w:val="single" w:sz="12" w:space="0" w:color="auto"/>
              <w:left w:val="single" w:sz="12" w:space="0" w:color="auto"/>
              <w:bottom w:val="single" w:sz="6" w:space="0" w:color="auto"/>
              <w:right w:val="single" w:sz="12" w:space="0" w:color="auto"/>
            </w:tcBorders>
            <w:shd w:val="clear" w:color="auto" w:fill="EAF1DD"/>
            <w:vAlign w:val="center"/>
          </w:tcPr>
          <w:p w:rsidR="00352C29" w:rsidRPr="003D1ECE" w:rsidRDefault="0040072F" w:rsidP="002767C0">
            <w:pPr>
              <w:rPr>
                <w:rFonts w:cs="Arial"/>
                <w:iCs w:val="0"/>
                <w:sz w:val="16"/>
                <w:szCs w:val="16"/>
                <w:lang w:val="de-CH"/>
              </w:rPr>
            </w:pPr>
            <w:hyperlink w:anchor="_Arten_der_Vorladung" w:history="1">
              <w:r w:rsidR="00352C29" w:rsidRPr="003D1ECE">
                <w:rPr>
                  <w:rStyle w:val="Lienhypertexte"/>
                  <w:rFonts w:cs="Arial"/>
                  <w:iCs w:val="0"/>
                  <w:color w:val="auto"/>
                  <w:sz w:val="16"/>
                  <w:szCs w:val="16"/>
                  <w:u w:val="none"/>
                  <w:lang w:val="de-CH"/>
                </w:rPr>
                <w:t>Arten der Vorladung</w:t>
              </w:r>
            </w:hyperlink>
          </w:p>
        </w:tc>
        <w:tc>
          <w:tcPr>
            <w:tcW w:w="236" w:type="dxa"/>
            <w:vMerge w:val="restart"/>
            <w:tcBorders>
              <w:top w:val="nil"/>
              <w:left w:val="single" w:sz="12" w:space="0" w:color="auto"/>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3D1ECE" w:rsidRDefault="00352C29" w:rsidP="002767C0">
            <w:pPr>
              <w:rPr>
                <w:rFonts w:cs="Arial"/>
                <w:b/>
                <w:iCs w:val="0"/>
                <w:sz w:val="16"/>
                <w:szCs w:val="16"/>
                <w:lang w:val="de-CH"/>
              </w:rPr>
            </w:pPr>
          </w:p>
        </w:tc>
        <w:tc>
          <w:tcPr>
            <w:tcW w:w="236" w:type="dxa"/>
            <w:vMerge w:val="restart"/>
            <w:tcBorders>
              <w:top w:val="nil"/>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4" w:space="0" w:color="auto"/>
              <w:left w:val="single" w:sz="12" w:space="0" w:color="auto"/>
              <w:bottom w:val="single" w:sz="4" w:space="0" w:color="auto"/>
              <w:right w:val="single" w:sz="12" w:space="0" w:color="auto"/>
            </w:tcBorders>
            <w:shd w:val="clear" w:color="auto" w:fill="FFCC00"/>
            <w:vAlign w:val="center"/>
          </w:tcPr>
          <w:p w:rsidR="00352C29" w:rsidRPr="003D1ECE" w:rsidRDefault="0040072F" w:rsidP="002767C0">
            <w:pPr>
              <w:rPr>
                <w:rFonts w:cs="Arial"/>
                <w:iCs w:val="0"/>
                <w:sz w:val="16"/>
                <w:szCs w:val="16"/>
                <w:lang w:val="de-CH"/>
              </w:rPr>
            </w:pPr>
            <w:hyperlink w:anchor="_Akzeptanzschwellen_für_die" w:history="1">
              <w:r w:rsidR="00352C29" w:rsidRPr="003D1ECE">
                <w:rPr>
                  <w:rStyle w:val="Lienhypertexte"/>
                  <w:rFonts w:cs="Arial"/>
                  <w:iCs w:val="0"/>
                  <w:color w:val="auto"/>
                  <w:sz w:val="16"/>
                  <w:szCs w:val="16"/>
                  <w:u w:val="none"/>
                  <w:lang w:val="de-CH"/>
                </w:rPr>
                <w:t>Akzeptanzschwellen für die Datenqualität</w:t>
              </w:r>
            </w:hyperlink>
          </w:p>
        </w:tc>
      </w:tr>
      <w:tr w:rsidR="00352C29" w:rsidRPr="003D1ECE" w:rsidTr="002767C0">
        <w:trPr>
          <w:trHeight w:hRule="exact" w:val="210"/>
        </w:trPr>
        <w:tc>
          <w:tcPr>
            <w:tcW w:w="3227" w:type="dxa"/>
            <w:tcBorders>
              <w:top w:val="single" w:sz="6" w:space="0" w:color="auto"/>
              <w:left w:val="single" w:sz="12" w:space="0" w:color="auto"/>
              <w:bottom w:val="single" w:sz="12" w:space="0" w:color="auto"/>
              <w:right w:val="single" w:sz="12" w:space="0" w:color="auto"/>
            </w:tcBorders>
            <w:shd w:val="clear" w:color="auto" w:fill="EAF1DD"/>
            <w:vAlign w:val="center"/>
          </w:tcPr>
          <w:p w:rsidR="00352C29" w:rsidRPr="003D1ECE" w:rsidRDefault="0040072F" w:rsidP="002767C0">
            <w:pPr>
              <w:ind w:left="142" w:hanging="142"/>
              <w:rPr>
                <w:rFonts w:cs="Arial"/>
                <w:iCs w:val="0"/>
                <w:sz w:val="16"/>
                <w:szCs w:val="16"/>
                <w:lang w:val="de-CH"/>
              </w:rPr>
            </w:pPr>
            <w:hyperlink w:anchor="_Volljährigkeit_von_Personen" w:history="1">
              <w:r w:rsidR="00352C29" w:rsidRPr="003D1ECE">
                <w:rPr>
                  <w:rStyle w:val="Lienhypertexte"/>
                  <w:rFonts w:cs="Arial"/>
                  <w:iCs w:val="0"/>
                  <w:color w:val="auto"/>
                  <w:sz w:val="16"/>
                  <w:szCs w:val="16"/>
                  <w:u w:val="none"/>
                  <w:lang w:val="de-CH"/>
                </w:rPr>
                <w:t>Volljährigkeit von Personen in Aufenthalt</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Identitätskarte" w:history="1">
              <w:r w:rsidR="00352C29" w:rsidRPr="00436404">
                <w:rPr>
                  <w:rStyle w:val="Lienhypertexte"/>
                  <w:rFonts w:cs="Arial"/>
                  <w:iCs w:val="0"/>
                  <w:color w:val="auto"/>
                  <w:sz w:val="16"/>
                  <w:szCs w:val="16"/>
                  <w:u w:val="none"/>
                  <w:lang w:val="de-CH"/>
                </w:rPr>
                <w:t>Identitätskarte</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4" w:space="0" w:color="auto"/>
              <w:left w:val="nil"/>
              <w:bottom w:val="single" w:sz="12" w:space="0" w:color="auto"/>
              <w:right w:val="single" w:sz="12" w:space="0" w:color="auto"/>
            </w:tcBorders>
            <w:shd w:val="clear" w:color="auto" w:fill="FFCC00"/>
            <w:vAlign w:val="center"/>
          </w:tcPr>
          <w:p w:rsidR="00352C29" w:rsidRPr="003D1ECE" w:rsidRDefault="0040072F" w:rsidP="002767C0">
            <w:pPr>
              <w:rPr>
                <w:rFonts w:cs="Arial"/>
                <w:iCs w:val="0"/>
                <w:sz w:val="16"/>
                <w:szCs w:val="16"/>
                <w:lang w:val="de-CH"/>
              </w:rPr>
            </w:pPr>
            <w:hyperlink w:anchor="_Korrekturen_der_Unterschiede" w:history="1">
              <w:r w:rsidR="00352C29" w:rsidRPr="003D1ECE">
                <w:rPr>
                  <w:rStyle w:val="Lienhypertexte"/>
                  <w:rFonts w:cs="Arial"/>
                  <w:iCs w:val="0"/>
                  <w:noProof/>
                  <w:color w:val="auto"/>
                  <w:sz w:val="16"/>
                  <w:szCs w:val="16"/>
                  <w:u w:val="none"/>
                  <w:lang w:val="de-CH"/>
                </w:rPr>
                <w:t>Korrekturen von Unterschieden</w:t>
              </w:r>
            </w:hyperlink>
          </w:p>
        </w:tc>
      </w:tr>
      <w:tr w:rsidR="00352C29" w:rsidRPr="003D1ECE" w:rsidTr="002767C0">
        <w:trPr>
          <w:trHeight w:hRule="exact" w:val="210"/>
        </w:trPr>
        <w:tc>
          <w:tcPr>
            <w:tcW w:w="3227"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sz w:val="16"/>
                <w:szCs w:val="16"/>
                <w:lang w:val="de-CH"/>
              </w:rPr>
            </w:pPr>
          </w:p>
        </w:tc>
        <w:tc>
          <w:tcPr>
            <w:tcW w:w="236" w:type="dxa"/>
            <w:vMerge/>
            <w:tcBorders>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6" w:space="0" w:color="auto"/>
              <w:right w:val="single" w:sz="12" w:space="0" w:color="auto"/>
            </w:tcBorders>
            <w:shd w:val="clear" w:color="auto" w:fill="00B0F0"/>
            <w:vAlign w:val="center"/>
          </w:tcPr>
          <w:p w:rsidR="00352C29" w:rsidRPr="00436404" w:rsidRDefault="0040072F" w:rsidP="002767C0">
            <w:pPr>
              <w:rPr>
                <w:rFonts w:cs="Arial"/>
                <w:iCs w:val="0"/>
                <w:sz w:val="16"/>
                <w:szCs w:val="16"/>
                <w:lang w:val="de-CH"/>
              </w:rPr>
            </w:pPr>
            <w:hyperlink w:anchor="_Gesetzliche_Grundlagen_1" w:history="1">
              <w:r w:rsidR="00352C29" w:rsidRPr="00436404">
                <w:rPr>
                  <w:rStyle w:val="Lienhypertexte"/>
                  <w:rFonts w:cs="Arial"/>
                  <w:iCs w:val="0"/>
                  <w:color w:val="auto"/>
                  <w:sz w:val="16"/>
                  <w:szCs w:val="16"/>
                  <w:u w:val="none"/>
                  <w:lang w:val="de-CH"/>
                </w:rPr>
                <w:t>Gesetzliche Grundlagen</w:t>
              </w:r>
            </w:hyperlink>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noProof/>
                <w:sz w:val="16"/>
                <w:szCs w:val="16"/>
                <w:lang w:val="de-CH"/>
              </w:rPr>
            </w:pPr>
          </w:p>
        </w:tc>
      </w:tr>
      <w:tr w:rsidR="00352C29" w:rsidRPr="003D1ECE" w:rsidTr="002767C0">
        <w:trPr>
          <w:trHeight w:hRule="exact" w:val="210"/>
        </w:trPr>
        <w:tc>
          <w:tcPr>
            <w:tcW w:w="3227" w:type="dxa"/>
            <w:tcBorders>
              <w:top w:val="single" w:sz="12" w:space="0" w:color="auto"/>
              <w:left w:val="single" w:sz="12" w:space="0" w:color="auto"/>
              <w:bottom w:val="single" w:sz="12" w:space="0" w:color="auto"/>
              <w:right w:val="single" w:sz="12" w:space="0" w:color="auto"/>
            </w:tcBorders>
            <w:vAlign w:val="center"/>
          </w:tcPr>
          <w:p w:rsidR="00352C29" w:rsidRPr="003D1ECE" w:rsidRDefault="0040072F" w:rsidP="002767C0">
            <w:pPr>
              <w:rPr>
                <w:rFonts w:cs="Arial"/>
                <w:iCs w:val="0"/>
                <w:sz w:val="16"/>
                <w:szCs w:val="16"/>
                <w:lang w:val="de-CH"/>
              </w:rPr>
            </w:pPr>
            <w:hyperlink w:anchor="_Minderjährige" w:history="1">
              <w:r w:rsidR="00352C29" w:rsidRPr="003D1ECE">
                <w:rPr>
                  <w:rStyle w:val="Lienhypertexte"/>
                  <w:rFonts w:cs="Arial"/>
                  <w:iCs w:val="0"/>
                  <w:color w:val="auto"/>
                  <w:sz w:val="16"/>
                  <w:szCs w:val="16"/>
                  <w:u w:val="none"/>
                  <w:lang w:val="de-CH"/>
                </w:rPr>
                <w:t>Minderjährige</w:t>
              </w:r>
            </w:hyperlink>
          </w:p>
        </w:tc>
        <w:tc>
          <w:tcPr>
            <w:tcW w:w="236" w:type="dxa"/>
            <w:tcBorders>
              <w:top w:val="nil"/>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6" w:space="0" w:color="auto"/>
              <w:left w:val="single" w:sz="12" w:space="0" w:color="auto"/>
              <w:bottom w:val="single" w:sz="12" w:space="0" w:color="auto"/>
              <w:right w:val="single" w:sz="12" w:space="0" w:color="auto"/>
            </w:tcBorders>
            <w:shd w:val="clear" w:color="auto" w:fill="00B0F0"/>
            <w:vAlign w:val="center"/>
          </w:tcPr>
          <w:p w:rsidR="00352C29" w:rsidRPr="00436404" w:rsidRDefault="0040072F" w:rsidP="002767C0">
            <w:pPr>
              <w:rPr>
                <w:rFonts w:cs="Arial"/>
                <w:iCs w:val="0"/>
                <w:sz w:val="16"/>
                <w:szCs w:val="16"/>
                <w:lang w:val="de-CH"/>
              </w:rPr>
            </w:pPr>
            <w:hyperlink w:anchor="_Anweisungen" w:history="1">
              <w:r w:rsidR="00352C29" w:rsidRPr="00436404">
                <w:rPr>
                  <w:rStyle w:val="Lienhypertexte"/>
                  <w:rFonts w:cs="Arial"/>
                  <w:iCs w:val="0"/>
                  <w:color w:val="auto"/>
                  <w:sz w:val="16"/>
                  <w:szCs w:val="16"/>
                  <w:u w:val="none"/>
                  <w:lang w:val="de-CH"/>
                </w:rPr>
                <w:t>Anweisungen</w:t>
              </w:r>
            </w:hyperlink>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FFFFFF"/>
            <w:vAlign w:val="center"/>
          </w:tcPr>
          <w:p w:rsidR="00352C29" w:rsidRPr="003D1ECE" w:rsidRDefault="0040072F" w:rsidP="002767C0">
            <w:pPr>
              <w:rPr>
                <w:rFonts w:cs="Arial"/>
                <w:iCs w:val="0"/>
                <w:sz w:val="16"/>
                <w:szCs w:val="16"/>
                <w:lang w:val="de-CH"/>
              </w:rPr>
            </w:pPr>
            <w:hyperlink w:anchor="_Pässe" w:history="1">
              <w:r w:rsidR="00352C29" w:rsidRPr="003D1ECE">
                <w:rPr>
                  <w:rStyle w:val="Lienhypertexte"/>
                  <w:rFonts w:cs="Arial"/>
                  <w:iCs w:val="0"/>
                  <w:noProof/>
                  <w:color w:val="auto"/>
                  <w:sz w:val="16"/>
                  <w:szCs w:val="16"/>
                  <w:u w:val="none"/>
                  <w:lang w:val="de-CH"/>
                </w:rPr>
                <w:t>Pässe</w:t>
              </w:r>
            </w:hyperlink>
          </w:p>
        </w:tc>
      </w:tr>
      <w:tr w:rsidR="00352C29" w:rsidRPr="003D1ECE" w:rsidTr="002767C0">
        <w:trPr>
          <w:trHeight w:hRule="exact" w:val="210"/>
        </w:trPr>
        <w:tc>
          <w:tcPr>
            <w:tcW w:w="3227" w:type="dxa"/>
            <w:tcBorders>
              <w:top w:val="single" w:sz="12" w:space="0" w:color="auto"/>
              <w:left w:val="single" w:sz="12" w:space="0" w:color="auto"/>
              <w:right w:val="single" w:sz="12" w:space="0" w:color="auto"/>
            </w:tcBorders>
            <w:shd w:val="clear" w:color="auto" w:fill="FDE9D9"/>
            <w:vAlign w:val="center"/>
          </w:tcPr>
          <w:p w:rsidR="00352C29" w:rsidRPr="003D1ECE" w:rsidRDefault="0040072F" w:rsidP="002767C0">
            <w:pPr>
              <w:rPr>
                <w:rFonts w:cs="Arial"/>
                <w:iCs w:val="0"/>
                <w:sz w:val="16"/>
                <w:szCs w:val="16"/>
                <w:lang w:val="de-CH"/>
              </w:rPr>
            </w:pPr>
            <w:hyperlink w:anchor="_Gesetzliche_Grundlagen_1" w:history="1">
              <w:r w:rsidR="00352C29" w:rsidRPr="003D1ECE">
                <w:rPr>
                  <w:rStyle w:val="Lienhypertexte"/>
                  <w:rFonts w:cs="Arial"/>
                  <w:iCs w:val="0"/>
                  <w:color w:val="auto"/>
                  <w:sz w:val="16"/>
                  <w:szCs w:val="16"/>
                  <w:u w:val="none"/>
                  <w:lang w:val="de-CH"/>
                </w:rPr>
                <w:t>Gesetzliche Grundlagen</w:t>
              </w:r>
            </w:hyperlink>
          </w:p>
        </w:tc>
        <w:tc>
          <w:tcPr>
            <w:tcW w:w="236" w:type="dxa"/>
            <w:vMerge w:val="restart"/>
            <w:tcBorders>
              <w:top w:val="nil"/>
              <w:left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436404" w:rsidRDefault="00352C29" w:rsidP="002767C0">
            <w:pPr>
              <w:rPr>
                <w:rFonts w:cs="Arial"/>
                <w:iCs w:val="0"/>
                <w:sz w:val="16"/>
                <w:szCs w:val="16"/>
                <w:lang w:val="de-CH"/>
              </w:rPr>
            </w:pPr>
          </w:p>
        </w:tc>
        <w:tc>
          <w:tcPr>
            <w:tcW w:w="236" w:type="dxa"/>
            <w:vMerge w:val="restart"/>
            <w:tcBorders>
              <w:top w:val="nil"/>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00B0F0"/>
            <w:vAlign w:val="center"/>
          </w:tcPr>
          <w:p w:rsidR="00352C29" w:rsidRPr="003D1ECE" w:rsidRDefault="0040072F" w:rsidP="002767C0">
            <w:pPr>
              <w:rPr>
                <w:rFonts w:cs="Arial"/>
                <w:iCs w:val="0"/>
                <w:noProof/>
                <w:sz w:val="16"/>
                <w:szCs w:val="16"/>
                <w:lang w:val="de-CH"/>
              </w:rPr>
            </w:pPr>
            <w:hyperlink w:anchor="_Gesetzliche_Grundlagen_7" w:history="1">
              <w:r w:rsidR="00352C29" w:rsidRPr="003D1ECE">
                <w:rPr>
                  <w:rStyle w:val="Lienhypertexte"/>
                  <w:rFonts w:cs="Arial"/>
                  <w:iCs w:val="0"/>
                  <w:noProof/>
                  <w:color w:val="auto"/>
                  <w:sz w:val="16"/>
                  <w:szCs w:val="16"/>
                  <w:u w:val="none"/>
                  <w:lang w:val="de-CH"/>
                </w:rPr>
                <w:t>Gesetzliche Grundlagen</w:t>
              </w:r>
            </w:hyperlink>
          </w:p>
        </w:tc>
      </w:tr>
      <w:tr w:rsidR="00352C29" w:rsidRPr="0040072F" w:rsidTr="002767C0">
        <w:trPr>
          <w:trHeight w:hRule="exact" w:val="210"/>
        </w:trPr>
        <w:tc>
          <w:tcPr>
            <w:tcW w:w="3227" w:type="dxa"/>
            <w:tcBorders>
              <w:left w:val="single" w:sz="12" w:space="0" w:color="auto"/>
              <w:bottom w:val="single" w:sz="6" w:space="0" w:color="auto"/>
              <w:right w:val="single" w:sz="12" w:space="0" w:color="auto"/>
            </w:tcBorders>
            <w:shd w:val="clear" w:color="auto" w:fill="FDE9D9"/>
            <w:vAlign w:val="center"/>
          </w:tcPr>
          <w:p w:rsidR="00352C29" w:rsidRPr="003D1ECE" w:rsidRDefault="0040072F" w:rsidP="002767C0">
            <w:pPr>
              <w:rPr>
                <w:rFonts w:cs="Arial"/>
                <w:iCs w:val="0"/>
                <w:sz w:val="16"/>
                <w:szCs w:val="16"/>
                <w:lang w:val="de-CH"/>
              </w:rPr>
            </w:pPr>
            <w:hyperlink w:anchor="_Minderjährige_in_gemeinsamem" w:history="1">
              <w:r w:rsidR="00352C29" w:rsidRPr="003D1ECE">
                <w:rPr>
                  <w:rStyle w:val="Lienhypertexte"/>
                  <w:rFonts w:cs="Arial"/>
                  <w:iCs w:val="0"/>
                  <w:color w:val="auto"/>
                  <w:sz w:val="16"/>
                  <w:szCs w:val="16"/>
                  <w:u w:val="none"/>
                  <w:lang w:val="de-CH"/>
                </w:rPr>
                <w:t>Bei den Eltern oder einem Elternteil</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val="restart"/>
            <w:tcBorders>
              <w:top w:val="single" w:sz="12" w:space="0" w:color="auto"/>
              <w:left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Verbreitung_von_Daten" w:history="1">
              <w:r w:rsidR="00352C29" w:rsidRPr="00436404">
                <w:rPr>
                  <w:rStyle w:val="Lienhypertexte"/>
                  <w:rFonts w:cs="Arial"/>
                  <w:iCs w:val="0"/>
                  <w:noProof/>
                  <w:color w:val="auto"/>
                  <w:sz w:val="16"/>
                  <w:szCs w:val="16"/>
                  <w:u w:val="none"/>
                  <w:lang w:val="de-CH"/>
                </w:rPr>
                <w:t>Verbreitung von Daten an Einzelpersonen</w:t>
              </w:r>
            </w:hyperlink>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noProof/>
                <w:sz w:val="16"/>
                <w:szCs w:val="16"/>
                <w:lang w:val="de-CH"/>
              </w:rPr>
            </w:pPr>
          </w:p>
        </w:tc>
      </w:tr>
      <w:tr w:rsidR="00352C29" w:rsidRPr="0040072F"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rsidR="00352C29" w:rsidRPr="003D1ECE" w:rsidRDefault="0040072F" w:rsidP="002767C0">
            <w:pPr>
              <w:rPr>
                <w:rFonts w:cs="Arial"/>
                <w:iCs w:val="0"/>
                <w:sz w:val="16"/>
                <w:szCs w:val="16"/>
                <w:lang w:val="de-CH"/>
              </w:rPr>
            </w:pPr>
            <w:hyperlink w:anchor="_In_einer_Schule/in" w:history="1">
              <w:r w:rsidR="00352C29" w:rsidRPr="003D1ECE">
                <w:rPr>
                  <w:rStyle w:val="Lienhypertexte"/>
                  <w:rFonts w:cs="Arial"/>
                  <w:iCs w:val="0"/>
                  <w:color w:val="auto"/>
                  <w:sz w:val="16"/>
                  <w:szCs w:val="16"/>
                  <w:u w:val="none"/>
                  <w:lang w:val="de-CH"/>
                </w:rPr>
                <w:t>In Schule/Institut untergebracht</w:t>
              </w:r>
            </w:hyperlink>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12" w:space="0" w:color="auto"/>
              <w:right w:val="single" w:sz="12" w:space="0" w:color="auto"/>
            </w:tcBorders>
            <w:shd w:val="clear" w:color="auto" w:fill="FFC000"/>
            <w:vAlign w:val="center"/>
          </w:tcPr>
          <w:p w:rsidR="00352C29" w:rsidRPr="00436404" w:rsidRDefault="00352C29" w:rsidP="002767C0">
            <w:pPr>
              <w:rPr>
                <w:rFonts w:cs="Arial"/>
                <w:iCs w:val="0"/>
                <w:sz w:val="16"/>
                <w:szCs w:val="16"/>
                <w:lang w:val="de-CH"/>
              </w:rPr>
            </w:pPr>
          </w:p>
        </w:tc>
        <w:tc>
          <w:tcPr>
            <w:tcW w:w="236" w:type="dxa"/>
            <w:vMerge w:val="restart"/>
            <w:tcBorders>
              <w:top w:val="nil"/>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top w:val="single" w:sz="12" w:space="0" w:color="auto"/>
              <w:left w:val="single" w:sz="12" w:space="0" w:color="auto"/>
              <w:right w:val="single" w:sz="12" w:space="0" w:color="auto"/>
            </w:tcBorders>
            <w:shd w:val="clear" w:color="auto" w:fill="FFFFFF"/>
            <w:vAlign w:val="center"/>
          </w:tcPr>
          <w:p w:rsidR="00352C29" w:rsidRPr="003D1ECE" w:rsidRDefault="0040072F" w:rsidP="002767C0">
            <w:pPr>
              <w:rPr>
                <w:rFonts w:cs="Arial"/>
                <w:iCs w:val="0"/>
                <w:sz w:val="16"/>
                <w:szCs w:val="16"/>
                <w:lang w:val="de-CH"/>
              </w:rPr>
            </w:pPr>
            <w:hyperlink w:anchor="_Beschwerden_von_einer" w:history="1">
              <w:r w:rsidR="00352C29" w:rsidRPr="003D1ECE">
                <w:rPr>
                  <w:rStyle w:val="Lienhypertexte"/>
                  <w:rFonts w:cs="Arial"/>
                  <w:iCs w:val="0"/>
                  <w:noProof/>
                  <w:color w:val="auto"/>
                  <w:sz w:val="16"/>
                  <w:szCs w:val="16"/>
                  <w:u w:val="none"/>
                  <w:lang w:val="de-CH"/>
                </w:rPr>
                <w:t>Beschwerden einer Bürgerin/eines Bürgers/einer Gemeinde</w:t>
              </w:r>
            </w:hyperlink>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rsidR="00352C29" w:rsidRPr="003D1ECE" w:rsidRDefault="0040072F" w:rsidP="002767C0">
            <w:pPr>
              <w:rPr>
                <w:rFonts w:cs="Arial"/>
                <w:iCs w:val="0"/>
                <w:sz w:val="16"/>
                <w:szCs w:val="16"/>
                <w:lang w:val="de-CH"/>
              </w:rPr>
            </w:pPr>
            <w:hyperlink w:anchor="_In_einer_Pflegefamilie" w:history="1">
              <w:r w:rsidR="00352C29" w:rsidRPr="003D1ECE">
                <w:rPr>
                  <w:rStyle w:val="Lienhypertexte"/>
                  <w:rFonts w:cs="Arial"/>
                  <w:iCs w:val="0"/>
                  <w:color w:val="auto"/>
                  <w:sz w:val="16"/>
                  <w:szCs w:val="16"/>
                  <w:u w:val="none"/>
                  <w:lang w:val="de-CH"/>
                </w:rPr>
                <w:t>In einer Pflegefamilie untergebracht</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shd w:val="clear" w:color="auto" w:fill="FFC000"/>
            <w:vAlign w:val="center"/>
          </w:tcPr>
          <w:p w:rsidR="00352C29" w:rsidRPr="00436404" w:rsidRDefault="0040072F" w:rsidP="002767C0">
            <w:pPr>
              <w:rPr>
                <w:rFonts w:cs="Arial"/>
                <w:iCs w:val="0"/>
                <w:sz w:val="16"/>
                <w:szCs w:val="16"/>
                <w:lang w:val="de-CH"/>
              </w:rPr>
            </w:pPr>
            <w:hyperlink w:anchor="_Gesetzliche_Grundlagen_2" w:history="1">
              <w:r w:rsidR="00352C29" w:rsidRPr="00436404">
                <w:rPr>
                  <w:rStyle w:val="Lienhypertexte"/>
                  <w:rFonts w:cs="Arial"/>
                  <w:iCs w:val="0"/>
                  <w:color w:val="auto"/>
                  <w:sz w:val="16"/>
                  <w:szCs w:val="16"/>
                  <w:u w:val="none"/>
                  <w:lang w:val="de-CH"/>
                </w:rPr>
                <w:t>Gesetzliche Grundlagen</w:t>
              </w:r>
            </w:hyperlink>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right w:val="single" w:sz="12" w:space="0" w:color="auto"/>
            </w:tcBorders>
            <w:shd w:val="clear" w:color="auto" w:fill="FFFFFF"/>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rsidR="00352C29" w:rsidRPr="003D1ECE" w:rsidRDefault="0040072F" w:rsidP="002767C0">
            <w:pPr>
              <w:rPr>
                <w:rFonts w:cs="Arial"/>
                <w:iCs w:val="0"/>
                <w:sz w:val="16"/>
                <w:szCs w:val="16"/>
                <w:lang w:val="de-CH"/>
              </w:rPr>
            </w:pPr>
            <w:hyperlink w:anchor="_Junge_Au-Pair-Angestellte_(freiwill" w:history="1">
              <w:r w:rsidR="00352C29" w:rsidRPr="003D1ECE">
                <w:rPr>
                  <w:rStyle w:val="Lienhypertexte"/>
                  <w:rFonts w:cs="Arial"/>
                  <w:iCs w:val="0"/>
                  <w:color w:val="auto"/>
                  <w:sz w:val="16"/>
                  <w:szCs w:val="16"/>
                  <w:u w:val="none"/>
                  <w:lang w:val="de-CH"/>
                </w:rPr>
                <w:t>Au-Pair-Angestellte</w:t>
              </w:r>
            </w:hyperlink>
          </w:p>
        </w:tc>
        <w:tc>
          <w:tcPr>
            <w:tcW w:w="236" w:type="dxa"/>
            <w:tcBorders>
              <w:top w:val="nil"/>
              <w:left w:val="nil"/>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436404" w:rsidRDefault="00352C29" w:rsidP="002767C0">
            <w:pPr>
              <w:rPr>
                <w:rFonts w:cs="Arial"/>
                <w:iCs w:val="0"/>
                <w:sz w:val="16"/>
                <w:szCs w:val="16"/>
                <w:lang w:val="de-CH"/>
              </w:rPr>
            </w:pPr>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left w:val="single" w:sz="12" w:space="0" w:color="auto"/>
              <w:bottom w:val="single" w:sz="12" w:space="0" w:color="auto"/>
              <w:right w:val="single" w:sz="12" w:space="0" w:color="auto"/>
            </w:tcBorders>
            <w:shd w:val="clear" w:color="auto" w:fill="FFFF00"/>
            <w:vAlign w:val="center"/>
          </w:tcPr>
          <w:p w:rsidR="00352C29" w:rsidRPr="003D1ECE" w:rsidRDefault="0040072F" w:rsidP="002767C0">
            <w:pPr>
              <w:rPr>
                <w:rFonts w:cs="Arial"/>
                <w:iCs w:val="0"/>
                <w:sz w:val="16"/>
                <w:szCs w:val="16"/>
                <w:lang w:val="de-CH"/>
              </w:rPr>
            </w:pPr>
            <w:hyperlink w:anchor="_Gesetzliche_Grundlagen_8" w:history="1">
              <w:r w:rsidR="00352C29" w:rsidRPr="003D1ECE">
                <w:rPr>
                  <w:rStyle w:val="Lienhypertexte"/>
                  <w:rFonts w:cs="Arial"/>
                  <w:iCs w:val="0"/>
                  <w:color w:val="auto"/>
                  <w:sz w:val="16"/>
                  <w:szCs w:val="16"/>
                  <w:u w:val="none"/>
                  <w:lang w:val="de-CH"/>
                </w:rPr>
                <w:t>Gesetzliche Grundlagen</w:t>
              </w:r>
            </w:hyperlink>
            <w:r w:rsidR="00352C29" w:rsidRPr="003D1ECE">
              <w:rPr>
                <w:rFonts w:cs="Arial"/>
                <w:iCs w:val="0"/>
                <w:sz w:val="16"/>
                <w:szCs w:val="16"/>
                <w:lang w:val="de-CH"/>
              </w:rPr>
              <w:t xml:space="preserve"> </w:t>
            </w:r>
          </w:p>
        </w:tc>
      </w:tr>
      <w:tr w:rsidR="00352C29" w:rsidRPr="0040072F" w:rsidTr="002767C0">
        <w:trPr>
          <w:trHeight w:hRule="exact" w:val="210"/>
        </w:trPr>
        <w:tc>
          <w:tcPr>
            <w:tcW w:w="3227" w:type="dxa"/>
            <w:tcBorders>
              <w:top w:val="single" w:sz="6" w:space="0" w:color="auto"/>
              <w:left w:val="single" w:sz="12" w:space="0" w:color="auto"/>
              <w:bottom w:val="single" w:sz="12" w:space="0" w:color="auto"/>
              <w:right w:val="single" w:sz="12" w:space="0" w:color="auto"/>
            </w:tcBorders>
            <w:shd w:val="clear" w:color="auto" w:fill="FDE9D9"/>
            <w:vAlign w:val="center"/>
          </w:tcPr>
          <w:p w:rsidR="00352C29" w:rsidRPr="003D1ECE" w:rsidRDefault="0040072F" w:rsidP="002767C0">
            <w:pPr>
              <w:rPr>
                <w:rFonts w:cs="Arial"/>
                <w:iCs w:val="0"/>
                <w:sz w:val="16"/>
                <w:szCs w:val="16"/>
                <w:lang w:val="de-CH"/>
              </w:rPr>
            </w:pPr>
            <w:hyperlink w:anchor="_Erreichen_der_Volljährigkeit" w:history="1">
              <w:r w:rsidR="00352C29" w:rsidRPr="003D1ECE">
                <w:rPr>
                  <w:rStyle w:val="Lienhypertexte"/>
                  <w:rFonts w:cs="Arial"/>
                  <w:iCs w:val="0"/>
                  <w:color w:val="auto"/>
                  <w:sz w:val="16"/>
                  <w:szCs w:val="16"/>
                  <w:u w:val="none"/>
                  <w:lang w:val="de-CH"/>
                </w:rPr>
                <w:t>Erreichen der Volljährigkeit</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val="restart"/>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sz w:val="16"/>
                <w:szCs w:val="16"/>
                <w:lang w:val="de-CH"/>
              </w:rPr>
            </w:pPr>
            <w:hyperlink w:anchor="_Verbreitung_der_Verwaltungsdaten" w:history="1">
              <w:r w:rsidR="00352C29" w:rsidRPr="00436404">
                <w:rPr>
                  <w:rStyle w:val="Lienhypertexte"/>
                  <w:rFonts w:cs="Arial"/>
                  <w:iCs w:val="0"/>
                  <w:noProof/>
                  <w:color w:val="auto"/>
                  <w:sz w:val="16"/>
                  <w:szCs w:val="16"/>
                  <w:u w:val="none"/>
                  <w:lang w:val="de-CH"/>
                </w:rPr>
                <w:t>Verbreitung der Verwaltungsdaten an Behörden und öffentliche Verwaltungen sowie an Privatpersonen, die öffentliche Aufgaben wahrnehmen</w:t>
              </w:r>
            </w:hyperlink>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top w:val="single" w:sz="12" w:space="0" w:color="auto"/>
              <w:left w:val="single" w:sz="12" w:space="0" w:color="auto"/>
              <w:right w:val="single" w:sz="12" w:space="0" w:color="auto"/>
            </w:tcBorders>
            <w:shd w:val="clear" w:color="auto" w:fill="FFFF00"/>
            <w:vAlign w:val="center"/>
          </w:tcPr>
          <w:p w:rsidR="00352C29" w:rsidRPr="003D1ECE" w:rsidRDefault="0040072F" w:rsidP="002767C0">
            <w:pPr>
              <w:rPr>
                <w:rFonts w:cs="Arial"/>
                <w:iCs w:val="0"/>
                <w:sz w:val="16"/>
                <w:szCs w:val="16"/>
                <w:lang w:val="de-CH"/>
              </w:rPr>
            </w:pPr>
            <w:hyperlink w:anchor="_Anfechtbarkeit_des_Entscheids" w:history="1">
              <w:r w:rsidR="00352C29" w:rsidRPr="003D1ECE">
                <w:rPr>
                  <w:rStyle w:val="Lienhypertexte"/>
                  <w:rFonts w:cs="Arial"/>
                  <w:iCs w:val="0"/>
                  <w:color w:val="auto"/>
                  <w:sz w:val="16"/>
                  <w:szCs w:val="16"/>
                  <w:u w:val="none"/>
                  <w:lang w:val="de-CH"/>
                </w:rPr>
                <w:t>Anfechtbarkeit des Entscheids durch Beschwerde</w:t>
              </w:r>
            </w:hyperlink>
          </w:p>
        </w:tc>
      </w:tr>
      <w:tr w:rsidR="00352C29" w:rsidRPr="0040072F" w:rsidTr="002767C0">
        <w:trPr>
          <w:trHeight w:hRule="exact" w:val="210"/>
        </w:trPr>
        <w:tc>
          <w:tcPr>
            <w:tcW w:w="3227"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sz w:val="16"/>
                <w:szCs w:val="16"/>
                <w:lang w:val="de-CH"/>
              </w:rPr>
            </w:pPr>
          </w:p>
        </w:tc>
        <w:tc>
          <w:tcPr>
            <w:tcW w:w="236" w:type="dxa"/>
            <w:vMerge w:val="restart"/>
            <w:tcBorders>
              <w:top w:val="nil"/>
              <w:left w:val="nil"/>
              <w:bottom w:val="nil"/>
              <w:right w:val="nil"/>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12" w:space="0" w:color="auto"/>
              <w:right w:val="single" w:sz="12" w:space="0" w:color="auto"/>
            </w:tcBorders>
            <w:vAlign w:val="center"/>
          </w:tcPr>
          <w:p w:rsidR="00352C29" w:rsidRPr="00436404" w:rsidRDefault="00352C29" w:rsidP="002767C0">
            <w:pPr>
              <w:rPr>
                <w:rFonts w:cs="Arial"/>
                <w:iCs w:val="0"/>
                <w:noProof/>
                <w:sz w:val="16"/>
                <w:szCs w:val="16"/>
                <w:lang w:val="de-CH"/>
              </w:rPr>
            </w:pPr>
          </w:p>
        </w:tc>
        <w:tc>
          <w:tcPr>
            <w:tcW w:w="236" w:type="dxa"/>
            <w:vMerge w:val="restart"/>
            <w:tcBorders>
              <w:top w:val="nil"/>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FFFF00"/>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tcBorders>
              <w:top w:val="single" w:sz="12" w:space="0" w:color="auto"/>
              <w:left w:val="single" w:sz="12" w:space="0" w:color="auto"/>
              <w:bottom w:val="single" w:sz="12" w:space="0" w:color="auto"/>
              <w:right w:val="single" w:sz="12" w:space="0" w:color="auto"/>
            </w:tcBorders>
            <w:vAlign w:val="center"/>
          </w:tcPr>
          <w:p w:rsidR="00352C29" w:rsidRPr="003D1ECE" w:rsidRDefault="0040072F" w:rsidP="002767C0">
            <w:pPr>
              <w:rPr>
                <w:rFonts w:cs="Arial"/>
                <w:iCs w:val="0"/>
                <w:sz w:val="16"/>
                <w:szCs w:val="16"/>
                <w:lang w:val="de-CH"/>
              </w:rPr>
            </w:pPr>
            <w:hyperlink w:anchor="_Gebühren_und_Tarife" w:history="1">
              <w:r w:rsidR="00352C29" w:rsidRPr="003D1ECE">
                <w:rPr>
                  <w:rStyle w:val="Lienhypertexte"/>
                  <w:rFonts w:cs="Arial"/>
                  <w:iCs w:val="0"/>
                  <w:color w:val="auto"/>
                  <w:sz w:val="16"/>
                  <w:szCs w:val="16"/>
                  <w:u w:val="none"/>
                  <w:lang w:val="de-CH"/>
                </w:rPr>
                <w:t>Gebühren und Tarife</w:t>
              </w:r>
            </w:hyperlink>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12" w:space="0" w:color="auto"/>
              <w:right w:val="single" w:sz="12" w:space="0" w:color="auto"/>
            </w:tcBorders>
            <w:vAlign w:val="center"/>
          </w:tcPr>
          <w:p w:rsidR="00352C29" w:rsidRPr="00436404" w:rsidRDefault="00352C29" w:rsidP="002767C0">
            <w:pPr>
              <w:rPr>
                <w:rFonts w:cs="Arial"/>
                <w:iCs w:val="0"/>
                <w:noProof/>
                <w:sz w:val="16"/>
                <w:szCs w:val="16"/>
                <w:lang w:val="de-CH"/>
              </w:rPr>
            </w:pPr>
          </w:p>
        </w:tc>
        <w:tc>
          <w:tcPr>
            <w:tcW w:w="236" w:type="dxa"/>
            <w:vMerge/>
            <w:tcBorders>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shd w:val="clear" w:color="auto" w:fill="FFFF00"/>
            <w:vAlign w:val="center"/>
          </w:tcPr>
          <w:p w:rsidR="00352C29" w:rsidRPr="003D1ECE" w:rsidRDefault="0040072F" w:rsidP="002767C0">
            <w:pPr>
              <w:rPr>
                <w:rFonts w:cs="Arial"/>
                <w:iCs w:val="0"/>
                <w:sz w:val="16"/>
                <w:szCs w:val="16"/>
                <w:lang w:val="de-CH"/>
              </w:rPr>
            </w:pPr>
            <w:hyperlink w:anchor="_Fristberechnung" w:history="1">
              <w:r w:rsidR="00352C29" w:rsidRPr="003D1ECE">
                <w:rPr>
                  <w:rStyle w:val="Lienhypertexte"/>
                  <w:rFonts w:cs="Arial"/>
                  <w:iCs w:val="0"/>
                  <w:color w:val="auto"/>
                  <w:sz w:val="16"/>
                  <w:szCs w:val="16"/>
                  <w:u w:val="none"/>
                  <w:lang w:val="de-CH"/>
                </w:rPr>
                <w:t>Fristberechnung</w:t>
              </w:r>
            </w:hyperlink>
            <w:r w:rsidR="00352C29" w:rsidRPr="003D1ECE">
              <w:rPr>
                <w:rFonts w:cs="Arial"/>
                <w:iCs w:val="0"/>
                <w:sz w:val="16"/>
                <w:szCs w:val="16"/>
                <w:lang w:val="de-CH"/>
              </w:rPr>
              <w:t xml:space="preserve"> </w:t>
            </w:r>
          </w:p>
        </w:tc>
      </w:tr>
      <w:tr w:rsidR="00352C29" w:rsidRPr="003D1ECE" w:rsidTr="002767C0">
        <w:trPr>
          <w:trHeight w:hRule="exact" w:val="210"/>
        </w:trPr>
        <w:tc>
          <w:tcPr>
            <w:tcW w:w="3227" w:type="dxa"/>
            <w:tcBorders>
              <w:top w:val="single" w:sz="12" w:space="0" w:color="auto"/>
              <w:left w:val="single" w:sz="12" w:space="0" w:color="auto"/>
              <w:bottom w:val="single" w:sz="12" w:space="0" w:color="auto"/>
              <w:right w:val="single" w:sz="12" w:space="0" w:color="auto"/>
            </w:tcBorders>
            <w:shd w:val="clear" w:color="auto" w:fill="CC99FF"/>
            <w:vAlign w:val="center"/>
          </w:tcPr>
          <w:p w:rsidR="00352C29" w:rsidRPr="003D1ECE" w:rsidRDefault="0040072F" w:rsidP="002767C0">
            <w:pPr>
              <w:rPr>
                <w:rFonts w:cs="Arial"/>
                <w:iCs w:val="0"/>
                <w:sz w:val="16"/>
                <w:szCs w:val="16"/>
                <w:lang w:val="de-CH"/>
              </w:rPr>
            </w:pPr>
            <w:hyperlink w:anchor="_Gesetzliche_Grundlagen_2" w:history="1">
              <w:r w:rsidR="00352C29" w:rsidRPr="003D1ECE">
                <w:rPr>
                  <w:rStyle w:val="Lienhypertexte"/>
                  <w:rFonts w:cs="Arial"/>
                  <w:iCs w:val="0"/>
                  <w:color w:val="auto"/>
                  <w:sz w:val="16"/>
                  <w:szCs w:val="16"/>
                  <w:u w:val="none"/>
                  <w:lang w:val="de-CH"/>
                </w:rPr>
                <w:t>Gesetzliche Grundlagen</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12" w:space="0" w:color="auto"/>
              <w:right w:val="single" w:sz="12" w:space="0" w:color="auto"/>
            </w:tcBorders>
            <w:vAlign w:val="center"/>
          </w:tcPr>
          <w:p w:rsidR="00352C29" w:rsidRPr="00436404" w:rsidRDefault="00352C29" w:rsidP="002767C0">
            <w:pPr>
              <w:rPr>
                <w:rFonts w:cs="Arial"/>
                <w:iCs w:val="0"/>
                <w:sz w:val="16"/>
                <w:szCs w:val="16"/>
                <w:lang w:val="de-CH"/>
              </w:rPr>
            </w:pPr>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FFFF00"/>
            <w:vAlign w:val="center"/>
          </w:tcPr>
          <w:p w:rsidR="00352C29" w:rsidRPr="003D1ECE" w:rsidRDefault="0040072F" w:rsidP="002767C0">
            <w:pPr>
              <w:rPr>
                <w:rFonts w:cs="Arial"/>
                <w:iCs w:val="0"/>
                <w:sz w:val="16"/>
                <w:szCs w:val="16"/>
                <w:lang w:val="de-CH"/>
              </w:rPr>
            </w:pPr>
            <w:hyperlink w:anchor="_Beschwerde" w:history="1">
              <w:r w:rsidR="00352C29" w:rsidRPr="003D1ECE">
                <w:rPr>
                  <w:rStyle w:val="Lienhypertexte"/>
                  <w:rFonts w:cs="Arial"/>
                  <w:iCs w:val="0"/>
                  <w:color w:val="auto"/>
                  <w:sz w:val="16"/>
                  <w:szCs w:val="16"/>
                  <w:u w:val="none"/>
                  <w:lang w:val="de-CH"/>
                </w:rPr>
                <w:t>Beschwerde</w:t>
              </w:r>
            </w:hyperlink>
          </w:p>
        </w:tc>
      </w:tr>
      <w:tr w:rsidR="00352C29" w:rsidRPr="003D1ECE" w:rsidTr="002767C0">
        <w:trPr>
          <w:trHeight w:hRule="exact" w:val="210"/>
        </w:trPr>
        <w:tc>
          <w:tcPr>
            <w:tcW w:w="3227" w:type="dxa"/>
            <w:tcBorders>
              <w:top w:val="single" w:sz="12" w:space="0" w:color="auto"/>
              <w:left w:val="nil"/>
              <w:bottom w:val="single" w:sz="12" w:space="0" w:color="auto"/>
              <w:right w:val="nil"/>
            </w:tcBorders>
            <w:shd w:val="clear" w:color="auto" w:fill="FFFFFF"/>
            <w:vAlign w:val="center"/>
          </w:tcPr>
          <w:p w:rsidR="00352C29" w:rsidRPr="003D1ECE" w:rsidRDefault="00352C29" w:rsidP="002767C0">
            <w:pPr>
              <w:rPr>
                <w:rFonts w:cs="Arial"/>
                <w:iCs w:val="0"/>
                <w:sz w:val="16"/>
                <w:szCs w:val="16"/>
                <w:lang w:val="de-CH"/>
              </w:rPr>
            </w:pPr>
          </w:p>
        </w:tc>
        <w:tc>
          <w:tcPr>
            <w:tcW w:w="236" w:type="dxa"/>
            <w:vMerge/>
            <w:tcBorders>
              <w:left w:val="nil"/>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bottom w:val="single" w:sz="12" w:space="0" w:color="auto"/>
              <w:right w:val="single" w:sz="12" w:space="0" w:color="auto"/>
            </w:tcBorders>
            <w:shd w:val="clear" w:color="auto" w:fill="339966"/>
            <w:vAlign w:val="center"/>
          </w:tcPr>
          <w:p w:rsidR="00352C29" w:rsidRPr="00436404" w:rsidRDefault="0040072F" w:rsidP="002767C0">
            <w:pPr>
              <w:rPr>
                <w:rFonts w:cs="Arial"/>
                <w:iCs w:val="0"/>
                <w:noProof/>
                <w:sz w:val="16"/>
                <w:szCs w:val="16"/>
                <w:lang w:val="de-CH"/>
              </w:rPr>
            </w:pPr>
            <w:hyperlink w:anchor="_Gesetzliche_Grundlagen_3" w:history="1">
              <w:r w:rsidR="00352C29" w:rsidRPr="00436404">
                <w:rPr>
                  <w:rStyle w:val="Lienhypertexte"/>
                  <w:rFonts w:cs="Arial"/>
                  <w:iCs w:val="0"/>
                  <w:color w:val="auto"/>
                  <w:sz w:val="16"/>
                  <w:szCs w:val="16"/>
                  <w:u w:val="none"/>
                  <w:lang w:val="de-CH"/>
                </w:rPr>
                <w:t>Gesetzliche Grundlagen</w:t>
              </w:r>
            </w:hyperlink>
          </w:p>
        </w:tc>
        <w:tc>
          <w:tcPr>
            <w:tcW w:w="236" w:type="dxa"/>
            <w:vMerge/>
            <w:tcBorders>
              <w:left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shd w:val="clear" w:color="auto" w:fill="FFFFFF"/>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vMerge w:val="restart"/>
            <w:tcBorders>
              <w:top w:val="single" w:sz="12" w:space="0" w:color="auto"/>
              <w:left w:val="single" w:sz="12" w:space="0" w:color="auto"/>
              <w:right w:val="single" w:sz="12" w:space="0" w:color="auto"/>
            </w:tcBorders>
            <w:shd w:val="clear" w:color="auto" w:fill="FFFFFF"/>
            <w:vAlign w:val="center"/>
          </w:tcPr>
          <w:p w:rsidR="00352C29" w:rsidRPr="003D1ECE" w:rsidRDefault="0040072F" w:rsidP="002767C0">
            <w:pPr>
              <w:rPr>
                <w:rFonts w:cs="Arial"/>
                <w:iCs w:val="0"/>
                <w:sz w:val="16"/>
                <w:szCs w:val="16"/>
                <w:lang w:val="de-CH"/>
              </w:rPr>
            </w:pPr>
            <w:hyperlink w:anchor="_Erhalt_verschiedener_amtlicher" w:history="1">
              <w:r w:rsidR="00352C29" w:rsidRPr="003D1ECE">
                <w:rPr>
                  <w:rStyle w:val="Lienhypertexte"/>
                  <w:rFonts w:cs="Arial"/>
                  <w:iCs w:val="0"/>
                  <w:color w:val="auto"/>
                  <w:sz w:val="16"/>
                  <w:szCs w:val="16"/>
                  <w:u w:val="none"/>
                  <w:lang w:val="de-CH"/>
                </w:rPr>
                <w:t>Erhalt verschiedener amtlicher Dokumente</w:t>
              </w:r>
            </w:hyperlink>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single" w:sz="12" w:space="0" w:color="auto"/>
              <w:right w:val="nil"/>
            </w:tcBorders>
            <w:vAlign w:val="center"/>
          </w:tcPr>
          <w:p w:rsidR="00352C29" w:rsidRPr="00436404" w:rsidRDefault="00352C29" w:rsidP="002767C0">
            <w:pPr>
              <w:rPr>
                <w:rFonts w:cs="Arial"/>
                <w:iCs w:val="0"/>
                <w:noProof/>
                <w:sz w:val="16"/>
                <w:szCs w:val="16"/>
                <w:lang w:val="de-CH"/>
              </w:rPr>
            </w:pPr>
          </w:p>
        </w:tc>
        <w:tc>
          <w:tcPr>
            <w:tcW w:w="236" w:type="dxa"/>
            <w:vMerge/>
            <w:tcBorders>
              <w:left w:val="nil"/>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FFFFFF"/>
            <w:vAlign w:val="center"/>
          </w:tcPr>
          <w:p w:rsidR="00352C29" w:rsidRPr="003D1ECE" w:rsidRDefault="0040072F" w:rsidP="002767C0">
            <w:pPr>
              <w:rPr>
                <w:rFonts w:cs="Arial"/>
                <w:iCs w:val="0"/>
                <w:sz w:val="16"/>
                <w:szCs w:val="16"/>
                <w:lang w:val="de-CH"/>
              </w:rPr>
            </w:pPr>
            <w:hyperlink w:anchor="_Erneuerung_der_Schriften" w:history="1">
              <w:r w:rsidR="00352C29" w:rsidRPr="003D1ECE">
                <w:rPr>
                  <w:rStyle w:val="Lienhypertexte"/>
                  <w:rFonts w:cs="Arial"/>
                  <w:iCs w:val="0"/>
                  <w:color w:val="auto"/>
                  <w:sz w:val="16"/>
                  <w:szCs w:val="16"/>
                  <w:u w:val="none"/>
                  <w:lang w:val="de-CH"/>
                </w:rPr>
                <w:t>Erneuerung der Schriften</w:t>
              </w:r>
            </w:hyperlink>
          </w:p>
        </w:tc>
      </w:tr>
      <w:tr w:rsidR="00352C29" w:rsidRPr="003D1ECE" w:rsidTr="002767C0">
        <w:trPr>
          <w:trHeight w:hRule="exact" w:val="210"/>
        </w:trPr>
        <w:tc>
          <w:tcPr>
            <w:tcW w:w="3227" w:type="dxa"/>
            <w:vMerge/>
            <w:tcBorders>
              <w:left w:val="single" w:sz="12" w:space="0" w:color="auto"/>
              <w:bottom w:val="single" w:sz="12" w:space="0" w:color="auto"/>
              <w:right w:val="single" w:sz="12" w:space="0" w:color="auto"/>
            </w:tcBorders>
            <w:shd w:val="clear" w:color="auto" w:fill="FFFFFF"/>
            <w:vAlign w:val="center"/>
          </w:tcPr>
          <w:p w:rsidR="00352C29" w:rsidRPr="003D1ECE" w:rsidRDefault="00352C29" w:rsidP="002767C0">
            <w:pPr>
              <w:rPr>
                <w:rFonts w:cs="Arial"/>
                <w:iCs w:val="0"/>
                <w:sz w:val="16"/>
                <w:szCs w:val="16"/>
                <w:lang w:val="de-CH"/>
              </w:rPr>
            </w:pPr>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vMerge w:val="restart"/>
            <w:tcBorders>
              <w:top w:val="single" w:sz="12" w:space="0" w:color="auto"/>
              <w:left w:val="single" w:sz="12" w:space="0" w:color="auto"/>
              <w:bottom w:val="single" w:sz="12" w:space="0" w:color="auto"/>
              <w:right w:val="single" w:sz="12" w:space="0" w:color="auto"/>
            </w:tcBorders>
            <w:vAlign w:val="center"/>
          </w:tcPr>
          <w:p w:rsidR="00352C29" w:rsidRPr="00436404" w:rsidRDefault="0040072F" w:rsidP="002767C0">
            <w:pPr>
              <w:rPr>
                <w:rFonts w:cs="Arial"/>
                <w:iCs w:val="0"/>
                <w:noProof/>
                <w:sz w:val="16"/>
                <w:szCs w:val="16"/>
                <w:lang w:val="de-CH"/>
              </w:rPr>
            </w:pPr>
            <w:hyperlink w:anchor="_Entscheid/Anzeige_an_den" w:history="1">
              <w:r w:rsidR="00352C29" w:rsidRPr="00436404">
                <w:rPr>
                  <w:rStyle w:val="Lienhypertexte"/>
                  <w:rFonts w:cs="Arial"/>
                  <w:iCs w:val="0"/>
                  <w:color w:val="auto"/>
                  <w:sz w:val="16"/>
                  <w:szCs w:val="16"/>
                  <w:u w:val="none"/>
                  <w:lang w:val="de-CH"/>
                </w:rPr>
                <w:t>Entscheid/Anzeige an die Oberamtsperson</w:t>
              </w:r>
            </w:hyperlink>
          </w:p>
        </w:tc>
        <w:tc>
          <w:tcPr>
            <w:tcW w:w="236" w:type="dxa"/>
            <w:vMerge/>
            <w:tcBorders>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single" w:sz="12" w:space="0" w:color="auto"/>
            </w:tcBorders>
            <w:shd w:val="clear" w:color="auto" w:fill="99CCFF"/>
            <w:vAlign w:val="center"/>
          </w:tcPr>
          <w:p w:rsidR="00352C29" w:rsidRPr="003D1ECE" w:rsidRDefault="0040072F" w:rsidP="002767C0">
            <w:pPr>
              <w:rPr>
                <w:rFonts w:cs="Arial"/>
                <w:iCs w:val="0"/>
                <w:sz w:val="16"/>
                <w:szCs w:val="16"/>
                <w:lang w:val="de-CH"/>
              </w:rPr>
            </w:pPr>
            <w:hyperlink w:anchor="_Gesetzliche_Grundlagen_9" w:history="1">
              <w:r w:rsidR="00352C29" w:rsidRPr="003D1ECE">
                <w:rPr>
                  <w:rStyle w:val="Lienhypertexte"/>
                  <w:rFonts w:cs="Arial"/>
                  <w:iCs w:val="0"/>
                  <w:color w:val="auto"/>
                  <w:sz w:val="16"/>
                  <w:szCs w:val="16"/>
                  <w:u w:val="none"/>
                  <w:lang w:val="de-CH"/>
                </w:rPr>
                <w:t>Gesetzliche Grundlagen</w:t>
              </w:r>
            </w:hyperlink>
          </w:p>
        </w:tc>
      </w:tr>
      <w:tr w:rsidR="00352C29" w:rsidRPr="003D1ECE" w:rsidTr="002767C0">
        <w:trPr>
          <w:trHeight w:hRule="exact" w:val="210"/>
        </w:trPr>
        <w:tc>
          <w:tcPr>
            <w:tcW w:w="3227" w:type="dxa"/>
            <w:tcBorders>
              <w:top w:val="single" w:sz="12" w:space="0" w:color="auto"/>
              <w:left w:val="single" w:sz="12" w:space="0" w:color="auto"/>
              <w:right w:val="single" w:sz="12" w:space="0" w:color="auto"/>
            </w:tcBorders>
            <w:shd w:val="clear" w:color="auto" w:fill="DDD9C3"/>
            <w:vAlign w:val="center"/>
          </w:tcPr>
          <w:p w:rsidR="00352C29" w:rsidRPr="003D1ECE" w:rsidRDefault="0040072F" w:rsidP="002767C0">
            <w:pPr>
              <w:rPr>
                <w:rFonts w:cs="Arial"/>
                <w:iCs w:val="0"/>
                <w:sz w:val="16"/>
                <w:szCs w:val="16"/>
                <w:lang w:val="de-CH"/>
              </w:rPr>
            </w:pPr>
            <w:hyperlink w:anchor="_Diverse_Verwaltungsdokumente" w:history="1">
              <w:r w:rsidR="00352C29" w:rsidRPr="003D1ECE">
                <w:rPr>
                  <w:rStyle w:val="Lienhypertexte"/>
                  <w:rFonts w:cs="Arial"/>
                  <w:iCs w:val="0"/>
                  <w:color w:val="auto"/>
                  <w:sz w:val="16"/>
                  <w:szCs w:val="16"/>
                  <w:u w:val="none"/>
                  <w:lang w:val="de-CH"/>
                </w:rPr>
                <w:t>Diverse Ve</w:t>
              </w:r>
              <w:r w:rsidR="00352C29">
                <w:rPr>
                  <w:rStyle w:val="Lienhypertexte"/>
                  <w:rFonts w:cs="Arial"/>
                  <w:iCs w:val="0"/>
                  <w:color w:val="auto"/>
                  <w:sz w:val="16"/>
                  <w:szCs w:val="16"/>
                  <w:u w:val="none"/>
                  <w:lang w:val="de-CH"/>
                </w:rPr>
                <w:t>r</w:t>
              </w:r>
              <w:r w:rsidR="00352C29" w:rsidRPr="003D1ECE">
                <w:rPr>
                  <w:rStyle w:val="Lienhypertexte"/>
                  <w:rFonts w:cs="Arial"/>
                  <w:iCs w:val="0"/>
                  <w:color w:val="auto"/>
                  <w:sz w:val="16"/>
                  <w:szCs w:val="16"/>
                  <w:u w:val="none"/>
                  <w:lang w:val="de-CH"/>
                </w:rPr>
                <w:t>waltungsdokumente</w:t>
              </w:r>
            </w:hyperlink>
          </w:p>
        </w:tc>
        <w:tc>
          <w:tcPr>
            <w:tcW w:w="236" w:type="dxa"/>
            <w:vMerge/>
            <w:tcBorders>
              <w:left w:val="single" w:sz="12" w:space="0" w:color="auto"/>
              <w:bottom w:val="nil"/>
              <w:right w:val="nil"/>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bottom w:val="single" w:sz="12" w:space="0" w:color="auto"/>
              <w:right w:val="single" w:sz="12" w:space="0" w:color="auto"/>
            </w:tcBorders>
            <w:shd w:val="clear" w:color="auto" w:fill="FBD4B4"/>
            <w:vAlign w:val="center"/>
          </w:tcPr>
          <w:p w:rsidR="00352C29" w:rsidRPr="00436404" w:rsidRDefault="00352C29" w:rsidP="002767C0">
            <w:pPr>
              <w:rPr>
                <w:rFonts w:cs="Arial"/>
                <w:iCs w:val="0"/>
                <w:noProof/>
                <w:sz w:val="16"/>
                <w:szCs w:val="16"/>
                <w:lang w:val="de-CH"/>
              </w:rPr>
            </w:pPr>
          </w:p>
        </w:tc>
        <w:tc>
          <w:tcPr>
            <w:tcW w:w="236" w:type="dxa"/>
            <w:vMerge/>
            <w:tcBorders>
              <w:left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single" w:sz="12" w:space="0" w:color="auto"/>
            </w:tcBorders>
            <w:shd w:val="clear" w:color="auto" w:fill="99CCFF"/>
            <w:vAlign w:val="center"/>
          </w:tcPr>
          <w:p w:rsidR="00352C29" w:rsidRPr="003D1ECE" w:rsidRDefault="0040072F" w:rsidP="002767C0">
            <w:pPr>
              <w:rPr>
                <w:rFonts w:cs="Arial"/>
                <w:iCs w:val="0"/>
                <w:sz w:val="16"/>
                <w:szCs w:val="16"/>
                <w:lang w:val="de-CH"/>
              </w:rPr>
            </w:pPr>
            <w:hyperlink w:anchor="_Anwendung_1" w:history="1">
              <w:r w:rsidR="00352C29" w:rsidRPr="003D1ECE">
                <w:rPr>
                  <w:rStyle w:val="Lienhypertexte"/>
                  <w:rFonts w:cs="Arial"/>
                  <w:iCs w:val="0"/>
                  <w:color w:val="auto"/>
                  <w:sz w:val="16"/>
                  <w:szCs w:val="16"/>
                  <w:u w:val="none"/>
                  <w:lang w:val="de-CH"/>
                </w:rPr>
                <w:t>Anwendung</w:t>
              </w:r>
            </w:hyperlink>
          </w:p>
        </w:tc>
      </w:tr>
      <w:tr w:rsidR="00352C29" w:rsidRPr="003D1ECE" w:rsidTr="002767C0">
        <w:trPr>
          <w:trHeight w:hRule="exact" w:val="210"/>
        </w:trPr>
        <w:tc>
          <w:tcPr>
            <w:tcW w:w="3227" w:type="dxa"/>
            <w:vMerge w:val="restart"/>
            <w:tcBorders>
              <w:left w:val="single" w:sz="12" w:space="0" w:color="auto"/>
              <w:bottom w:val="single" w:sz="12" w:space="0" w:color="auto"/>
              <w:right w:val="single" w:sz="12" w:space="0" w:color="auto"/>
            </w:tcBorders>
            <w:shd w:val="clear" w:color="auto" w:fill="DDD9C3"/>
            <w:vAlign w:val="center"/>
          </w:tcPr>
          <w:p w:rsidR="00352C29" w:rsidRPr="003D1ECE" w:rsidRDefault="0040072F" w:rsidP="002767C0">
            <w:pPr>
              <w:rPr>
                <w:rFonts w:cs="Arial"/>
                <w:iCs w:val="0"/>
                <w:sz w:val="16"/>
                <w:szCs w:val="16"/>
                <w:lang w:val="de-CH"/>
              </w:rPr>
            </w:pPr>
            <w:hyperlink w:anchor="_Verschiedene_Formulare_der" w:history="1">
              <w:r w:rsidR="00352C29" w:rsidRPr="003D1ECE">
                <w:rPr>
                  <w:rStyle w:val="Lienhypertexte"/>
                  <w:rFonts w:cs="Arial"/>
                  <w:iCs w:val="0"/>
                  <w:color w:val="auto"/>
                  <w:sz w:val="16"/>
                  <w:szCs w:val="16"/>
                  <w:u w:val="none"/>
                  <w:lang w:val="de-CH"/>
                </w:rPr>
                <w:t>Versch. kantonale Formulare der Einwohnerkontrolle</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single" w:sz="12" w:space="0" w:color="auto"/>
              <w:right w:val="single" w:sz="12" w:space="0" w:color="auto"/>
            </w:tcBorders>
            <w:shd w:val="clear" w:color="auto" w:fill="FBD4B4"/>
            <w:vAlign w:val="center"/>
          </w:tcPr>
          <w:p w:rsidR="00352C29" w:rsidRPr="00436404" w:rsidRDefault="0040072F" w:rsidP="002767C0">
            <w:pPr>
              <w:rPr>
                <w:rFonts w:cs="Arial"/>
                <w:iCs w:val="0"/>
                <w:noProof/>
                <w:sz w:val="16"/>
                <w:szCs w:val="16"/>
                <w:lang w:val="de-CH"/>
              </w:rPr>
            </w:pPr>
            <w:hyperlink w:anchor="_Gesetzliche_Grundlagen_4" w:history="1">
              <w:r w:rsidR="00352C29" w:rsidRPr="00436404">
                <w:rPr>
                  <w:rStyle w:val="Lienhypertexte"/>
                  <w:rFonts w:cs="Arial"/>
                  <w:iCs w:val="0"/>
                  <w:color w:val="auto"/>
                  <w:sz w:val="16"/>
                  <w:szCs w:val="16"/>
                  <w:u w:val="none"/>
                  <w:lang w:val="de-CH"/>
                </w:rPr>
                <w:t>Gesetzliche Grundlagen</w:t>
              </w:r>
            </w:hyperlink>
          </w:p>
        </w:tc>
        <w:tc>
          <w:tcPr>
            <w:tcW w:w="236" w:type="dxa"/>
            <w:vMerge/>
            <w:tcBorders>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nil"/>
              <w:bottom w:val="single" w:sz="12" w:space="0" w:color="auto"/>
              <w:right w:val="nil"/>
            </w:tcBorders>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vMerge/>
            <w:tcBorders>
              <w:top w:val="nil"/>
              <w:left w:val="single" w:sz="12" w:space="0" w:color="auto"/>
              <w:bottom w:val="single" w:sz="12" w:space="0" w:color="auto"/>
              <w:right w:val="single" w:sz="12" w:space="0" w:color="auto"/>
            </w:tcBorders>
            <w:shd w:val="clear" w:color="auto" w:fill="DDD9C3"/>
            <w:vAlign w:val="center"/>
          </w:tcPr>
          <w:p w:rsidR="00352C29" w:rsidRPr="003D1ECE" w:rsidRDefault="00352C29" w:rsidP="002767C0">
            <w:pPr>
              <w:rPr>
                <w:rFonts w:cs="Arial"/>
                <w:iCs w:val="0"/>
                <w:sz w:val="16"/>
                <w:szCs w:val="16"/>
                <w:lang w:val="de-CH"/>
              </w:rPr>
            </w:pPr>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val="restart"/>
            <w:tcBorders>
              <w:left w:val="single" w:sz="12" w:space="0" w:color="auto"/>
              <w:right w:val="single" w:sz="12" w:space="0" w:color="auto"/>
            </w:tcBorders>
            <w:shd w:val="clear" w:color="auto" w:fill="FBD4B4"/>
            <w:vAlign w:val="center"/>
          </w:tcPr>
          <w:p w:rsidR="00352C29" w:rsidRPr="00436404" w:rsidRDefault="0040072F" w:rsidP="002767C0">
            <w:pPr>
              <w:rPr>
                <w:rFonts w:cs="Arial"/>
                <w:iCs w:val="0"/>
                <w:noProof/>
                <w:sz w:val="16"/>
                <w:szCs w:val="16"/>
                <w:lang w:val="de-CH"/>
              </w:rPr>
            </w:pPr>
            <w:hyperlink w:anchor="_Ankunft_ohne_Meldung" w:history="1">
              <w:r w:rsidR="00352C29" w:rsidRPr="00436404">
                <w:rPr>
                  <w:rStyle w:val="Lienhypertexte"/>
                  <w:rFonts w:cs="Arial"/>
                  <w:iCs w:val="0"/>
                  <w:color w:val="auto"/>
                  <w:sz w:val="16"/>
                  <w:szCs w:val="16"/>
                  <w:u w:val="none"/>
                  <w:lang w:val="de-CH"/>
                </w:rPr>
                <w:t>Feststellung des Verstosses und Anzeige</w:t>
              </w:r>
            </w:hyperlink>
            <w:r w:rsidR="00352C29" w:rsidRPr="00436404">
              <w:rPr>
                <w:rFonts w:cs="Arial"/>
                <w:iCs w:val="0"/>
                <w:noProof/>
                <w:sz w:val="16"/>
                <w:szCs w:val="16"/>
                <w:lang w:val="de-CH"/>
              </w:rPr>
              <w:t xml:space="preserve"> </w:t>
            </w:r>
          </w:p>
        </w:tc>
        <w:tc>
          <w:tcPr>
            <w:tcW w:w="236" w:type="dxa"/>
            <w:tcBorders>
              <w:top w:val="nil"/>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vMerge w:val="restart"/>
            <w:tcBorders>
              <w:top w:val="single" w:sz="12" w:space="0" w:color="auto"/>
              <w:left w:val="single" w:sz="12" w:space="0" w:color="auto"/>
              <w:right w:val="single" w:sz="12" w:space="0" w:color="auto"/>
            </w:tcBorders>
            <w:shd w:val="clear" w:color="auto" w:fill="FFFFFF"/>
            <w:vAlign w:val="center"/>
          </w:tcPr>
          <w:p w:rsidR="00352C29" w:rsidRPr="003D1ECE" w:rsidRDefault="0040072F" w:rsidP="00741AD9">
            <w:pPr>
              <w:rPr>
                <w:rFonts w:cs="Arial"/>
                <w:iCs w:val="0"/>
                <w:sz w:val="16"/>
                <w:szCs w:val="16"/>
                <w:lang w:val="de-CH"/>
              </w:rPr>
            </w:pPr>
            <w:hyperlink w:anchor="_Vormundschaft_/_Beistandschaft" w:history="1">
              <w:r w:rsidR="00352C29" w:rsidRPr="003D1ECE">
                <w:rPr>
                  <w:rStyle w:val="Lienhypertexte"/>
                  <w:rFonts w:cs="Arial"/>
                  <w:iCs w:val="0"/>
                  <w:color w:val="auto"/>
                  <w:sz w:val="16"/>
                  <w:szCs w:val="16"/>
                  <w:u w:val="none"/>
                  <w:lang w:val="de-CH"/>
                </w:rPr>
                <w:t>Beistandschaft/ Beiratschaft</w:t>
              </w:r>
            </w:hyperlink>
          </w:p>
        </w:tc>
      </w:tr>
      <w:tr w:rsidR="00352C29" w:rsidRPr="003D1ECE" w:rsidTr="002767C0">
        <w:trPr>
          <w:trHeight w:hRule="exact" w:val="210"/>
        </w:trPr>
        <w:tc>
          <w:tcPr>
            <w:tcW w:w="3227" w:type="dxa"/>
            <w:tcBorders>
              <w:top w:val="single" w:sz="12" w:space="0" w:color="auto"/>
              <w:left w:val="nil"/>
              <w:bottom w:val="nil"/>
              <w:right w:val="nil"/>
            </w:tcBorders>
            <w:shd w:val="clear" w:color="auto" w:fill="FFFFFF"/>
            <w:vAlign w:val="center"/>
          </w:tcPr>
          <w:p w:rsidR="00352C29" w:rsidRPr="003D1ECE" w:rsidRDefault="00352C29" w:rsidP="002767C0">
            <w:pPr>
              <w:rPr>
                <w:rFonts w:cs="Arial"/>
                <w:iCs w:val="0"/>
                <w:sz w:val="16"/>
                <w:szCs w:val="16"/>
                <w:lang w:val="de-CH"/>
              </w:rPr>
            </w:pPr>
          </w:p>
        </w:tc>
        <w:tc>
          <w:tcPr>
            <w:tcW w:w="236" w:type="dxa"/>
            <w:vMerge w:val="restart"/>
            <w:tcBorders>
              <w:top w:val="nil"/>
              <w:left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vMerge/>
            <w:tcBorders>
              <w:left w:val="single" w:sz="12" w:space="0" w:color="auto"/>
              <w:right w:val="single" w:sz="12" w:space="0" w:color="auto"/>
            </w:tcBorders>
            <w:shd w:val="clear" w:color="auto" w:fill="FBD4B4"/>
            <w:vAlign w:val="center"/>
          </w:tcPr>
          <w:p w:rsidR="00352C29" w:rsidRPr="00436404" w:rsidRDefault="00352C29" w:rsidP="002767C0">
            <w:pPr>
              <w:rPr>
                <w:rFonts w:cs="Arial"/>
                <w:iCs w:val="0"/>
                <w:noProof/>
                <w:sz w:val="16"/>
                <w:szCs w:val="16"/>
                <w:lang w:val="de-CH"/>
              </w:rPr>
            </w:pPr>
          </w:p>
        </w:tc>
        <w:tc>
          <w:tcPr>
            <w:tcW w:w="236" w:type="dxa"/>
            <w:vMerge w:val="restart"/>
            <w:tcBorders>
              <w:top w:val="nil"/>
              <w:left w:val="single" w:sz="12" w:space="0" w:color="auto"/>
              <w:right w:val="nil"/>
            </w:tcBorders>
            <w:vAlign w:val="center"/>
          </w:tcPr>
          <w:p w:rsidR="00352C29" w:rsidRPr="003D1ECE" w:rsidRDefault="00352C29" w:rsidP="002767C0">
            <w:pPr>
              <w:rPr>
                <w:rFonts w:cs="Arial"/>
                <w:iCs w:val="0"/>
                <w:sz w:val="16"/>
                <w:szCs w:val="16"/>
                <w:lang w:val="de-CH"/>
              </w:rPr>
            </w:pPr>
          </w:p>
        </w:tc>
        <w:tc>
          <w:tcPr>
            <w:tcW w:w="3213" w:type="dxa"/>
            <w:vMerge/>
            <w:tcBorders>
              <w:left w:val="single" w:sz="12" w:space="0" w:color="auto"/>
              <w:bottom w:val="single" w:sz="12" w:space="0" w:color="auto"/>
              <w:right w:val="single" w:sz="12" w:space="0" w:color="auto"/>
            </w:tcBorders>
            <w:shd w:val="clear" w:color="auto" w:fill="FFFFFF"/>
            <w:vAlign w:val="center"/>
          </w:tcPr>
          <w:p w:rsidR="00352C29" w:rsidRPr="003D1ECE" w:rsidRDefault="00352C29" w:rsidP="002767C0">
            <w:pPr>
              <w:rPr>
                <w:rFonts w:cs="Arial"/>
                <w:iCs w:val="0"/>
                <w:sz w:val="16"/>
                <w:szCs w:val="16"/>
                <w:lang w:val="de-CH"/>
              </w:rPr>
            </w:pPr>
          </w:p>
        </w:tc>
      </w:tr>
      <w:tr w:rsidR="00352C29" w:rsidRPr="003D1ECE" w:rsidTr="002767C0">
        <w:trPr>
          <w:trHeight w:hRule="exact" w:val="210"/>
        </w:trPr>
        <w:tc>
          <w:tcPr>
            <w:tcW w:w="3227" w:type="dxa"/>
            <w:vMerge w:val="restart"/>
            <w:tcBorders>
              <w:top w:val="nil"/>
              <w:left w:val="nil"/>
              <w:bottom w:val="nil"/>
              <w:right w:val="nil"/>
            </w:tcBorders>
            <w:shd w:val="clear" w:color="auto" w:fill="FFFFFF"/>
            <w:vAlign w:val="center"/>
          </w:tcPr>
          <w:p w:rsidR="00352C29" w:rsidRPr="003D1ECE" w:rsidRDefault="00352C29" w:rsidP="002767C0">
            <w:pPr>
              <w:rPr>
                <w:rFonts w:cs="Arial"/>
                <w:iCs w:val="0"/>
                <w:sz w:val="16"/>
                <w:szCs w:val="16"/>
                <w:lang w:val="de-CH"/>
              </w:rPr>
            </w:pPr>
          </w:p>
        </w:tc>
        <w:tc>
          <w:tcPr>
            <w:tcW w:w="236" w:type="dxa"/>
            <w:vMerge/>
            <w:tcBorders>
              <w:left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left w:val="single" w:sz="12" w:space="0" w:color="auto"/>
              <w:right w:val="single" w:sz="12" w:space="0" w:color="auto"/>
            </w:tcBorders>
            <w:shd w:val="clear" w:color="auto" w:fill="FBD4B4"/>
            <w:vAlign w:val="center"/>
          </w:tcPr>
          <w:p w:rsidR="00352C29" w:rsidRPr="00436404" w:rsidRDefault="0040072F" w:rsidP="002767C0">
            <w:pPr>
              <w:rPr>
                <w:rFonts w:cs="Arial"/>
                <w:iCs w:val="0"/>
                <w:noProof/>
                <w:sz w:val="16"/>
                <w:szCs w:val="16"/>
                <w:lang w:val="de-CH"/>
              </w:rPr>
            </w:pPr>
            <w:hyperlink w:anchor="_Wegzug_ohne_Meldung" w:history="1">
              <w:r w:rsidR="00352C29" w:rsidRPr="00436404">
                <w:rPr>
                  <w:rStyle w:val="Lienhypertexte"/>
                  <w:rFonts w:cs="Arial"/>
                  <w:iCs w:val="0"/>
                  <w:noProof/>
                  <w:color w:val="auto"/>
                  <w:sz w:val="16"/>
                  <w:szCs w:val="16"/>
                  <w:u w:val="none"/>
                  <w:lang w:val="de-CH"/>
                </w:rPr>
                <w:t>Wegzug ohne Meldung</w:t>
              </w:r>
            </w:hyperlink>
          </w:p>
        </w:tc>
        <w:tc>
          <w:tcPr>
            <w:tcW w:w="236" w:type="dxa"/>
            <w:vMerge/>
            <w:tcBorders>
              <w:left w:val="single" w:sz="12" w:space="0" w:color="auto"/>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C4BC96"/>
            <w:vAlign w:val="center"/>
          </w:tcPr>
          <w:p w:rsidR="00352C29" w:rsidRPr="003D1ECE" w:rsidRDefault="0040072F" w:rsidP="002767C0">
            <w:pPr>
              <w:rPr>
                <w:rFonts w:cs="Arial"/>
                <w:iCs w:val="0"/>
                <w:sz w:val="16"/>
                <w:szCs w:val="16"/>
                <w:lang w:val="de-CH"/>
              </w:rPr>
            </w:pPr>
            <w:hyperlink w:anchor="_Gesetzliche_Grundlagen_10" w:history="1">
              <w:r w:rsidR="00352C29" w:rsidRPr="003D1ECE">
                <w:rPr>
                  <w:rStyle w:val="Lienhypertexte"/>
                  <w:rFonts w:cs="Arial"/>
                  <w:iCs w:val="0"/>
                  <w:color w:val="auto"/>
                  <w:sz w:val="16"/>
                  <w:szCs w:val="16"/>
                  <w:u w:val="none"/>
                  <w:lang w:val="de-CH"/>
                </w:rPr>
                <w:t>Gesetzliche Grundlagen</w:t>
              </w:r>
            </w:hyperlink>
          </w:p>
        </w:tc>
      </w:tr>
      <w:tr w:rsidR="00352C29" w:rsidRPr="003D1ECE" w:rsidTr="002767C0">
        <w:trPr>
          <w:trHeight w:hRule="exact" w:val="210"/>
        </w:trPr>
        <w:tc>
          <w:tcPr>
            <w:tcW w:w="3227" w:type="dxa"/>
            <w:vMerge/>
            <w:tcBorders>
              <w:top w:val="nil"/>
              <w:left w:val="nil"/>
              <w:bottom w:val="nil"/>
              <w:right w:val="nil"/>
            </w:tcBorders>
            <w:shd w:val="clear" w:color="auto" w:fill="FFFFFF"/>
            <w:vAlign w:val="center"/>
          </w:tcPr>
          <w:p w:rsidR="00352C29" w:rsidRPr="003D1ECE" w:rsidRDefault="00352C29" w:rsidP="002767C0">
            <w:pPr>
              <w:rPr>
                <w:rFonts w:cs="Arial"/>
                <w:iCs w:val="0"/>
                <w:sz w:val="16"/>
                <w:szCs w:val="16"/>
                <w:lang w:val="de-CH"/>
              </w:rPr>
            </w:pPr>
          </w:p>
        </w:tc>
        <w:tc>
          <w:tcPr>
            <w:tcW w:w="236" w:type="dxa"/>
            <w:vMerge/>
            <w:tcBorders>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119" w:type="dxa"/>
            <w:tcBorders>
              <w:left w:val="single" w:sz="12" w:space="0" w:color="auto"/>
              <w:bottom w:val="single" w:sz="12" w:space="0" w:color="auto"/>
              <w:right w:val="single" w:sz="12" w:space="0" w:color="auto"/>
            </w:tcBorders>
            <w:shd w:val="clear" w:color="auto" w:fill="FBD4B4"/>
            <w:vAlign w:val="center"/>
          </w:tcPr>
          <w:p w:rsidR="00352C29" w:rsidRPr="00436404" w:rsidRDefault="0040072F" w:rsidP="002767C0">
            <w:pPr>
              <w:rPr>
                <w:rFonts w:cs="Arial"/>
                <w:iCs w:val="0"/>
                <w:sz w:val="16"/>
                <w:szCs w:val="16"/>
                <w:lang w:val="de-CH"/>
              </w:rPr>
            </w:pPr>
            <w:hyperlink w:anchor="_Anzeige" w:history="1">
              <w:r w:rsidR="00352C29" w:rsidRPr="00436404">
                <w:rPr>
                  <w:rStyle w:val="Lienhypertexte"/>
                  <w:rFonts w:cs="Arial"/>
                  <w:iCs w:val="0"/>
                  <w:color w:val="auto"/>
                  <w:sz w:val="16"/>
                  <w:szCs w:val="16"/>
                  <w:u w:val="none"/>
                  <w:lang w:val="de-CH"/>
                </w:rPr>
                <w:t>Anzeige</w:t>
              </w:r>
            </w:hyperlink>
          </w:p>
        </w:tc>
        <w:tc>
          <w:tcPr>
            <w:tcW w:w="236" w:type="dxa"/>
            <w:vMerge/>
            <w:tcBorders>
              <w:left w:val="single" w:sz="12" w:space="0" w:color="auto"/>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C4BC96"/>
            <w:vAlign w:val="center"/>
          </w:tcPr>
          <w:p w:rsidR="00352C29" w:rsidRPr="003D1ECE" w:rsidRDefault="00741AD9" w:rsidP="002767C0">
            <w:pPr>
              <w:rPr>
                <w:rFonts w:cs="Arial"/>
                <w:iCs w:val="0"/>
                <w:sz w:val="16"/>
                <w:szCs w:val="16"/>
                <w:lang w:val="de-CH"/>
              </w:rPr>
            </w:pPr>
            <w:r>
              <w:rPr>
                <w:rFonts w:cs="Arial"/>
                <w:iCs w:val="0"/>
                <w:sz w:val="16"/>
                <w:szCs w:val="16"/>
                <w:lang w:val="de-CH"/>
              </w:rPr>
              <w:t>Beistandschaft</w:t>
            </w:r>
          </w:p>
        </w:tc>
      </w:tr>
      <w:tr w:rsidR="00352C29" w:rsidRPr="003D1ECE" w:rsidTr="002767C0">
        <w:trPr>
          <w:trHeight w:hRule="exact" w:val="210"/>
        </w:trPr>
        <w:tc>
          <w:tcPr>
            <w:tcW w:w="3227" w:type="dxa"/>
            <w:tcBorders>
              <w:top w:val="nil"/>
              <w:left w:val="nil"/>
              <w:bottom w:val="nil"/>
              <w:right w:val="nil"/>
            </w:tcBorders>
            <w:shd w:val="clear" w:color="auto" w:fill="FFFFFF"/>
            <w:vAlign w:val="center"/>
          </w:tcPr>
          <w:p w:rsidR="00352C29" w:rsidRPr="003D1ECE" w:rsidRDefault="00352C29" w:rsidP="002767C0">
            <w:pPr>
              <w:rPr>
                <w:rFonts w:cs="Arial"/>
                <w:iCs w:val="0"/>
                <w:sz w:val="16"/>
                <w:szCs w:val="16"/>
                <w:lang w:val="de-CH"/>
              </w:rPr>
            </w:pPr>
          </w:p>
        </w:tc>
        <w:tc>
          <w:tcPr>
            <w:tcW w:w="236" w:type="dxa"/>
            <w:tcBorders>
              <w:top w:val="nil"/>
              <w:left w:val="nil"/>
              <w:bottom w:val="nil"/>
              <w:right w:val="nil"/>
            </w:tcBorders>
            <w:vAlign w:val="center"/>
          </w:tcPr>
          <w:p w:rsidR="00352C29" w:rsidRPr="003D1ECE" w:rsidRDefault="00352C29" w:rsidP="002767C0">
            <w:pPr>
              <w:rPr>
                <w:rFonts w:cs="Arial"/>
                <w:iCs w:val="0"/>
                <w:sz w:val="16"/>
                <w:szCs w:val="16"/>
                <w:lang w:val="de-CH"/>
              </w:rPr>
            </w:pPr>
          </w:p>
        </w:tc>
        <w:tc>
          <w:tcPr>
            <w:tcW w:w="3119" w:type="dxa"/>
            <w:tcBorders>
              <w:top w:val="single" w:sz="12" w:space="0" w:color="auto"/>
              <w:left w:val="nil"/>
              <w:bottom w:val="nil"/>
              <w:right w:val="nil"/>
            </w:tcBorders>
            <w:shd w:val="clear" w:color="auto" w:fill="auto"/>
            <w:vAlign w:val="center"/>
          </w:tcPr>
          <w:p w:rsidR="00352C29" w:rsidRPr="003D1ECE" w:rsidRDefault="00352C29" w:rsidP="002767C0">
            <w:pPr>
              <w:rPr>
                <w:rFonts w:cs="Arial"/>
                <w:b/>
                <w:iCs w:val="0"/>
                <w:noProof/>
                <w:sz w:val="16"/>
                <w:szCs w:val="16"/>
                <w:lang w:val="de-CH"/>
              </w:rPr>
            </w:pPr>
          </w:p>
        </w:tc>
        <w:tc>
          <w:tcPr>
            <w:tcW w:w="236" w:type="dxa"/>
            <w:tcBorders>
              <w:top w:val="nil"/>
              <w:left w:val="nil"/>
              <w:bottom w:val="nil"/>
              <w:right w:val="single" w:sz="12" w:space="0" w:color="auto"/>
            </w:tcBorders>
            <w:vAlign w:val="center"/>
          </w:tcPr>
          <w:p w:rsidR="00352C29" w:rsidRPr="003D1ECE" w:rsidRDefault="00352C29" w:rsidP="002767C0">
            <w:pPr>
              <w:rPr>
                <w:rFonts w:cs="Arial"/>
                <w:iCs w:val="0"/>
                <w:sz w:val="16"/>
                <w:szCs w:val="16"/>
                <w:lang w:val="de-CH"/>
              </w:rPr>
            </w:pPr>
          </w:p>
        </w:tc>
        <w:tc>
          <w:tcPr>
            <w:tcW w:w="3213" w:type="dxa"/>
            <w:tcBorders>
              <w:top w:val="single" w:sz="12" w:space="0" w:color="auto"/>
              <w:left w:val="single" w:sz="12" w:space="0" w:color="auto"/>
              <w:bottom w:val="single" w:sz="12" w:space="0" w:color="auto"/>
              <w:right w:val="single" w:sz="12" w:space="0" w:color="auto"/>
            </w:tcBorders>
            <w:shd w:val="clear" w:color="auto" w:fill="C4BC96"/>
            <w:vAlign w:val="center"/>
          </w:tcPr>
          <w:p w:rsidR="00352C29" w:rsidRPr="003D1ECE" w:rsidRDefault="0040072F" w:rsidP="002767C0">
            <w:pPr>
              <w:rPr>
                <w:rFonts w:cs="Arial"/>
                <w:iCs w:val="0"/>
                <w:sz w:val="16"/>
                <w:szCs w:val="16"/>
                <w:lang w:val="de-CH"/>
              </w:rPr>
            </w:pPr>
            <w:hyperlink w:anchor="_Beistandschaft_und_Beiratschaft" w:history="1">
              <w:r w:rsidR="00352C29" w:rsidRPr="003D1ECE">
                <w:rPr>
                  <w:rStyle w:val="Lienhypertexte"/>
                  <w:rFonts w:cs="Arial"/>
                  <w:iCs w:val="0"/>
                  <w:color w:val="auto"/>
                  <w:sz w:val="16"/>
                  <w:szCs w:val="16"/>
                  <w:u w:val="none"/>
                  <w:lang w:val="de-CH"/>
                </w:rPr>
                <w:t>Beistandschaft und Beiratschaft</w:t>
              </w:r>
            </w:hyperlink>
          </w:p>
        </w:tc>
      </w:tr>
    </w:tbl>
    <w:p w:rsidR="00AB4F96" w:rsidRDefault="00AB4F96">
      <w:pPr>
        <w:spacing w:after="200" w:line="276" w:lineRule="auto"/>
        <w:rPr>
          <w:lang w:val="de-CH"/>
        </w:rPr>
      </w:pPr>
      <w:bookmarkStart w:id="10" w:name="_Bases_légales_–"/>
      <w:bookmarkStart w:id="11" w:name="_Bases_légales_–_1"/>
      <w:bookmarkStart w:id="12" w:name="_Gesetzliche_Grundlagen_–"/>
      <w:bookmarkEnd w:id="10"/>
      <w:bookmarkEnd w:id="11"/>
      <w:bookmarkEnd w:id="12"/>
      <w:r>
        <w:rPr>
          <w:lang w:val="de-CH"/>
        </w:rPr>
        <w:br w:type="page"/>
      </w:r>
    </w:p>
    <w:p w:rsidR="00AB4F96" w:rsidRDefault="00AB4F96" w:rsidP="00C77F37">
      <w:pPr>
        <w:pStyle w:val="Titre2"/>
        <w:rPr>
          <w:noProof/>
        </w:rPr>
      </w:pPr>
      <w:bookmarkStart w:id="13" w:name="_Toc58236046"/>
      <w:r w:rsidRPr="003D1ECE">
        <w:rPr>
          <w:noProof/>
        </w:rPr>
        <w:lastRenderedPageBreak/>
        <w:t>Gesetzliche Grundlagen – Links</w:t>
      </w:r>
      <w:bookmarkEnd w:id="13"/>
    </w:p>
    <w:p w:rsidR="00352C29" w:rsidRPr="001B68C9" w:rsidRDefault="00AB4F96" w:rsidP="00A76309">
      <w:pPr>
        <w:pStyle w:val="Default"/>
        <w:numPr>
          <w:ilvl w:val="0"/>
          <w:numId w:val="3"/>
        </w:numPr>
        <w:ind w:left="993" w:hanging="426"/>
        <w:rPr>
          <w:rFonts w:cs="Times New Roman"/>
          <w:lang w:val="de-CH"/>
        </w:rPr>
      </w:pPr>
      <w:r w:rsidRPr="002A67A5">
        <w:rPr>
          <w:rStyle w:val="Lienhypertexte"/>
          <w:rFonts w:ascii="Arial" w:hAnsi="Arial" w:cs="Arial"/>
          <w:b/>
          <w:noProof/>
          <w:lang w:val="fr-CH" w:eastAsia="fr-CH"/>
        </w:rPr>
        <w:drawing>
          <wp:anchor distT="0" distB="0" distL="114300" distR="114300" simplePos="0" relativeHeight="251663360" behindDoc="0" locked="0" layoutInCell="1" allowOverlap="1" wp14:anchorId="7E35D82C" wp14:editId="72B30266">
            <wp:simplePos x="0" y="0"/>
            <wp:positionH relativeFrom="page">
              <wp:posOffset>6689725</wp:posOffset>
            </wp:positionH>
            <wp:positionV relativeFrom="page">
              <wp:posOffset>136154</wp:posOffset>
            </wp:positionV>
            <wp:extent cx="791845" cy="440055"/>
            <wp:effectExtent l="0" t="0" r="8255" b="0"/>
            <wp:wrapNone/>
            <wp:docPr id="151" name="Bild 2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11" w:history="1">
        <w:r w:rsidR="009D5D72" w:rsidRPr="000B02D4">
          <w:rPr>
            <w:rStyle w:val="Lienhypertexte"/>
            <w:rFonts w:ascii="Arial" w:hAnsi="Arial"/>
            <w:b/>
            <w:noProof/>
            <w:lang w:val="de-CH"/>
          </w:rPr>
          <w:t>Datenbank der freiburgischen Gesetzgebung</w:t>
        </w:r>
      </w:hyperlink>
      <w:r w:rsidR="001B68C9" w:rsidRPr="003D1ECE">
        <w:rPr>
          <w:rFonts w:ascii="Arial" w:hAnsi="Arial" w:cs="Times New Roman"/>
          <w:b/>
          <w:noProof/>
          <w:lang w:val="de-CH"/>
        </w:rPr>
        <w:t xml:space="preserve"> </w:t>
      </w:r>
    </w:p>
    <w:p w:rsidR="00352C29" w:rsidRDefault="00352C29" w:rsidP="00AB4F96">
      <w:pPr>
        <w:pStyle w:val="Default"/>
        <w:rPr>
          <w:rFonts w:ascii="Arial" w:hAnsi="Arial" w:cs="Times New Roman"/>
          <w:b/>
          <w:lang w:val="de-CH"/>
        </w:rPr>
      </w:pPr>
    </w:p>
    <w:p w:rsidR="009D5D72" w:rsidRDefault="009D5D72" w:rsidP="00AB4F96">
      <w:pPr>
        <w:pStyle w:val="Default"/>
        <w:rPr>
          <w:rFonts w:ascii="Arial" w:hAnsi="Arial" w:cs="Times New Roman"/>
          <w:b/>
          <w:lang w:val="de-CH"/>
        </w:rPr>
      </w:pPr>
      <w:r>
        <w:rPr>
          <w:noProof/>
          <w:lang w:val="fr-CH" w:eastAsia="fr-CH"/>
        </w:rPr>
        <w:drawing>
          <wp:inline distT="0" distB="0" distL="0" distR="0" wp14:anchorId="3CB99547" wp14:editId="0CC3BA98">
            <wp:extent cx="5760720" cy="3368675"/>
            <wp:effectExtent l="0" t="0" r="0" b="3175"/>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368675"/>
                    </a:xfrm>
                    <a:prstGeom prst="rect">
                      <a:avLst/>
                    </a:prstGeom>
                  </pic:spPr>
                </pic:pic>
              </a:graphicData>
            </a:graphic>
          </wp:inline>
        </w:drawing>
      </w:r>
    </w:p>
    <w:p w:rsidR="001B68C9" w:rsidRPr="009D5D72" w:rsidRDefault="001B68C9" w:rsidP="00AB4F96">
      <w:pPr>
        <w:pStyle w:val="Default"/>
        <w:rPr>
          <w:rFonts w:ascii="Arial" w:hAnsi="Arial" w:cs="Times New Roman"/>
          <w:b/>
          <w:sz w:val="22"/>
          <w:lang w:val="de-CH"/>
        </w:rPr>
      </w:pPr>
    </w:p>
    <w:p w:rsidR="00352C29" w:rsidRPr="003D1ECE" w:rsidRDefault="0040072F" w:rsidP="00352C29">
      <w:pPr>
        <w:pStyle w:val="Default"/>
        <w:numPr>
          <w:ilvl w:val="0"/>
          <w:numId w:val="3"/>
        </w:numPr>
        <w:ind w:left="993" w:hanging="426"/>
        <w:rPr>
          <w:rStyle w:val="Lienhypertexte"/>
          <w:rFonts w:ascii="Arial" w:hAnsi="Arial"/>
          <w:b/>
          <w:noProof/>
          <w:lang w:val="de-CH"/>
        </w:rPr>
      </w:pPr>
      <w:hyperlink r:id="rId13" w:history="1">
        <w:r w:rsidR="009D5D72" w:rsidRPr="00A8285D">
          <w:rPr>
            <w:rStyle w:val="Lienhypertexte"/>
            <w:rFonts w:ascii="Arial" w:hAnsi="Arial"/>
            <w:b/>
            <w:noProof/>
            <w:lang w:val="de-CH"/>
          </w:rPr>
          <w:t>Systematische Sammlung des Bundesrechts</w:t>
        </w:r>
      </w:hyperlink>
    </w:p>
    <w:p w:rsidR="00352C29" w:rsidRPr="009D5D72" w:rsidRDefault="00352C29" w:rsidP="009D5D72">
      <w:pPr>
        <w:pStyle w:val="Default"/>
        <w:rPr>
          <w:rFonts w:ascii="Arial" w:hAnsi="Arial" w:cs="Times New Roman"/>
          <w:b/>
          <w:sz w:val="22"/>
          <w:lang w:val="de-CH"/>
        </w:rPr>
      </w:pPr>
    </w:p>
    <w:p w:rsidR="00352C29" w:rsidRPr="003D1ECE" w:rsidRDefault="009D5D72" w:rsidP="00352C29">
      <w:pPr>
        <w:pStyle w:val="Default"/>
        <w:ind w:left="993" w:hanging="426"/>
        <w:rPr>
          <w:rFonts w:cs="Times New Roman"/>
          <w:lang w:val="de-CH"/>
        </w:rPr>
      </w:pPr>
      <w:r w:rsidRPr="009D5D72">
        <w:rPr>
          <w:noProof/>
          <w:highlight w:val="yellow"/>
          <w:lang w:val="fr-CH" w:eastAsia="fr-CH"/>
        </w:rPr>
        <w:drawing>
          <wp:inline distT="0" distB="0" distL="0" distR="0" wp14:anchorId="2B2B94D9" wp14:editId="4E071930">
            <wp:extent cx="5760720" cy="347345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473450"/>
                    </a:xfrm>
                    <a:prstGeom prst="rect">
                      <a:avLst/>
                    </a:prstGeom>
                  </pic:spPr>
                </pic:pic>
              </a:graphicData>
            </a:graphic>
          </wp:inline>
        </w:drawing>
      </w:r>
    </w:p>
    <w:p w:rsidR="00771B46" w:rsidRDefault="00771B46">
      <w:pPr>
        <w:spacing w:after="200" w:line="276" w:lineRule="auto"/>
        <w:rPr>
          <w:b/>
          <w:iCs w:val="0"/>
          <w:color w:val="000000"/>
          <w:lang w:val="de-CH"/>
        </w:rPr>
      </w:pPr>
      <w:r>
        <w:rPr>
          <w:b/>
          <w:lang w:val="de-CH"/>
        </w:rPr>
        <w:br w:type="page"/>
      </w:r>
    </w:p>
    <w:p w:rsidR="00771B46" w:rsidRPr="005A344E" w:rsidRDefault="00771B46" w:rsidP="00771B46">
      <w:pPr>
        <w:pStyle w:val="Default"/>
        <w:rPr>
          <w:rFonts w:ascii="Arial" w:hAnsi="Arial" w:cs="Times New Roman"/>
          <w:b/>
          <w:sz w:val="22"/>
          <w:lang w:val="de-CH"/>
        </w:rPr>
      </w:pPr>
      <w:bookmarkStart w:id="14" w:name="_/Referenzen_–_Links"/>
      <w:bookmarkEnd w:id="14"/>
      <w:r w:rsidRPr="005A344E">
        <w:rPr>
          <w:rStyle w:val="Lienhypertexte"/>
          <w:rFonts w:ascii="Arial" w:hAnsi="Arial" w:cs="Arial"/>
          <w:b/>
          <w:noProof/>
          <w:sz w:val="22"/>
          <w:lang w:val="fr-CH" w:eastAsia="fr-CH"/>
        </w:rPr>
        <w:lastRenderedPageBreak/>
        <w:drawing>
          <wp:anchor distT="0" distB="0" distL="114300" distR="114300" simplePos="0" relativeHeight="251852800" behindDoc="0" locked="0" layoutInCell="1" allowOverlap="1" wp14:anchorId="035D5365" wp14:editId="2E5507F5">
            <wp:simplePos x="0" y="0"/>
            <wp:positionH relativeFrom="page">
              <wp:posOffset>6675755</wp:posOffset>
            </wp:positionH>
            <wp:positionV relativeFrom="page">
              <wp:posOffset>106349</wp:posOffset>
            </wp:positionV>
            <wp:extent cx="791845" cy="440055"/>
            <wp:effectExtent l="0" t="0" r="8255" b="0"/>
            <wp:wrapNone/>
            <wp:docPr id="197" name="Bild 2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771B46" w:rsidRPr="009A23E5" w:rsidRDefault="00771B46" w:rsidP="00771B46">
      <w:pPr>
        <w:pStyle w:val="Default"/>
        <w:numPr>
          <w:ilvl w:val="0"/>
          <w:numId w:val="3"/>
        </w:numPr>
        <w:ind w:left="993" w:hanging="426"/>
        <w:rPr>
          <w:rStyle w:val="Lienhypertexte"/>
          <w:rFonts w:ascii="Arial" w:hAnsi="Arial" w:cs="Arial"/>
          <w:b/>
          <w:lang w:val="de-CH"/>
        </w:rPr>
      </w:pPr>
      <w:r>
        <w:rPr>
          <w:rFonts w:ascii="Arial" w:hAnsi="Arial" w:cs="Arial"/>
          <w:b/>
          <w:noProof/>
          <w:lang w:val="de-CH"/>
        </w:rPr>
        <w:fldChar w:fldCharType="begin"/>
      </w:r>
      <w:r>
        <w:rPr>
          <w:rFonts w:ascii="Arial" w:hAnsi="Arial" w:cs="Arial"/>
          <w:b/>
          <w:noProof/>
          <w:lang w:val="de-CH"/>
        </w:rPr>
        <w:instrText xml:space="preserve"> HYPERLINK "https://www.admin.ch/opc/de/classified-compilation/20052012/index.html" </w:instrText>
      </w:r>
      <w:r>
        <w:rPr>
          <w:rFonts w:ascii="Arial" w:hAnsi="Arial" w:cs="Arial"/>
          <w:b/>
          <w:noProof/>
          <w:lang w:val="de-CH"/>
        </w:rPr>
        <w:fldChar w:fldCharType="separate"/>
      </w:r>
      <w:r w:rsidRPr="009A23E5">
        <w:rPr>
          <w:rStyle w:val="Lienhypertexte"/>
          <w:rFonts w:ascii="Arial" w:hAnsi="Arial" w:cs="Arial"/>
          <w:b/>
          <w:noProof/>
          <w:lang w:val="de-CH"/>
        </w:rPr>
        <w:t>Bundesgesetz</w:t>
      </w:r>
      <w:r w:rsidRPr="009A23E5">
        <w:rPr>
          <w:rStyle w:val="Lienhypertexte"/>
          <w:rFonts w:ascii="Arial" w:hAnsi="Arial" w:cs="Arial"/>
          <w:lang w:val="de-DE"/>
        </w:rPr>
        <w:t xml:space="preserve"> </w:t>
      </w:r>
      <w:r w:rsidRPr="009A23E5">
        <w:rPr>
          <w:rStyle w:val="Lienhypertexte"/>
          <w:rFonts w:ascii="Arial" w:hAnsi="Arial" w:cs="Arial"/>
          <w:b/>
          <w:noProof/>
          <w:lang w:val="de-CH"/>
        </w:rPr>
        <w:t>vom 23. Juni 2006 über die Harmonisierung der Einwohnerregister und anderer amtlicher Personenregister (RHG):</w:t>
      </w:r>
      <w:r w:rsidRPr="009A23E5">
        <w:rPr>
          <w:rStyle w:val="Lienhypertexte"/>
          <w:rFonts w:ascii="Arial" w:hAnsi="Arial" w:cs="Arial"/>
          <w:b/>
          <w:lang w:val="de-CH"/>
        </w:rPr>
        <w:t xml:space="preserve"> </w:t>
      </w:r>
      <w:r w:rsidRPr="009A23E5">
        <w:rPr>
          <w:rStyle w:val="Lienhypertexte"/>
          <w:rFonts w:ascii="Arial" w:hAnsi="Arial" w:cs="Arial"/>
          <w:b/>
          <w:noProof/>
          <w:lang w:val="de-CH"/>
        </w:rPr>
        <w:t>SR 431.02</w:t>
      </w:r>
    </w:p>
    <w:p w:rsidR="00771B46" w:rsidRPr="009A23E5" w:rsidRDefault="00771B46" w:rsidP="00771B46">
      <w:pPr>
        <w:pStyle w:val="Default"/>
        <w:ind w:left="993" w:hanging="426"/>
        <w:rPr>
          <w:rFonts w:ascii="Arial" w:hAnsi="Arial" w:cs="Arial"/>
          <w:b/>
          <w:u w:val="single"/>
          <w:lang w:val="de-CH"/>
        </w:rPr>
      </w:pPr>
      <w:r>
        <w:rPr>
          <w:rFonts w:ascii="Arial" w:hAnsi="Arial" w:cs="Arial"/>
          <w:b/>
          <w:noProof/>
          <w:lang w:val="de-CH"/>
        </w:rPr>
        <w:fldChar w:fldCharType="end"/>
      </w:r>
      <w:r w:rsidRPr="002A67A5">
        <w:rPr>
          <w:rFonts w:ascii="Arial" w:hAnsi="Arial" w:cs="Arial"/>
          <w:lang w:val="de-CH"/>
        </w:rPr>
        <w:tab/>
      </w:r>
      <w:hyperlink r:id="rId15" w:history="1">
        <w:r w:rsidRPr="009A23E5">
          <w:rPr>
            <w:rStyle w:val="Lienhypertexte"/>
            <w:rFonts w:ascii="Arial" w:hAnsi="Arial" w:cs="Arial"/>
            <w:b/>
            <w:lang w:val="de-CH"/>
          </w:rPr>
          <w:t>https://www.admin.ch/opc/de/classified-compilation/20052012/index.html</w:t>
        </w:r>
      </w:hyperlink>
    </w:p>
    <w:p w:rsidR="00771B46" w:rsidRPr="005A344E" w:rsidRDefault="00771B46" w:rsidP="005A344E">
      <w:pPr>
        <w:pStyle w:val="Default"/>
        <w:rPr>
          <w:rFonts w:ascii="Arial" w:hAnsi="Arial" w:cs="Times New Roman"/>
          <w:b/>
          <w:sz w:val="22"/>
          <w:lang w:val="de-CH"/>
        </w:rPr>
      </w:pPr>
    </w:p>
    <w:p w:rsidR="00771B46" w:rsidRPr="004E138C"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HYPERLINK "https://www.admin.ch/opc/de/classified-compilation/20070637/index.html"</w:instrText>
      </w:r>
      <w:r>
        <w:rPr>
          <w:rFonts w:cs="Times New Roman"/>
          <w:bCs w:val="0"/>
          <w:noProof/>
          <w:lang w:val="de-CH"/>
        </w:rPr>
        <w:fldChar w:fldCharType="separate"/>
      </w:r>
      <w:r w:rsidRPr="004E138C">
        <w:rPr>
          <w:rStyle w:val="Lienhypertexte"/>
          <w:bCs w:val="0"/>
          <w:noProof/>
          <w:lang w:val="de-CH"/>
        </w:rPr>
        <w:t>Registerharmonisierungsverordnung</w:t>
      </w:r>
      <w:r w:rsidRPr="004E138C">
        <w:rPr>
          <w:rStyle w:val="Lienhypertexte"/>
          <w:rFonts w:cs="Arial"/>
          <w:lang w:val="de-DE"/>
        </w:rPr>
        <w:t xml:space="preserve"> </w:t>
      </w:r>
      <w:r w:rsidRPr="004E138C">
        <w:rPr>
          <w:rStyle w:val="Lienhypertexte"/>
          <w:noProof/>
          <w:lang w:val="de-CH"/>
        </w:rPr>
        <w:t>vom 21. November 2007 (RHV) SR:</w:t>
      </w:r>
      <w:r w:rsidRPr="004E138C">
        <w:rPr>
          <w:rStyle w:val="Lienhypertexte"/>
          <w:lang w:val="de-CH"/>
        </w:rPr>
        <w:t xml:space="preserve"> 431.021</w:t>
      </w:r>
    </w:p>
    <w:p w:rsidR="00771B46" w:rsidRPr="004E138C"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332EE2">
        <w:rPr>
          <w:rFonts w:cs="Times New Roman"/>
          <w:b/>
          <w:lang w:val="de-CH"/>
        </w:rPr>
        <w:tab/>
      </w:r>
      <w:hyperlink r:id="rId16" w:history="1">
        <w:r w:rsidRPr="00D177E9">
          <w:rPr>
            <w:rStyle w:val="Lienhypertexte"/>
            <w:rFonts w:ascii="Arial" w:hAnsi="Arial" w:cs="Arial"/>
            <w:b/>
            <w:lang w:val="de-CH"/>
          </w:rPr>
          <w:t>https://www.admin.ch/opc/de/classified-compilation/20070637/index.html</w:t>
        </w:r>
      </w:hyperlink>
    </w:p>
    <w:p w:rsidR="00771B46" w:rsidRPr="005A344E" w:rsidRDefault="00771B46" w:rsidP="005A344E">
      <w:pPr>
        <w:pStyle w:val="Default"/>
        <w:rPr>
          <w:rFonts w:ascii="Arial" w:hAnsi="Arial" w:cs="Times New Roman"/>
          <w:b/>
          <w:sz w:val="22"/>
          <w:lang w:val="de-CH"/>
        </w:rPr>
      </w:pPr>
    </w:p>
    <w:p w:rsidR="00771B46" w:rsidRPr="00C85839"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"https://bdlf.fr.ch/app/de/texts_of_law/114.21.1" </w:instrText>
      </w:r>
      <w:r>
        <w:rPr>
          <w:rFonts w:cs="Times New Roman"/>
          <w:bCs w:val="0"/>
          <w:noProof/>
          <w:lang w:val="de-CH"/>
        </w:rPr>
        <w:fldChar w:fldCharType="separate"/>
      </w:r>
      <w:r w:rsidRPr="00C85839">
        <w:rPr>
          <w:rStyle w:val="Lienhypertexte"/>
          <w:bCs w:val="0"/>
          <w:noProof/>
          <w:lang w:val="de-CH"/>
        </w:rPr>
        <w:t>Gesetz</w:t>
      </w:r>
      <w:r w:rsidRPr="00C85839">
        <w:rPr>
          <w:rStyle w:val="Lienhypertexte"/>
          <w:rFonts w:cs="Arial"/>
          <w:lang w:val="de-DE"/>
        </w:rPr>
        <w:t xml:space="preserve"> </w:t>
      </w:r>
      <w:r w:rsidRPr="00C85839">
        <w:rPr>
          <w:rStyle w:val="Lienhypertexte"/>
          <w:noProof/>
          <w:lang w:val="de-CH"/>
        </w:rPr>
        <w:t>vom 23. Mai 1986 über die Einwohnerkontrolle (EKG):</w:t>
      </w:r>
      <w:r w:rsidRPr="00C85839">
        <w:rPr>
          <w:rStyle w:val="Lienhypertexte"/>
          <w:lang w:val="de-CH"/>
        </w:rPr>
        <w:t xml:space="preserve"> 114.21.1</w:t>
      </w:r>
    </w:p>
    <w:p w:rsidR="00771B46" w:rsidRPr="00C85839" w:rsidRDefault="00771B46" w:rsidP="00771B46">
      <w:pPr>
        <w:pStyle w:val="Style1"/>
        <w:numPr>
          <w:ilvl w:val="0"/>
          <w:numId w:val="0"/>
        </w:numPr>
        <w:ind w:left="993" w:hanging="426"/>
        <w:rPr>
          <w:rFonts w:cs="Times New Roman"/>
          <w:bCs w:val="0"/>
          <w:lang w:val="de-CH"/>
        </w:rPr>
      </w:pPr>
      <w:r>
        <w:rPr>
          <w:rFonts w:cs="Times New Roman"/>
          <w:bCs w:val="0"/>
          <w:noProof/>
          <w:lang w:val="de-CH"/>
        </w:rPr>
        <w:fldChar w:fldCharType="end"/>
      </w:r>
      <w:r w:rsidRPr="002C4033">
        <w:rPr>
          <w:rFonts w:cs="Times New Roman"/>
          <w:bCs w:val="0"/>
          <w:lang w:val="de-CH"/>
        </w:rPr>
        <w:tab/>
      </w:r>
      <w:hyperlink r:id="rId17" w:history="1">
        <w:r w:rsidRPr="00C85839">
          <w:rPr>
            <w:rStyle w:val="Lienhypertexte"/>
            <w:rFonts w:cs="Arial"/>
            <w:lang w:val="de-CH"/>
          </w:rPr>
          <w:t>https://bdlf.fr.ch/app/de/texts_of_law/114.21.1</w:t>
        </w:r>
      </w:hyperlink>
    </w:p>
    <w:p w:rsidR="00771B46" w:rsidRPr="005A344E" w:rsidRDefault="00771B46" w:rsidP="005A344E">
      <w:pPr>
        <w:pStyle w:val="Default"/>
        <w:rPr>
          <w:rFonts w:ascii="Arial" w:hAnsi="Arial" w:cs="Times New Roman"/>
          <w:b/>
          <w:sz w:val="22"/>
          <w:lang w:val="de-CH"/>
        </w:rPr>
      </w:pPr>
    </w:p>
    <w:p w:rsidR="00771B46" w:rsidRPr="002D6E49" w:rsidRDefault="00771B46" w:rsidP="00771B46">
      <w:pPr>
        <w:pStyle w:val="Style1"/>
        <w:ind w:left="993" w:hanging="426"/>
        <w:rPr>
          <w:rStyle w:val="Lienhypertexte"/>
          <w:bCs w:val="0"/>
          <w:lang w:val="de-CH"/>
        </w:rPr>
      </w:pPr>
      <w:r>
        <w:rPr>
          <w:rFonts w:cs="Times New Roman"/>
          <w:bCs w:val="0"/>
          <w:lang w:val="de-CH"/>
        </w:rPr>
        <w:fldChar w:fldCharType="begin"/>
      </w:r>
      <w:r>
        <w:rPr>
          <w:rFonts w:cs="Times New Roman"/>
          <w:bCs w:val="0"/>
          <w:lang w:val="de-CH"/>
        </w:rPr>
        <w:instrText xml:space="preserve"> HYPERLINK "https://bdlf.fr.ch/app/de/texts_of_law/114.21.12" </w:instrText>
      </w:r>
      <w:r>
        <w:rPr>
          <w:rFonts w:cs="Times New Roman"/>
          <w:bCs w:val="0"/>
          <w:lang w:val="de-CH"/>
        </w:rPr>
        <w:fldChar w:fldCharType="separate"/>
      </w:r>
      <w:r w:rsidRPr="002D6E49">
        <w:rPr>
          <w:rStyle w:val="Lienhypertexte"/>
          <w:bCs w:val="0"/>
          <w:lang w:val="de-CH"/>
        </w:rPr>
        <w:t>Verordnung</w:t>
      </w:r>
      <w:r w:rsidRPr="002D6E49">
        <w:rPr>
          <w:rStyle w:val="Lienhypertexte"/>
          <w:rFonts w:cs="Arial"/>
          <w:lang w:val="de-DE"/>
        </w:rPr>
        <w:t xml:space="preserve"> </w:t>
      </w:r>
      <w:r w:rsidRPr="002D6E49">
        <w:rPr>
          <w:rStyle w:val="Lienhypertexte"/>
          <w:lang w:val="de-CH"/>
        </w:rPr>
        <w:t>vom 14. Juni 2010 über die Informatikplattform für die Einwohnerregisterdaten: 114.21.12</w:t>
      </w:r>
    </w:p>
    <w:p w:rsidR="00771B46" w:rsidRPr="002D6E49" w:rsidRDefault="00771B46" w:rsidP="00771B46">
      <w:pPr>
        <w:pStyle w:val="Style1"/>
        <w:numPr>
          <w:ilvl w:val="0"/>
          <w:numId w:val="0"/>
        </w:numPr>
        <w:ind w:left="852" w:firstLine="141"/>
        <w:rPr>
          <w:rStyle w:val="Lienhypertexte"/>
          <w:rFonts w:cs="Arial"/>
          <w:lang w:val="de-CH"/>
        </w:rPr>
      </w:pPr>
      <w:r>
        <w:rPr>
          <w:rFonts w:cs="Times New Roman"/>
          <w:bCs w:val="0"/>
          <w:lang w:val="de-CH"/>
        </w:rPr>
        <w:fldChar w:fldCharType="end"/>
      </w:r>
      <w:r>
        <w:rPr>
          <w:lang w:val="de-CH"/>
        </w:rPr>
        <w:fldChar w:fldCharType="begin"/>
      </w:r>
      <w:r>
        <w:rPr>
          <w:lang w:val="de-CH"/>
        </w:rPr>
        <w:instrText xml:space="preserve"> HYPERLINK "https://bdlf.fr.ch/app/de/texts_of_law/114.21.12" </w:instrText>
      </w:r>
      <w:r>
        <w:rPr>
          <w:lang w:val="de-CH"/>
        </w:rPr>
        <w:fldChar w:fldCharType="separate"/>
      </w:r>
      <w:r w:rsidRPr="002D6E49">
        <w:rPr>
          <w:rStyle w:val="Lienhypertexte"/>
          <w:rFonts w:cs="Arial"/>
          <w:lang w:val="de-CH"/>
        </w:rPr>
        <w:t>https://bdlf.fr.ch/app/de/texts_of_law/114.21.12</w:t>
      </w:r>
    </w:p>
    <w:p w:rsidR="00771B46" w:rsidRPr="005A344E" w:rsidRDefault="00771B46" w:rsidP="005A344E">
      <w:pPr>
        <w:pStyle w:val="Style1"/>
        <w:numPr>
          <w:ilvl w:val="0"/>
          <w:numId w:val="0"/>
        </w:numPr>
        <w:rPr>
          <w:iCs/>
          <w:sz w:val="22"/>
          <w:lang w:val="de-CH"/>
        </w:rPr>
      </w:pPr>
      <w:r>
        <w:rPr>
          <w:lang w:val="de-CH"/>
        </w:rPr>
        <w:fldChar w:fldCharType="end"/>
      </w:r>
    </w:p>
    <w:p w:rsidR="00771B46" w:rsidRPr="002E1EA1" w:rsidRDefault="00771B46" w:rsidP="00771B46">
      <w:pPr>
        <w:pStyle w:val="Style1"/>
        <w:ind w:left="993" w:hanging="426"/>
        <w:rPr>
          <w:rStyle w:val="Lienhypertexte"/>
          <w:bCs w:val="0"/>
          <w:lang w:val="de-CH"/>
        </w:rPr>
      </w:pPr>
      <w:r>
        <w:rPr>
          <w:rFonts w:cs="Times New Roman"/>
          <w:bCs w:val="0"/>
          <w:lang w:val="de-CH"/>
        </w:rPr>
        <w:fldChar w:fldCharType="begin"/>
      </w:r>
      <w:r>
        <w:rPr>
          <w:rFonts w:cs="Times New Roman"/>
          <w:bCs w:val="0"/>
          <w:lang w:val="de-CH"/>
        </w:rPr>
        <w:instrText xml:space="preserve"> HYPERLINK "https://www.admin.ch/opc/de/classified-compilation/19920153/index.html" </w:instrText>
      </w:r>
      <w:r>
        <w:rPr>
          <w:rFonts w:cs="Times New Roman"/>
          <w:bCs w:val="0"/>
          <w:lang w:val="de-CH"/>
        </w:rPr>
        <w:fldChar w:fldCharType="separate"/>
      </w:r>
      <w:r w:rsidRPr="002E1EA1">
        <w:rPr>
          <w:rStyle w:val="Lienhypertexte"/>
          <w:bCs w:val="0"/>
          <w:lang w:val="de-CH"/>
        </w:rPr>
        <w:t>Bundesgesetz</w:t>
      </w:r>
      <w:r w:rsidRPr="002E1EA1">
        <w:rPr>
          <w:rStyle w:val="Lienhypertexte"/>
          <w:bCs w:val="0"/>
          <w:noProof/>
          <w:lang w:val="de-CH"/>
        </w:rPr>
        <w:t xml:space="preserve"> vom 19. Juni 1992 über den Datenschutz (DSG):</w:t>
      </w:r>
      <w:r w:rsidRPr="002E1EA1">
        <w:rPr>
          <w:rStyle w:val="Lienhypertexte"/>
          <w:bCs w:val="0"/>
          <w:lang w:val="de-CH"/>
        </w:rPr>
        <w:t xml:space="preserve"> </w:t>
      </w:r>
      <w:r w:rsidRPr="002E1EA1">
        <w:rPr>
          <w:rStyle w:val="Lienhypertexte"/>
          <w:bCs w:val="0"/>
          <w:noProof/>
          <w:lang w:val="de-CH"/>
        </w:rPr>
        <w:t>SR 235.1</w:t>
      </w:r>
    </w:p>
    <w:p w:rsidR="00771B46" w:rsidRPr="002E1EA1" w:rsidRDefault="00771B46" w:rsidP="00771B46">
      <w:pPr>
        <w:pStyle w:val="Default"/>
        <w:ind w:left="993" w:hanging="426"/>
        <w:rPr>
          <w:rFonts w:ascii="Arial" w:hAnsi="Arial" w:cs="Arial"/>
          <w:b/>
          <w:lang w:val="de-CH"/>
        </w:rPr>
      </w:pPr>
      <w:r>
        <w:rPr>
          <w:rFonts w:ascii="Arial" w:hAnsi="Arial" w:cs="Times New Roman"/>
          <w:b/>
          <w:lang w:val="de-CH"/>
        </w:rPr>
        <w:fldChar w:fldCharType="end"/>
      </w:r>
      <w:r w:rsidRPr="003D1ECE">
        <w:rPr>
          <w:rFonts w:cs="Times New Roman"/>
          <w:lang w:val="de-CH"/>
        </w:rPr>
        <w:tab/>
      </w:r>
      <w:hyperlink r:id="rId18" w:history="1">
        <w:r w:rsidRPr="002E1EA1">
          <w:rPr>
            <w:rStyle w:val="Lienhypertexte"/>
            <w:rFonts w:ascii="Arial" w:hAnsi="Arial" w:cs="Arial"/>
            <w:b/>
            <w:lang w:val="de-CH"/>
          </w:rPr>
          <w:t>https://www.admin.ch/opc/de/classified-compilation/19920153/index.html</w:t>
        </w:r>
      </w:hyperlink>
    </w:p>
    <w:p w:rsidR="00771B46" w:rsidRPr="005A344E" w:rsidRDefault="00771B46" w:rsidP="005A344E">
      <w:pPr>
        <w:rPr>
          <w:b/>
          <w:iCs w:val="0"/>
          <w:lang w:val="de-CH"/>
        </w:rPr>
      </w:pPr>
    </w:p>
    <w:p w:rsidR="00771B46" w:rsidRPr="00E1011C"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"https://bdlf.fr.ch/app/de/texts_of_law/17.1" </w:instrText>
      </w:r>
      <w:r>
        <w:rPr>
          <w:rFonts w:cs="Times New Roman"/>
          <w:bCs w:val="0"/>
          <w:noProof/>
          <w:lang w:val="de-CH"/>
        </w:rPr>
        <w:fldChar w:fldCharType="separate"/>
      </w:r>
      <w:r w:rsidRPr="00E1011C">
        <w:rPr>
          <w:rStyle w:val="Lienhypertexte"/>
          <w:bCs w:val="0"/>
          <w:noProof/>
          <w:lang w:val="de-CH"/>
        </w:rPr>
        <w:t>Kantonales Gesetz vom 25. November 1994 über den Datenschutz (DSchG):</w:t>
      </w:r>
      <w:r w:rsidRPr="00E1011C">
        <w:rPr>
          <w:rStyle w:val="Lienhypertexte"/>
          <w:bCs w:val="0"/>
          <w:lang w:val="de-CH"/>
        </w:rPr>
        <w:t xml:space="preserve"> 17.1</w:t>
      </w:r>
    </w:p>
    <w:p w:rsidR="00771B46" w:rsidRPr="00E1011C" w:rsidRDefault="00771B46" w:rsidP="00771B46">
      <w:pPr>
        <w:pStyle w:val="Default"/>
        <w:ind w:left="993"/>
        <w:rPr>
          <w:rStyle w:val="Lienhypertexte"/>
          <w:rFonts w:ascii="Arial" w:hAnsi="Arial" w:cs="Arial"/>
          <w:b/>
          <w:lang w:val="de-CH"/>
        </w:rPr>
      </w:pPr>
      <w:r>
        <w:rPr>
          <w:rFonts w:ascii="Arial" w:hAnsi="Arial" w:cs="Times New Roman"/>
          <w:b/>
          <w:noProof/>
          <w:lang w:val="de-CH"/>
        </w:rPr>
        <w:fldChar w:fldCharType="end"/>
      </w:r>
      <w:r>
        <w:rPr>
          <w:rFonts w:ascii="Arial" w:hAnsi="Arial" w:cs="Arial"/>
          <w:b/>
          <w:u w:val="single"/>
          <w:lang w:val="de-CH"/>
        </w:rPr>
        <w:fldChar w:fldCharType="begin"/>
      </w:r>
      <w:r>
        <w:rPr>
          <w:rFonts w:ascii="Arial" w:hAnsi="Arial" w:cs="Arial"/>
          <w:b/>
          <w:u w:val="single"/>
          <w:lang w:val="de-CH"/>
        </w:rPr>
        <w:instrText xml:space="preserve"> HYPERLINK "https://bdlf.fr.ch/app/de/texts_of_law/17.1" </w:instrText>
      </w:r>
      <w:r>
        <w:rPr>
          <w:rFonts w:ascii="Arial" w:hAnsi="Arial" w:cs="Arial"/>
          <w:b/>
          <w:u w:val="single"/>
          <w:lang w:val="de-CH"/>
        </w:rPr>
        <w:fldChar w:fldCharType="separate"/>
      </w:r>
      <w:r w:rsidRPr="00E1011C">
        <w:rPr>
          <w:rStyle w:val="Lienhypertexte"/>
          <w:rFonts w:ascii="Arial" w:hAnsi="Arial" w:cs="Arial"/>
          <w:b/>
          <w:lang w:val="de-CH"/>
        </w:rPr>
        <w:t>https://bdlf.fr.ch/app/de/texts_of_law/17.1</w:t>
      </w:r>
    </w:p>
    <w:p w:rsidR="00771B46" w:rsidRPr="005A344E" w:rsidRDefault="00771B46" w:rsidP="005A344E">
      <w:pPr>
        <w:pStyle w:val="Default"/>
        <w:rPr>
          <w:rFonts w:cs="Times New Roman"/>
          <w:b/>
          <w:bCs/>
          <w:noProof/>
          <w:lang w:val="de-CH"/>
        </w:rPr>
      </w:pPr>
      <w:r>
        <w:rPr>
          <w:rFonts w:ascii="Arial" w:hAnsi="Arial" w:cs="Arial"/>
          <w:b/>
          <w:u w:val="single"/>
          <w:lang w:val="de-CH"/>
        </w:rPr>
        <w:fldChar w:fldCharType="end"/>
      </w:r>
    </w:p>
    <w:p w:rsidR="00771B46" w:rsidRPr="00786EF4"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"https://bdlf.fr.ch/app/de/texts_of_law/114.21.16" </w:instrText>
      </w:r>
      <w:r>
        <w:rPr>
          <w:rFonts w:cs="Times New Roman"/>
          <w:bCs w:val="0"/>
          <w:noProof/>
          <w:lang w:val="de-CH"/>
        </w:rPr>
        <w:fldChar w:fldCharType="separate"/>
      </w:r>
      <w:r w:rsidRPr="00786EF4">
        <w:rPr>
          <w:rStyle w:val="Lienhypertexte"/>
          <w:bCs w:val="0"/>
          <w:noProof/>
          <w:lang w:val="de-CH"/>
        </w:rPr>
        <w:t>Beschluss</w:t>
      </w:r>
      <w:r w:rsidRPr="00786EF4">
        <w:rPr>
          <w:rStyle w:val="Lienhypertexte"/>
          <w:rFonts w:cs="Arial"/>
          <w:lang w:val="de-DE"/>
        </w:rPr>
        <w:t xml:space="preserve"> </w:t>
      </w:r>
      <w:r w:rsidRPr="00786EF4">
        <w:rPr>
          <w:rStyle w:val="Lienhypertexte"/>
          <w:noProof/>
          <w:lang w:val="de-CH"/>
        </w:rPr>
        <w:t>vom 16. Dezember 1986 zur Festsetzung der Gebühren in Angelegenheiten der Einwohnerkontrolle</w:t>
      </w:r>
    </w:p>
    <w:p w:rsidR="00771B46" w:rsidRPr="00786EF4"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B36DBC">
        <w:rPr>
          <w:rFonts w:cs="Times New Roman"/>
          <w:b/>
          <w:lang w:val="de-CH"/>
        </w:rPr>
        <w:tab/>
      </w:r>
      <w:hyperlink r:id="rId19" w:history="1">
        <w:r w:rsidRPr="00786EF4">
          <w:rPr>
            <w:rStyle w:val="Lienhypertexte"/>
            <w:rFonts w:ascii="Arial" w:hAnsi="Arial" w:cs="Arial"/>
            <w:b/>
            <w:lang w:val="de-CH"/>
          </w:rPr>
          <w:t>https://bdlf.fr.ch/app/de/texts_of_law/114.21.16</w:t>
        </w:r>
      </w:hyperlink>
    </w:p>
    <w:p w:rsidR="00771B46" w:rsidRPr="003D1ECE" w:rsidRDefault="00771B46" w:rsidP="005A344E">
      <w:pPr>
        <w:pStyle w:val="Default"/>
        <w:rPr>
          <w:rFonts w:ascii="Arial" w:hAnsi="Arial" w:cs="Times New Roman"/>
          <w:b/>
          <w:lang w:val="de-CH"/>
        </w:rPr>
      </w:pPr>
    </w:p>
    <w:p w:rsidR="00771B46" w:rsidRPr="00767802" w:rsidRDefault="0040072F" w:rsidP="00771B46">
      <w:pPr>
        <w:pStyle w:val="Style1"/>
        <w:ind w:left="993" w:hanging="426"/>
        <w:rPr>
          <w:rFonts w:cs="Times New Roman"/>
          <w:bCs w:val="0"/>
          <w:lang w:val="de-CH"/>
        </w:rPr>
      </w:pPr>
      <w:hyperlink r:id="rId20" w:history="1">
        <w:r w:rsidR="00771B46" w:rsidRPr="00767802">
          <w:rPr>
            <w:rStyle w:val="Lienhypertexte"/>
            <w:bCs w:val="0"/>
            <w:noProof/>
            <w:lang w:val="de-CH"/>
          </w:rPr>
          <w:t>Weisungen</w:t>
        </w:r>
      </w:hyperlink>
      <w:r w:rsidR="00771B46" w:rsidRPr="00767802">
        <w:rPr>
          <w:lang w:val="de-DE"/>
        </w:rPr>
        <w:t xml:space="preserve"> </w:t>
      </w:r>
      <w:r w:rsidR="00771B46" w:rsidRPr="00767802">
        <w:rPr>
          <w:rStyle w:val="Lienhypertexte"/>
          <w:noProof/>
          <w:lang w:val="de-CH"/>
        </w:rPr>
        <w:t>vom 3. September 2010 an die Vorsteher/innen der Einwohnerkontrolle der Gemeinden des Kantons Freiburg betreffend das Inkrafttreten der Änderungen des Gesetzes über die Einwohnerkontrolle (EKG) am 1. Juli 2010 – betrifft die Anwendung des Art. 5 der Verordnung vom 14. Juni 2010 über die Informatikplattform für die Einwohnerregisterdaten, die am 1. Juli 2010 in Kraft getreten ist; der Artikel befasst sich mit der Behandlung der Kollektivhaushalte</w:t>
      </w:r>
    </w:p>
    <w:p w:rsidR="00771B46" w:rsidRPr="00767802" w:rsidRDefault="00771B46" w:rsidP="00771B46">
      <w:pPr>
        <w:pStyle w:val="Default"/>
        <w:ind w:left="993" w:hanging="426"/>
        <w:rPr>
          <w:rFonts w:ascii="Arial" w:hAnsi="Arial" w:cs="Times New Roman"/>
          <w:b/>
          <w:lang w:val="de-CH"/>
        </w:rPr>
      </w:pPr>
      <w:r w:rsidRPr="00767802">
        <w:rPr>
          <w:rFonts w:cs="Times New Roman"/>
          <w:b/>
          <w:lang w:val="de-CH"/>
        </w:rPr>
        <w:tab/>
      </w:r>
      <w:hyperlink r:id="rId21" w:history="1">
        <w:r w:rsidRPr="00767802">
          <w:rPr>
            <w:rStyle w:val="Lienhypertexte"/>
            <w:rFonts w:ascii="Arial" w:hAnsi="Arial"/>
            <w:b/>
            <w:lang w:val="de-CH"/>
          </w:rPr>
          <w:t>http://www.fr.ch/harmpers/files/pdf23/WeisungenEKG03092010.pdf</w:t>
        </w:r>
      </w:hyperlink>
    </w:p>
    <w:p w:rsidR="00771B46" w:rsidRPr="003D1ECE" w:rsidRDefault="00771B46" w:rsidP="005A344E">
      <w:pPr>
        <w:pStyle w:val="Default"/>
        <w:rPr>
          <w:rFonts w:ascii="Arial" w:hAnsi="Arial" w:cs="Times New Roman"/>
          <w:b/>
          <w:lang w:val="de-CH"/>
        </w:rPr>
      </w:pPr>
    </w:p>
    <w:p w:rsidR="00771B46" w:rsidRPr="002464B5"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"https://bdlf.fr.ch/app/de/texts_of_law/114.3.11" </w:instrText>
      </w:r>
      <w:r>
        <w:rPr>
          <w:rFonts w:cs="Times New Roman"/>
          <w:bCs w:val="0"/>
          <w:noProof/>
          <w:lang w:val="de-CH"/>
        </w:rPr>
        <w:fldChar w:fldCharType="separate"/>
      </w:r>
      <w:r w:rsidRPr="002464B5">
        <w:rPr>
          <w:rStyle w:val="Lienhypertexte"/>
          <w:bCs w:val="0"/>
          <w:noProof/>
          <w:lang w:val="de-CH"/>
        </w:rPr>
        <w:t>Verordnung</w:t>
      </w:r>
      <w:r w:rsidRPr="002464B5">
        <w:rPr>
          <w:rStyle w:val="Lienhypertexte"/>
          <w:rFonts w:cs="Arial"/>
          <w:lang w:val="de-DE"/>
        </w:rPr>
        <w:t xml:space="preserve"> </w:t>
      </w:r>
      <w:r w:rsidRPr="002464B5">
        <w:rPr>
          <w:rStyle w:val="Lienhypertexte"/>
          <w:noProof/>
          <w:lang w:val="de-CH"/>
        </w:rPr>
        <w:t>vom 17. Dezember 2002 über die Ausweise der Schweizerischen Eidgenossenschaft</w:t>
      </w:r>
    </w:p>
    <w:p w:rsidR="00771B46" w:rsidRPr="002464B5"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767802">
        <w:rPr>
          <w:rFonts w:cs="Times New Roman"/>
          <w:b/>
          <w:lang w:val="de-CH"/>
        </w:rPr>
        <w:tab/>
      </w:r>
      <w:hyperlink r:id="rId22" w:history="1">
        <w:r w:rsidRPr="002464B5">
          <w:rPr>
            <w:rStyle w:val="Lienhypertexte"/>
            <w:rFonts w:ascii="Arial" w:hAnsi="Arial" w:cs="Arial"/>
            <w:b/>
            <w:lang w:val="de-CH"/>
          </w:rPr>
          <w:t>https://bdlf.fr.ch/app/de/texts_of_law/114.3.11</w:t>
        </w:r>
      </w:hyperlink>
    </w:p>
    <w:p w:rsidR="00771B46" w:rsidRPr="003D1ECE" w:rsidRDefault="00771B46" w:rsidP="005A344E">
      <w:pPr>
        <w:pStyle w:val="Default"/>
        <w:rPr>
          <w:rFonts w:ascii="Arial" w:hAnsi="Arial" w:cs="Times New Roman"/>
          <w:b/>
          <w:lang w:val="de-CH"/>
        </w:rPr>
      </w:pPr>
    </w:p>
    <w:p w:rsidR="00771B46" w:rsidRPr="00343C0E" w:rsidRDefault="0040072F" w:rsidP="00771B46">
      <w:pPr>
        <w:pStyle w:val="Style1"/>
        <w:rPr>
          <w:lang w:val="de-CH"/>
        </w:rPr>
      </w:pPr>
      <w:hyperlink r:id="rId23" w:history="1">
        <w:r w:rsidR="00771B46" w:rsidRPr="00946C0A">
          <w:rPr>
            <w:rStyle w:val="Lienhypertexte"/>
            <w:bCs w:val="0"/>
            <w:noProof/>
            <w:lang w:val="de-CH"/>
          </w:rPr>
          <w:t>Bundesverfassung</w:t>
        </w:r>
        <w:r w:rsidR="00771B46" w:rsidRPr="00946C0A">
          <w:rPr>
            <w:rStyle w:val="Lienhypertexte"/>
            <w:rFonts w:cs="Arial"/>
            <w:lang w:val="de-DE"/>
          </w:rPr>
          <w:t xml:space="preserve"> </w:t>
        </w:r>
        <w:r w:rsidR="00771B46" w:rsidRPr="00946C0A">
          <w:rPr>
            <w:rStyle w:val="Lienhypertexte"/>
            <w:noProof/>
            <w:lang w:val="de-CH"/>
          </w:rPr>
          <w:t>vom 18. April 1999:</w:t>
        </w:r>
        <w:r w:rsidR="00771B46" w:rsidRPr="00946C0A">
          <w:rPr>
            <w:rStyle w:val="Lienhypertexte"/>
            <w:lang w:val="de-CH"/>
          </w:rPr>
          <w:t xml:space="preserve"> SR 101</w:t>
        </w:r>
      </w:hyperlink>
      <w:r w:rsidR="00771B46" w:rsidRPr="00343C0E">
        <w:rPr>
          <w:lang w:val="de-CH"/>
        </w:rPr>
        <w:br/>
      </w:r>
      <w:hyperlink r:id="rId24" w:history="1">
        <w:r w:rsidR="00771B46" w:rsidRPr="00946C0A">
          <w:rPr>
            <w:rStyle w:val="Lienhypertexte"/>
            <w:rFonts w:cs="Arial"/>
            <w:lang w:val="de-CH"/>
          </w:rPr>
          <w:t>https://www.admin.ch/opc/de/classified-compilation/19995395/index.html</w:t>
        </w:r>
      </w:hyperlink>
    </w:p>
    <w:p w:rsidR="00771B46" w:rsidRPr="003D1ECE" w:rsidRDefault="00771B46" w:rsidP="005A344E">
      <w:pPr>
        <w:pStyle w:val="Default"/>
        <w:rPr>
          <w:rFonts w:ascii="Arial" w:hAnsi="Arial" w:cs="Times New Roman"/>
          <w:b/>
          <w:lang w:val="de-CH"/>
        </w:rPr>
      </w:pPr>
    </w:p>
    <w:p w:rsidR="00771B46" w:rsidRPr="00A9712A" w:rsidRDefault="005A344E" w:rsidP="00771B46">
      <w:pPr>
        <w:pStyle w:val="Style1"/>
        <w:rPr>
          <w:lang w:val="de-CH"/>
        </w:rPr>
      </w:pPr>
      <w:r w:rsidRPr="00552080">
        <w:rPr>
          <w:rStyle w:val="Lienhypertexte"/>
          <w:rFonts w:cs="Arial"/>
          <w:noProof/>
          <w:lang w:eastAsia="fr-CH"/>
        </w:rPr>
        <w:lastRenderedPageBreak/>
        <w:drawing>
          <wp:anchor distT="0" distB="0" distL="114300" distR="114300" simplePos="0" relativeHeight="251853824" behindDoc="0" locked="0" layoutInCell="1" allowOverlap="1" wp14:anchorId="0F1F19AC" wp14:editId="3728A2E4">
            <wp:simplePos x="0" y="0"/>
            <wp:positionH relativeFrom="page">
              <wp:align>right</wp:align>
            </wp:positionH>
            <wp:positionV relativeFrom="page">
              <wp:posOffset>61070</wp:posOffset>
            </wp:positionV>
            <wp:extent cx="791845" cy="440055"/>
            <wp:effectExtent l="0" t="0" r="8255" b="0"/>
            <wp:wrapNone/>
            <wp:docPr id="150" name="Bild 2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25" w:history="1">
        <w:r w:rsidR="00771B46" w:rsidRPr="00A9712A">
          <w:rPr>
            <w:rStyle w:val="Lienhypertexte"/>
            <w:bCs w:val="0"/>
            <w:noProof/>
            <w:lang w:val="de-CH"/>
          </w:rPr>
          <w:t>Schweizerisches Zivilgesetzbuch</w:t>
        </w:r>
        <w:r w:rsidR="00771B46" w:rsidRPr="00A9712A">
          <w:rPr>
            <w:rStyle w:val="Lienhypertexte"/>
            <w:rFonts w:cs="Arial"/>
            <w:lang w:val="de-DE"/>
          </w:rPr>
          <w:t xml:space="preserve"> </w:t>
        </w:r>
        <w:r w:rsidR="00771B46" w:rsidRPr="00A9712A">
          <w:rPr>
            <w:rStyle w:val="Lienhypertexte"/>
            <w:noProof/>
            <w:lang w:val="de-CH"/>
          </w:rPr>
          <w:t>vom 10. Dezember 1907:</w:t>
        </w:r>
        <w:r w:rsidR="00771B46" w:rsidRPr="00A9712A">
          <w:rPr>
            <w:rStyle w:val="Lienhypertexte"/>
            <w:lang w:val="de-CH"/>
          </w:rPr>
          <w:t xml:space="preserve"> SR 210</w:t>
        </w:r>
      </w:hyperlink>
      <w:r w:rsidR="00771B46" w:rsidRPr="00A9712A">
        <w:rPr>
          <w:lang w:val="de-CH"/>
        </w:rPr>
        <w:br/>
      </w:r>
      <w:hyperlink r:id="rId26" w:history="1">
        <w:r w:rsidR="00771B46" w:rsidRPr="00A9712A">
          <w:rPr>
            <w:rStyle w:val="Lienhypertexte"/>
            <w:rFonts w:cs="Arial"/>
            <w:lang w:val="de-CH"/>
          </w:rPr>
          <w:t>https://www.admin.ch/opc/de/classified-compilation/19070042/index.html</w:t>
        </w:r>
      </w:hyperlink>
    </w:p>
    <w:p w:rsidR="00771B46" w:rsidRPr="005A344E" w:rsidRDefault="00771B46" w:rsidP="005A344E">
      <w:pPr>
        <w:rPr>
          <w:b/>
          <w:i/>
          <w:iCs w:val="0"/>
          <w:lang w:val="de-CH"/>
        </w:rPr>
      </w:pPr>
    </w:p>
    <w:p w:rsidR="00771B46" w:rsidRPr="00552080" w:rsidRDefault="0040072F" w:rsidP="00771B46">
      <w:pPr>
        <w:pStyle w:val="Style1"/>
        <w:rPr>
          <w:lang w:val="de-CH"/>
        </w:rPr>
      </w:pPr>
      <w:hyperlink r:id="rId27" w:history="1">
        <w:r w:rsidR="00771B46" w:rsidRPr="00552080">
          <w:rPr>
            <w:rStyle w:val="Lienhypertexte"/>
            <w:bCs w:val="0"/>
            <w:noProof/>
            <w:lang w:val="de-CH"/>
          </w:rPr>
          <w:t>Gesetz</w:t>
        </w:r>
        <w:r w:rsidR="00771B46" w:rsidRPr="00552080">
          <w:rPr>
            <w:rStyle w:val="Lienhypertexte"/>
            <w:rFonts w:cs="Arial"/>
            <w:lang w:val="de-DE"/>
          </w:rPr>
          <w:t xml:space="preserve"> </w:t>
        </w:r>
        <w:r w:rsidR="00771B46" w:rsidRPr="00552080">
          <w:rPr>
            <w:rStyle w:val="Lienhypertexte"/>
            <w:noProof/>
            <w:lang w:val="de-CH"/>
          </w:rPr>
          <w:t>vom 15. November 1996 über das freiburgische Bürgerrecht:</w:t>
        </w:r>
        <w:r w:rsidR="00771B46" w:rsidRPr="00552080">
          <w:rPr>
            <w:rStyle w:val="Lienhypertexte"/>
            <w:lang w:val="de-CH"/>
          </w:rPr>
          <w:t xml:space="preserve"> 114.1.1</w:t>
        </w:r>
      </w:hyperlink>
      <w:r w:rsidR="00771B46" w:rsidRPr="00552080">
        <w:rPr>
          <w:lang w:val="de-CH"/>
        </w:rPr>
        <w:br/>
      </w:r>
      <w:hyperlink r:id="rId28" w:history="1">
        <w:r w:rsidR="00771B46" w:rsidRPr="00552080">
          <w:rPr>
            <w:rStyle w:val="Lienhypertexte"/>
            <w:rFonts w:cs="Arial"/>
            <w:lang w:val="de-CH"/>
          </w:rPr>
          <w:t>https://bdlf.fr.ch/app/de/texts_of_law/114.1.1/versions/4967</w:t>
        </w:r>
      </w:hyperlink>
    </w:p>
    <w:p w:rsidR="00771B46" w:rsidRPr="005A344E" w:rsidRDefault="00771B46" w:rsidP="005A344E">
      <w:pPr>
        <w:rPr>
          <w:b/>
          <w:i/>
          <w:iCs w:val="0"/>
          <w:lang w:val="de-CH"/>
        </w:rPr>
      </w:pPr>
    </w:p>
    <w:p w:rsidR="00771B46" w:rsidRPr="00552080" w:rsidRDefault="0040072F" w:rsidP="00771B46">
      <w:pPr>
        <w:pStyle w:val="Style1"/>
        <w:rPr>
          <w:lang w:val="de-CH"/>
        </w:rPr>
      </w:pPr>
      <w:hyperlink r:id="rId29" w:history="1">
        <w:r w:rsidR="00771B46" w:rsidRPr="00552080">
          <w:rPr>
            <w:rStyle w:val="Lienhypertexte"/>
            <w:bCs w:val="0"/>
            <w:noProof/>
            <w:lang w:val="de-CH"/>
          </w:rPr>
          <w:t>Gesetz vom 23. Mai 1991 über die Verwaltungsrechtspflege</w:t>
        </w:r>
        <w:r w:rsidR="00771B46" w:rsidRPr="00552080">
          <w:rPr>
            <w:rStyle w:val="Lienhypertexte"/>
            <w:rFonts w:cs="Arial"/>
            <w:lang w:val="de-DE"/>
          </w:rPr>
          <w:t xml:space="preserve"> </w:t>
        </w:r>
        <w:r w:rsidR="00771B46" w:rsidRPr="00552080">
          <w:rPr>
            <w:rStyle w:val="Lienhypertexte"/>
            <w:noProof/>
            <w:lang w:val="de-CH"/>
          </w:rPr>
          <w:t>(VRG):</w:t>
        </w:r>
        <w:r w:rsidR="00771B46" w:rsidRPr="00552080">
          <w:rPr>
            <w:rStyle w:val="Lienhypertexte"/>
            <w:lang w:val="de-CH"/>
          </w:rPr>
          <w:t xml:space="preserve"> 150.1</w:t>
        </w:r>
      </w:hyperlink>
      <w:r w:rsidR="00771B46" w:rsidRPr="00552080">
        <w:rPr>
          <w:lang w:val="de-CH"/>
        </w:rPr>
        <w:br/>
      </w:r>
      <w:hyperlink r:id="rId30" w:history="1">
        <w:r w:rsidR="00771B46" w:rsidRPr="00552080">
          <w:rPr>
            <w:rStyle w:val="Lienhypertexte"/>
            <w:rFonts w:cs="Arial"/>
            <w:lang w:val="de-CH"/>
          </w:rPr>
          <w:t>https://bdlf.fr.ch/app/de/texts_of_law/150.1/versions/5090</w:t>
        </w:r>
      </w:hyperlink>
    </w:p>
    <w:p w:rsidR="00771B46" w:rsidRPr="005A344E" w:rsidRDefault="00771B46" w:rsidP="005A344E">
      <w:pPr>
        <w:rPr>
          <w:b/>
          <w:i/>
          <w:iCs w:val="0"/>
          <w:lang w:val="de-CH"/>
        </w:rPr>
      </w:pPr>
    </w:p>
    <w:p w:rsidR="00771B46" w:rsidRPr="00A2266B" w:rsidRDefault="0040072F" w:rsidP="00771B46">
      <w:pPr>
        <w:pStyle w:val="Style1"/>
        <w:rPr>
          <w:lang w:val="de-CH"/>
        </w:rPr>
      </w:pPr>
      <w:hyperlink r:id="rId31" w:history="1">
        <w:r w:rsidR="00771B46" w:rsidRPr="00A2266B">
          <w:rPr>
            <w:rStyle w:val="Lienhypertexte"/>
            <w:bCs w:val="0"/>
            <w:noProof/>
            <w:lang w:val="de-CH"/>
          </w:rPr>
          <w:t>Gesetz</w:t>
        </w:r>
        <w:r w:rsidR="00771B46" w:rsidRPr="00A2266B">
          <w:rPr>
            <w:rStyle w:val="Lienhypertexte"/>
            <w:rFonts w:cs="Arial"/>
            <w:lang w:val="de-DE"/>
          </w:rPr>
          <w:t xml:space="preserve"> </w:t>
        </w:r>
        <w:r w:rsidR="00771B46" w:rsidRPr="00A2266B">
          <w:rPr>
            <w:rStyle w:val="Lienhypertexte"/>
            <w:noProof/>
            <w:lang w:val="de-CH"/>
          </w:rPr>
          <w:t>vom 25. September 1980 über die Gemeinden:</w:t>
        </w:r>
        <w:r w:rsidR="00771B46" w:rsidRPr="00A2266B">
          <w:rPr>
            <w:rStyle w:val="Lienhypertexte"/>
            <w:lang w:val="de-CH"/>
          </w:rPr>
          <w:t xml:space="preserve"> 140.1</w:t>
        </w:r>
      </w:hyperlink>
      <w:r w:rsidR="00771B46" w:rsidRPr="00A2266B">
        <w:rPr>
          <w:lang w:val="de-CH"/>
        </w:rPr>
        <w:br/>
      </w:r>
      <w:hyperlink r:id="rId32" w:history="1">
        <w:r w:rsidR="00771B46" w:rsidRPr="00A2266B">
          <w:rPr>
            <w:rStyle w:val="Lienhypertexte"/>
            <w:rFonts w:cs="Arial"/>
            <w:lang w:val="de-CH"/>
          </w:rPr>
          <w:t>https://bdlf.fr.ch/app/de/texts_of_law/140.1</w:t>
        </w:r>
      </w:hyperlink>
    </w:p>
    <w:p w:rsidR="00771B46" w:rsidRPr="005A344E" w:rsidRDefault="00771B46" w:rsidP="005A344E">
      <w:pPr>
        <w:rPr>
          <w:b/>
          <w:i/>
          <w:iCs w:val="0"/>
          <w:lang w:val="de-CH"/>
        </w:rPr>
      </w:pPr>
    </w:p>
    <w:p w:rsidR="00771B46" w:rsidRPr="00F83357" w:rsidRDefault="0040072F" w:rsidP="00771B46">
      <w:pPr>
        <w:pStyle w:val="Style1"/>
        <w:rPr>
          <w:lang w:val="de-CH"/>
        </w:rPr>
      </w:pPr>
      <w:hyperlink r:id="rId33" w:history="1">
        <w:r w:rsidR="00771B46" w:rsidRPr="00F83357">
          <w:rPr>
            <w:rStyle w:val="Lienhypertexte"/>
            <w:bCs w:val="0"/>
            <w:noProof/>
            <w:lang w:val="de-CH"/>
          </w:rPr>
          <w:t>Verordnung</w:t>
        </w:r>
        <w:r w:rsidR="00771B46" w:rsidRPr="00F83357">
          <w:rPr>
            <w:rStyle w:val="Lienhypertexte"/>
            <w:noProof/>
            <w:kern w:val="32"/>
            <w:lang w:val="de-CH"/>
          </w:rPr>
          <w:t xml:space="preserve"> </w:t>
        </w:r>
        <w:r w:rsidR="00771B46" w:rsidRPr="00F83357">
          <w:rPr>
            <w:rStyle w:val="Lienhypertexte"/>
            <w:noProof/>
            <w:lang w:val="de-CH"/>
          </w:rPr>
          <w:t>über die Durchführung von statistischen Erhebungen des Bundes:</w:t>
        </w:r>
        <w:r w:rsidR="00771B46" w:rsidRPr="00F83357">
          <w:rPr>
            <w:rStyle w:val="Lienhypertexte"/>
            <w:lang w:val="de-CH"/>
          </w:rPr>
          <w:t xml:space="preserve"> SR 431.012.1</w:t>
        </w:r>
      </w:hyperlink>
      <w:r w:rsidR="00771B46" w:rsidRPr="00F83357">
        <w:rPr>
          <w:lang w:val="de-CH"/>
        </w:rPr>
        <w:br/>
      </w:r>
      <w:hyperlink r:id="rId34" w:history="1">
        <w:r w:rsidR="00771B46" w:rsidRPr="00F83357">
          <w:rPr>
            <w:rStyle w:val="Lienhypertexte"/>
            <w:rFonts w:cs="Arial"/>
            <w:lang w:val="de-CH"/>
          </w:rPr>
          <w:t>https://www.admin.ch/opc/de/classified-compilation/19930224/index.html</w:t>
        </w:r>
      </w:hyperlink>
    </w:p>
    <w:p w:rsidR="00771B46" w:rsidRPr="005A344E" w:rsidRDefault="00771B46" w:rsidP="005A344E">
      <w:pPr>
        <w:rPr>
          <w:b/>
          <w:i/>
          <w:iCs w:val="0"/>
          <w:lang w:val="de-CH"/>
        </w:rPr>
      </w:pPr>
    </w:p>
    <w:p w:rsidR="00771B46" w:rsidRPr="003C3AFA" w:rsidRDefault="0040072F" w:rsidP="00771B46">
      <w:pPr>
        <w:pStyle w:val="Style1"/>
        <w:rPr>
          <w:lang w:val="de-CH"/>
        </w:rPr>
      </w:pPr>
      <w:hyperlink r:id="rId35" w:history="1">
        <w:r w:rsidR="00771B46" w:rsidRPr="003C3AFA">
          <w:rPr>
            <w:rStyle w:val="Lienhypertexte"/>
            <w:bCs w:val="0"/>
            <w:noProof/>
            <w:lang w:val="de-CH"/>
          </w:rPr>
          <w:t>Bundesgesetz</w:t>
        </w:r>
        <w:r w:rsidR="00771B46" w:rsidRPr="003C3AFA">
          <w:rPr>
            <w:rStyle w:val="Lienhypertexte"/>
            <w:rFonts w:cs="Arial"/>
            <w:lang w:val="de-DE"/>
          </w:rPr>
          <w:t xml:space="preserve"> </w:t>
        </w:r>
        <w:r w:rsidR="00771B46" w:rsidRPr="003C3AFA">
          <w:rPr>
            <w:rStyle w:val="Lienhypertexte"/>
            <w:noProof/>
            <w:lang w:val="de-CH"/>
          </w:rPr>
          <w:t>über die eidgenössische Volkszählung:</w:t>
        </w:r>
        <w:r w:rsidR="00771B46" w:rsidRPr="003C3AFA">
          <w:rPr>
            <w:rStyle w:val="Lienhypertexte"/>
            <w:lang w:val="de-CH"/>
          </w:rPr>
          <w:t xml:space="preserve"> SR 431.112</w:t>
        </w:r>
      </w:hyperlink>
      <w:r w:rsidR="00771B46" w:rsidRPr="003C3AFA">
        <w:rPr>
          <w:lang w:val="de-CH"/>
        </w:rPr>
        <w:br/>
      </w:r>
      <w:hyperlink r:id="rId36" w:history="1">
        <w:r w:rsidR="00771B46" w:rsidRPr="003C3AFA">
          <w:rPr>
            <w:rStyle w:val="Lienhypertexte"/>
            <w:rFonts w:cs="Arial"/>
            <w:lang w:val="de-CH"/>
          </w:rPr>
          <w:t>https://www.admin.ch/opc/de/classified-compilation/20061673/index.html</w:t>
        </w:r>
      </w:hyperlink>
    </w:p>
    <w:p w:rsidR="00771B46" w:rsidRPr="003D1ECE" w:rsidRDefault="00771B46" w:rsidP="005A344E">
      <w:pPr>
        <w:pStyle w:val="Default"/>
        <w:rPr>
          <w:rFonts w:ascii="Arial" w:hAnsi="Arial" w:cs="Times New Roman"/>
          <w:b/>
          <w:lang w:val="de-CH"/>
        </w:rPr>
      </w:pPr>
    </w:p>
    <w:p w:rsidR="00771B46" w:rsidRPr="00937D73" w:rsidRDefault="0040072F" w:rsidP="00771B46">
      <w:pPr>
        <w:pStyle w:val="Style1"/>
        <w:rPr>
          <w:lang w:val="de-CH"/>
        </w:rPr>
      </w:pPr>
      <w:hyperlink r:id="rId37" w:history="1">
        <w:r w:rsidR="00771B46" w:rsidRPr="00937D73">
          <w:rPr>
            <w:rStyle w:val="Lienhypertexte"/>
            <w:bCs w:val="0"/>
            <w:noProof/>
            <w:lang w:val="de-CH"/>
          </w:rPr>
          <w:t>Verordnung</w:t>
        </w:r>
        <w:r w:rsidR="00771B46" w:rsidRPr="00937D73">
          <w:rPr>
            <w:rStyle w:val="Lienhypertexte"/>
            <w:rFonts w:cs="Arial"/>
            <w:lang w:val="de-DE"/>
          </w:rPr>
          <w:t xml:space="preserve"> </w:t>
        </w:r>
        <w:r w:rsidR="00771B46" w:rsidRPr="00937D73">
          <w:rPr>
            <w:rStyle w:val="Lienhypertexte"/>
            <w:noProof/>
            <w:lang w:val="de-CH"/>
          </w:rPr>
          <w:t>über die eidgenössische Volkszählung:</w:t>
        </w:r>
        <w:r w:rsidR="00771B46" w:rsidRPr="00937D73">
          <w:rPr>
            <w:rStyle w:val="Lienhypertexte"/>
            <w:lang w:val="de-CH"/>
          </w:rPr>
          <w:t xml:space="preserve"> SR 431.112.1</w:t>
        </w:r>
      </w:hyperlink>
      <w:r w:rsidR="00771B46" w:rsidRPr="00937D73">
        <w:rPr>
          <w:lang w:val="de-CH"/>
        </w:rPr>
        <w:br/>
      </w:r>
      <w:hyperlink r:id="rId38" w:history="1">
        <w:r w:rsidR="00771B46" w:rsidRPr="00937D73">
          <w:rPr>
            <w:rStyle w:val="Lienhypertexte"/>
            <w:rFonts w:cs="Arial"/>
            <w:lang w:val="de-CH"/>
          </w:rPr>
          <w:t>https://www.admin.ch/opc/de/classified-compilation/20080482/index.html</w:t>
        </w:r>
      </w:hyperlink>
    </w:p>
    <w:p w:rsidR="00771B46" w:rsidRPr="003D1ECE" w:rsidRDefault="00771B46" w:rsidP="005A344E">
      <w:pPr>
        <w:pStyle w:val="Default"/>
        <w:rPr>
          <w:rFonts w:ascii="Arial" w:hAnsi="Arial" w:cs="Times New Roman"/>
          <w:b/>
          <w:lang w:val="de-CH"/>
        </w:rPr>
      </w:pPr>
    </w:p>
    <w:p w:rsidR="00771B46" w:rsidRPr="00201180" w:rsidRDefault="0040072F" w:rsidP="00771B46">
      <w:pPr>
        <w:pStyle w:val="Style1"/>
        <w:rPr>
          <w:lang w:val="de-CH"/>
        </w:rPr>
      </w:pPr>
      <w:hyperlink r:id="rId39" w:history="1">
        <w:r w:rsidR="00771B46" w:rsidRPr="00201180">
          <w:rPr>
            <w:rStyle w:val="Lienhypertexte"/>
            <w:bCs w:val="0"/>
            <w:noProof/>
            <w:lang w:val="de-CH"/>
          </w:rPr>
          <w:t>Gesetz</w:t>
        </w:r>
        <w:r w:rsidR="00771B46" w:rsidRPr="00201180">
          <w:rPr>
            <w:rStyle w:val="Lienhypertexte"/>
            <w:noProof/>
            <w:kern w:val="32"/>
            <w:lang w:val="de-CH"/>
          </w:rPr>
          <w:t xml:space="preserve"> </w:t>
        </w:r>
        <w:r w:rsidR="00771B46" w:rsidRPr="00201180">
          <w:rPr>
            <w:rStyle w:val="Lienhypertexte"/>
            <w:noProof/>
            <w:lang w:val="de-CH"/>
          </w:rPr>
          <w:t>über die kantonale Statistik:</w:t>
        </w:r>
        <w:r w:rsidR="00771B46" w:rsidRPr="00201180">
          <w:rPr>
            <w:rStyle w:val="Lienhypertexte"/>
            <w:lang w:val="de-CH"/>
          </w:rPr>
          <w:t xml:space="preserve"> 110.1</w:t>
        </w:r>
      </w:hyperlink>
      <w:r w:rsidR="00771B46" w:rsidRPr="00201180">
        <w:rPr>
          <w:lang w:val="de-CH"/>
        </w:rPr>
        <w:br/>
      </w:r>
      <w:hyperlink r:id="rId40" w:history="1">
        <w:r w:rsidR="00771B46" w:rsidRPr="00201180">
          <w:rPr>
            <w:rStyle w:val="Lienhypertexte"/>
            <w:rFonts w:cs="Arial"/>
            <w:lang w:val="de-CH"/>
          </w:rPr>
          <w:t>https://bdlf.fr.ch/app/de/texts_of_law/110.1</w:t>
        </w:r>
      </w:hyperlink>
    </w:p>
    <w:p w:rsidR="00771B46" w:rsidRPr="003D1ECE" w:rsidRDefault="00771B46" w:rsidP="005A344E">
      <w:pPr>
        <w:pStyle w:val="Default"/>
        <w:rPr>
          <w:rFonts w:ascii="Arial" w:hAnsi="Arial" w:cs="Times New Roman"/>
          <w:b/>
          <w:lang w:val="de-CH"/>
        </w:rPr>
      </w:pPr>
    </w:p>
    <w:p w:rsidR="00771B46" w:rsidRPr="002C4E9A" w:rsidRDefault="0040072F" w:rsidP="00771B46">
      <w:pPr>
        <w:pStyle w:val="Style1"/>
        <w:rPr>
          <w:lang w:val="de-CH"/>
        </w:rPr>
      </w:pPr>
      <w:hyperlink r:id="rId41" w:history="1">
        <w:r w:rsidR="00771B46" w:rsidRPr="002C4E9A">
          <w:rPr>
            <w:rStyle w:val="Lienhypertexte"/>
            <w:bCs w:val="0"/>
            <w:noProof/>
            <w:lang w:val="de-CH"/>
          </w:rPr>
          <w:t>Bundesgesetz</w:t>
        </w:r>
        <w:r w:rsidR="00771B46" w:rsidRPr="002C4E9A">
          <w:rPr>
            <w:rStyle w:val="Lienhypertexte"/>
            <w:rFonts w:cs="Arial"/>
            <w:lang w:val="de-DE"/>
          </w:rPr>
          <w:t xml:space="preserve"> </w:t>
        </w:r>
        <w:r w:rsidR="00771B46" w:rsidRPr="002C4E9A">
          <w:rPr>
            <w:rStyle w:val="Lienhypertexte"/>
            <w:noProof/>
            <w:lang w:val="de-CH"/>
          </w:rPr>
          <w:t>vom 18. Dezember 1987 über das internationale Privatrecht  (IPRG):</w:t>
        </w:r>
        <w:r w:rsidR="00771B46" w:rsidRPr="002C4E9A">
          <w:rPr>
            <w:rStyle w:val="Lienhypertexte"/>
            <w:lang w:val="de-CH"/>
          </w:rPr>
          <w:t xml:space="preserve"> SR 291</w:t>
        </w:r>
      </w:hyperlink>
      <w:r w:rsidR="00771B46" w:rsidRPr="002C4E9A">
        <w:rPr>
          <w:lang w:val="de-CH"/>
        </w:rPr>
        <w:br/>
      </w:r>
      <w:hyperlink r:id="rId42" w:history="1">
        <w:r w:rsidR="00771B46" w:rsidRPr="002C4E9A">
          <w:rPr>
            <w:rStyle w:val="Lienhypertexte"/>
            <w:rFonts w:cs="Arial"/>
            <w:lang w:val="de-CH"/>
          </w:rPr>
          <w:t>https://www.admin.ch/opc/de/classified-compilation/19870312/index.html</w:t>
        </w:r>
      </w:hyperlink>
    </w:p>
    <w:p w:rsidR="00771B46" w:rsidRPr="003D1ECE" w:rsidRDefault="00771B46" w:rsidP="005A344E">
      <w:pPr>
        <w:pStyle w:val="Default"/>
        <w:rPr>
          <w:rFonts w:ascii="Arial" w:hAnsi="Arial" w:cs="Times New Roman"/>
          <w:b/>
          <w:lang w:val="de-CH"/>
        </w:rPr>
      </w:pPr>
    </w:p>
    <w:p w:rsidR="00771B46" w:rsidRPr="004B333B" w:rsidRDefault="0040072F" w:rsidP="00771B46">
      <w:pPr>
        <w:pStyle w:val="Style1"/>
        <w:rPr>
          <w:lang w:val="de-CH"/>
        </w:rPr>
      </w:pPr>
      <w:hyperlink r:id="rId43" w:history="1">
        <w:r w:rsidR="00771B46" w:rsidRPr="004B333B">
          <w:rPr>
            <w:rStyle w:val="Lienhypertexte"/>
            <w:bCs w:val="0"/>
            <w:noProof/>
            <w:lang w:val="de-CH"/>
          </w:rPr>
          <w:t>Bundesgesetz</w:t>
        </w:r>
        <w:r w:rsidR="00771B46" w:rsidRPr="004B333B">
          <w:rPr>
            <w:rStyle w:val="Lienhypertexte"/>
            <w:rFonts w:cs="Arial"/>
            <w:lang w:val="de-DE"/>
          </w:rPr>
          <w:t xml:space="preserve"> </w:t>
        </w:r>
        <w:r w:rsidR="00771B46" w:rsidRPr="004B333B">
          <w:rPr>
            <w:rStyle w:val="Lienhypertexte"/>
            <w:noProof/>
            <w:lang w:val="de-CH"/>
          </w:rPr>
          <w:t>vom 18. März 1994 über die Krankenversicherung (KVG):</w:t>
        </w:r>
        <w:r w:rsidR="00771B46" w:rsidRPr="004B333B">
          <w:rPr>
            <w:rStyle w:val="Lienhypertexte"/>
            <w:lang w:val="de-CH"/>
          </w:rPr>
          <w:t xml:space="preserve"> SR 832.10</w:t>
        </w:r>
      </w:hyperlink>
      <w:r w:rsidR="00771B46" w:rsidRPr="004B333B">
        <w:rPr>
          <w:lang w:val="de-CH"/>
        </w:rPr>
        <w:br/>
      </w:r>
      <w:hyperlink r:id="rId44" w:history="1">
        <w:r w:rsidR="00771B46" w:rsidRPr="004B333B">
          <w:rPr>
            <w:rStyle w:val="Lienhypertexte"/>
            <w:rFonts w:cs="Arial"/>
            <w:lang w:val="de-CH"/>
          </w:rPr>
          <w:t>https://www.admin.ch/opc/de/classified-compilation/19940073/index.html</w:t>
        </w:r>
      </w:hyperlink>
    </w:p>
    <w:p w:rsidR="00771B46" w:rsidRPr="003D1ECE" w:rsidRDefault="00771B46" w:rsidP="005A344E">
      <w:pPr>
        <w:pStyle w:val="Default"/>
        <w:rPr>
          <w:rFonts w:ascii="Arial" w:hAnsi="Arial" w:cs="Times New Roman"/>
          <w:b/>
          <w:lang w:val="de-CH"/>
        </w:rPr>
      </w:pPr>
    </w:p>
    <w:p w:rsidR="00771B46" w:rsidRPr="005815A8" w:rsidRDefault="0040072F" w:rsidP="00771B46">
      <w:pPr>
        <w:pStyle w:val="Style1"/>
        <w:rPr>
          <w:lang w:val="de-CH"/>
        </w:rPr>
      </w:pPr>
      <w:hyperlink r:id="rId45" w:history="1">
        <w:r w:rsidR="00771B46" w:rsidRPr="005815A8">
          <w:rPr>
            <w:rStyle w:val="Lienhypertexte"/>
            <w:bCs w:val="0"/>
            <w:noProof/>
            <w:lang w:val="de-CH"/>
          </w:rPr>
          <w:t>Gesetz</w:t>
        </w:r>
        <w:r w:rsidR="00771B46" w:rsidRPr="005815A8">
          <w:rPr>
            <w:rStyle w:val="Lienhypertexte"/>
            <w:rFonts w:cs="Arial"/>
            <w:lang w:val="de-DE"/>
          </w:rPr>
          <w:t xml:space="preserve"> </w:t>
        </w:r>
        <w:r w:rsidR="00771B46" w:rsidRPr="005815A8">
          <w:rPr>
            <w:rStyle w:val="Lienhypertexte"/>
            <w:noProof/>
            <w:lang w:val="de-CH"/>
          </w:rPr>
          <w:t>vom 3. Februar 1966 über die obligatorische Versicherung der Fahrhabe gegen Feuerschäden:</w:t>
        </w:r>
        <w:r w:rsidR="00771B46" w:rsidRPr="005815A8">
          <w:rPr>
            <w:rStyle w:val="Lienhypertexte"/>
            <w:lang w:val="de-CH"/>
          </w:rPr>
          <w:t xml:space="preserve"> SGF 732.2.1</w:t>
        </w:r>
      </w:hyperlink>
      <w:r w:rsidR="00771B46" w:rsidRPr="005815A8">
        <w:rPr>
          <w:lang w:val="de-CH"/>
        </w:rPr>
        <w:br/>
      </w:r>
      <w:hyperlink r:id="rId46" w:history="1">
        <w:r w:rsidR="00771B46" w:rsidRPr="005815A8">
          <w:rPr>
            <w:rStyle w:val="Lienhypertexte"/>
            <w:rFonts w:cs="Arial"/>
            <w:lang w:val="de-CH"/>
          </w:rPr>
          <w:t>https://bdlf.fr.ch/app/de/texts_of_law/732.2.1/versions/5374</w:t>
        </w:r>
      </w:hyperlink>
    </w:p>
    <w:p w:rsidR="00771B46" w:rsidRPr="005A344E" w:rsidRDefault="00771B46" w:rsidP="005A344E">
      <w:pPr>
        <w:rPr>
          <w:b/>
          <w:i/>
          <w:iCs w:val="0"/>
          <w:lang w:val="de-CH"/>
        </w:rPr>
      </w:pPr>
    </w:p>
    <w:p w:rsidR="00771B46" w:rsidRPr="001600A2" w:rsidRDefault="0040072F" w:rsidP="00771B46">
      <w:pPr>
        <w:pStyle w:val="Style1"/>
        <w:rPr>
          <w:rStyle w:val="Lienhypertexte"/>
          <w:rFonts w:cs="Arial"/>
          <w:color w:val="000000"/>
          <w:u w:val="none"/>
          <w:lang w:val="de-CH"/>
        </w:rPr>
      </w:pPr>
      <w:hyperlink r:id="rId47" w:history="1">
        <w:r w:rsidR="00771B46" w:rsidRPr="00AC7A62">
          <w:rPr>
            <w:rStyle w:val="Lienhypertexte"/>
            <w:bCs w:val="0"/>
            <w:noProof/>
            <w:lang w:val="de-CH"/>
          </w:rPr>
          <w:t>Ausführungsreglement</w:t>
        </w:r>
        <w:r w:rsidR="00771B46" w:rsidRPr="00AC7A62">
          <w:rPr>
            <w:rStyle w:val="Lienhypertexte"/>
            <w:rFonts w:cs="Arial"/>
            <w:lang w:val="de-DE"/>
          </w:rPr>
          <w:t xml:space="preserve"> </w:t>
        </w:r>
        <w:r w:rsidR="00771B46" w:rsidRPr="00AC7A62">
          <w:rPr>
            <w:rStyle w:val="Lienhypertexte"/>
            <w:noProof/>
            <w:lang w:val="de-CH"/>
          </w:rPr>
          <w:t>vom 9. Oktober 1990 zum Gesetz vom 3. Februar 1966 über die obligatorische Versicherung der Fahrhabe gegen Feuerschäden:</w:t>
        </w:r>
        <w:r w:rsidR="00771B46" w:rsidRPr="00AC7A62">
          <w:rPr>
            <w:rStyle w:val="Lienhypertexte"/>
            <w:lang w:val="de-CH"/>
          </w:rPr>
          <w:t xml:space="preserve"> SGF 732.2.11</w:t>
        </w:r>
      </w:hyperlink>
      <w:r w:rsidR="00771B46" w:rsidRPr="00AC7A62">
        <w:rPr>
          <w:lang w:val="de-CH"/>
        </w:rPr>
        <w:br/>
      </w:r>
      <w:hyperlink r:id="rId48" w:history="1">
        <w:r w:rsidR="00771B46" w:rsidRPr="00AC7A62">
          <w:rPr>
            <w:rStyle w:val="Lienhypertexte"/>
            <w:rFonts w:cs="Arial"/>
            <w:lang w:val="de-CH"/>
          </w:rPr>
          <w:t>https://bdlf.fr.ch/app/de/texts_of_law/732.2.11</w:t>
        </w:r>
      </w:hyperlink>
    </w:p>
    <w:p w:rsidR="001600A2" w:rsidRDefault="001600A2" w:rsidP="001600A2">
      <w:pPr>
        <w:pStyle w:val="Paragraphedeliste"/>
        <w:rPr>
          <w:lang w:val="de-CH"/>
        </w:rPr>
      </w:pPr>
    </w:p>
    <w:p w:rsidR="001600A2" w:rsidRDefault="0040072F" w:rsidP="001600A2">
      <w:pPr>
        <w:pStyle w:val="Style1"/>
        <w:rPr>
          <w:lang w:val="de-CH"/>
        </w:rPr>
      </w:pPr>
      <w:hyperlink r:id="rId49" w:history="1">
        <w:r w:rsidR="001600A2" w:rsidRPr="00F54D9B">
          <w:rPr>
            <w:rStyle w:val="Lienhypertexte"/>
            <w:rFonts w:cs="Arial"/>
            <w:lang w:val="de-CH"/>
          </w:rPr>
          <w:t>Zivilstandsverordnung (ZStV): SR 211.112.2</w:t>
        </w:r>
      </w:hyperlink>
    </w:p>
    <w:p w:rsidR="001600A2" w:rsidRDefault="001600A2" w:rsidP="001600A2">
      <w:pPr>
        <w:pStyle w:val="Paragraphedeliste"/>
        <w:rPr>
          <w:lang w:val="de-CH"/>
        </w:rPr>
      </w:pPr>
    </w:p>
    <w:p w:rsidR="001600A2" w:rsidRDefault="0000061F" w:rsidP="001600A2">
      <w:pPr>
        <w:pStyle w:val="Style1"/>
        <w:rPr>
          <w:lang w:val="de-CH"/>
        </w:rPr>
      </w:pPr>
      <w:r w:rsidRPr="003D1ECE">
        <w:rPr>
          <w:noProof/>
          <w:lang w:eastAsia="fr-CH"/>
        </w:rPr>
        <w:lastRenderedPageBreak/>
        <w:drawing>
          <wp:anchor distT="0" distB="0" distL="114300" distR="114300" simplePos="0" relativeHeight="251902976" behindDoc="0" locked="0" layoutInCell="1" allowOverlap="1" wp14:anchorId="650F9290" wp14:editId="21769D65">
            <wp:simplePos x="0" y="0"/>
            <wp:positionH relativeFrom="rightMargin">
              <wp:align>left</wp:align>
            </wp:positionH>
            <wp:positionV relativeFrom="topMargin">
              <wp:posOffset>100330</wp:posOffset>
            </wp:positionV>
            <wp:extent cx="791845" cy="440055"/>
            <wp:effectExtent l="0" t="0" r="8255" b="0"/>
            <wp:wrapNone/>
            <wp:docPr id="207"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50" w:history="1">
        <w:r w:rsidR="001600A2" w:rsidRPr="00F54D9B">
          <w:rPr>
            <w:rStyle w:val="Lienhypertexte"/>
            <w:rFonts w:cs="Arial"/>
            <w:lang w:val="de-CH"/>
          </w:rPr>
          <w:t xml:space="preserve">Bundesgesetz über die </w:t>
        </w:r>
        <w:r w:rsidR="00F54D9B" w:rsidRPr="00F54D9B">
          <w:rPr>
            <w:rStyle w:val="Lienhypertexte"/>
            <w:rFonts w:cs="Arial"/>
            <w:lang w:val="de-CH"/>
          </w:rPr>
          <w:t>Ausländerinnen</w:t>
        </w:r>
        <w:r w:rsidR="001600A2" w:rsidRPr="00F54D9B">
          <w:rPr>
            <w:rStyle w:val="Lienhypertexte"/>
            <w:rFonts w:cs="Arial"/>
            <w:lang w:val="de-CH"/>
          </w:rPr>
          <w:t xml:space="preserve"> und Ausländer und über die Integration</w:t>
        </w:r>
        <w:r w:rsidR="00F54D9B" w:rsidRPr="00F54D9B">
          <w:rPr>
            <w:rStyle w:val="Lienhypertexte"/>
            <w:rFonts w:cs="Arial"/>
            <w:lang w:val="de-CH"/>
          </w:rPr>
          <w:t xml:space="preserve"> (AIG)</w:t>
        </w:r>
        <w:r w:rsidR="001600A2" w:rsidRPr="00F54D9B">
          <w:rPr>
            <w:rStyle w:val="Lienhypertexte"/>
            <w:rFonts w:cs="Arial"/>
            <w:lang w:val="de-CH"/>
          </w:rPr>
          <w:t>: SR 142.20</w:t>
        </w:r>
      </w:hyperlink>
    </w:p>
    <w:p w:rsidR="001600A2" w:rsidRDefault="001600A2" w:rsidP="001600A2">
      <w:pPr>
        <w:pStyle w:val="Paragraphedeliste"/>
        <w:rPr>
          <w:lang w:val="de-CH"/>
        </w:rPr>
      </w:pPr>
    </w:p>
    <w:p w:rsidR="001600A2" w:rsidRDefault="0040072F" w:rsidP="001600A2">
      <w:pPr>
        <w:pStyle w:val="Style1"/>
        <w:rPr>
          <w:lang w:val="de-CH"/>
        </w:rPr>
      </w:pPr>
      <w:hyperlink r:id="rId51" w:history="1">
        <w:r w:rsidR="001600A2" w:rsidRPr="00F54D9B">
          <w:rPr>
            <w:rStyle w:val="Lienhypertexte"/>
            <w:rFonts w:cs="Arial"/>
            <w:lang w:val="de-CH"/>
          </w:rPr>
          <w:t>Verordnung über Zulassung, Aufenthalt und Erwerbstätigkeit (VZAE): SR 142.201</w:t>
        </w:r>
      </w:hyperlink>
    </w:p>
    <w:p w:rsidR="001600A2" w:rsidRPr="00F54D9B" w:rsidRDefault="001600A2" w:rsidP="00F54D9B">
      <w:pPr>
        <w:rPr>
          <w:lang w:val="de-CH"/>
        </w:rPr>
      </w:pPr>
    </w:p>
    <w:p w:rsidR="001600A2" w:rsidRPr="00F54D9B" w:rsidRDefault="001600A2" w:rsidP="00F54D9B">
      <w:pPr>
        <w:pStyle w:val="Style1"/>
        <w:numPr>
          <w:ilvl w:val="0"/>
          <w:numId w:val="0"/>
        </w:numPr>
        <w:rPr>
          <w:b w:val="0"/>
          <w:lang w:val="de-CH"/>
        </w:rPr>
      </w:pPr>
    </w:p>
    <w:p w:rsidR="001600A2" w:rsidRPr="00F54D9B" w:rsidRDefault="001600A2" w:rsidP="00F54D9B">
      <w:pPr>
        <w:pStyle w:val="Style1"/>
        <w:numPr>
          <w:ilvl w:val="0"/>
          <w:numId w:val="0"/>
        </w:numPr>
        <w:rPr>
          <w:b w:val="0"/>
          <w:lang w:val="de-CH"/>
        </w:rPr>
      </w:pPr>
    </w:p>
    <w:p w:rsidR="00352C29" w:rsidRPr="003D1ECE" w:rsidRDefault="00352C29" w:rsidP="00C77F37">
      <w:pPr>
        <w:pStyle w:val="Titre2"/>
      </w:pPr>
      <w:r w:rsidRPr="00E81659">
        <w:rPr>
          <w:lang w:val="de-CH"/>
        </w:rPr>
        <w:br w:type="page"/>
      </w:r>
      <w:bookmarkStart w:id="15" w:name="_Toc58236047"/>
      <w:r w:rsidRPr="003D1ECE">
        <w:rPr>
          <w:noProof/>
          <w:lang w:eastAsia="fr-CH"/>
        </w:rPr>
        <w:lastRenderedPageBreak/>
        <w:drawing>
          <wp:anchor distT="0" distB="0" distL="114300" distR="114300" simplePos="0" relativeHeight="251665408" behindDoc="0" locked="0" layoutInCell="1" allowOverlap="1" wp14:anchorId="1F51B0FE" wp14:editId="1BFFC416">
            <wp:simplePos x="0" y="0"/>
            <wp:positionH relativeFrom="rightMargin">
              <wp:posOffset>-23522</wp:posOffset>
            </wp:positionH>
            <wp:positionV relativeFrom="topMargin">
              <wp:posOffset>63279</wp:posOffset>
            </wp:positionV>
            <wp:extent cx="791845" cy="440055"/>
            <wp:effectExtent l="0" t="0" r="8255" b="0"/>
            <wp:wrapNone/>
            <wp:docPr id="149"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Referenzen – Links</w:t>
      </w:r>
      <w:bookmarkEnd w:id="15"/>
    </w:p>
    <w:p w:rsidR="00352C29" w:rsidRPr="003D1ECE" w:rsidRDefault="00352C29" w:rsidP="00352C29">
      <w:pPr>
        <w:rPr>
          <w:i/>
          <w:iCs w:val="0"/>
          <w:lang w:val="de-CH"/>
        </w:rPr>
      </w:pPr>
    </w:p>
    <w:p w:rsidR="005A344E" w:rsidRPr="005A344E" w:rsidRDefault="005A344E" w:rsidP="005A344E">
      <w:pPr>
        <w:pStyle w:val="Default"/>
        <w:numPr>
          <w:ilvl w:val="0"/>
          <w:numId w:val="4"/>
        </w:numPr>
        <w:ind w:left="709" w:hanging="283"/>
        <w:jc w:val="both"/>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"https://www.bfs.admin.ch/bfs/de/home/statistiken/kataloge-datenbanken/publikationen.assetdetail.349276.html" </w:instrText>
      </w:r>
      <w:r>
        <w:rPr>
          <w:rFonts w:ascii="Arial" w:hAnsi="Arial" w:cs="Times New Roman"/>
          <w:b/>
          <w:noProof/>
          <w:lang w:val="de-CH"/>
        </w:rPr>
        <w:fldChar w:fldCharType="separate"/>
      </w:r>
      <w:r w:rsidRPr="005A344E">
        <w:rPr>
          <w:rStyle w:val="Lienhypertexte"/>
          <w:rFonts w:ascii="Arial" w:hAnsi="Arial"/>
          <w:b/>
          <w:noProof/>
          <w:lang w:val="de-CH"/>
        </w:rPr>
        <w:t>BFS: Amtlicher Katalog der Merkmale</w:t>
      </w:r>
    </w:p>
    <w:p w:rsidR="005A344E" w:rsidRPr="005A344E" w:rsidRDefault="005A344E" w:rsidP="005A344E">
      <w:pPr>
        <w:pStyle w:val="Default"/>
        <w:rPr>
          <w:rFonts w:ascii="Arial" w:hAnsi="Arial" w:cs="Arial"/>
          <w:sz w:val="22"/>
          <w:lang w:val="de-CH"/>
        </w:rPr>
      </w:pPr>
      <w:r>
        <w:rPr>
          <w:rFonts w:ascii="Arial" w:hAnsi="Arial" w:cs="Times New Roman"/>
          <w:b/>
          <w:noProof/>
          <w:lang w:val="de-CH"/>
        </w:rPr>
        <w:fldChar w:fldCharType="end"/>
      </w:r>
    </w:p>
    <w:p w:rsidR="00352C29" w:rsidRDefault="00352C29" w:rsidP="00352C29">
      <w:pPr>
        <w:pStyle w:val="Default"/>
        <w:ind w:left="708"/>
        <w:rPr>
          <w:rFonts w:ascii="Arial" w:hAnsi="Arial" w:cs="Times New Roman"/>
          <w:b/>
          <w:lang w:val="de-CH"/>
        </w:rPr>
      </w:pPr>
    </w:p>
    <w:p w:rsidR="00352C29" w:rsidRPr="008741FC" w:rsidRDefault="00352C29" w:rsidP="00352C29">
      <w:pPr>
        <w:spacing w:line="312" w:lineRule="atLeast"/>
        <w:rPr>
          <w:rFonts w:cs="Arial"/>
          <w:iCs w:val="0"/>
          <w:color w:val="000000"/>
          <w:sz w:val="18"/>
          <w:szCs w:val="18"/>
          <w:lang w:val="de-DE" w:eastAsia="fr-CH"/>
        </w:rPr>
      </w:pPr>
      <w:r>
        <w:rPr>
          <w:b/>
          <w:lang w:val="de-CH"/>
        </w:rPr>
        <w:tab/>
      </w:r>
      <w:r>
        <w:rPr>
          <w:rFonts w:cs="Arial"/>
          <w:iCs w:val="0"/>
          <w:noProof/>
          <w:color w:val="000000"/>
          <w:sz w:val="18"/>
          <w:szCs w:val="18"/>
          <w:lang w:val="fr-CH" w:eastAsia="fr-CH"/>
        </w:rPr>
        <w:drawing>
          <wp:inline distT="0" distB="0" distL="0" distR="0" wp14:anchorId="3E12423B" wp14:editId="5D839AC9">
            <wp:extent cx="1828800" cy="2663687"/>
            <wp:effectExtent l="0" t="0" r="0" b="3810"/>
            <wp:docPr id="12" name="Image 12" descr="Titelblatt [Amtlicher Katalog der Merk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elblatt [Amtlicher Katalog der Merkmal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28928" cy="2663873"/>
                    </a:xfrm>
                    <a:prstGeom prst="rect">
                      <a:avLst/>
                    </a:prstGeom>
                    <a:noFill/>
                    <a:ln>
                      <a:noFill/>
                    </a:ln>
                  </pic:spPr>
                </pic:pic>
              </a:graphicData>
            </a:graphic>
          </wp:inline>
        </w:drawing>
      </w:r>
    </w:p>
    <w:p w:rsidR="00352C29" w:rsidRPr="003D1ECE" w:rsidRDefault="00352C29" w:rsidP="00352C29">
      <w:pPr>
        <w:jc w:val="both"/>
        <w:rPr>
          <w:i/>
          <w:iCs w:val="0"/>
          <w:sz w:val="20"/>
          <w:lang w:val="de-CH"/>
        </w:rPr>
      </w:pPr>
    </w:p>
    <w:p w:rsidR="008B351E" w:rsidRPr="004414D7" w:rsidRDefault="008B351E" w:rsidP="008B351E">
      <w:pPr>
        <w:pStyle w:val="Default"/>
        <w:numPr>
          <w:ilvl w:val="0"/>
          <w:numId w:val="4"/>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"https://www.bfs.admin.ch/bfs/de/home/register/personenregister/registerharmonisierung/nomenklaturen.html" </w:instrText>
      </w:r>
      <w:r>
        <w:rPr>
          <w:rFonts w:ascii="Arial" w:hAnsi="Arial" w:cs="Times New Roman"/>
          <w:b/>
          <w:noProof/>
          <w:lang w:val="de-CH"/>
        </w:rPr>
        <w:fldChar w:fldCharType="separate"/>
      </w:r>
      <w:r w:rsidRPr="004414D7">
        <w:rPr>
          <w:rStyle w:val="Lienhypertexte"/>
          <w:rFonts w:ascii="Arial" w:hAnsi="Arial"/>
          <w:b/>
          <w:noProof/>
          <w:lang w:val="de-CH"/>
        </w:rPr>
        <w:t>BFS: Nomenklaturen</w:t>
      </w:r>
    </w:p>
    <w:p w:rsidR="008B351E" w:rsidRDefault="008B351E" w:rsidP="008B351E">
      <w:pPr>
        <w:pStyle w:val="Default"/>
        <w:ind w:left="708"/>
        <w:rPr>
          <w:rFonts w:ascii="Arial" w:hAnsi="Arial" w:cs="Arial"/>
          <w:b/>
          <w:u w:val="single"/>
          <w:lang w:val="de-CH"/>
        </w:rPr>
      </w:pPr>
      <w:r>
        <w:rPr>
          <w:rFonts w:ascii="Arial" w:hAnsi="Arial" w:cs="Times New Roman"/>
          <w:b/>
          <w:noProof/>
          <w:lang w:val="de-CH"/>
        </w:rPr>
        <w:fldChar w:fldCharType="end"/>
      </w:r>
      <w:hyperlink r:id="rId53" w:history="1">
        <w:r w:rsidRPr="00BB02F6">
          <w:rPr>
            <w:rStyle w:val="Lienhypertexte"/>
            <w:rFonts w:ascii="Arial" w:hAnsi="Arial" w:cs="Arial"/>
            <w:b/>
            <w:lang w:val="de-CH"/>
          </w:rPr>
          <w:t>https://www.bfs.admin.ch/bfs/de/home/register/personenregister/registerharmonisierung/nomenklaturen.html</w:t>
        </w:r>
      </w:hyperlink>
    </w:p>
    <w:p w:rsidR="00352C29" w:rsidRPr="003D1ECE" w:rsidRDefault="00352C29" w:rsidP="00352C29">
      <w:pPr>
        <w:jc w:val="both"/>
        <w:rPr>
          <w:i/>
          <w:iCs w:val="0"/>
          <w:sz w:val="20"/>
          <w:lang w:val="de-CH"/>
        </w:rPr>
      </w:pPr>
    </w:p>
    <w:p w:rsidR="008B351E" w:rsidRPr="003D1ECE" w:rsidRDefault="0040072F" w:rsidP="008B351E">
      <w:pPr>
        <w:pStyle w:val="Default"/>
        <w:numPr>
          <w:ilvl w:val="0"/>
          <w:numId w:val="4"/>
        </w:numPr>
        <w:rPr>
          <w:rFonts w:ascii="Arial" w:hAnsi="Arial" w:cs="Times New Roman"/>
          <w:b/>
          <w:lang w:val="de-CH"/>
        </w:rPr>
      </w:pPr>
      <w:hyperlink r:id="rId54" w:history="1">
        <w:r w:rsidR="008B351E">
          <w:rPr>
            <w:rStyle w:val="Lienhypertexte"/>
            <w:rFonts w:ascii="Arial" w:hAnsi="Arial"/>
            <w:b/>
            <w:noProof/>
            <w:lang w:val="de-CH"/>
          </w:rPr>
          <w:t>BFS: Registerharmonisierung</w:t>
        </w:r>
      </w:hyperlink>
      <w:r w:rsidR="008B351E">
        <w:rPr>
          <w:rFonts w:ascii="Arial" w:hAnsi="Arial" w:cs="Times New Roman"/>
          <w:b/>
          <w:lang w:val="de-CH"/>
        </w:rPr>
        <w:br/>
      </w:r>
      <w:hyperlink r:id="rId55" w:history="1">
        <w:r w:rsidR="008B351E" w:rsidRPr="004432CA">
          <w:rPr>
            <w:rStyle w:val="Lienhypertexte"/>
            <w:rFonts w:ascii="Arial" w:hAnsi="Arial" w:cs="Arial"/>
            <w:b/>
            <w:lang w:val="de-CH"/>
          </w:rPr>
          <w:t>https://www.bfs.admin.ch/bfs/de/home/register/personenregister/registerharmonisierung.html</w:t>
        </w:r>
      </w:hyperlink>
    </w:p>
    <w:p w:rsidR="00352C29" w:rsidRPr="002C4F0F" w:rsidRDefault="00352C29" w:rsidP="002C4F0F">
      <w:pPr>
        <w:pStyle w:val="Default"/>
        <w:rPr>
          <w:rFonts w:ascii="Arial" w:hAnsi="Arial" w:cs="Times New Roman"/>
          <w:lang w:val="de-CH"/>
        </w:rPr>
      </w:pPr>
    </w:p>
    <w:p w:rsidR="008B351E" w:rsidRPr="00CA3AB7" w:rsidRDefault="008B351E" w:rsidP="008B351E">
      <w:pPr>
        <w:pStyle w:val="Default"/>
        <w:numPr>
          <w:ilvl w:val="0"/>
          <w:numId w:val="4"/>
        </w:numPr>
        <w:ind w:left="709" w:hanging="283"/>
        <w:rPr>
          <w:rStyle w:val="Lienhypertexte"/>
          <w:noProof/>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"https://www.e-service.admin.ch/delimo/P94/FR.html" </w:instrText>
      </w:r>
      <w:r>
        <w:rPr>
          <w:rFonts w:ascii="Arial" w:hAnsi="Arial" w:cs="Times New Roman"/>
          <w:b/>
          <w:noProof/>
          <w:lang w:val="de-CH"/>
        </w:rPr>
        <w:fldChar w:fldCharType="separate"/>
      </w:r>
      <w:r w:rsidRPr="00CA3AB7">
        <w:rPr>
          <w:rStyle w:val="Lienhypertexte"/>
          <w:rFonts w:ascii="Arial" w:hAnsi="Arial"/>
          <w:b/>
          <w:noProof/>
          <w:lang w:val="de-CH"/>
        </w:rPr>
        <w:t>BFS: Technische Quittung von sedex und Validierungsbericht der eCH94-Validierungssendungen</w:t>
      </w:r>
    </w:p>
    <w:p w:rsidR="008B351E" w:rsidRPr="00CA3AB7" w:rsidRDefault="008B351E" w:rsidP="008B351E">
      <w:pPr>
        <w:pStyle w:val="Default"/>
        <w:ind w:left="709"/>
        <w:rPr>
          <w:rFonts w:ascii="Arial" w:hAnsi="Arial" w:cs="Arial"/>
          <w:b/>
          <w:u w:val="single"/>
          <w:lang w:val="de-CH"/>
        </w:rPr>
      </w:pPr>
      <w:r>
        <w:rPr>
          <w:rFonts w:ascii="Arial" w:hAnsi="Arial" w:cs="Times New Roman"/>
          <w:b/>
          <w:noProof/>
          <w:lang w:val="de-CH"/>
        </w:rPr>
        <w:fldChar w:fldCharType="end"/>
      </w:r>
      <w:hyperlink r:id="rId56" w:history="1">
        <w:r w:rsidRPr="00CA3AB7">
          <w:rPr>
            <w:rStyle w:val="Lienhypertexte"/>
            <w:rFonts w:ascii="Arial" w:hAnsi="Arial" w:cs="Arial"/>
            <w:b/>
            <w:lang w:val="de-CH"/>
          </w:rPr>
          <w:t>https://www.e-service.admin.ch/delimo/P94/FR.html</w:t>
        </w:r>
      </w:hyperlink>
    </w:p>
    <w:p w:rsidR="00352C29" w:rsidRPr="002C4F0F" w:rsidRDefault="00352C29" w:rsidP="002C4F0F">
      <w:pPr>
        <w:pStyle w:val="Default"/>
        <w:rPr>
          <w:rFonts w:ascii="Arial" w:hAnsi="Arial" w:cs="Times New Roman"/>
          <w:lang w:val="de-CH"/>
        </w:rPr>
      </w:pPr>
    </w:p>
    <w:p w:rsidR="00352C29" w:rsidRPr="003D1ECE" w:rsidRDefault="00352C29" w:rsidP="00352C29">
      <w:pPr>
        <w:pStyle w:val="Default"/>
        <w:ind w:left="709"/>
        <w:rPr>
          <w:rFonts w:cs="Times New Roman"/>
          <w:b/>
          <w:i/>
          <w:lang w:val="de-CH"/>
        </w:rPr>
      </w:pPr>
      <w:r w:rsidRPr="003D1ECE">
        <w:rPr>
          <w:rFonts w:cs="Times New Roman"/>
          <w:b/>
          <w:noProof/>
          <w:lang w:val="fr-CH" w:eastAsia="fr-CH"/>
        </w:rPr>
        <w:drawing>
          <wp:inline distT="0" distB="0" distL="0" distR="0" wp14:anchorId="1CD60A8E" wp14:editId="5A5FB4E3">
            <wp:extent cx="5760720" cy="2729697"/>
            <wp:effectExtent l="19050" t="0" r="0" b="0"/>
            <wp:docPr id="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760720" cy="2729697"/>
                    </a:xfrm>
                    <a:prstGeom prst="rect">
                      <a:avLst/>
                    </a:prstGeom>
                  </pic:spPr>
                </pic:pic>
              </a:graphicData>
            </a:graphic>
          </wp:inline>
        </w:drawing>
      </w:r>
      <w:r w:rsidRPr="003D1ECE">
        <w:rPr>
          <w:rFonts w:cs="Times New Roman"/>
          <w:b/>
          <w:i/>
          <w:lang w:val="de-CH"/>
        </w:rPr>
        <w:t xml:space="preserve"> </w:t>
      </w:r>
    </w:p>
    <w:p w:rsidR="00352C29" w:rsidRPr="003D1ECE" w:rsidRDefault="00352C29" w:rsidP="00352C29">
      <w:pPr>
        <w:pStyle w:val="Default"/>
        <w:ind w:left="709"/>
        <w:rPr>
          <w:rFonts w:ascii="Arial" w:hAnsi="Arial" w:cs="Times New Roman"/>
          <w:b/>
          <w:lang w:val="de-CH"/>
        </w:rPr>
      </w:pPr>
    </w:p>
    <w:p w:rsidR="00352C29" w:rsidRPr="003D1ECE" w:rsidRDefault="00352C29" w:rsidP="008B351E">
      <w:pPr>
        <w:pStyle w:val="Default"/>
        <w:numPr>
          <w:ilvl w:val="0"/>
          <w:numId w:val="4"/>
        </w:numPr>
        <w:rPr>
          <w:rFonts w:ascii="Arial" w:hAnsi="Arial" w:cs="Times New Roman"/>
          <w:b/>
          <w:lang w:val="de-CH"/>
        </w:rPr>
      </w:pPr>
      <w:r w:rsidRPr="003D1ECE">
        <w:rPr>
          <w:rFonts w:ascii="Arial" w:hAnsi="Arial" w:cs="Times New Roman"/>
          <w:b/>
          <w:noProof/>
          <w:lang w:val="de-CH"/>
        </w:rPr>
        <w:br w:type="page"/>
      </w:r>
      <w:r w:rsidRPr="003D1ECE">
        <w:rPr>
          <w:noProof/>
          <w:lang w:val="fr-CH" w:eastAsia="fr-CH"/>
        </w:rPr>
        <w:lastRenderedPageBreak/>
        <w:drawing>
          <wp:anchor distT="0" distB="0" distL="114300" distR="114300" simplePos="0" relativeHeight="251666432" behindDoc="0" locked="0" layoutInCell="1" allowOverlap="1" wp14:anchorId="24AB575C" wp14:editId="5C4337AA">
            <wp:simplePos x="0" y="0"/>
            <wp:positionH relativeFrom="rightMargin">
              <wp:align>left</wp:align>
            </wp:positionH>
            <wp:positionV relativeFrom="page">
              <wp:posOffset>84925</wp:posOffset>
            </wp:positionV>
            <wp:extent cx="791845" cy="440055"/>
            <wp:effectExtent l="0" t="0" r="8255" b="0"/>
            <wp:wrapNone/>
            <wp:docPr id="145" name="Bild 2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58" w:history="1">
        <w:r w:rsidR="002C4F0F" w:rsidRPr="007350A4">
          <w:rPr>
            <w:rStyle w:val="Lienhypertexte"/>
            <w:rFonts w:ascii="Arial" w:hAnsi="Arial"/>
            <w:b/>
            <w:noProof/>
            <w:lang w:val="de-CH"/>
          </w:rPr>
          <w:t>BFS:</w:t>
        </w:r>
        <w:r w:rsidR="002C4F0F" w:rsidRPr="007350A4">
          <w:rPr>
            <w:rStyle w:val="Lienhypertexte"/>
            <w:rFonts w:ascii="Arial" w:hAnsi="Arial"/>
            <w:b/>
            <w:lang w:val="de-CH"/>
          </w:rPr>
          <w:t xml:space="preserve"> </w:t>
        </w:r>
        <w:r w:rsidR="002C4F0F" w:rsidRPr="007350A4">
          <w:rPr>
            <w:rStyle w:val="Lienhypertexte"/>
            <w:rFonts w:ascii="Arial" w:hAnsi="Arial"/>
            <w:b/>
            <w:noProof/>
            <w:lang w:val="de-CH"/>
          </w:rPr>
          <w:t>Technische Quittung von sedex und Validierungsbericht der offiziellen Lieferungen im eCH99-Format</w:t>
        </w:r>
      </w:hyperlink>
      <w:r w:rsidR="002C4F0F" w:rsidRPr="003D1ECE">
        <w:rPr>
          <w:rFonts w:ascii="Arial" w:hAnsi="Arial" w:cs="Times New Roman"/>
          <w:b/>
          <w:noProof/>
          <w:lang w:val="de-CH"/>
        </w:rPr>
        <w:br/>
      </w:r>
      <w:hyperlink r:id="rId59" w:history="1">
        <w:r w:rsidR="002C4F0F" w:rsidRPr="007350A4">
          <w:rPr>
            <w:rStyle w:val="Lienhypertexte"/>
            <w:rFonts w:ascii="Arial" w:hAnsi="Arial" w:cs="Arial"/>
            <w:b/>
            <w:lang w:val="de-CH"/>
          </w:rPr>
          <w:t>https://www.e-service.admin.ch/delimo/P99/FR.html</w:t>
        </w:r>
      </w:hyperlink>
    </w:p>
    <w:p w:rsidR="00352C29" w:rsidRPr="003D1ECE" w:rsidRDefault="00352C29" w:rsidP="00352C29">
      <w:pPr>
        <w:pStyle w:val="Default"/>
        <w:ind w:left="425"/>
        <w:rPr>
          <w:rFonts w:ascii="Arial" w:hAnsi="Arial" w:cs="Times New Roman"/>
          <w:b/>
          <w:lang w:val="de-CH"/>
        </w:rPr>
      </w:pPr>
    </w:p>
    <w:p w:rsidR="00352C29" w:rsidRPr="003D1ECE" w:rsidRDefault="00352C29" w:rsidP="00E27C99">
      <w:pPr>
        <w:pStyle w:val="Default"/>
        <w:ind w:left="709"/>
        <w:rPr>
          <w:rFonts w:ascii="Arial" w:hAnsi="Arial" w:cs="Times New Roman"/>
          <w:b/>
          <w:lang w:val="de-CH"/>
        </w:rPr>
      </w:pPr>
      <w:r w:rsidRPr="003D1ECE">
        <w:rPr>
          <w:rFonts w:cs="Times New Roman"/>
          <w:b/>
          <w:i/>
          <w:noProof/>
          <w:lang w:val="fr-CH" w:eastAsia="fr-CH"/>
        </w:rPr>
        <w:drawing>
          <wp:inline distT="0" distB="0" distL="0" distR="0" wp14:anchorId="19BB6D65" wp14:editId="4660801A">
            <wp:extent cx="5760720" cy="2738271"/>
            <wp:effectExtent l="19050" t="0" r="0" b="0"/>
            <wp:docPr id="16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2738271"/>
                    </a:xfrm>
                    <a:prstGeom prst="rect">
                      <a:avLst/>
                    </a:prstGeom>
                  </pic:spPr>
                </pic:pic>
              </a:graphicData>
            </a:graphic>
          </wp:inline>
        </w:drawing>
      </w:r>
    </w:p>
    <w:p w:rsidR="00352C29" w:rsidRPr="00E32224" w:rsidRDefault="00352C29" w:rsidP="00E27C99">
      <w:pPr>
        <w:pStyle w:val="Default"/>
        <w:rPr>
          <w:rFonts w:ascii="Arial" w:hAnsi="Arial" w:cs="Times New Roman"/>
          <w:lang w:val="de-CH"/>
        </w:rPr>
      </w:pPr>
    </w:p>
    <w:p w:rsidR="00E32224" w:rsidRPr="003D1ECE" w:rsidRDefault="0040072F" w:rsidP="00E32224">
      <w:pPr>
        <w:pStyle w:val="Default"/>
        <w:numPr>
          <w:ilvl w:val="0"/>
          <w:numId w:val="4"/>
        </w:numPr>
        <w:rPr>
          <w:rFonts w:ascii="Arial" w:hAnsi="Arial" w:cs="Times New Roman"/>
          <w:b/>
          <w:lang w:val="de-CH"/>
        </w:rPr>
      </w:pPr>
      <w:hyperlink r:id="rId61" w:history="1">
        <w:r w:rsidR="00E32224">
          <w:rPr>
            <w:rStyle w:val="Lienhypertexte"/>
            <w:rFonts w:ascii="Arial" w:hAnsi="Arial"/>
            <w:b/>
            <w:noProof/>
            <w:lang w:val="de-CH"/>
          </w:rPr>
          <w:t>Staat Freiburg: Registerharmonisierung</w:t>
        </w:r>
      </w:hyperlink>
      <w:r w:rsidR="00E32224">
        <w:rPr>
          <w:rFonts w:ascii="Arial" w:hAnsi="Arial" w:cs="Times New Roman"/>
          <w:b/>
          <w:lang w:val="de-CH"/>
        </w:rPr>
        <w:br/>
      </w:r>
      <w:hyperlink r:id="rId62" w:history="1">
        <w:r w:rsidR="00E32224" w:rsidRPr="00D51D56">
          <w:rPr>
            <w:rStyle w:val="Lienhypertexte"/>
            <w:rFonts w:ascii="Arial" w:hAnsi="Arial" w:cs="Arial"/>
            <w:b/>
            <w:lang w:val="de-CH"/>
          </w:rPr>
          <w:t>https://www.fr.ch/de/sjd/bma/datei/harmonisierung-personenregister</w:t>
        </w:r>
      </w:hyperlink>
    </w:p>
    <w:p w:rsidR="00E32224" w:rsidRPr="00E32224" w:rsidRDefault="00E32224" w:rsidP="00E32224">
      <w:pPr>
        <w:pStyle w:val="Default"/>
        <w:rPr>
          <w:rFonts w:ascii="Arial" w:hAnsi="Arial" w:cs="Times New Roman"/>
          <w:lang w:val="de-CH"/>
        </w:rPr>
      </w:pPr>
    </w:p>
    <w:p w:rsidR="00352C29" w:rsidRDefault="00E32224" w:rsidP="00E27C99">
      <w:pPr>
        <w:pStyle w:val="Default"/>
        <w:rPr>
          <w:rFonts w:ascii="Arial" w:hAnsi="Arial" w:cs="Times New Roman"/>
          <w:b/>
          <w:i/>
          <w:color w:val="auto"/>
          <w:sz w:val="22"/>
          <w:lang w:val="de-CH"/>
        </w:rPr>
      </w:pPr>
      <w:r>
        <w:rPr>
          <w:noProof/>
          <w:lang w:val="fr-CH" w:eastAsia="fr-CH"/>
        </w:rPr>
        <w:drawing>
          <wp:inline distT="0" distB="0" distL="0" distR="0" wp14:anchorId="391EFE08" wp14:editId="66CA6F7D">
            <wp:extent cx="4834255" cy="4074023"/>
            <wp:effectExtent l="0" t="0" r="4445" b="3175"/>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844793" cy="4082904"/>
                    </a:xfrm>
                    <a:prstGeom prst="rect">
                      <a:avLst/>
                    </a:prstGeom>
                  </pic:spPr>
                </pic:pic>
              </a:graphicData>
            </a:graphic>
          </wp:inline>
        </w:drawing>
      </w:r>
    </w:p>
    <w:p w:rsidR="00424B51" w:rsidRDefault="00424B51">
      <w:pPr>
        <w:spacing w:after="200" w:line="276" w:lineRule="auto"/>
        <w:rPr>
          <w:b/>
          <w:i/>
          <w:iCs w:val="0"/>
          <w:lang w:val="de-CH"/>
        </w:rPr>
      </w:pPr>
      <w:r>
        <w:rPr>
          <w:b/>
          <w:i/>
          <w:lang w:val="de-CH"/>
        </w:rPr>
        <w:br w:type="page"/>
      </w:r>
    </w:p>
    <w:p w:rsidR="00352C29" w:rsidRPr="003D1ECE" w:rsidRDefault="00424B51" w:rsidP="00352C29">
      <w:pPr>
        <w:pStyle w:val="Default"/>
        <w:rPr>
          <w:rFonts w:ascii="Arial" w:hAnsi="Arial" w:cs="Times New Roman"/>
          <w:b/>
          <w:i/>
          <w:color w:val="auto"/>
          <w:sz w:val="22"/>
          <w:lang w:val="de-CH"/>
        </w:rPr>
      </w:pPr>
      <w:r w:rsidRPr="007B04F6">
        <w:rPr>
          <w:rFonts w:ascii="Arial" w:hAnsi="Arial" w:cs="Arial"/>
          <w:b/>
          <w:noProof/>
          <w:lang w:val="fr-CH" w:eastAsia="fr-CH"/>
        </w:rPr>
        <w:lastRenderedPageBreak/>
        <w:drawing>
          <wp:anchor distT="0" distB="0" distL="114300" distR="114300" simplePos="0" relativeHeight="251842560" behindDoc="0" locked="0" layoutInCell="1" allowOverlap="1" wp14:anchorId="473C96B1" wp14:editId="7A6DD5D2">
            <wp:simplePos x="0" y="0"/>
            <wp:positionH relativeFrom="page">
              <wp:posOffset>6708471</wp:posOffset>
            </wp:positionH>
            <wp:positionV relativeFrom="page">
              <wp:posOffset>43180</wp:posOffset>
            </wp:positionV>
            <wp:extent cx="791845" cy="440055"/>
            <wp:effectExtent l="0" t="0" r="8255" b="0"/>
            <wp:wrapNone/>
            <wp:docPr id="185" name="Bild 2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E32224" w:rsidRPr="008B5CAD" w:rsidRDefault="00E32224" w:rsidP="00E32224">
      <w:pPr>
        <w:pStyle w:val="Default"/>
        <w:numPr>
          <w:ilvl w:val="0"/>
          <w:numId w:val="4"/>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"https://www.zas.admin.ch/zas/de/home/partenaires-et-institutions-/unique-person-identification--upi-/rectification-des-donnees.html" </w:instrText>
      </w:r>
      <w:r>
        <w:rPr>
          <w:rFonts w:ascii="Arial" w:hAnsi="Arial" w:cs="Times New Roman"/>
          <w:b/>
          <w:noProof/>
          <w:lang w:val="de-CH"/>
        </w:rPr>
        <w:fldChar w:fldCharType="separate"/>
      </w:r>
      <w:r w:rsidRPr="008B5CAD">
        <w:rPr>
          <w:rStyle w:val="Lienhypertexte"/>
          <w:rFonts w:ascii="Arial" w:hAnsi="Arial"/>
          <w:b/>
          <w:noProof/>
          <w:lang w:val="de-CH"/>
        </w:rPr>
        <w:t>Zentrale Ausgleichsstelle:</w:t>
      </w:r>
      <w:r w:rsidRPr="008B5CAD">
        <w:rPr>
          <w:rStyle w:val="Lienhypertexte"/>
          <w:rFonts w:ascii="Arial" w:hAnsi="Arial"/>
          <w:b/>
          <w:lang w:val="de-CH"/>
        </w:rPr>
        <w:t xml:space="preserve"> </w:t>
      </w:r>
      <w:r w:rsidRPr="008B5CAD">
        <w:rPr>
          <w:rStyle w:val="Lienhypertexte"/>
          <w:rFonts w:ascii="Arial" w:hAnsi="Arial"/>
          <w:b/>
          <w:noProof/>
          <w:lang w:val="de-CH"/>
        </w:rPr>
        <w:t>Verteilter Clearingprozess</w:t>
      </w:r>
    </w:p>
    <w:p w:rsidR="00E32224" w:rsidRPr="008B5CAD" w:rsidRDefault="00E32224" w:rsidP="00E32224">
      <w:pPr>
        <w:pStyle w:val="Default"/>
        <w:ind w:left="708" w:firstLine="2"/>
        <w:rPr>
          <w:rFonts w:ascii="Arial" w:hAnsi="Arial" w:cs="Arial"/>
          <w:b/>
          <w:lang w:val="de-CH"/>
        </w:rPr>
      </w:pPr>
      <w:r>
        <w:rPr>
          <w:rFonts w:ascii="Arial" w:hAnsi="Arial" w:cs="Times New Roman"/>
          <w:b/>
          <w:noProof/>
          <w:lang w:val="de-CH"/>
        </w:rPr>
        <w:fldChar w:fldCharType="end"/>
      </w:r>
      <w:hyperlink r:id="rId64" w:history="1">
        <w:r w:rsidRPr="00BB02F6">
          <w:rPr>
            <w:rStyle w:val="Lienhypertexte"/>
            <w:rFonts w:ascii="Arial" w:hAnsi="Arial" w:cs="Arial"/>
            <w:b/>
            <w:lang w:val="de-CH"/>
          </w:rPr>
          <w:t>https://www.zas.admin.ch/zas/de/home/partenaires-et-institutions-/unique-person-identification--upi-/rectification-des-donnees.html</w:t>
        </w:r>
      </w:hyperlink>
    </w:p>
    <w:p w:rsidR="00424B51" w:rsidRDefault="00424B51" w:rsidP="00424B51">
      <w:pPr>
        <w:pStyle w:val="Default"/>
        <w:rPr>
          <w:rFonts w:ascii="Arial" w:hAnsi="Arial" w:cs="Times New Roman"/>
          <w:b/>
          <w:lang w:val="de-CH"/>
        </w:rPr>
      </w:pPr>
      <w:r>
        <w:rPr>
          <w:noProof/>
          <w:lang w:val="fr-CH" w:eastAsia="fr-CH"/>
        </w:rPr>
        <w:drawing>
          <wp:inline distT="0" distB="0" distL="0" distR="0" wp14:anchorId="3AB37235" wp14:editId="44C31556">
            <wp:extent cx="5760720" cy="6275070"/>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6275070"/>
                    </a:xfrm>
                    <a:prstGeom prst="rect">
                      <a:avLst/>
                    </a:prstGeom>
                  </pic:spPr>
                </pic:pic>
              </a:graphicData>
            </a:graphic>
          </wp:inline>
        </w:drawing>
      </w:r>
    </w:p>
    <w:p w:rsidR="00352C29" w:rsidRPr="003D1ECE" w:rsidRDefault="00352C29" w:rsidP="00424B51">
      <w:pPr>
        <w:pStyle w:val="Default"/>
        <w:rPr>
          <w:rFonts w:ascii="Arial" w:hAnsi="Arial" w:cs="Times New Roman"/>
          <w:b/>
          <w:lang w:val="de-CH"/>
        </w:rPr>
      </w:pPr>
    </w:p>
    <w:p w:rsidR="00424B51" w:rsidRPr="00CE610D" w:rsidRDefault="00424B51" w:rsidP="00424B51">
      <w:pPr>
        <w:pStyle w:val="Default"/>
        <w:numPr>
          <w:ilvl w:val="0"/>
          <w:numId w:val="4"/>
        </w:numPr>
        <w:rPr>
          <w:rStyle w:val="Lienhypertexte"/>
          <w:rFonts w:ascii="Arial" w:hAnsi="Arial" w:cs="Arial"/>
          <w:b/>
          <w:lang w:val="de-CH"/>
        </w:rPr>
      </w:pPr>
      <w:r>
        <w:rPr>
          <w:rFonts w:ascii="Arial" w:hAnsi="Arial" w:cs="Arial"/>
          <w:b/>
          <w:noProof/>
          <w:lang w:val="de-CH"/>
        </w:rPr>
        <w:fldChar w:fldCharType="begin"/>
      </w:r>
      <w:r>
        <w:rPr>
          <w:rFonts w:ascii="Arial" w:hAnsi="Arial" w:cs="Arial"/>
          <w:b/>
          <w:noProof/>
          <w:lang w:val="de-CH"/>
        </w:rPr>
        <w:instrText>HYPERLINK "https://www.housing-stat.ch/fr/accueil.html"</w:instrText>
      </w:r>
      <w:r>
        <w:rPr>
          <w:rFonts w:ascii="Arial" w:hAnsi="Arial" w:cs="Arial"/>
          <w:b/>
          <w:noProof/>
          <w:lang w:val="de-CH"/>
        </w:rPr>
        <w:fldChar w:fldCharType="separate"/>
      </w:r>
      <w:r w:rsidRPr="00CE610D">
        <w:rPr>
          <w:rStyle w:val="Lienhypertexte"/>
          <w:rFonts w:ascii="Arial" w:hAnsi="Arial" w:cs="Arial"/>
          <w:b/>
          <w:noProof/>
          <w:lang w:val="de-CH"/>
        </w:rPr>
        <w:t>BFS</w:t>
      </w:r>
      <w:r w:rsidRPr="00CE610D">
        <w:rPr>
          <w:rStyle w:val="Lienhypertexte"/>
          <w:rFonts w:ascii="Arial" w:hAnsi="Arial" w:cs="Arial"/>
          <w:b/>
          <w:lang w:val="de-DE"/>
        </w:rPr>
        <w:t xml:space="preserve">: </w:t>
      </w:r>
      <w:r w:rsidRPr="00CE610D">
        <w:rPr>
          <w:rStyle w:val="Lienhypertexte"/>
          <w:rFonts w:ascii="Arial" w:hAnsi="Arial" w:cs="Arial"/>
          <w:b/>
          <w:lang w:val="de-CH"/>
        </w:rPr>
        <w:t xml:space="preserve">Eidgenössisches Gebäude und Wohnungsregister </w:t>
      </w:r>
    </w:p>
    <w:p w:rsidR="00352C29" w:rsidRPr="003D1ECE" w:rsidRDefault="00424B51" w:rsidP="00424B51">
      <w:pPr>
        <w:pStyle w:val="Default"/>
        <w:rPr>
          <w:rFonts w:ascii="Arial" w:hAnsi="Arial" w:cs="Times New Roman"/>
          <w:b/>
          <w:lang w:val="de-CH"/>
        </w:rPr>
      </w:pPr>
      <w:r>
        <w:rPr>
          <w:rFonts w:ascii="Arial" w:hAnsi="Arial" w:cs="Arial"/>
          <w:b/>
          <w:noProof/>
          <w:lang w:val="de-CH"/>
        </w:rPr>
        <w:fldChar w:fldCharType="end"/>
      </w:r>
    </w:p>
    <w:p w:rsidR="00352C29" w:rsidRPr="003D1ECE" w:rsidRDefault="00352C29" w:rsidP="00352C29">
      <w:pPr>
        <w:pStyle w:val="Default"/>
        <w:ind w:left="709"/>
        <w:rPr>
          <w:rFonts w:ascii="Arial" w:hAnsi="Arial" w:cs="Times New Roman"/>
          <w:b/>
          <w:lang w:val="de-CH"/>
        </w:rPr>
      </w:pPr>
      <w:r w:rsidRPr="003D1ECE">
        <w:rPr>
          <w:b/>
          <w:iCs/>
          <w:noProof/>
          <w:lang w:val="fr-CH" w:eastAsia="fr-CH"/>
        </w:rPr>
        <w:drawing>
          <wp:inline distT="0" distB="0" distL="0" distR="0" wp14:anchorId="72D4AB2C" wp14:editId="63B7B4F0">
            <wp:extent cx="5760720" cy="1258397"/>
            <wp:effectExtent l="1905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srcRect/>
                    <a:stretch>
                      <a:fillRect/>
                    </a:stretch>
                  </pic:blipFill>
                  <pic:spPr bwMode="auto">
                    <a:xfrm>
                      <a:off x="0" y="0"/>
                      <a:ext cx="5760720" cy="1258397"/>
                    </a:xfrm>
                    <a:prstGeom prst="rect">
                      <a:avLst/>
                    </a:prstGeom>
                    <a:noFill/>
                    <a:ln w="9525">
                      <a:noFill/>
                      <a:miter lim="800000"/>
                      <a:headEnd/>
                      <a:tailEnd/>
                    </a:ln>
                  </pic:spPr>
                </pic:pic>
              </a:graphicData>
            </a:graphic>
          </wp:inline>
        </w:drawing>
      </w:r>
    </w:p>
    <w:p w:rsidR="00352C29" w:rsidRPr="003D1ECE" w:rsidRDefault="00352C29" w:rsidP="00352C29">
      <w:pPr>
        <w:jc w:val="both"/>
        <w:rPr>
          <w:i/>
          <w:iCs w:val="0"/>
          <w:sz w:val="20"/>
          <w:lang w:val="de-CH"/>
        </w:rPr>
      </w:pPr>
    </w:p>
    <w:p w:rsidR="00352C29" w:rsidRPr="007B04F6" w:rsidRDefault="0000061F" w:rsidP="00424B51">
      <w:pPr>
        <w:pStyle w:val="Default"/>
        <w:numPr>
          <w:ilvl w:val="0"/>
          <w:numId w:val="4"/>
        </w:numPr>
        <w:rPr>
          <w:rFonts w:ascii="Arial" w:hAnsi="Arial" w:cs="Arial"/>
          <w:b/>
          <w:u w:val="single"/>
          <w:lang w:val="de-CH"/>
        </w:rPr>
      </w:pPr>
      <w:r w:rsidRPr="003D1ECE">
        <w:rPr>
          <w:noProof/>
          <w:lang w:val="fr-CH" w:eastAsia="fr-CH"/>
        </w:rPr>
        <w:lastRenderedPageBreak/>
        <w:drawing>
          <wp:anchor distT="0" distB="0" distL="114300" distR="114300" simplePos="0" relativeHeight="251905024" behindDoc="0" locked="0" layoutInCell="1" allowOverlap="1" wp14:anchorId="650F9290" wp14:editId="21769D65">
            <wp:simplePos x="0" y="0"/>
            <wp:positionH relativeFrom="rightMargin">
              <wp:align>left</wp:align>
            </wp:positionH>
            <wp:positionV relativeFrom="topMargin">
              <wp:posOffset>46990</wp:posOffset>
            </wp:positionV>
            <wp:extent cx="791845" cy="440055"/>
            <wp:effectExtent l="0" t="0" r="8255" b="0"/>
            <wp:wrapNone/>
            <wp:docPr id="208"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67" w:history="1">
        <w:r w:rsidR="00352C29" w:rsidRPr="007B04F6">
          <w:rPr>
            <w:rStyle w:val="Lienhypertexte"/>
            <w:rFonts w:ascii="Arial" w:hAnsi="Arial" w:cs="Arial"/>
            <w:b/>
            <w:lang w:val="de-CH"/>
          </w:rPr>
          <w:t>Richtlinien</w:t>
        </w:r>
      </w:hyperlink>
      <w:r w:rsidR="00352C29" w:rsidRPr="007B04F6">
        <w:rPr>
          <w:rFonts w:ascii="Arial" w:hAnsi="Arial" w:cs="Arial"/>
          <w:u w:val="single"/>
          <w:lang w:val="de-DE"/>
        </w:rPr>
        <w:t xml:space="preserve"> </w:t>
      </w:r>
      <w:r w:rsidR="00352C29" w:rsidRPr="007B04F6">
        <w:rPr>
          <w:rStyle w:val="Lienhypertexte"/>
          <w:rFonts w:ascii="Arial" w:hAnsi="Arial" w:cs="Arial"/>
          <w:b/>
          <w:lang w:val="de-CH"/>
        </w:rPr>
        <w:t xml:space="preserve">und Weisungen </w:t>
      </w:r>
      <w:r w:rsidR="00352C29">
        <w:rPr>
          <w:rStyle w:val="Lienhypertexte"/>
          <w:rFonts w:ascii="Arial" w:hAnsi="Arial" w:cs="Arial"/>
          <w:b/>
          <w:lang w:val="de-CH"/>
        </w:rPr>
        <w:t xml:space="preserve">vom 1. Januar 2012 </w:t>
      </w:r>
      <w:r w:rsidR="00352C29" w:rsidRPr="007B04F6">
        <w:rPr>
          <w:rStyle w:val="Lienhypertexte"/>
          <w:rFonts w:ascii="Arial" w:hAnsi="Arial" w:cs="Arial"/>
          <w:b/>
          <w:lang w:val="de-CH"/>
        </w:rPr>
        <w:t>über die Bestimmung und Schreibweise der Namen von ausländischen Staatsangehörigen</w:t>
      </w:r>
    </w:p>
    <w:p w:rsidR="00352C29" w:rsidRPr="003D1ECE" w:rsidRDefault="00352C29" w:rsidP="00352C29">
      <w:pPr>
        <w:pStyle w:val="Paragraphedeliste"/>
        <w:rPr>
          <w:b/>
          <w:i/>
          <w:iCs w:val="0"/>
          <w:lang w:val="de-CH"/>
        </w:rPr>
      </w:pPr>
    </w:p>
    <w:p w:rsidR="00352C29" w:rsidRPr="003D1ECE" w:rsidRDefault="0040072F" w:rsidP="00424B51">
      <w:pPr>
        <w:pStyle w:val="Default"/>
        <w:numPr>
          <w:ilvl w:val="0"/>
          <w:numId w:val="4"/>
        </w:numPr>
        <w:rPr>
          <w:rFonts w:ascii="Arial" w:hAnsi="Arial" w:cs="Times New Roman"/>
          <w:b/>
          <w:lang w:val="de-CH"/>
        </w:rPr>
      </w:pPr>
      <w:hyperlink r:id="rId68" w:history="1">
        <w:r w:rsidR="00352C29" w:rsidRPr="003D1ECE">
          <w:rPr>
            <w:rStyle w:val="Lienhypertexte"/>
            <w:rFonts w:ascii="Arial" w:hAnsi="Arial"/>
            <w:b/>
            <w:noProof/>
            <w:lang w:val="de-CH"/>
          </w:rPr>
          <w:t>ZAS:</w:t>
        </w:r>
        <w:r w:rsidR="00352C29" w:rsidRPr="003D1ECE">
          <w:rPr>
            <w:rStyle w:val="Lienhypertexte"/>
            <w:rFonts w:ascii="Arial" w:hAnsi="Arial"/>
            <w:b/>
            <w:lang w:val="de-CH"/>
          </w:rPr>
          <w:t xml:space="preserve"> </w:t>
        </w:r>
        <w:r w:rsidR="00352C29" w:rsidRPr="003D1ECE">
          <w:rPr>
            <w:rStyle w:val="Lienhypertexte"/>
            <w:rFonts w:ascii="Arial" w:hAnsi="Arial"/>
            <w:b/>
            <w:noProof/>
            <w:lang w:val="de-CH"/>
          </w:rPr>
          <w:t>UPIViewer</w:t>
        </w:r>
      </w:hyperlink>
    </w:p>
    <w:p w:rsidR="00352C29" w:rsidRPr="00B11679" w:rsidRDefault="00352C29" w:rsidP="00352C29">
      <w:pPr>
        <w:pStyle w:val="Paragraphedeliste"/>
        <w:rPr>
          <w:b/>
          <w:i/>
          <w:iCs w:val="0"/>
          <w:sz w:val="24"/>
          <w:lang w:val="de-CH"/>
        </w:rPr>
      </w:pPr>
    </w:p>
    <w:p w:rsidR="00352C29" w:rsidRPr="003D1ECE" w:rsidRDefault="00352C29" w:rsidP="00352C29">
      <w:pPr>
        <w:pStyle w:val="Paragraphedeliste"/>
        <w:rPr>
          <w:b/>
          <w:i/>
          <w:iCs w:val="0"/>
          <w:sz w:val="24"/>
          <w:lang w:val="de-CH"/>
        </w:rPr>
      </w:pPr>
      <w:r w:rsidRPr="003D1ECE">
        <w:rPr>
          <w:b/>
          <w:i/>
          <w:noProof/>
          <w:sz w:val="24"/>
          <w:lang w:val="fr-CH" w:eastAsia="fr-CH"/>
        </w:rPr>
        <w:drawing>
          <wp:inline distT="0" distB="0" distL="0" distR="0" wp14:anchorId="19A54211" wp14:editId="73E448B6">
            <wp:extent cx="5760720" cy="4693698"/>
            <wp:effectExtent l="19050" t="0" r="0" b="0"/>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srcRect/>
                    <a:stretch>
                      <a:fillRect/>
                    </a:stretch>
                  </pic:blipFill>
                  <pic:spPr bwMode="auto">
                    <a:xfrm>
                      <a:off x="0" y="0"/>
                      <a:ext cx="5760720" cy="4693698"/>
                    </a:xfrm>
                    <a:prstGeom prst="rect">
                      <a:avLst/>
                    </a:prstGeom>
                    <a:noFill/>
                    <a:ln w="9525">
                      <a:noFill/>
                      <a:miter lim="800000"/>
                      <a:headEnd/>
                      <a:tailEnd/>
                    </a:ln>
                  </pic:spPr>
                </pic:pic>
              </a:graphicData>
            </a:graphic>
          </wp:inline>
        </w:drawing>
      </w:r>
    </w:p>
    <w:p w:rsidR="00352C29" w:rsidRPr="003D1ECE" w:rsidRDefault="00352C29" w:rsidP="00352C29">
      <w:pPr>
        <w:pStyle w:val="Paragraphedeliste"/>
        <w:rPr>
          <w:i/>
          <w:iCs w:val="0"/>
          <w:lang w:val="de-CH"/>
        </w:rPr>
      </w:pPr>
    </w:p>
    <w:p w:rsidR="00352C29" w:rsidRPr="003D1ECE" w:rsidRDefault="00352C29" w:rsidP="00C77F37">
      <w:pPr>
        <w:pStyle w:val="Titre2"/>
      </w:pPr>
      <w:bookmarkStart w:id="16" w:name="_Abréviations"/>
      <w:bookmarkStart w:id="17" w:name="_Abréviations_1"/>
      <w:bookmarkStart w:id="18" w:name="_Abkürzungen"/>
      <w:bookmarkEnd w:id="16"/>
      <w:bookmarkEnd w:id="17"/>
      <w:bookmarkEnd w:id="18"/>
      <w:r w:rsidRPr="003D1ECE">
        <w:rPr>
          <w:noProof/>
        </w:rPr>
        <w:br w:type="page"/>
      </w:r>
      <w:bookmarkStart w:id="19" w:name="_Toc58236048"/>
      <w:r w:rsidRPr="003D1ECE">
        <w:rPr>
          <w:noProof/>
          <w:lang w:eastAsia="fr-CH"/>
        </w:rPr>
        <w:lastRenderedPageBreak/>
        <w:drawing>
          <wp:anchor distT="0" distB="0" distL="114300" distR="114300" simplePos="0" relativeHeight="251668480" behindDoc="0" locked="1" layoutInCell="1" allowOverlap="1" wp14:anchorId="17C65359" wp14:editId="2E784018">
            <wp:simplePos x="0" y="0"/>
            <wp:positionH relativeFrom="page">
              <wp:align>right</wp:align>
            </wp:positionH>
            <wp:positionV relativeFrom="page">
              <wp:posOffset>75565</wp:posOffset>
            </wp:positionV>
            <wp:extent cx="791845" cy="440055"/>
            <wp:effectExtent l="0" t="0" r="8255" b="0"/>
            <wp:wrapNone/>
            <wp:docPr id="119" name="Bild 2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Abkürzungen</w:t>
      </w:r>
      <w:bookmarkEnd w:id="19"/>
    </w:p>
    <w:tbl>
      <w:tblPr>
        <w:tblW w:w="875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7"/>
        <w:gridCol w:w="7218"/>
      </w:tblGrid>
      <w:tr w:rsidR="00352C29" w:rsidRPr="003D1ECE" w:rsidTr="00B11679">
        <w:tc>
          <w:tcPr>
            <w:tcW w:w="1537" w:type="dxa"/>
            <w:vAlign w:val="bottom"/>
          </w:tcPr>
          <w:p w:rsidR="00352C29" w:rsidRPr="003D1ECE" w:rsidRDefault="00352C29" w:rsidP="00B11679">
            <w:pPr>
              <w:rPr>
                <w:b/>
                <w:iCs w:val="0"/>
                <w:color w:val="000000"/>
                <w:sz w:val="20"/>
                <w:lang w:val="de-CH"/>
              </w:rPr>
            </w:pPr>
            <w:r w:rsidRPr="003D1ECE">
              <w:rPr>
                <w:b/>
                <w:iCs w:val="0"/>
                <w:noProof/>
                <w:color w:val="000000"/>
                <w:sz w:val="20"/>
                <w:lang w:val="de-CH"/>
              </w:rPr>
              <w:t>Abkürzung</w:t>
            </w:r>
          </w:p>
        </w:tc>
        <w:tc>
          <w:tcPr>
            <w:tcW w:w="7218" w:type="dxa"/>
            <w:vAlign w:val="bottom"/>
          </w:tcPr>
          <w:p w:rsidR="00352C29" w:rsidRPr="003D1ECE" w:rsidRDefault="00352C29" w:rsidP="00B11679">
            <w:pPr>
              <w:rPr>
                <w:b/>
                <w:iCs w:val="0"/>
                <w:color w:val="000000"/>
                <w:sz w:val="20"/>
                <w:lang w:val="de-CH"/>
              </w:rPr>
            </w:pPr>
            <w:r w:rsidRPr="003D1ECE">
              <w:rPr>
                <w:b/>
                <w:iCs w:val="0"/>
                <w:noProof/>
                <w:color w:val="000000"/>
                <w:sz w:val="20"/>
                <w:lang w:val="de-CH"/>
              </w:rPr>
              <w:t>Bedeutung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AHV</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Alters- und Hinterlassenenversicherung</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AHVG</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Bundesgesetz über die Alters- und Hinterlassenenversicherung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AHVN13</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13-stellige AHV-Nummer</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ASF</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Amtliche Sammlung des Kantons Freiburg</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ASS</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Amt für Strassenverkehr und Schifffahrt</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aWN</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Administrative Wohnungsnummer</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BDLF</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Datenbank der freiburgischen Gesetzgebung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BE</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Bern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BFS</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Bundesamt für Statistik</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BMA</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Amt für Bevölkerung und Migration</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BRG</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Gesetz über das freiburgische Bürgerrecht</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BV</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Bundesverfassung der Schweizerischen Eidgenossenschaft</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eCH</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Verein eCH für die Entwicklung von E-Government-Standards</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eCH20</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Norm zum Transfer von Einwohnerregisterdaten zwischen Kanton und Gemeinden</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eCH93</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Norm zum Datentransfer zwischen Gemeinden im Fall von Wegzug/Zuzug</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eCH94</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Norm zum Transfer von zu validierenden Einwohnerregisterdaten zwischen den Gemeinden und dem BFS</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eCH99</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Norm zur offiziellen Lieferung der Einwohnerregisterdaten der Gemeinden an das BFS</w:t>
            </w:r>
          </w:p>
        </w:tc>
      </w:tr>
      <w:tr w:rsidR="00E27C99" w:rsidRPr="0040072F" w:rsidTr="00B11679">
        <w:tc>
          <w:tcPr>
            <w:tcW w:w="1537" w:type="dxa"/>
            <w:vAlign w:val="bottom"/>
          </w:tcPr>
          <w:p w:rsidR="00E27C99" w:rsidRPr="003D1ECE" w:rsidRDefault="00E27C99" w:rsidP="00B11679">
            <w:pPr>
              <w:rPr>
                <w:iCs w:val="0"/>
                <w:noProof/>
                <w:color w:val="000000"/>
                <w:sz w:val="20"/>
                <w:lang w:val="de-CH"/>
              </w:rPr>
            </w:pPr>
            <w:r>
              <w:rPr>
                <w:iCs w:val="0"/>
                <w:noProof/>
                <w:color w:val="000000"/>
                <w:sz w:val="20"/>
                <w:lang w:val="de-CH"/>
              </w:rPr>
              <w:t>EDA</w:t>
            </w:r>
          </w:p>
        </w:tc>
        <w:tc>
          <w:tcPr>
            <w:tcW w:w="7218" w:type="dxa"/>
            <w:vAlign w:val="bottom"/>
          </w:tcPr>
          <w:p w:rsidR="00E27C99" w:rsidRPr="003D1ECE" w:rsidRDefault="00E27C99" w:rsidP="00B11679">
            <w:pPr>
              <w:rPr>
                <w:iCs w:val="0"/>
                <w:noProof/>
                <w:color w:val="000000"/>
                <w:sz w:val="20"/>
                <w:lang w:val="de-CH"/>
              </w:rPr>
            </w:pPr>
            <w:r>
              <w:rPr>
                <w:iCs w:val="0"/>
                <w:noProof/>
                <w:color w:val="000000"/>
                <w:sz w:val="20"/>
                <w:lang w:val="de-CH"/>
              </w:rPr>
              <w:t>Eidgenössisches Departement für auswärtige Angelegenheiten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EGID</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Eidgenössischer Gebäudeidentifikator</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EKG</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Gesetz über die Einwohnerkontrolle</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EWID</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Eidgenössischer Wohnungsidentifikator</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EWK</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Einwohnerkontrolle</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EWR</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Einwohnerregister</w:t>
            </w:r>
          </w:p>
        </w:tc>
      </w:tr>
      <w:tr w:rsidR="00F225BA" w:rsidRPr="0040072F" w:rsidTr="00B11679">
        <w:tc>
          <w:tcPr>
            <w:tcW w:w="1537" w:type="dxa"/>
            <w:vAlign w:val="bottom"/>
          </w:tcPr>
          <w:p w:rsidR="00F225BA" w:rsidRPr="003D1ECE" w:rsidRDefault="00F225BA" w:rsidP="00B11679">
            <w:pPr>
              <w:rPr>
                <w:iCs w:val="0"/>
                <w:noProof/>
                <w:color w:val="000000"/>
                <w:sz w:val="20"/>
                <w:lang w:val="de-CH"/>
              </w:rPr>
            </w:pPr>
            <w:r>
              <w:rPr>
                <w:iCs w:val="0"/>
                <w:noProof/>
                <w:color w:val="000000"/>
                <w:sz w:val="20"/>
                <w:lang w:val="de-CH"/>
              </w:rPr>
              <w:t>IAEZA</w:t>
            </w:r>
          </w:p>
        </w:tc>
        <w:tc>
          <w:tcPr>
            <w:tcW w:w="7218" w:type="dxa"/>
            <w:vAlign w:val="bottom"/>
          </w:tcPr>
          <w:p w:rsidR="00F225BA" w:rsidRPr="003D1ECE" w:rsidRDefault="00F225BA" w:rsidP="00B11679">
            <w:pPr>
              <w:rPr>
                <w:iCs w:val="0"/>
                <w:noProof/>
                <w:color w:val="000000"/>
                <w:sz w:val="20"/>
                <w:lang w:val="de-CH"/>
              </w:rPr>
            </w:pPr>
            <w:r w:rsidRPr="00F225BA">
              <w:rPr>
                <w:iCs w:val="0"/>
                <w:noProof/>
                <w:color w:val="000000"/>
                <w:sz w:val="20"/>
                <w:lang w:val="de-CH"/>
              </w:rPr>
              <w:t>Amt für institutionelle Angelegenheiten, Einbürgerungen und Zivilstandswesen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FR</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Freiburg</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FriPers</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Informatikplattform des Einwohnerregisters des Kantons Freiburg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GWR</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Gebäude- und Wohnungsregister</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HarmPers</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Kantonales Projekt «Personenregisterharmonisierung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HS</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Heimatschein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Infostar</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Informatisiertes Standesregister</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IPRG</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Bundesgesetz über das Internationale Privatrecht</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ITA</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Amt für Informatik und Telekommunikation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IV</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Invalidenversicherung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KAT</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Amtlicher Katalog der Merkmale</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KVG</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Bundesgesetz über die Krankenversicherung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PflH</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Pflegeheim</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PIN</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Personenidentifikationsnummer</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RHG</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Bundesgesetz über die Harmonisierung der Einwohnerregister und anderer amtlicher Personenregister</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RHV</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Registerharmonisierungsverordnung</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sedex</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Gesicherter Datenaustausch (secure data exchange)</w:t>
            </w:r>
          </w:p>
        </w:tc>
      </w:tr>
      <w:tr w:rsidR="00F225BA" w:rsidRPr="00B5768C" w:rsidTr="00B11679">
        <w:tc>
          <w:tcPr>
            <w:tcW w:w="1537" w:type="dxa"/>
            <w:vAlign w:val="bottom"/>
          </w:tcPr>
          <w:p w:rsidR="00F225BA" w:rsidRPr="003D1ECE" w:rsidRDefault="00F225BA" w:rsidP="00B11679">
            <w:pPr>
              <w:rPr>
                <w:iCs w:val="0"/>
                <w:noProof/>
                <w:color w:val="000000"/>
                <w:sz w:val="20"/>
                <w:lang w:val="de-CH"/>
              </w:rPr>
            </w:pPr>
            <w:r>
              <w:rPr>
                <w:iCs w:val="0"/>
                <w:noProof/>
                <w:color w:val="000000"/>
                <w:sz w:val="20"/>
                <w:lang w:val="de-CH"/>
              </w:rPr>
              <w:t>SEM</w:t>
            </w:r>
          </w:p>
        </w:tc>
        <w:tc>
          <w:tcPr>
            <w:tcW w:w="7218" w:type="dxa"/>
            <w:vAlign w:val="bottom"/>
          </w:tcPr>
          <w:p w:rsidR="00F225BA" w:rsidRPr="003D1ECE" w:rsidRDefault="00F225BA" w:rsidP="00B5371B">
            <w:pPr>
              <w:rPr>
                <w:iCs w:val="0"/>
                <w:noProof/>
                <w:color w:val="000000"/>
                <w:sz w:val="20"/>
                <w:lang w:val="de-CH"/>
              </w:rPr>
            </w:pPr>
            <w:r>
              <w:rPr>
                <w:iCs w:val="0"/>
                <w:noProof/>
                <w:color w:val="000000"/>
                <w:sz w:val="20"/>
                <w:lang w:val="de-CH"/>
              </w:rPr>
              <w:t>Staatssekretariat für Migraton</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SGF</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Systematische Gesetzessammlung des Kantons Freiburg</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SJD</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Sicherheits- und Justizdirektion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SR</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Systematische Sammlung des Bundesrechts</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STATA</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Amt für Statistik</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color w:val="000000"/>
                <w:sz w:val="20"/>
                <w:lang w:val="de-CH"/>
              </w:rPr>
              <w:t>UPI</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Unique Person Identifier</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VRG</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Gesetz über die Verwaltungsrechtspflege</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ZAS</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Zentrale Ausgleichsstelle</w:t>
            </w:r>
          </w:p>
        </w:tc>
      </w:tr>
      <w:tr w:rsidR="00352C29" w:rsidRPr="0040072F"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ZEA</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Amt für Zivilstandswesen und Einbürgerungen</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color w:val="000000"/>
                <w:sz w:val="20"/>
                <w:lang w:val="de-CH"/>
              </w:rPr>
              <w:t>ZEMIS</w:t>
            </w:r>
          </w:p>
        </w:tc>
        <w:tc>
          <w:tcPr>
            <w:tcW w:w="7218" w:type="dxa"/>
            <w:vAlign w:val="bottom"/>
          </w:tcPr>
          <w:p w:rsidR="00352C29" w:rsidRPr="003D1ECE" w:rsidRDefault="00352C29" w:rsidP="00B11679">
            <w:pPr>
              <w:rPr>
                <w:iCs w:val="0"/>
                <w:color w:val="000000"/>
                <w:sz w:val="20"/>
                <w:lang w:val="de-CH"/>
              </w:rPr>
            </w:pPr>
            <w:r w:rsidRPr="003D1ECE">
              <w:rPr>
                <w:iCs w:val="0"/>
                <w:noProof/>
                <w:color w:val="000000"/>
                <w:sz w:val="20"/>
                <w:lang w:val="de-CH"/>
              </w:rPr>
              <w:t>Zentrales Migrationsinformationssystem</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ZGB</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Schweizerisches Zivilgesetzbuch</w:t>
            </w:r>
          </w:p>
        </w:tc>
      </w:tr>
      <w:tr w:rsidR="00352C29" w:rsidRPr="003D1ECE" w:rsidTr="00B11679">
        <w:tc>
          <w:tcPr>
            <w:tcW w:w="1537" w:type="dxa"/>
            <w:vAlign w:val="bottom"/>
          </w:tcPr>
          <w:p w:rsidR="00352C29" w:rsidRPr="003D1ECE" w:rsidRDefault="00352C29" w:rsidP="00B11679">
            <w:pPr>
              <w:rPr>
                <w:iCs w:val="0"/>
                <w:color w:val="000000"/>
                <w:sz w:val="20"/>
                <w:lang w:val="de-CH"/>
              </w:rPr>
            </w:pPr>
            <w:r w:rsidRPr="003D1ECE">
              <w:rPr>
                <w:iCs w:val="0"/>
                <w:noProof/>
                <w:color w:val="000000"/>
                <w:sz w:val="20"/>
                <w:lang w:val="de-CH"/>
              </w:rPr>
              <w:t>ZSA</w:t>
            </w:r>
          </w:p>
        </w:tc>
        <w:tc>
          <w:tcPr>
            <w:tcW w:w="7218" w:type="dxa"/>
            <w:vAlign w:val="bottom"/>
          </w:tcPr>
          <w:p w:rsidR="00352C29" w:rsidRPr="003D1ECE" w:rsidRDefault="00352C29" w:rsidP="00B5371B">
            <w:pPr>
              <w:rPr>
                <w:iCs w:val="0"/>
                <w:color w:val="000000"/>
                <w:sz w:val="20"/>
                <w:lang w:val="de-CH"/>
              </w:rPr>
            </w:pPr>
            <w:r w:rsidRPr="003D1ECE">
              <w:rPr>
                <w:iCs w:val="0"/>
                <w:noProof/>
                <w:color w:val="000000"/>
                <w:sz w:val="20"/>
                <w:lang w:val="de-CH"/>
              </w:rPr>
              <w:t>Zivilstandsamt</w:t>
            </w:r>
          </w:p>
        </w:tc>
      </w:tr>
    </w:tbl>
    <w:p w:rsidR="00352C29" w:rsidRPr="003D1ECE" w:rsidRDefault="00352C29" w:rsidP="004A2754">
      <w:pPr>
        <w:pStyle w:val="Titre1"/>
      </w:pPr>
      <w:bookmarkStart w:id="20" w:name="_Bases_légales"/>
      <w:bookmarkEnd w:id="20"/>
      <w:r w:rsidRPr="003D1ECE">
        <w:br w:type="page"/>
      </w:r>
      <w:bookmarkStart w:id="21" w:name="_Toc58236049"/>
      <w:r w:rsidRPr="003D1ECE">
        <w:lastRenderedPageBreak/>
        <w:t>Die Rollen der verschiedenen Akteure der Einwohnerkontrolle</w:t>
      </w:r>
      <w:bookmarkEnd w:id="21"/>
    </w:p>
    <w:p w:rsidR="00352C29" w:rsidRPr="003D1ECE" w:rsidRDefault="00352C29" w:rsidP="00352C29">
      <w:pPr>
        <w:rPr>
          <w:iCs w:val="0"/>
          <w:lang w:val="de-CH"/>
        </w:rPr>
      </w:pPr>
    </w:p>
    <w:p w:rsidR="00352C29" w:rsidRPr="003D1ECE" w:rsidRDefault="00352C29" w:rsidP="00C77F37">
      <w:pPr>
        <w:pStyle w:val="Titre2"/>
      </w:pPr>
      <w:bookmarkStart w:id="22" w:name="_Toc58236050"/>
      <w:r w:rsidRPr="003D1ECE">
        <w:rPr>
          <w:noProof/>
        </w:rPr>
        <w:t>Einwohnerkontrolle</w:t>
      </w:r>
      <w:bookmarkEnd w:id="22"/>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669504" behindDoc="0" locked="1" layoutInCell="1" allowOverlap="1" wp14:anchorId="563FAC7D" wp14:editId="63C91418">
            <wp:simplePos x="0" y="0"/>
            <wp:positionH relativeFrom="page">
              <wp:posOffset>6725285</wp:posOffset>
            </wp:positionH>
            <wp:positionV relativeFrom="page">
              <wp:posOffset>100330</wp:posOffset>
            </wp:positionV>
            <wp:extent cx="791845" cy="440055"/>
            <wp:effectExtent l="0" t="0" r="8255" b="0"/>
            <wp:wrapNone/>
            <wp:docPr id="118" name="Bild 2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EWK hat zum Zweck, den Behörden und öffentlichen Verwaltungen die benötigten grundlegenden Angaben, einschliesslich der Angaben zu statistischen Zwecken, über Personen, die sich in einer Gemeinde des Kantons niedergelassen haben oder aufhalten, zu liefern.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Bei der EWK geht es in erster Linie darum, die Wohnbevölkerung zu lokalisieren, nicht unbedingt aus polizeilichen Gründen im strengen Sinne, sondern, um dem Staat und den Gemeinden die Erfüllung von vielen ihrer Aufgaben zu ermöglichen.</w:t>
      </w:r>
      <w:r w:rsidRPr="003D1ECE">
        <w:rPr>
          <w:iCs w:val="0"/>
          <w:lang w:val="de-CH"/>
        </w:rPr>
        <w:t xml:space="preserve"> </w:t>
      </w:r>
      <w:r w:rsidRPr="003D1ECE">
        <w:rPr>
          <w:iCs w:val="0"/>
          <w:noProof/>
          <w:lang w:val="de-CH"/>
        </w:rPr>
        <w:t>Die EWK nimmt nicht nur die Führung des Registers der Steuerpflichtigen oder des Stimmregisters wahr, sondern ist auch unersetzlich für die Aufteilung bestimmter öffentlicher Aufgaben unter den Gemeinden, die vom Kriterium der Wohnbevölkerung abhängig sind.</w:t>
      </w:r>
      <w:r w:rsidRPr="003D1ECE">
        <w:rPr>
          <w:iCs w:val="0"/>
          <w:lang w:val="de-CH"/>
        </w:rPr>
        <w:t xml:space="preserve"> </w:t>
      </w:r>
      <w:r w:rsidRPr="003D1ECE">
        <w:rPr>
          <w:iCs w:val="0"/>
          <w:noProof/>
          <w:lang w:val="de-CH"/>
        </w:rPr>
        <w:t>Ausserdem ist die EWK dafür zuständig, die statistischen Grundlagen zu liefern, ohne die in einem modernen Staat eine angemessene Planung nicht möglich wäre.</w:t>
      </w:r>
      <w:r w:rsidRPr="003D1ECE">
        <w:rPr>
          <w:iCs w:val="0"/>
          <w:lang w:val="de-CH"/>
        </w:rPr>
        <w:t xml:space="preserve"> </w:t>
      </w:r>
      <w:r w:rsidRPr="003D1ECE">
        <w:rPr>
          <w:iCs w:val="0"/>
          <w:noProof/>
          <w:lang w:val="de-CH"/>
        </w:rPr>
        <w:t>Schliesslich erteilt die EWK, trotz ihrer grundsätzlich administrativen Ausrichtung, auch Auskünfte an die Bevölkerung, wodurch die Beziehungen unter Privatpersonen erleichtert werden können.</w:t>
      </w:r>
      <w:r w:rsidRPr="003D1ECE">
        <w:rPr>
          <w:iCs w:val="0"/>
          <w:lang w:val="de-CH"/>
        </w:rPr>
        <w:t xml:space="preserve"> </w:t>
      </w:r>
      <w:r w:rsidRPr="003D1ECE">
        <w:rPr>
          <w:iCs w:val="0"/>
          <w:noProof/>
          <w:lang w:val="de-CH"/>
        </w:rPr>
        <w:t>Der Schutz der Privatsphäre bleibt dabei aber vollständig gewahrt.</w:t>
      </w:r>
    </w:p>
    <w:p w:rsidR="00352C29" w:rsidRPr="003D1ECE" w:rsidRDefault="00352C29" w:rsidP="00352C29">
      <w:pPr>
        <w:rPr>
          <w:iCs w:val="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Anmeldung bei einer EWK muss eine tatsächliche Situation (physische Anwesenheit zu Grunde liegen; die Anmeldung eines Einwohners mit einem „Postfach“ als Adresse ist folglich nicht zulässig.</w:t>
      </w:r>
      <w:r w:rsidRPr="003D1ECE">
        <w:rPr>
          <w:rFonts w:ascii="Arial" w:hAnsi="Arial"/>
          <w:sz w:val="22"/>
          <w:lang w:val="de-CH"/>
        </w:rPr>
        <w:t xml:space="preserve"> </w:t>
      </w:r>
      <w:r w:rsidRPr="003D1ECE">
        <w:rPr>
          <w:rFonts w:ascii="Arial" w:hAnsi="Arial"/>
          <w:noProof/>
          <w:sz w:val="22"/>
          <w:lang w:val="de-CH"/>
        </w:rPr>
        <w:t>Der Vorsteher kann jedoch ergänzend zur tatsächlichen Adresse auf Gemeindegebiet eine zusätzliche Postadresse aufnehmen.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 Aufgaben der EWK sind folgende:</w:t>
      </w:r>
    </w:p>
    <w:p w:rsidR="00352C29" w:rsidRPr="003D1ECE" w:rsidRDefault="00352C29" w:rsidP="00352C29">
      <w:pPr>
        <w:jc w:val="both"/>
        <w:rPr>
          <w:iCs w:val="0"/>
          <w:lang w:val="de-CH"/>
        </w:rPr>
      </w:pPr>
    </w:p>
    <w:p w:rsidR="00352C29" w:rsidRPr="003D1ECE" w:rsidRDefault="00352C29" w:rsidP="00352C29">
      <w:pPr>
        <w:numPr>
          <w:ilvl w:val="0"/>
          <w:numId w:val="5"/>
        </w:numPr>
        <w:jc w:val="both"/>
        <w:rPr>
          <w:iCs w:val="0"/>
          <w:lang w:val="de-CH"/>
        </w:rPr>
      </w:pPr>
      <w:r w:rsidRPr="003D1ECE">
        <w:rPr>
          <w:iCs w:val="0"/>
          <w:noProof/>
          <w:lang w:val="de-CH"/>
        </w:rPr>
        <w:t>Registrierung der Ankunft und des Wegzugs von Personen  auf Gemeindegebiet gemäss EKG.</w:t>
      </w:r>
    </w:p>
    <w:p w:rsidR="00352C29" w:rsidRPr="003D1ECE" w:rsidRDefault="00352C29" w:rsidP="00352C29">
      <w:pPr>
        <w:numPr>
          <w:ilvl w:val="0"/>
          <w:numId w:val="5"/>
        </w:numPr>
        <w:jc w:val="both"/>
        <w:rPr>
          <w:iCs w:val="0"/>
          <w:lang w:val="de-CH"/>
        </w:rPr>
      </w:pPr>
      <w:r w:rsidRPr="003D1ECE">
        <w:rPr>
          <w:iCs w:val="0"/>
          <w:noProof/>
          <w:lang w:val="de-CH"/>
        </w:rPr>
        <w:t>Aktualisierung aller Ereignisse bezüglich registrierter Personen (Änderung des Zivilstands, der Religionszugehörigkeit, der Aufenthaltsbewilligung für Ausländer, der Beistandschaft und der Einbürgerung.</w:t>
      </w:r>
    </w:p>
    <w:p w:rsidR="00352C29" w:rsidRPr="003D1ECE" w:rsidRDefault="00352C29" w:rsidP="00352C29">
      <w:pPr>
        <w:numPr>
          <w:ilvl w:val="0"/>
          <w:numId w:val="5"/>
        </w:numPr>
        <w:jc w:val="both"/>
        <w:rPr>
          <w:iCs w:val="0"/>
          <w:lang w:val="de-CH"/>
        </w:rPr>
      </w:pPr>
      <w:r w:rsidRPr="003D1ECE">
        <w:rPr>
          <w:iCs w:val="0"/>
          <w:noProof/>
          <w:lang w:val="de-CH"/>
        </w:rPr>
        <w:t>Aktualisierung der Adresse und der Wohnung der registrierten Personen.</w:t>
      </w:r>
    </w:p>
    <w:p w:rsidR="00352C29" w:rsidRPr="003D1ECE" w:rsidRDefault="00352C29" w:rsidP="00352C29">
      <w:pPr>
        <w:numPr>
          <w:ilvl w:val="0"/>
          <w:numId w:val="5"/>
        </w:numPr>
        <w:jc w:val="both"/>
        <w:rPr>
          <w:iCs w:val="0"/>
          <w:lang w:val="de-CH"/>
        </w:rPr>
      </w:pPr>
      <w:r w:rsidRPr="003D1ECE">
        <w:rPr>
          <w:iCs w:val="0"/>
          <w:noProof/>
          <w:lang w:val="de-CH"/>
        </w:rPr>
        <w:t>Mitteilung der Ereignisse bezüglich der registrierten Personen an die Verwaltungs</w:t>
      </w:r>
      <w:r w:rsidRPr="003D1ECE">
        <w:rPr>
          <w:iCs w:val="0"/>
          <w:noProof/>
          <w:lang w:val="de-CH"/>
        </w:rPr>
        <w:softHyphen/>
        <w:t>einheiten des Kantons.</w:t>
      </w:r>
    </w:p>
    <w:p w:rsidR="00352C29" w:rsidRPr="003D1ECE" w:rsidRDefault="00352C29" w:rsidP="00352C29">
      <w:pPr>
        <w:numPr>
          <w:ilvl w:val="0"/>
          <w:numId w:val="5"/>
        </w:numPr>
        <w:jc w:val="both"/>
        <w:rPr>
          <w:iCs w:val="0"/>
          <w:lang w:val="de-CH"/>
        </w:rPr>
      </w:pPr>
      <w:r w:rsidRPr="003D1ECE">
        <w:rPr>
          <w:iCs w:val="0"/>
          <w:noProof/>
          <w:lang w:val="de-CH"/>
        </w:rPr>
        <w:t>Aktualisierung des Stimmregisters.</w:t>
      </w:r>
    </w:p>
    <w:p w:rsidR="00352C29" w:rsidRPr="003D1ECE" w:rsidRDefault="00352C29" w:rsidP="00352C29">
      <w:pPr>
        <w:numPr>
          <w:ilvl w:val="0"/>
          <w:numId w:val="5"/>
        </w:numPr>
        <w:jc w:val="both"/>
        <w:rPr>
          <w:iCs w:val="0"/>
          <w:lang w:val="de-CH"/>
        </w:rPr>
      </w:pPr>
      <w:r w:rsidRPr="003D1ECE">
        <w:rPr>
          <w:iCs w:val="0"/>
          <w:noProof/>
          <w:lang w:val="de-CH"/>
        </w:rPr>
        <w:t>Aktualisierung des Ausländerregisters in Zusammenarbeit mit dem BMA.</w:t>
      </w:r>
    </w:p>
    <w:p w:rsidR="00352C29" w:rsidRPr="003D1ECE" w:rsidRDefault="00352C29" w:rsidP="00352C29">
      <w:pPr>
        <w:numPr>
          <w:ilvl w:val="0"/>
          <w:numId w:val="5"/>
        </w:numPr>
        <w:jc w:val="both"/>
        <w:rPr>
          <w:iCs w:val="0"/>
          <w:lang w:val="de-CH"/>
        </w:rPr>
      </w:pPr>
      <w:r w:rsidRPr="003D1ECE">
        <w:rPr>
          <w:iCs w:val="0"/>
          <w:noProof/>
          <w:lang w:val="de-CH"/>
        </w:rPr>
        <w:t>Erteilung von Auskünften über die Personen an das Gemeinwesen und dessen Verwaltungseinheiten sowie an natürliche und juristische Privatpersonen unter Berücksichtigung der Bestimmungen des Datenschutzes.</w:t>
      </w:r>
    </w:p>
    <w:p w:rsidR="00352C29" w:rsidRPr="003D1ECE" w:rsidRDefault="00352C29" w:rsidP="00352C29">
      <w:pPr>
        <w:numPr>
          <w:ilvl w:val="0"/>
          <w:numId w:val="5"/>
        </w:numPr>
        <w:jc w:val="both"/>
        <w:rPr>
          <w:iCs w:val="0"/>
          <w:lang w:val="de-CH"/>
        </w:rPr>
      </w:pPr>
      <w:r w:rsidRPr="003D1ECE">
        <w:rPr>
          <w:iCs w:val="0"/>
          <w:noProof/>
          <w:lang w:val="de-CH"/>
        </w:rPr>
        <w:t>Bestätigung der Identität sowie des Wohnsitzes von Personen.</w:t>
      </w:r>
    </w:p>
    <w:p w:rsidR="00352C29" w:rsidRPr="003D1ECE" w:rsidRDefault="00352C29" w:rsidP="00352C29">
      <w:pPr>
        <w:numPr>
          <w:ilvl w:val="0"/>
          <w:numId w:val="5"/>
        </w:numPr>
        <w:jc w:val="both"/>
        <w:rPr>
          <w:iCs w:val="0"/>
          <w:lang w:val="de-CH"/>
        </w:rPr>
      </w:pPr>
      <w:r w:rsidRPr="003D1ECE">
        <w:rPr>
          <w:iCs w:val="0"/>
          <w:noProof/>
          <w:lang w:val="de-CH"/>
        </w:rPr>
        <w:t>Zusammenarbeit mit dem BMA für die Überprüfung der Identität von Personen im Hinblick auf die Ausstellung von Pässen oder Identitätskarten.</w:t>
      </w:r>
    </w:p>
    <w:p w:rsidR="00352C29" w:rsidRPr="003D1ECE" w:rsidRDefault="00352C29" w:rsidP="00352C29">
      <w:pPr>
        <w:numPr>
          <w:ilvl w:val="0"/>
          <w:numId w:val="5"/>
        </w:numPr>
        <w:jc w:val="both"/>
        <w:rPr>
          <w:iCs w:val="0"/>
          <w:lang w:val="de-CH"/>
        </w:rPr>
      </w:pPr>
      <w:r w:rsidRPr="003D1ECE">
        <w:rPr>
          <w:iCs w:val="0"/>
          <w:noProof/>
          <w:lang w:val="de-CH"/>
        </w:rPr>
        <w:t>Erhebung von Gebühren für die erstellten Bestätigungen oder für das Erteilen von Auskünften an Privatpersonen.</w:t>
      </w:r>
    </w:p>
    <w:p w:rsidR="00352C29" w:rsidRPr="003D1ECE" w:rsidRDefault="00352C29" w:rsidP="00352C29">
      <w:pPr>
        <w:tabs>
          <w:tab w:val="left" w:pos="6015"/>
        </w:tabs>
        <w:jc w:val="both"/>
        <w:rPr>
          <w:iCs w:val="0"/>
          <w:lang w:val="de-CH"/>
        </w:rPr>
      </w:pPr>
      <w:r w:rsidRPr="003D1ECE">
        <w:rPr>
          <w:iCs w:val="0"/>
          <w:lang w:val="de-CH"/>
        </w:rPr>
        <w:tab/>
      </w:r>
    </w:p>
    <w:p w:rsidR="00352C29" w:rsidRPr="003D1ECE" w:rsidRDefault="00352C29" w:rsidP="00352C29">
      <w:pPr>
        <w:jc w:val="both"/>
        <w:rPr>
          <w:iCs w:val="0"/>
          <w:lang w:val="de-CH"/>
        </w:rPr>
      </w:pPr>
      <w:r w:rsidRPr="003D1ECE">
        <w:rPr>
          <w:iCs w:val="0"/>
          <w:noProof/>
          <w:lang w:val="de-CH"/>
        </w:rPr>
        <w:t>Der sorgfältige Unterhalt der Daten des EWR sowie deren statistische Auswertung tragen zur Führung der Verwaltung der Gemeinwesen auf kantonaler, kommunaler oder Bundesebene bei (zum Beispiel:</w:t>
      </w:r>
      <w:r w:rsidRPr="003D1ECE">
        <w:rPr>
          <w:iCs w:val="0"/>
          <w:lang w:val="de-CH"/>
        </w:rPr>
        <w:t xml:space="preserve"> </w:t>
      </w:r>
      <w:r w:rsidRPr="003D1ECE">
        <w:rPr>
          <w:iCs w:val="0"/>
          <w:noProof/>
          <w:lang w:val="de-CH"/>
        </w:rPr>
        <w:t>Volkszählung).</w:t>
      </w:r>
    </w:p>
    <w:p w:rsidR="00352C29" w:rsidRDefault="00352C29" w:rsidP="00352C29">
      <w:pPr>
        <w:jc w:val="both"/>
        <w:rPr>
          <w:iCs w:val="0"/>
          <w:lang w:val="de-CH"/>
        </w:rPr>
      </w:pPr>
    </w:p>
    <w:p w:rsidR="00352C29" w:rsidRDefault="00352C29" w:rsidP="00352C29">
      <w:pPr>
        <w:rPr>
          <w:iCs w:val="0"/>
          <w:lang w:val="de-CH"/>
        </w:rPr>
      </w:pPr>
      <w:r>
        <w:rPr>
          <w:iCs w:val="0"/>
          <w:lang w:val="de-CH"/>
        </w:rPr>
        <w:br w:type="page"/>
      </w:r>
    </w:p>
    <w:p w:rsidR="00352C29" w:rsidRPr="003D1ECE" w:rsidRDefault="00352C29" w:rsidP="00C77F37">
      <w:pPr>
        <w:pStyle w:val="Titre2"/>
      </w:pPr>
      <w:bookmarkStart w:id="23" w:name="_Toc58236051"/>
      <w:r w:rsidRPr="003D1ECE">
        <w:rPr>
          <w:noProof/>
          <w:lang w:eastAsia="fr-CH"/>
        </w:rPr>
        <w:lastRenderedPageBreak/>
        <w:drawing>
          <wp:anchor distT="0" distB="0" distL="114300" distR="114300" simplePos="0" relativeHeight="251670528" behindDoc="0" locked="1" layoutInCell="1" allowOverlap="1" wp14:anchorId="3414D102" wp14:editId="1DA30FF9">
            <wp:simplePos x="0" y="0"/>
            <wp:positionH relativeFrom="page">
              <wp:posOffset>6694170</wp:posOffset>
            </wp:positionH>
            <wp:positionV relativeFrom="page">
              <wp:posOffset>67945</wp:posOffset>
            </wp:positionV>
            <wp:extent cx="791845" cy="440055"/>
            <wp:effectExtent l="19050" t="0" r="8255" b="0"/>
            <wp:wrapNone/>
            <wp:docPr id="117" name="Bild 2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BMA</w:t>
      </w:r>
      <w:bookmarkEnd w:id="23"/>
    </w:p>
    <w:p w:rsidR="00352C29" w:rsidRPr="003D1ECE" w:rsidRDefault="00352C29" w:rsidP="00352C29">
      <w:pPr>
        <w:rPr>
          <w:iCs w:val="0"/>
          <w:lang w:val="de-CH"/>
        </w:rPr>
      </w:pPr>
    </w:p>
    <w:p w:rsidR="00352C29" w:rsidRPr="003D1ECE" w:rsidRDefault="00352C29" w:rsidP="00352C29">
      <w:pPr>
        <w:numPr>
          <w:ilvl w:val="0"/>
          <w:numId w:val="6"/>
        </w:numPr>
        <w:rPr>
          <w:iCs w:val="0"/>
          <w:lang w:val="de-CH"/>
        </w:rPr>
      </w:pPr>
      <w:r w:rsidRPr="003D1ECE">
        <w:rPr>
          <w:iCs w:val="0"/>
          <w:noProof/>
          <w:lang w:val="de-CH"/>
        </w:rPr>
        <w:t>Übt die Rolle der Fremdenpolizei aus.</w:t>
      </w:r>
    </w:p>
    <w:p w:rsidR="00352C29" w:rsidRPr="003D1ECE" w:rsidRDefault="00352C29" w:rsidP="00352C29">
      <w:pPr>
        <w:numPr>
          <w:ilvl w:val="0"/>
          <w:numId w:val="6"/>
        </w:numPr>
        <w:rPr>
          <w:iCs w:val="0"/>
          <w:lang w:val="de-CH"/>
        </w:rPr>
      </w:pPr>
      <w:r w:rsidRPr="003D1ECE">
        <w:rPr>
          <w:iCs w:val="0"/>
          <w:noProof/>
          <w:lang w:val="de-CH"/>
        </w:rPr>
        <w:t>Entscheidet über die Gesuche um Aufenthaltsbewilligung, die von Ausländern eingereicht werden, und stellt die Aufenthaltsbewiligungen aus.</w:t>
      </w:r>
    </w:p>
    <w:p w:rsidR="00352C29" w:rsidRPr="003D1ECE" w:rsidRDefault="00352C29" w:rsidP="00352C29">
      <w:pPr>
        <w:numPr>
          <w:ilvl w:val="0"/>
          <w:numId w:val="6"/>
        </w:numPr>
        <w:rPr>
          <w:iCs w:val="0"/>
          <w:lang w:val="de-CH"/>
        </w:rPr>
      </w:pPr>
      <w:r w:rsidRPr="003D1ECE">
        <w:rPr>
          <w:iCs w:val="0"/>
          <w:noProof/>
          <w:lang w:val="de-CH"/>
        </w:rPr>
        <w:t>Erlässt Richtlinien zur Bearbeitungsweise von Ausländern im EWR.</w:t>
      </w:r>
    </w:p>
    <w:p w:rsidR="00352C29" w:rsidRPr="003D1ECE" w:rsidRDefault="00352C29" w:rsidP="00352C29">
      <w:pPr>
        <w:numPr>
          <w:ilvl w:val="0"/>
          <w:numId w:val="6"/>
        </w:numPr>
        <w:rPr>
          <w:iCs w:val="0"/>
          <w:lang w:val="de-CH"/>
        </w:rPr>
      </w:pPr>
      <w:r w:rsidRPr="003D1ECE">
        <w:rPr>
          <w:iCs w:val="0"/>
          <w:noProof/>
          <w:lang w:val="de-CH"/>
        </w:rPr>
        <w:t>Stellt die Lieferung der Einwohnerregisterdaten an das BFS sicher:</w:t>
      </w:r>
    </w:p>
    <w:p w:rsidR="00352C29" w:rsidRPr="003D1ECE" w:rsidRDefault="00352C29" w:rsidP="00352C29">
      <w:pPr>
        <w:numPr>
          <w:ilvl w:val="1"/>
          <w:numId w:val="6"/>
        </w:numPr>
        <w:rPr>
          <w:iCs w:val="0"/>
          <w:lang w:val="de-CH"/>
        </w:rPr>
      </w:pPr>
      <w:r w:rsidRPr="003D1ECE">
        <w:rPr>
          <w:iCs w:val="0"/>
          <w:noProof/>
          <w:lang w:val="de-CH"/>
        </w:rPr>
        <w:t>Stellt sicher, dass alle Gemeinden die offizielle Datenlieferung an das BFS innerhalb der erforderten Frist durchführen.</w:t>
      </w:r>
    </w:p>
    <w:p w:rsidR="00352C29" w:rsidRPr="003D1ECE" w:rsidRDefault="00352C29" w:rsidP="00352C29">
      <w:pPr>
        <w:numPr>
          <w:ilvl w:val="1"/>
          <w:numId w:val="6"/>
        </w:numPr>
        <w:rPr>
          <w:iCs w:val="0"/>
          <w:lang w:val="de-CH"/>
        </w:rPr>
      </w:pPr>
      <w:r w:rsidRPr="003D1ECE">
        <w:rPr>
          <w:iCs w:val="0"/>
          <w:noProof/>
          <w:lang w:val="de-CH"/>
        </w:rPr>
        <w:t>Aktualisiert die Liste der Kollektivhaushalte im Kanton.</w:t>
      </w:r>
    </w:p>
    <w:p w:rsidR="00352C29" w:rsidRPr="003D1ECE" w:rsidRDefault="00352C29" w:rsidP="00352C29">
      <w:pPr>
        <w:numPr>
          <w:ilvl w:val="1"/>
          <w:numId w:val="6"/>
        </w:numPr>
        <w:rPr>
          <w:iCs w:val="0"/>
          <w:lang w:val="de-CH"/>
        </w:rPr>
      </w:pPr>
      <w:r w:rsidRPr="003D1ECE">
        <w:rPr>
          <w:iCs w:val="0"/>
          <w:noProof/>
          <w:lang w:val="de-CH"/>
        </w:rPr>
        <w:t>Stellt die Koordination und die Betreuung der Lieferungen für die Kollektivhaushalte sicher, indem es die Daten direkt an das BFS liefert.</w:t>
      </w:r>
    </w:p>
    <w:p w:rsidR="00352C29" w:rsidRPr="003D1ECE" w:rsidRDefault="00352C29" w:rsidP="00352C29">
      <w:pPr>
        <w:numPr>
          <w:ilvl w:val="0"/>
          <w:numId w:val="6"/>
        </w:numPr>
        <w:rPr>
          <w:iCs w:val="0"/>
          <w:lang w:val="de-CH"/>
        </w:rPr>
      </w:pPr>
      <w:r w:rsidRPr="003D1ECE">
        <w:rPr>
          <w:iCs w:val="0"/>
          <w:noProof/>
          <w:lang w:val="de-CH"/>
        </w:rPr>
        <w:t>Liefert auf Anfrage die in der kantonalen Informatikplattform enthaltenen Informationen an die befugten Behörden und öffentlichen Verwaltungen.</w:t>
      </w:r>
    </w:p>
    <w:p w:rsidR="00352C29" w:rsidRPr="003D1ECE" w:rsidRDefault="00352C29" w:rsidP="00E27C99">
      <w:pPr>
        <w:rPr>
          <w:iCs w:val="0"/>
          <w:lang w:val="de-CH"/>
        </w:rPr>
      </w:pPr>
    </w:p>
    <w:p w:rsidR="00352C29" w:rsidRPr="003D1ECE" w:rsidRDefault="00352C29" w:rsidP="00C77F37">
      <w:pPr>
        <w:pStyle w:val="Titre2"/>
      </w:pPr>
      <w:bookmarkStart w:id="24" w:name="_Toc58236052"/>
      <w:r w:rsidRPr="003D1ECE">
        <w:rPr>
          <w:noProof/>
        </w:rPr>
        <w:t>SJD</w:t>
      </w:r>
      <w:bookmarkEnd w:id="24"/>
    </w:p>
    <w:p w:rsidR="00352C29" w:rsidRPr="003D1ECE" w:rsidRDefault="00352C29" w:rsidP="00352C29">
      <w:pPr>
        <w:rPr>
          <w:iCs w:val="0"/>
          <w:lang w:val="de-CH"/>
        </w:rPr>
      </w:pPr>
    </w:p>
    <w:p w:rsidR="00352C29" w:rsidRPr="003D1ECE" w:rsidRDefault="00352C29" w:rsidP="00352C29">
      <w:pPr>
        <w:numPr>
          <w:ilvl w:val="0"/>
          <w:numId w:val="7"/>
        </w:numPr>
        <w:rPr>
          <w:iCs w:val="0"/>
          <w:lang w:val="de-CH"/>
        </w:rPr>
      </w:pPr>
      <w:r w:rsidRPr="003D1ECE">
        <w:rPr>
          <w:iCs w:val="0"/>
          <w:noProof/>
          <w:lang w:val="de-CH"/>
        </w:rPr>
        <w:t>Übt die Oberaufsicht in Sachen EWK aus.</w:t>
      </w:r>
    </w:p>
    <w:p w:rsidR="00352C29" w:rsidRPr="003D1ECE" w:rsidRDefault="00352C29" w:rsidP="00352C29">
      <w:pPr>
        <w:numPr>
          <w:ilvl w:val="0"/>
          <w:numId w:val="7"/>
        </w:numPr>
        <w:rPr>
          <w:iCs w:val="0"/>
          <w:lang w:val="de-CH"/>
        </w:rPr>
      </w:pPr>
      <w:r w:rsidRPr="003D1ECE">
        <w:rPr>
          <w:iCs w:val="0"/>
          <w:noProof/>
          <w:lang w:val="de-CH"/>
        </w:rPr>
        <w:t>Kann mittels Richtlinien oder besonderen Weisungen einwirken.</w:t>
      </w:r>
    </w:p>
    <w:p w:rsidR="00352C29" w:rsidRPr="003D1ECE" w:rsidRDefault="00352C29" w:rsidP="00352C29">
      <w:pPr>
        <w:ind w:left="1440"/>
        <w:rPr>
          <w:iCs w:val="0"/>
          <w:lang w:val="de-CH"/>
        </w:rPr>
      </w:pPr>
    </w:p>
    <w:p w:rsidR="00352C29" w:rsidRPr="003D1ECE" w:rsidRDefault="00352C29" w:rsidP="00C77F37">
      <w:pPr>
        <w:pStyle w:val="Titre2"/>
      </w:pPr>
      <w:bookmarkStart w:id="25" w:name="_Toc58236053"/>
      <w:r w:rsidRPr="003D1ECE">
        <w:rPr>
          <w:noProof/>
        </w:rPr>
        <w:t>Oberamtspersonen</w:t>
      </w:r>
      <w:bookmarkEnd w:id="25"/>
    </w:p>
    <w:p w:rsidR="00352C29" w:rsidRPr="003D1ECE" w:rsidRDefault="00352C29" w:rsidP="00352C29">
      <w:pPr>
        <w:rPr>
          <w:iCs w:val="0"/>
          <w:lang w:val="de-CH"/>
        </w:rPr>
      </w:pPr>
    </w:p>
    <w:p w:rsidR="00352C29" w:rsidRPr="003D1ECE" w:rsidRDefault="0040072F" w:rsidP="00352C29">
      <w:pPr>
        <w:rPr>
          <w:iCs w:val="0"/>
          <w:lang w:val="de-CH"/>
        </w:rPr>
      </w:pPr>
      <w:hyperlink w:anchor="_Bases_légales_3" w:history="1">
        <w:r w:rsidR="00352C29" w:rsidRPr="003D1ECE">
          <w:rPr>
            <w:rStyle w:val="Lienhypertexte"/>
            <w:iCs w:val="0"/>
            <w:lang w:val="de-CH"/>
          </w:rPr>
          <w:t>Siehe Kapitel 18.</w:t>
        </w:r>
      </w:hyperlink>
    </w:p>
    <w:p w:rsidR="00352C29" w:rsidRPr="003D1ECE" w:rsidRDefault="00352C29" w:rsidP="00352C29">
      <w:pPr>
        <w:rPr>
          <w:i/>
          <w:iCs w:val="0"/>
          <w:lang w:val="de-CH"/>
        </w:rPr>
      </w:pPr>
    </w:p>
    <w:p w:rsidR="00352C29" w:rsidRPr="003D1ECE" w:rsidRDefault="00352C29" w:rsidP="00C77F37">
      <w:pPr>
        <w:pStyle w:val="Titre2"/>
      </w:pPr>
      <w:bookmarkStart w:id="26" w:name="_Toc58236054"/>
      <w:r w:rsidRPr="003D1ECE">
        <w:rPr>
          <w:noProof/>
        </w:rPr>
        <w:t>Die Statistik</w:t>
      </w:r>
      <w:bookmarkEnd w:id="26"/>
    </w:p>
    <w:p w:rsidR="00352C29" w:rsidRPr="003D1ECE" w:rsidRDefault="00352C29" w:rsidP="00352C29">
      <w:pPr>
        <w:rPr>
          <w:i/>
          <w:iCs w:val="0"/>
          <w:lang w:val="de-CH"/>
        </w:rPr>
      </w:pPr>
    </w:p>
    <w:p w:rsidR="00352C29" w:rsidRPr="003D1ECE" w:rsidRDefault="00352C29" w:rsidP="00352C29">
      <w:pPr>
        <w:jc w:val="both"/>
        <w:rPr>
          <w:i/>
          <w:iCs w:val="0"/>
          <w:lang w:val="de-CH"/>
        </w:rPr>
      </w:pPr>
      <w:bookmarkStart w:id="27" w:name="OLE_LINK1"/>
      <w:r w:rsidRPr="003D1ECE">
        <w:rPr>
          <w:iCs w:val="0"/>
          <w:noProof/>
          <w:lang w:val="de-CH"/>
        </w:rPr>
        <w:t>Im Rahmen des neuen Systems der Volkszählung, das von den eidgenössischen Räten beschlossen wurde, verwendet das Bundesamt für Statistik (BFS</w:t>
      </w:r>
      <w:r w:rsidR="008001D4">
        <w:rPr>
          <w:iCs w:val="0"/>
          <w:noProof/>
          <w:lang w:val="de-CH"/>
        </w:rPr>
        <w:t>)</w:t>
      </w:r>
      <w:r w:rsidRPr="003D1ECE">
        <w:rPr>
          <w:iCs w:val="0"/>
          <w:noProof/>
          <w:lang w:val="de-CH"/>
        </w:rPr>
        <w:t xml:space="preserve"> die in den Einwohnerregistern der Gemeinden oder Kantone enthaltenen Daten zur Erarbeitung von Statistiken über die Wohnbevölkerung in der Schweiz.</w:t>
      </w:r>
      <w:r w:rsidRPr="003D1ECE">
        <w:rPr>
          <w:iCs w:val="0"/>
          <w:lang w:val="de-CH"/>
        </w:rPr>
        <w:t xml:space="preserve"> </w:t>
      </w:r>
      <w:r w:rsidRPr="003D1ECE">
        <w:rPr>
          <w:iCs w:val="0"/>
          <w:noProof/>
          <w:lang w:val="de-CH"/>
        </w:rPr>
        <w:t>Diese Daten sind unersetzlich für die Entscheidungs- und Führungsprozesse in der Verwaltung der Gemeinwesen.</w:t>
      </w:r>
    </w:p>
    <w:p w:rsidR="00352C29" w:rsidRPr="003D1ECE" w:rsidRDefault="00352C29" w:rsidP="00352C29">
      <w:pPr>
        <w:jc w:val="both"/>
        <w:rPr>
          <w:i/>
          <w:iCs w:val="0"/>
          <w:lang w:val="de-CH"/>
        </w:rPr>
      </w:pPr>
      <w:r w:rsidRPr="003D1ECE">
        <w:rPr>
          <w:iCs w:val="0"/>
          <w:lang w:val="de-CH"/>
        </w:rPr>
        <w:t> </w:t>
      </w:r>
    </w:p>
    <w:p w:rsidR="00352C29" w:rsidRPr="003D1ECE" w:rsidRDefault="00352C29" w:rsidP="00352C29">
      <w:pPr>
        <w:jc w:val="both"/>
        <w:rPr>
          <w:iCs w:val="0"/>
          <w:lang w:val="de-CH"/>
        </w:rPr>
      </w:pPr>
      <w:r w:rsidRPr="003D1ECE">
        <w:rPr>
          <w:iCs w:val="0"/>
          <w:noProof/>
          <w:lang w:val="de-CH"/>
        </w:rPr>
        <w:t>Die Personen-, Gebäude- und Wohnungsidentifikatoren spielen im neuen System eine grundlegende Rolle:</w:t>
      </w:r>
    </w:p>
    <w:p w:rsidR="00352C29" w:rsidRPr="003D1ECE" w:rsidRDefault="00352C29" w:rsidP="00352C29">
      <w:pPr>
        <w:jc w:val="both"/>
        <w:rPr>
          <w:iCs w:val="0"/>
          <w:lang w:val="de-CH"/>
        </w:rPr>
      </w:pPr>
    </w:p>
    <w:p w:rsidR="00352C29" w:rsidRPr="003D1ECE" w:rsidRDefault="00352C29" w:rsidP="00352C29">
      <w:pPr>
        <w:numPr>
          <w:ilvl w:val="0"/>
          <w:numId w:val="14"/>
        </w:numPr>
        <w:jc w:val="both"/>
        <w:rPr>
          <w:iCs w:val="0"/>
          <w:lang w:val="de-CH"/>
        </w:rPr>
      </w:pPr>
      <w:r w:rsidRPr="003D1ECE">
        <w:rPr>
          <w:iCs w:val="0"/>
          <w:noProof/>
          <w:lang w:val="de-CH"/>
        </w:rPr>
        <w:t>Die AHVN13 ermöglicht die Verknüpfung von Personenregister des Bundes untereinander, wodurch die Informationen vervollständigt oder bereinigt werden können.</w:t>
      </w:r>
      <w:r w:rsidRPr="003D1ECE">
        <w:rPr>
          <w:iCs w:val="0"/>
          <w:lang w:val="de-CH"/>
        </w:rPr>
        <w:t xml:space="preserve"> </w:t>
      </w:r>
      <w:r w:rsidRPr="003D1ECE">
        <w:rPr>
          <w:iCs w:val="0"/>
          <w:noProof/>
          <w:lang w:val="de-CH"/>
        </w:rPr>
        <w:t>Durch die Kopplung mit anderen Verwaltungsregistern, die ebenfalls die AHVN13 verwenden, entsteht ein grosses Potenzial zur Verdichtung des Angebots an statistischen Informationen.</w:t>
      </w:r>
    </w:p>
    <w:p w:rsidR="00352C29" w:rsidRPr="003D1ECE" w:rsidRDefault="00352C29" w:rsidP="00352C29">
      <w:pPr>
        <w:jc w:val="both"/>
        <w:rPr>
          <w:iCs w:val="0"/>
          <w:lang w:val="de-CH"/>
        </w:rPr>
      </w:pPr>
    </w:p>
    <w:p w:rsidR="00352C29" w:rsidRPr="003D1ECE" w:rsidRDefault="00352C29" w:rsidP="00352C29">
      <w:pPr>
        <w:numPr>
          <w:ilvl w:val="0"/>
          <w:numId w:val="14"/>
        </w:numPr>
        <w:jc w:val="both"/>
        <w:rPr>
          <w:i/>
          <w:iCs w:val="0"/>
          <w:lang w:val="de-CH"/>
        </w:rPr>
      </w:pPr>
      <w:r w:rsidRPr="003D1ECE">
        <w:rPr>
          <w:iCs w:val="0"/>
          <w:noProof/>
          <w:lang w:val="de-CH"/>
        </w:rPr>
        <w:t>Die Zuweisung des EGID wird es ermöglichen, die Personendaten zu georeferenzieren (Verortung</w:t>
      </w:r>
      <w:r w:rsidR="008001D4">
        <w:rPr>
          <w:iCs w:val="0"/>
          <w:noProof/>
          <w:lang w:val="de-CH"/>
        </w:rPr>
        <w:t>)</w:t>
      </w:r>
      <w:r w:rsidRPr="003D1ECE">
        <w:rPr>
          <w:iCs w:val="0"/>
          <w:noProof/>
          <w:lang w:val="de-CH"/>
        </w:rPr>
        <w:t>.</w:t>
      </w:r>
      <w:r w:rsidRPr="003D1ECE">
        <w:rPr>
          <w:iCs w:val="0"/>
          <w:lang w:val="de-CH"/>
        </w:rPr>
        <w:t xml:space="preserve"> </w:t>
      </w:r>
      <w:r w:rsidRPr="003D1ECE">
        <w:rPr>
          <w:iCs w:val="0"/>
          <w:noProof/>
          <w:lang w:val="de-CH"/>
        </w:rPr>
        <w:t>Dadurch werden räumliche Analysen unabhängig von politischen Grenzen möglich und die Kohärenz zwischen den in den EWR enthaltenen Wohnadressen und den Adressen im Gebäude- und Wohnungsregister (GWR) kann sichergestellt werden.</w:t>
      </w:r>
    </w:p>
    <w:p w:rsidR="00352C29" w:rsidRPr="00605F1A" w:rsidRDefault="00352C29" w:rsidP="00605F1A">
      <w:pPr>
        <w:jc w:val="both"/>
        <w:rPr>
          <w:i/>
          <w:iCs w:val="0"/>
          <w:szCs w:val="16"/>
          <w:lang w:val="de-CH"/>
        </w:rPr>
      </w:pPr>
    </w:p>
    <w:p w:rsidR="00352C29" w:rsidRDefault="00352C29" w:rsidP="00352C29">
      <w:pPr>
        <w:numPr>
          <w:ilvl w:val="0"/>
          <w:numId w:val="14"/>
        </w:numPr>
        <w:jc w:val="both"/>
        <w:rPr>
          <w:iCs w:val="0"/>
          <w:lang w:val="de-CH"/>
        </w:rPr>
      </w:pPr>
      <w:r w:rsidRPr="003D1ECE">
        <w:rPr>
          <w:iCs w:val="0"/>
          <w:noProof/>
          <w:lang w:val="de-CH"/>
        </w:rPr>
        <w:t>Die Zuweisung des EWID stellt sicher, dass die EWR alle Einwohner ihrer Gemeinde, die in derselben Wohnung leben/wohnen, statistisch zu einem Haushalt zusammenfassen.</w:t>
      </w:r>
      <w:r w:rsidRPr="003D1ECE">
        <w:rPr>
          <w:iCs w:val="0"/>
          <w:lang w:val="de-CH"/>
        </w:rPr>
        <w:t xml:space="preserve"> </w:t>
      </w:r>
      <w:r w:rsidRPr="003D1ECE">
        <w:rPr>
          <w:iCs w:val="0"/>
          <w:noProof/>
          <w:lang w:val="de-CH"/>
        </w:rPr>
        <w:t>Durch die Kopplung mit dem Gebäude- und Wohnungsregister können umfassendere Analysen zu den Haushalten vorgenommen werden und Informationen zu den Wohnbedingungen der Haushalte gegeben werden.</w:t>
      </w:r>
      <w:r w:rsidRPr="003D1ECE">
        <w:rPr>
          <w:iCs w:val="0"/>
          <w:lang w:val="de-CH"/>
        </w:rPr>
        <w:t xml:space="preserve"> </w:t>
      </w:r>
      <w:r w:rsidRPr="003D1ECE">
        <w:rPr>
          <w:iCs w:val="0"/>
          <w:noProof/>
          <w:lang w:val="de-CH"/>
        </w:rPr>
        <w:t>Durch Kopplung an andere Verwaltungsregister, die ebenfalls die AHVN13 verwenden, könnten die Haushaltsstatistiken, insbesondere die Daten über die Struktur der Haushalte, die Lebensbedingungen sowie das familiäre und schulische Umfeld, vervollständigt und gefestigt werden.</w:t>
      </w:r>
    </w:p>
    <w:p w:rsidR="00352C29" w:rsidRPr="003D1ECE" w:rsidRDefault="00352C29" w:rsidP="00605F1A">
      <w:pPr>
        <w:jc w:val="both"/>
        <w:rPr>
          <w:iCs w:val="0"/>
          <w:lang w:val="de-CH"/>
        </w:rPr>
      </w:pPr>
    </w:p>
    <w:p w:rsidR="00352C29" w:rsidRPr="003D1ECE" w:rsidRDefault="00352C29" w:rsidP="004A2754">
      <w:pPr>
        <w:pStyle w:val="Titre3"/>
      </w:pPr>
      <w:bookmarkStart w:id="28" w:name="_Toc461444132"/>
      <w:bookmarkStart w:id="29" w:name="_Toc58236055"/>
      <w:r w:rsidRPr="003D1ECE">
        <w:lastRenderedPageBreak/>
        <w:t>Das Bundesamt für Statistik (BFS)</w:t>
      </w:r>
      <w:bookmarkEnd w:id="28"/>
      <w:bookmarkEnd w:id="29"/>
    </w:p>
    <w:p w:rsidR="00352C29" w:rsidRPr="003D1ECE" w:rsidRDefault="00352C29" w:rsidP="00352C29">
      <w:pPr>
        <w:rPr>
          <w:i/>
          <w:iCs w:val="0"/>
          <w:lang w:val="de-CH"/>
        </w:rPr>
      </w:pPr>
    </w:p>
    <w:p w:rsidR="00352C29" w:rsidRPr="003D1ECE" w:rsidRDefault="00352C29" w:rsidP="00352C29">
      <w:pPr>
        <w:rPr>
          <w:iCs w:val="0"/>
          <w:lang w:val="de-CH"/>
        </w:rPr>
      </w:pPr>
      <w:r w:rsidRPr="003D1ECE">
        <w:rPr>
          <w:iCs w:val="0"/>
          <w:noProof/>
          <w:lang w:val="de-CH"/>
        </w:rPr>
        <w:t>Das BFS legt die Mindestanforderungen für das Führen der EWR fest:</w:t>
      </w:r>
    </w:p>
    <w:p w:rsidR="00352C29" w:rsidRPr="003D1ECE" w:rsidRDefault="00352C29" w:rsidP="00352C29">
      <w:pPr>
        <w:rPr>
          <w:i/>
          <w:iCs w:val="0"/>
          <w:lang w:val="de-CH"/>
        </w:rPr>
      </w:pPr>
    </w:p>
    <w:p w:rsidR="00352C29" w:rsidRPr="003D1ECE" w:rsidRDefault="00352C29" w:rsidP="00352C29">
      <w:pPr>
        <w:numPr>
          <w:ilvl w:val="0"/>
          <w:numId w:val="9"/>
        </w:numPr>
        <w:jc w:val="both"/>
        <w:rPr>
          <w:i/>
          <w:iCs w:val="0"/>
          <w:lang w:val="de-CH"/>
        </w:rPr>
      </w:pPr>
      <w:r w:rsidRPr="003D1ECE">
        <w:rPr>
          <w:iCs w:val="0"/>
          <w:lang w:val="de-CH"/>
        </w:rPr>
        <w:t>Den Inhalt sowie die Kodierstandards und die Bezeichnungen der Daten (</w:t>
      </w:r>
      <w:hyperlink r:id="rId70" w:history="1">
        <w:r w:rsidRPr="003D1ECE">
          <w:rPr>
            <w:rStyle w:val="Lienhypertexte"/>
            <w:iCs w:val="0"/>
            <w:lang w:val="de-CH"/>
          </w:rPr>
          <w:t>siehe amtlicher Katalog der Merkmale</w:t>
        </w:r>
      </w:hyperlink>
      <w:r w:rsidRPr="003D1ECE">
        <w:rPr>
          <w:iCs w:val="0"/>
          <w:lang w:val="de-CH"/>
        </w:rPr>
        <w:t>).</w:t>
      </w:r>
      <w:r w:rsidRPr="003D1ECE">
        <w:rPr>
          <w:noProof/>
          <w:lang w:val="fr-CH" w:eastAsia="fr-CH"/>
        </w:rPr>
        <w:drawing>
          <wp:anchor distT="0" distB="0" distL="114300" distR="114300" simplePos="0" relativeHeight="251806720" behindDoc="0" locked="1" layoutInCell="1" allowOverlap="1" wp14:anchorId="13A8798F" wp14:editId="414C1BF8">
            <wp:simplePos x="0" y="0"/>
            <wp:positionH relativeFrom="rightMargin">
              <wp:posOffset>57785</wp:posOffset>
            </wp:positionH>
            <wp:positionV relativeFrom="topMargin">
              <wp:posOffset>46990</wp:posOffset>
            </wp:positionV>
            <wp:extent cx="791845" cy="440055"/>
            <wp:effectExtent l="0" t="0" r="8255" b="0"/>
            <wp:wrapNone/>
            <wp:docPr id="13" name="Bild 2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numPr>
          <w:ilvl w:val="0"/>
          <w:numId w:val="9"/>
        </w:numPr>
        <w:rPr>
          <w:i/>
          <w:iCs w:val="0"/>
          <w:lang w:val="de-CH"/>
        </w:rPr>
      </w:pPr>
      <w:r w:rsidRPr="003D1ECE">
        <w:rPr>
          <w:iCs w:val="0"/>
          <w:noProof/>
          <w:lang w:val="de-CH"/>
        </w:rPr>
        <w:t>Das Qualitätsniveau der Daten für statistische Zwecke.</w:t>
      </w:r>
    </w:p>
    <w:p w:rsidR="00352C29" w:rsidRPr="003D1ECE" w:rsidRDefault="00352C29" w:rsidP="00352C29">
      <w:pPr>
        <w:numPr>
          <w:ilvl w:val="0"/>
          <w:numId w:val="9"/>
        </w:numPr>
        <w:rPr>
          <w:i/>
          <w:iCs w:val="0"/>
          <w:lang w:val="de-CH"/>
        </w:rPr>
      </w:pPr>
      <w:r w:rsidRPr="003D1ECE">
        <w:rPr>
          <w:iCs w:val="0"/>
          <w:noProof/>
          <w:lang w:val="de-CH"/>
        </w:rPr>
        <w:t>Die Daten der vierteljährlichen, offiziellen Lieferungen.</w:t>
      </w:r>
    </w:p>
    <w:p w:rsidR="00352C29" w:rsidRPr="003D1ECE" w:rsidRDefault="00352C29" w:rsidP="00352C29">
      <w:pPr>
        <w:rPr>
          <w:i/>
          <w:iCs w:val="0"/>
          <w:lang w:val="de-CH"/>
        </w:rPr>
      </w:pPr>
    </w:p>
    <w:p w:rsidR="00352C29" w:rsidRPr="003D1ECE" w:rsidRDefault="00352C29" w:rsidP="00352C29">
      <w:pPr>
        <w:rPr>
          <w:iCs w:val="0"/>
          <w:lang w:val="de-CH"/>
        </w:rPr>
      </w:pPr>
      <w:r w:rsidRPr="003D1ECE">
        <w:rPr>
          <w:iCs w:val="0"/>
          <w:noProof/>
          <w:lang w:val="de-CH"/>
        </w:rPr>
        <w:t>Es stellt den Gemeinden Folgendes zur Verfügung:</w:t>
      </w:r>
    </w:p>
    <w:p w:rsidR="00352C29" w:rsidRPr="003D1ECE" w:rsidRDefault="00352C29" w:rsidP="00352C29">
      <w:pPr>
        <w:rPr>
          <w:i/>
          <w:iCs w:val="0"/>
          <w:lang w:val="de-CH"/>
        </w:rPr>
      </w:pPr>
    </w:p>
    <w:p w:rsidR="00352C29" w:rsidRPr="003D1ECE" w:rsidRDefault="00352C29" w:rsidP="00352C29">
      <w:pPr>
        <w:numPr>
          <w:ilvl w:val="0"/>
          <w:numId w:val="10"/>
        </w:numPr>
        <w:jc w:val="both"/>
        <w:rPr>
          <w:iCs w:val="0"/>
          <w:lang w:val="de-CH"/>
        </w:rPr>
      </w:pPr>
      <w:r w:rsidRPr="003D1ECE">
        <w:rPr>
          <w:iCs w:val="0"/>
          <w:noProof/>
          <w:lang w:val="de-CH"/>
        </w:rPr>
        <w:t>Eine technische Infrastruktur mit einem Validierungsservice (eCH94) und einem Dienst für die offiziellen Lieferungen (eCH99).</w:t>
      </w:r>
      <w:r w:rsidR="008001D4">
        <w:rPr>
          <w:iCs w:val="0"/>
          <w:noProof/>
          <w:lang w:val="de-CH"/>
        </w:rPr>
        <w:t xml:space="preserve"> </w:t>
      </w:r>
      <w:r w:rsidRPr="003D1ECE">
        <w:rPr>
          <w:iCs w:val="0"/>
          <w:noProof/>
          <w:lang w:val="de-CH"/>
        </w:rPr>
        <w:t>Diese beiden Dienste weisen dieselbe Funktionsweise auf und generieren automatisch einen Bericht mit einer Liste der Inkohärenzen in den Daten der EWR, die als Fehler oder Warnungen aufgelistet werden.</w:t>
      </w:r>
    </w:p>
    <w:p w:rsidR="00352C29" w:rsidRDefault="00352C29" w:rsidP="00352C29">
      <w:pPr>
        <w:numPr>
          <w:ilvl w:val="0"/>
          <w:numId w:val="10"/>
        </w:numPr>
        <w:jc w:val="both"/>
        <w:rPr>
          <w:iCs w:val="0"/>
          <w:lang w:val="de-CH"/>
        </w:rPr>
      </w:pPr>
      <w:r w:rsidRPr="003D1ECE">
        <w:rPr>
          <w:iCs w:val="0"/>
          <w:noProof/>
          <w:lang w:val="de-CH"/>
        </w:rPr>
        <w:t>Eine Plattform für einen sicheren Datenaustausch (sedex) zwischen den Verwaltungs</w:t>
      </w:r>
      <w:r w:rsidRPr="003D1ECE">
        <w:rPr>
          <w:iCs w:val="0"/>
          <w:noProof/>
          <w:lang w:val="de-CH"/>
        </w:rPr>
        <w:softHyphen/>
      </w:r>
      <w:r w:rsidRPr="003D1ECE">
        <w:rPr>
          <w:iCs w:val="0"/>
          <w:noProof/>
          <w:lang w:val="de-CH"/>
        </w:rPr>
        <w:softHyphen/>
        <w:t>stellen.</w:t>
      </w:r>
    </w:p>
    <w:p w:rsidR="00352C29" w:rsidRPr="00650A24" w:rsidRDefault="00352C29" w:rsidP="00352C29">
      <w:pPr>
        <w:numPr>
          <w:ilvl w:val="0"/>
          <w:numId w:val="10"/>
        </w:numPr>
        <w:jc w:val="both"/>
        <w:rPr>
          <w:iCs w:val="0"/>
          <w:lang w:val="de-CH"/>
        </w:rPr>
      </w:pPr>
      <w:r w:rsidRPr="00650A24">
        <w:rPr>
          <w:rFonts w:cs="Arial"/>
          <w:color w:val="222222"/>
          <w:lang w:val="de-DE"/>
        </w:rPr>
        <w:t>Eine technische Infrastruktur für die Gemeinden für die Aktualisierung der Daten in das Gebäude- und Wohnungsregister (GWR) und diese in das Einwohnerregister zu integrieren (Export / Webservices).</w:t>
      </w:r>
    </w:p>
    <w:p w:rsidR="00352C29" w:rsidRPr="007C5BFE" w:rsidRDefault="00352C29" w:rsidP="00352C29">
      <w:pPr>
        <w:jc w:val="both"/>
        <w:rPr>
          <w:iCs w:val="0"/>
          <w:lang w:val="de-CH"/>
        </w:rPr>
      </w:pPr>
    </w:p>
    <w:p w:rsidR="00352C29" w:rsidRPr="003D1ECE" w:rsidRDefault="00352C29" w:rsidP="004A2754">
      <w:pPr>
        <w:pStyle w:val="Titre3"/>
      </w:pPr>
      <w:bookmarkStart w:id="30" w:name="_Toc58236056"/>
      <w:r w:rsidRPr="003D1ECE">
        <w:t>Das kantonale Amt für Statistik (STATA)</w:t>
      </w:r>
      <w:bookmarkEnd w:id="30"/>
    </w:p>
    <w:p w:rsidR="00352C29" w:rsidRPr="003D1ECE" w:rsidRDefault="00352C29" w:rsidP="00352C29">
      <w:pPr>
        <w:rPr>
          <w:i/>
          <w:iCs w:val="0"/>
          <w:lang w:val="de-CH"/>
        </w:rPr>
      </w:pPr>
    </w:p>
    <w:p w:rsidR="00352C29" w:rsidRPr="003D1ECE" w:rsidRDefault="00352C29" w:rsidP="00352C29">
      <w:pPr>
        <w:rPr>
          <w:iCs w:val="0"/>
          <w:lang w:val="de-CH"/>
        </w:rPr>
      </w:pPr>
      <w:r w:rsidRPr="003D1ECE">
        <w:rPr>
          <w:iCs w:val="0"/>
          <w:noProof/>
          <w:lang w:val="de-CH"/>
        </w:rPr>
        <w:t>Das STATA:</w:t>
      </w:r>
    </w:p>
    <w:p w:rsidR="00352C29" w:rsidRPr="003D1ECE" w:rsidRDefault="00352C29" w:rsidP="00352C29">
      <w:pPr>
        <w:rPr>
          <w:iCs w:val="0"/>
          <w:lang w:val="de-CH"/>
        </w:rPr>
      </w:pPr>
    </w:p>
    <w:p w:rsidR="00352C29" w:rsidRPr="003D1ECE" w:rsidRDefault="00352C29" w:rsidP="00352C29">
      <w:pPr>
        <w:numPr>
          <w:ilvl w:val="0"/>
          <w:numId w:val="11"/>
        </w:numPr>
        <w:jc w:val="both"/>
        <w:rPr>
          <w:iCs w:val="0"/>
          <w:lang w:val="de-CH"/>
        </w:rPr>
      </w:pPr>
      <w:r w:rsidRPr="003D1ECE">
        <w:rPr>
          <w:iCs w:val="0"/>
          <w:noProof/>
          <w:lang w:val="de-CH"/>
        </w:rPr>
        <w:t>Arbeitet mit dem BMA zusammen, um die vom BFS geforderte Qualität der Einwohnerregisterdaten zu erhalten.</w:t>
      </w:r>
    </w:p>
    <w:p w:rsidR="00352C29" w:rsidRPr="003D1ECE" w:rsidRDefault="00352C29" w:rsidP="00352C29">
      <w:pPr>
        <w:numPr>
          <w:ilvl w:val="0"/>
          <w:numId w:val="11"/>
        </w:numPr>
        <w:jc w:val="both"/>
        <w:rPr>
          <w:iCs w:val="0"/>
          <w:lang w:val="de-CH"/>
        </w:rPr>
      </w:pPr>
      <w:r w:rsidRPr="003D1ECE">
        <w:rPr>
          <w:iCs w:val="0"/>
          <w:noProof/>
          <w:lang w:val="de-CH"/>
        </w:rPr>
        <w:t>Bestimmt die zivilrechtliche Bevölkerungszahl, die in Form einer Verordnung des Staatrats herausgegeben wird.</w:t>
      </w:r>
    </w:p>
    <w:p w:rsidR="00352C29" w:rsidRPr="00650A24" w:rsidRDefault="00352C29" w:rsidP="00352C29">
      <w:pPr>
        <w:numPr>
          <w:ilvl w:val="0"/>
          <w:numId w:val="11"/>
        </w:numPr>
        <w:jc w:val="both"/>
        <w:rPr>
          <w:iCs w:val="0"/>
          <w:lang w:val="de-CH"/>
        </w:rPr>
      </w:pPr>
      <w:r w:rsidRPr="00650A24">
        <w:rPr>
          <w:iCs w:val="0"/>
          <w:noProof/>
          <w:lang w:val="de-CH"/>
        </w:rPr>
        <w:t>Unterstützt die Gemeinden bei der Aktualisierung der Daten in das Gebäude- und Wohnungsregister (GWR).</w:t>
      </w:r>
    </w:p>
    <w:p w:rsidR="00352C29" w:rsidRPr="00664694" w:rsidRDefault="00352C29" w:rsidP="00352C29">
      <w:pPr>
        <w:numPr>
          <w:ilvl w:val="0"/>
          <w:numId w:val="11"/>
        </w:numPr>
        <w:jc w:val="both"/>
        <w:rPr>
          <w:iCs w:val="0"/>
          <w:lang w:val="de-CH"/>
        </w:rPr>
      </w:pPr>
      <w:r w:rsidRPr="003D1ECE">
        <w:rPr>
          <w:iCs w:val="0"/>
          <w:noProof/>
          <w:lang w:val="de-CH"/>
        </w:rPr>
        <w:t>Übermittelt den Liegenschaftsverwaltungen auf Anfrage die EGID/EWID der Gebäude, die sie verwalten.</w:t>
      </w:r>
    </w:p>
    <w:bookmarkEnd w:id="27"/>
    <w:p w:rsidR="00352C29" w:rsidRPr="00664694" w:rsidRDefault="00352C29" w:rsidP="00352C29">
      <w:pPr>
        <w:rPr>
          <w:lang w:val="de-CH"/>
        </w:rPr>
      </w:pPr>
    </w:p>
    <w:p w:rsidR="00352C29" w:rsidRPr="003D1ECE" w:rsidRDefault="00352C29" w:rsidP="00C77F37">
      <w:pPr>
        <w:pStyle w:val="Titre2"/>
      </w:pPr>
      <w:bookmarkStart w:id="31" w:name="_Toc461444134"/>
      <w:bookmarkStart w:id="32" w:name="_Toc58236057"/>
      <w:r w:rsidRPr="003D1ECE">
        <w:rPr>
          <w:noProof/>
        </w:rPr>
        <w:t>ITA</w:t>
      </w:r>
      <w:bookmarkEnd w:id="31"/>
      <w:bookmarkEnd w:id="32"/>
    </w:p>
    <w:p w:rsidR="00352C29" w:rsidRPr="003D1ECE" w:rsidRDefault="00352C29" w:rsidP="00352C29">
      <w:pPr>
        <w:rPr>
          <w:iCs w:val="0"/>
          <w:lang w:val="de-CH"/>
        </w:rPr>
      </w:pPr>
    </w:p>
    <w:p w:rsidR="00352C29" w:rsidRPr="003D1ECE" w:rsidRDefault="00352C29" w:rsidP="00352C29">
      <w:pPr>
        <w:numPr>
          <w:ilvl w:val="0"/>
          <w:numId w:val="8"/>
        </w:numPr>
        <w:rPr>
          <w:iCs w:val="0"/>
          <w:lang w:val="de-CH"/>
        </w:rPr>
      </w:pPr>
      <w:r w:rsidRPr="003D1ECE">
        <w:rPr>
          <w:iCs w:val="0"/>
          <w:noProof/>
          <w:lang w:val="de-CH"/>
        </w:rPr>
        <w:t>Entwickelt eine Informatik-Lösung, die dem Kanton die Lieferung der EWR-Daten der Gemeinden an das BFS ermöglicht.</w:t>
      </w:r>
    </w:p>
    <w:p w:rsidR="00352C29" w:rsidRPr="003D1ECE" w:rsidRDefault="00352C29" w:rsidP="00352C29">
      <w:pPr>
        <w:numPr>
          <w:ilvl w:val="0"/>
          <w:numId w:val="8"/>
        </w:numPr>
        <w:rPr>
          <w:iCs w:val="0"/>
          <w:lang w:val="de-CH"/>
        </w:rPr>
      </w:pPr>
      <w:r w:rsidRPr="003D1ECE">
        <w:rPr>
          <w:iCs w:val="0"/>
          <w:noProof/>
          <w:lang w:val="de-CH"/>
        </w:rPr>
        <w:t>Erlässt technische Richtlinien für die Lieferanten der Softwarelösungen der Gemeinden, sodass diese Informatik-Lösungen entwickeln, die es ermöglichen, in FriPers den genauen Inhalt der EWR der Gemeinden wiederzugeben.</w:t>
      </w:r>
      <w:r w:rsidRPr="003D1ECE">
        <w:rPr>
          <w:iCs w:val="0"/>
          <w:lang w:val="de-CH"/>
        </w:rPr>
        <w:t xml:space="preserve"> </w:t>
      </w:r>
    </w:p>
    <w:p w:rsidR="00352C29" w:rsidRPr="003D1ECE" w:rsidRDefault="00352C29" w:rsidP="00352C29">
      <w:pPr>
        <w:rPr>
          <w:iCs w:val="0"/>
          <w:lang w:val="de-CH"/>
        </w:rPr>
      </w:pPr>
    </w:p>
    <w:p w:rsidR="00352C29" w:rsidRPr="003D1ECE" w:rsidRDefault="00352C29" w:rsidP="004A2754">
      <w:pPr>
        <w:pStyle w:val="Titre1"/>
      </w:pPr>
      <w:r w:rsidRPr="003D1ECE">
        <w:br w:type="page"/>
      </w:r>
      <w:bookmarkStart w:id="33" w:name="_Toc461444135"/>
      <w:bookmarkStart w:id="34" w:name="_Toc58236058"/>
      <w:r w:rsidRPr="003D1ECE">
        <w:rPr>
          <w:lang w:val="fr-CH" w:eastAsia="fr-CH"/>
        </w:rPr>
        <w:lastRenderedPageBreak/>
        <w:drawing>
          <wp:anchor distT="0" distB="0" distL="114300" distR="114300" simplePos="0" relativeHeight="251671552" behindDoc="0" locked="1" layoutInCell="1" allowOverlap="1" wp14:anchorId="1FD9DBB4" wp14:editId="03CE3D5E">
            <wp:simplePos x="0" y="0"/>
            <wp:positionH relativeFrom="rightMargin">
              <wp:posOffset>57150</wp:posOffset>
            </wp:positionH>
            <wp:positionV relativeFrom="page">
              <wp:posOffset>62865</wp:posOffset>
            </wp:positionV>
            <wp:extent cx="791845" cy="440055"/>
            <wp:effectExtent l="0" t="0" r="8255" b="0"/>
            <wp:wrapNone/>
            <wp:docPr id="16" name="Bild 2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Fristen</w:t>
      </w:r>
      <w:bookmarkEnd w:id="33"/>
      <w:bookmarkEnd w:id="34"/>
    </w:p>
    <w:p w:rsidR="00352C29" w:rsidRPr="003D1ECE" w:rsidRDefault="00352C29" w:rsidP="00352C29">
      <w:pPr>
        <w:rPr>
          <w:iCs w:val="0"/>
          <w:lang w:val="de-CH"/>
        </w:rPr>
      </w:pPr>
    </w:p>
    <w:p w:rsidR="00352C29" w:rsidRPr="003D1ECE" w:rsidRDefault="00352C29" w:rsidP="00C77F37">
      <w:pPr>
        <w:pStyle w:val="Titre2"/>
      </w:pPr>
      <w:bookmarkStart w:id="35" w:name="_Loi_fédérale_sur"/>
      <w:bookmarkStart w:id="36" w:name="_Gesetzliche_Grundlagen"/>
      <w:bookmarkStart w:id="37" w:name="_Toc58236059"/>
      <w:bookmarkEnd w:id="35"/>
      <w:bookmarkEnd w:id="36"/>
      <w:r w:rsidRPr="003D1ECE">
        <w:rPr>
          <w:noProof/>
        </w:rPr>
        <w:t>Gesetzliche Grundlagen</w:t>
      </w:r>
      <w:bookmarkEnd w:id="37"/>
    </w:p>
    <w:p w:rsidR="00352C29" w:rsidRPr="003D1ECE" w:rsidRDefault="00352C29" w:rsidP="00352C29">
      <w:pPr>
        <w:rPr>
          <w:iCs w:val="0"/>
          <w:lang w:val="de-CH"/>
        </w:rPr>
      </w:pPr>
    </w:p>
    <w:p w:rsidR="00352C29" w:rsidRPr="003D1ECE" w:rsidRDefault="0040072F" w:rsidP="00352C29">
      <w:pPr>
        <w:pStyle w:val="Default"/>
        <w:numPr>
          <w:ilvl w:val="0"/>
          <w:numId w:val="16"/>
        </w:numPr>
        <w:rPr>
          <w:rFonts w:ascii="Arial" w:hAnsi="Arial" w:cs="Times New Roman"/>
          <w:b/>
          <w:lang w:val="de-CH"/>
        </w:rPr>
      </w:pPr>
      <w:hyperlink r:id="rId71" w:history="1">
        <w:r w:rsidR="00352C29" w:rsidRPr="003D1ECE">
          <w:rPr>
            <w:rStyle w:val="Lienhypertexte"/>
            <w:rFonts w:ascii="Arial" w:hAnsi="Arial"/>
            <w:b/>
            <w:noProof/>
            <w:lang w:val="de-CH"/>
          </w:rPr>
          <w:t>Gesetz über die Einwohnerkontrolle (EKG)</w:t>
        </w:r>
      </w:hyperlink>
    </w:p>
    <w:p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 xml:space="preserve">Art. 5 </w:t>
            </w:r>
            <w:r w:rsidRPr="003D1ECE">
              <w:rPr>
                <w:rFonts w:ascii="Arial" w:hAnsi="Arial" w:cs="Times New Roman"/>
                <w:noProof/>
                <w:sz w:val="22"/>
                <w:lang w:val="de-CH"/>
              </w:rPr>
              <w:t>Ankunftserklärung</w:t>
            </w:r>
          </w:p>
          <w:p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p>
          <w:p w:rsidR="00352C29" w:rsidRPr="003D1ECE" w:rsidRDefault="00352C29" w:rsidP="001E1091">
            <w:pPr>
              <w:autoSpaceDE w:val="0"/>
              <w:autoSpaceDN w:val="0"/>
              <w:adjustRightInd w:val="0"/>
              <w:rPr>
                <w:iCs w:val="0"/>
                <w:lang w:val="de-CH"/>
              </w:rPr>
            </w:pPr>
            <w:r w:rsidRPr="003D1ECE">
              <w:rPr>
                <w:iCs w:val="0"/>
                <w:noProof/>
                <w:color w:val="000000"/>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Cs w:val="0"/>
                <w:lang w:val="de-CH"/>
              </w:rPr>
              <w:br/>
            </w:r>
          </w:p>
        </w:tc>
      </w:tr>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 xml:space="preserve">Art. 11 </w:t>
            </w:r>
            <w:r w:rsidRPr="003D1ECE">
              <w:rPr>
                <w:rFonts w:ascii="Arial" w:hAnsi="Arial" w:cs="Times New Roman"/>
                <w:noProof/>
                <w:sz w:val="22"/>
                <w:lang w:val="de-CH"/>
              </w:rPr>
              <w:t>Wegzugserklärung</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rPr>
                <w:iCs w:val="0"/>
                <w:lang w:val="de-CH"/>
              </w:rPr>
            </w:pPr>
            <w:r w:rsidRPr="003D1ECE">
              <w:rPr>
                <w:iCs w:val="0"/>
                <w:noProof/>
                <w:lang w:val="de-CH"/>
              </w:rPr>
              <w:t>Wer die Gemeinde verlässt, muss dem Vorsteher unverzüglich seinen Wegzug melden und den Bestimmungsort angeben.</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rPr>
          <w:iCs w:val="0"/>
          <w:lang w:val="de-CH"/>
        </w:rPr>
      </w:pPr>
    </w:p>
    <w:p w:rsidR="00352C29" w:rsidRPr="003D1ECE" w:rsidRDefault="0040072F" w:rsidP="00352C29">
      <w:pPr>
        <w:pStyle w:val="Default"/>
        <w:numPr>
          <w:ilvl w:val="0"/>
          <w:numId w:val="16"/>
        </w:numPr>
        <w:rPr>
          <w:rFonts w:ascii="Arial" w:hAnsi="Arial" w:cs="Times New Roman"/>
          <w:b/>
          <w:lang w:val="de-CH"/>
        </w:rPr>
      </w:pPr>
      <w:hyperlink r:id="rId72" w:history="1">
        <w:r w:rsidR="00352C29" w:rsidRPr="003D1ECE">
          <w:rPr>
            <w:rStyle w:val="Lienhypertexte"/>
            <w:rFonts w:ascii="Arial" w:hAnsi="Arial"/>
            <w:b/>
            <w:lang w:val="de-CH"/>
          </w:rPr>
          <w:t>Gesetz über die Verwaltungsrechtspflege</w:t>
        </w:r>
      </w:hyperlink>
    </w:p>
    <w:p w:rsidR="00352C29" w:rsidRPr="003D1ECE" w:rsidRDefault="00352C29" w:rsidP="00352C29">
      <w:pPr>
        <w:tabs>
          <w:tab w:val="left" w:pos="5970"/>
        </w:tabs>
        <w:rPr>
          <w:iCs w:val="0"/>
          <w:lang w:val="de-CH"/>
        </w:rPr>
      </w:pPr>
      <w:r w:rsidRPr="003D1ECE">
        <w:rPr>
          <w:iCs w:val="0"/>
          <w:lang w:val="de-CH"/>
        </w:rPr>
        <w:tab/>
      </w:r>
    </w:p>
    <w:p w:rsidR="00352C29" w:rsidRPr="003D1ECE" w:rsidRDefault="00352C29" w:rsidP="00C77F37">
      <w:pPr>
        <w:pStyle w:val="Titre2"/>
      </w:pPr>
      <w:bookmarkStart w:id="38" w:name="_Déclaration_d’arrivée_(art."/>
      <w:bookmarkStart w:id="39" w:name="_Ankunftserklärung_(Art._5"/>
      <w:bookmarkStart w:id="40" w:name="_Toc58236060"/>
      <w:bookmarkEnd w:id="38"/>
      <w:bookmarkEnd w:id="39"/>
      <w:r w:rsidRPr="003D1ECE">
        <w:rPr>
          <w:noProof/>
        </w:rPr>
        <w:t>Ankunftserklärung (Art. 5 EKG)</w:t>
      </w:r>
      <w:bookmarkEnd w:id="40"/>
    </w:p>
    <w:p w:rsidR="00352C29" w:rsidRPr="003D1ECE" w:rsidRDefault="00352C29" w:rsidP="00352C29">
      <w:pPr>
        <w:rPr>
          <w:iCs w:val="0"/>
          <w:lang w:val="de-CH"/>
        </w:rPr>
      </w:pPr>
    </w:p>
    <w:p w:rsidR="00352C29" w:rsidRPr="003D1ECE" w:rsidRDefault="00352C29" w:rsidP="00352C29">
      <w:pPr>
        <w:tabs>
          <w:tab w:val="right" w:pos="1944"/>
        </w:tabs>
        <w:jc w:val="both"/>
        <w:rPr>
          <w:iCs w:val="0"/>
          <w:lang w:val="de-CH"/>
        </w:rPr>
      </w:pPr>
      <w:bookmarkStart w:id="41" w:name="_Contenu_des_registres"/>
      <w:bookmarkEnd w:id="41"/>
      <w:r w:rsidRPr="003D1ECE">
        <w:rPr>
          <w:iCs w:val="0"/>
          <w:noProof/>
          <w:lang w:val="de-CH"/>
        </w:rPr>
        <w:t>Für die Hinterlegung der Papiere wird eine Frist von 14 Tagen gewährt.</w:t>
      </w:r>
      <w:r w:rsidRPr="003D1ECE">
        <w:rPr>
          <w:iCs w:val="0"/>
          <w:lang w:val="de-CH"/>
        </w:rPr>
        <w:t xml:space="preserve"> </w:t>
      </w:r>
      <w:r w:rsidRPr="003D1ECE">
        <w:rPr>
          <w:iCs w:val="0"/>
          <w:noProof/>
          <w:lang w:val="de-CH"/>
        </w:rPr>
        <w:t>Wird diese Frist nicht eingehalten, ist es wünschenswert, eine Aufforderung zu versenden, denn die Gemeinde und die Behörden sollten jeden Einwohner kennen.</w:t>
      </w:r>
    </w:p>
    <w:p w:rsidR="00352C29" w:rsidRPr="003D1ECE" w:rsidRDefault="00352C29" w:rsidP="00352C29">
      <w:pPr>
        <w:tabs>
          <w:tab w:val="right" w:pos="1944"/>
        </w:tabs>
        <w:jc w:val="both"/>
        <w:rPr>
          <w:iCs w:val="0"/>
          <w:lang w:val="de-CH"/>
        </w:rPr>
      </w:pPr>
    </w:p>
    <w:p w:rsidR="00352C29" w:rsidRPr="003D1ECE" w:rsidRDefault="00352C29" w:rsidP="00352C29">
      <w:pPr>
        <w:tabs>
          <w:tab w:val="right" w:pos="1944"/>
        </w:tabs>
        <w:jc w:val="both"/>
        <w:rPr>
          <w:iCs w:val="0"/>
          <w:lang w:val="de-CH"/>
        </w:rPr>
      </w:pPr>
      <w:r w:rsidRPr="003D1ECE">
        <w:rPr>
          <w:iCs w:val="0"/>
          <w:noProof/>
          <w:lang w:val="de-CH"/>
        </w:rPr>
        <w:t>Nach gängiger Praxis kann eine Aufforderung ab dem 15. Tag versendet werden.</w:t>
      </w:r>
      <w:r w:rsidRPr="003D1ECE">
        <w:rPr>
          <w:iCs w:val="0"/>
          <w:lang w:val="de-CH"/>
        </w:rPr>
        <w:t xml:space="preserve"> </w:t>
      </w:r>
      <w:r w:rsidRPr="003D1ECE">
        <w:rPr>
          <w:iCs w:val="0"/>
          <w:noProof/>
          <w:lang w:val="de-CH"/>
        </w:rPr>
        <w:t>Wenn die Person nicht erscheint oder sich nicht meldet, werden gewöhnlich bis zu zwei Mahnungen verschickt, bevor der Fall beim Oberamt angezeigt wird.</w:t>
      </w:r>
      <w:r w:rsidRPr="003D1ECE">
        <w:rPr>
          <w:iCs w:val="0"/>
          <w:lang w:val="de-CH"/>
        </w:rPr>
        <w:t xml:space="preserve"> </w:t>
      </w:r>
    </w:p>
    <w:p w:rsidR="00352C29" w:rsidRPr="003D1ECE" w:rsidRDefault="00352C29" w:rsidP="00352C29">
      <w:pPr>
        <w:rPr>
          <w:iCs w:val="0"/>
          <w:lang w:val="de-CH"/>
        </w:rPr>
      </w:pPr>
    </w:p>
    <w:p w:rsidR="00352C29" w:rsidRPr="003D1ECE" w:rsidRDefault="00352C29" w:rsidP="00C77F37">
      <w:pPr>
        <w:pStyle w:val="Titre2"/>
      </w:pPr>
      <w:bookmarkStart w:id="42" w:name="_Changement_d’état_civil"/>
      <w:bookmarkStart w:id="43" w:name="_Zivilstandsänderung"/>
      <w:bookmarkStart w:id="44" w:name="_Toc58236061"/>
      <w:bookmarkEnd w:id="42"/>
      <w:bookmarkEnd w:id="43"/>
      <w:r w:rsidRPr="003D1ECE">
        <w:rPr>
          <w:noProof/>
        </w:rPr>
        <w:t>Zivilstandsänderung</w:t>
      </w:r>
      <w:bookmarkEnd w:id="44"/>
    </w:p>
    <w:p w:rsidR="00352C29" w:rsidRPr="003D1ECE" w:rsidRDefault="00352C29" w:rsidP="00352C29">
      <w:pPr>
        <w:rPr>
          <w:iCs w:val="0"/>
          <w:lang w:val="de-CH"/>
        </w:rPr>
      </w:pPr>
    </w:p>
    <w:p w:rsidR="00352C29" w:rsidRPr="003D1ECE" w:rsidRDefault="00352C29" w:rsidP="00352C29">
      <w:pPr>
        <w:tabs>
          <w:tab w:val="right" w:pos="1944"/>
        </w:tabs>
        <w:jc w:val="both"/>
        <w:rPr>
          <w:iCs w:val="0"/>
          <w:lang w:val="de-CH"/>
        </w:rPr>
      </w:pPr>
      <w:r w:rsidRPr="003D1ECE">
        <w:rPr>
          <w:iCs w:val="0"/>
          <w:noProof/>
          <w:lang w:val="de-CH"/>
        </w:rPr>
        <w:t>Die Gemeinden erhalten die Mitteilung über die Änderung von den Zivilstandsämtern und müssen sicherstellen, dass der Betroffene einen neuen Heimatschein (HS) bestellt und bei der Gemeinde hinterlegt (oder, wenn kein solcher vorhanden ist, einen Personenstandsausweis).</w:t>
      </w:r>
    </w:p>
    <w:p w:rsidR="00352C29" w:rsidRPr="003D1ECE" w:rsidRDefault="00352C29" w:rsidP="00352C29">
      <w:pPr>
        <w:tabs>
          <w:tab w:val="left" w:pos="6285"/>
        </w:tabs>
        <w:jc w:val="both"/>
        <w:rPr>
          <w:iCs w:val="0"/>
          <w:lang w:val="de-CH"/>
        </w:rPr>
      </w:pPr>
    </w:p>
    <w:p w:rsidR="00352C29" w:rsidRPr="002C79D4" w:rsidRDefault="00352C29" w:rsidP="00C77F37">
      <w:pPr>
        <w:pStyle w:val="Titre2"/>
        <w:rPr>
          <w:lang w:val="de-CH"/>
        </w:rPr>
      </w:pPr>
      <w:bookmarkStart w:id="45" w:name="_Changement_de_domicile"/>
      <w:bookmarkStart w:id="46" w:name="_Umzug_innerhalb_der"/>
      <w:bookmarkEnd w:id="45"/>
      <w:bookmarkEnd w:id="46"/>
      <w:r w:rsidRPr="002C79D4">
        <w:rPr>
          <w:noProof/>
          <w:lang w:val="de-CH"/>
        </w:rPr>
        <w:br w:type="page"/>
      </w:r>
      <w:bookmarkStart w:id="47" w:name="_Toc58236062"/>
      <w:r w:rsidRPr="003D1ECE">
        <w:rPr>
          <w:noProof/>
          <w:lang w:eastAsia="fr-CH"/>
        </w:rPr>
        <w:lastRenderedPageBreak/>
        <w:drawing>
          <wp:anchor distT="0" distB="0" distL="114300" distR="114300" simplePos="0" relativeHeight="251672576" behindDoc="0" locked="1" layoutInCell="1" allowOverlap="1" wp14:anchorId="1A1502BD" wp14:editId="3316B9FE">
            <wp:simplePos x="0" y="0"/>
            <wp:positionH relativeFrom="page">
              <wp:posOffset>6706870</wp:posOffset>
            </wp:positionH>
            <wp:positionV relativeFrom="page">
              <wp:posOffset>55880</wp:posOffset>
            </wp:positionV>
            <wp:extent cx="791845" cy="440055"/>
            <wp:effectExtent l="0" t="0" r="8255" b="0"/>
            <wp:wrapNone/>
            <wp:docPr id="17" name="Bild 2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Umzug innerhalb der Gemeinde (Adresse und/oder Wohnung)</w:t>
      </w:r>
      <w:bookmarkEnd w:id="47"/>
    </w:p>
    <w:p w:rsidR="00352C29" w:rsidRPr="003D1ECE" w:rsidRDefault="00352C29" w:rsidP="00352C29">
      <w:pPr>
        <w:rPr>
          <w:iCs w:val="0"/>
          <w:lang w:val="de-CH"/>
        </w:rPr>
      </w:pPr>
    </w:p>
    <w:p w:rsidR="00352C29" w:rsidRPr="003D1ECE" w:rsidRDefault="00352C29" w:rsidP="00352C29">
      <w:pPr>
        <w:tabs>
          <w:tab w:val="right" w:pos="1944"/>
        </w:tabs>
        <w:spacing w:before="120"/>
        <w:jc w:val="both"/>
        <w:rPr>
          <w:iCs w:val="0"/>
          <w:lang w:val="de-CH"/>
        </w:rPr>
      </w:pPr>
      <w:r w:rsidRPr="003D1ECE">
        <w:rPr>
          <w:iCs w:val="0"/>
          <w:noProof/>
          <w:lang w:val="de-CH"/>
        </w:rPr>
        <w:t>Gewöhnlich melden die Liegenschaftsverwaltungen den Gemeinden die Mieterwechsel.</w:t>
      </w:r>
      <w:r w:rsidRPr="003D1ECE">
        <w:rPr>
          <w:iCs w:val="0"/>
          <w:lang w:val="de-CH"/>
        </w:rPr>
        <w:t xml:space="preserve"> </w:t>
      </w:r>
      <w:r w:rsidRPr="003D1ECE">
        <w:rPr>
          <w:iCs w:val="0"/>
          <w:noProof/>
          <w:lang w:val="de-CH"/>
        </w:rPr>
        <w:t>Der Bürger muss den Umzug innerhalb der Gemeinde innert 30 Tagen melden.</w:t>
      </w:r>
    </w:p>
    <w:p w:rsidR="00352C29" w:rsidRPr="003D1ECE" w:rsidRDefault="0040072F" w:rsidP="00352C29">
      <w:pPr>
        <w:tabs>
          <w:tab w:val="right" w:pos="1944"/>
        </w:tabs>
        <w:spacing w:before="120"/>
        <w:jc w:val="both"/>
        <w:rPr>
          <w:iCs w:val="0"/>
          <w:lang w:val="de-CH"/>
        </w:rPr>
      </w:pPr>
      <w:hyperlink w:anchor="_Wohnsitzwechsel/Umzug_in_der" w:history="1">
        <w:r w:rsidR="00352C29" w:rsidRPr="003D1ECE">
          <w:rPr>
            <w:rStyle w:val="Lienhypertexte"/>
            <w:iCs w:val="0"/>
            <w:lang w:val="de-CH"/>
          </w:rPr>
          <w:t>Siehe auch Kapitel 7.</w:t>
        </w:r>
      </w:hyperlink>
    </w:p>
    <w:p w:rsidR="00352C29" w:rsidRPr="003D1ECE" w:rsidRDefault="00352C29" w:rsidP="00352C29">
      <w:pPr>
        <w:tabs>
          <w:tab w:val="right" w:pos="1944"/>
        </w:tabs>
        <w:spacing w:before="120"/>
        <w:jc w:val="both"/>
        <w:rPr>
          <w:iCs w:val="0"/>
          <w:lang w:val="de-CH"/>
        </w:rPr>
      </w:pPr>
    </w:p>
    <w:p w:rsidR="00352C29" w:rsidRPr="003D1ECE" w:rsidRDefault="00352C29" w:rsidP="00C77F37">
      <w:pPr>
        <w:pStyle w:val="Titre2"/>
      </w:pPr>
      <w:bookmarkStart w:id="48" w:name="_Départ_(art._11"/>
      <w:bookmarkStart w:id="49" w:name="_Wegzug_(Art._11"/>
      <w:bookmarkStart w:id="50" w:name="_Toc58236063"/>
      <w:bookmarkEnd w:id="48"/>
      <w:bookmarkEnd w:id="49"/>
      <w:r w:rsidRPr="003D1ECE">
        <w:rPr>
          <w:noProof/>
        </w:rPr>
        <w:t>Wegzug (Art. 11 EKG)</w:t>
      </w:r>
      <w:bookmarkEnd w:id="50"/>
    </w:p>
    <w:p w:rsidR="00352C29" w:rsidRPr="003D1ECE" w:rsidRDefault="00352C29" w:rsidP="00352C29">
      <w:pPr>
        <w:rPr>
          <w:iCs w:val="0"/>
          <w:lang w:val="de-CH"/>
        </w:rPr>
      </w:pPr>
    </w:p>
    <w:p w:rsidR="00352C29" w:rsidRPr="003D1ECE" w:rsidRDefault="00352C29" w:rsidP="00352C29">
      <w:pPr>
        <w:tabs>
          <w:tab w:val="right" w:pos="1944"/>
        </w:tabs>
        <w:jc w:val="both"/>
        <w:rPr>
          <w:iCs w:val="0"/>
          <w:lang w:val="de-CH"/>
        </w:rPr>
      </w:pPr>
      <w:r w:rsidRPr="003D1ECE">
        <w:rPr>
          <w:iCs w:val="0"/>
          <w:noProof/>
          <w:lang w:val="de-CH"/>
        </w:rPr>
        <w:t>Gemäss Art. 11 EKG hat jede Person, die die Gemeinde verlässt, in welcher sie niedergelassen ist,</w:t>
      </w:r>
    </w:p>
    <w:p w:rsidR="00352C29" w:rsidRPr="003D1ECE" w:rsidRDefault="00352C29" w:rsidP="00352C29">
      <w:pPr>
        <w:tabs>
          <w:tab w:val="right" w:pos="1944"/>
        </w:tabs>
        <w:jc w:val="both"/>
        <w:rPr>
          <w:iCs w:val="0"/>
          <w:lang w:val="de-CH"/>
        </w:rPr>
      </w:pPr>
    </w:p>
    <w:p w:rsidR="00352C29" w:rsidRPr="003D1EC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3D1ECE">
        <w:rPr>
          <w:iCs w:val="0"/>
          <w:noProof/>
          <w:lang w:val="de-CH"/>
        </w:rPr>
        <w:t>unverzüglich ihren Wegzug anzumelden,</w:t>
      </w:r>
    </w:p>
    <w:p w:rsidR="00352C29" w:rsidRPr="003D1EC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3D1ECE">
        <w:rPr>
          <w:iCs w:val="0"/>
          <w:noProof/>
          <w:lang w:val="de-CH"/>
        </w:rPr>
        <w:t>ihren Bestimmungsort anzugeben.</w:t>
      </w:r>
    </w:p>
    <w:p w:rsidR="00352C29" w:rsidRPr="003D1ECE" w:rsidRDefault="00352C29" w:rsidP="00352C29">
      <w:pPr>
        <w:tabs>
          <w:tab w:val="right" w:pos="1944"/>
        </w:tabs>
        <w:jc w:val="both"/>
        <w:rPr>
          <w:iCs w:val="0"/>
          <w:lang w:val="de-CH"/>
        </w:rPr>
      </w:pPr>
      <w:r w:rsidRPr="003D1ECE">
        <w:rPr>
          <w:iCs w:val="0"/>
          <w:noProof/>
          <w:lang w:val="de-CH"/>
        </w:rPr>
        <w:t>Ausserdem wird der wegziehenden Person der hinterlegte Heimatschein (oder ein gleichwertiges Dokument) zurückgegeben.</w:t>
      </w:r>
    </w:p>
    <w:p w:rsidR="00352C29" w:rsidRPr="003D1ECE" w:rsidRDefault="00352C29" w:rsidP="00352C29">
      <w:pPr>
        <w:tabs>
          <w:tab w:val="right" w:pos="1944"/>
        </w:tabs>
        <w:jc w:val="both"/>
        <w:rPr>
          <w:iCs w:val="0"/>
          <w:lang w:val="de-CH"/>
        </w:rPr>
      </w:pPr>
    </w:p>
    <w:p w:rsidR="00352C29" w:rsidRPr="003D1ECE" w:rsidRDefault="00352C29" w:rsidP="00352C29">
      <w:pPr>
        <w:tabs>
          <w:tab w:val="right" w:pos="1944"/>
        </w:tabs>
        <w:jc w:val="both"/>
        <w:rPr>
          <w:iCs w:val="0"/>
          <w:lang w:val="de-CH"/>
        </w:rPr>
      </w:pPr>
      <w:r w:rsidRPr="003D1ECE">
        <w:rPr>
          <w:iCs w:val="0"/>
          <w:noProof/>
          <w:lang w:val="de-CH"/>
        </w:rPr>
        <w:t>In der Praxis gilt ebenfalls als zulässig, dass die Gemeinde:</w:t>
      </w:r>
    </w:p>
    <w:p w:rsidR="00352C29" w:rsidRPr="003D1ECE" w:rsidRDefault="00352C29" w:rsidP="00352C29">
      <w:pPr>
        <w:tabs>
          <w:tab w:val="right" w:pos="1944"/>
        </w:tabs>
        <w:jc w:val="both"/>
        <w:rPr>
          <w:iCs w:val="0"/>
          <w:lang w:val="de-CH"/>
        </w:rPr>
      </w:pPr>
    </w:p>
    <w:p w:rsidR="00352C29" w:rsidRPr="003D1EC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3D1ECE">
        <w:rPr>
          <w:iCs w:val="0"/>
          <w:noProof/>
          <w:lang w:val="de-CH"/>
        </w:rPr>
        <w:t>den Heimatschein (oder ein gleichwertiges Dokument) an die nächste Wohngemeinde weiterleitet, ohne dafür Rechnung zu stellen,</w:t>
      </w:r>
    </w:p>
    <w:p w:rsidR="00352C29" w:rsidRPr="003D1ECE" w:rsidRDefault="00352C29" w:rsidP="00352C29">
      <w:pPr>
        <w:numPr>
          <w:ilvl w:val="0"/>
          <w:numId w:val="2"/>
        </w:numPr>
        <w:tabs>
          <w:tab w:val="left" w:pos="459"/>
          <w:tab w:val="right" w:pos="1944"/>
        </w:tabs>
        <w:spacing w:after="200" w:line="276" w:lineRule="auto"/>
        <w:ind w:left="459"/>
        <w:jc w:val="both"/>
        <w:rPr>
          <w:iCs w:val="0"/>
          <w:lang w:val="de-CH"/>
        </w:rPr>
      </w:pPr>
      <w:r w:rsidRPr="003D1ECE">
        <w:rPr>
          <w:iCs w:val="0"/>
          <w:noProof/>
          <w:lang w:val="de-CH"/>
        </w:rPr>
        <w:t>den Heimatschein einer dritten Person aushändigt, die im Namen der betroffenen Person persönlich auf der EWK erscheint.</w:t>
      </w:r>
    </w:p>
    <w:p w:rsidR="00352C29" w:rsidRPr="003D1ECE" w:rsidRDefault="00352C29" w:rsidP="00352C29">
      <w:pPr>
        <w:tabs>
          <w:tab w:val="right" w:pos="1944"/>
        </w:tabs>
        <w:spacing w:before="120"/>
        <w:jc w:val="both"/>
        <w:rPr>
          <w:iCs w:val="0"/>
          <w:lang w:val="de-CH"/>
        </w:rPr>
      </w:pPr>
      <w:r w:rsidRPr="003D1ECE">
        <w:rPr>
          <w:iCs w:val="0"/>
          <w:noProof/>
          <w:lang w:val="de-CH"/>
        </w:rPr>
        <w:t>Wenn nach Durchführung aller möglichen Nachforschungen der Bürger unauffindbar bleibt, kann er als «unbekannten Aufenthaltes eingetragen werden, der Heimatschein bleibt bei der EWK hinterlegt (</w:t>
      </w:r>
      <w:hyperlink w:anchor="_Verschollenheit" w:history="1">
        <w:r w:rsidRPr="003D1ECE">
          <w:rPr>
            <w:rStyle w:val="Lienhypertexte"/>
            <w:iCs w:val="0"/>
            <w:noProof/>
            <w:lang w:val="de-CH"/>
          </w:rPr>
          <w:t>Siehe auch Punkt 8.3.1 Verschollenheit</w:t>
        </w:r>
      </w:hyperlink>
      <w:r w:rsidRPr="003D1ECE">
        <w:rPr>
          <w:iCs w:val="0"/>
          <w:noProof/>
          <w:lang w:val="de-CH"/>
        </w:rPr>
        <w:t xml:space="preserve"> ).</w:t>
      </w:r>
    </w:p>
    <w:p w:rsidR="00352C29" w:rsidRPr="003D1ECE" w:rsidRDefault="00352C29" w:rsidP="00352C29">
      <w:pPr>
        <w:tabs>
          <w:tab w:val="right" w:pos="1944"/>
        </w:tabs>
        <w:spacing w:before="120"/>
        <w:jc w:val="both"/>
        <w:rPr>
          <w:iCs w:val="0"/>
          <w:lang w:val="de-CH"/>
        </w:rPr>
      </w:pPr>
    </w:p>
    <w:p w:rsidR="00352C29" w:rsidRPr="003D1ECE" w:rsidRDefault="00352C29" w:rsidP="00C77F37">
      <w:pPr>
        <w:pStyle w:val="Titre2"/>
      </w:pPr>
      <w:bookmarkStart w:id="51" w:name="_Livraison_à_l’OFS"/>
      <w:bookmarkStart w:id="52" w:name="_Lieferung_an_das"/>
      <w:bookmarkStart w:id="53" w:name="_Toc58236064"/>
      <w:bookmarkEnd w:id="51"/>
      <w:bookmarkEnd w:id="52"/>
      <w:r w:rsidRPr="003D1ECE">
        <w:rPr>
          <w:noProof/>
        </w:rPr>
        <w:t>Lieferung an das BFS – eCH99</w:t>
      </w:r>
      <w:bookmarkEnd w:id="53"/>
    </w:p>
    <w:p w:rsidR="00352C29" w:rsidRPr="003D1ECE" w:rsidRDefault="00352C29" w:rsidP="00352C29">
      <w:pPr>
        <w:jc w:val="both"/>
        <w:rPr>
          <w:b/>
          <w:iCs w:val="0"/>
          <w:lang w:val="de-CH"/>
        </w:rPr>
      </w:pPr>
    </w:p>
    <w:p w:rsidR="00352C29" w:rsidRPr="003D1ECE" w:rsidRDefault="00352C29" w:rsidP="00352C29">
      <w:pPr>
        <w:jc w:val="both"/>
        <w:rPr>
          <w:iCs w:val="0"/>
          <w:lang w:val="de-CH"/>
        </w:rPr>
      </w:pPr>
      <w:r w:rsidRPr="003D1ECE">
        <w:rPr>
          <w:b/>
          <w:iCs w:val="0"/>
          <w:noProof/>
          <w:lang w:val="de-CH"/>
        </w:rPr>
        <w:t>Die EWK ist verpflichtet, jeweils zwischen dem 15. und 21. Tag des ersten Monats des ersten, zweiten, dritten und vierten Quartals eine Lieferung seiner Daten im Format eCH99 an das BFS durchzuführen.</w:t>
      </w:r>
      <w:r w:rsidRPr="003D1ECE">
        <w:rPr>
          <w:b/>
          <w:iCs w:val="0"/>
          <w:lang w:val="de-CH"/>
        </w:rPr>
        <w:t xml:space="preserve"> </w:t>
      </w:r>
      <w:r w:rsidRPr="003D1ECE">
        <w:rPr>
          <w:iCs w:val="0"/>
          <w:noProof/>
          <w:lang w:val="de-CH"/>
        </w:rPr>
        <w:t>Als Stichdatum für die gelieferten Daten gilt jeweils der letzte Tag des Quartals, das heisst der 31. März, der 30. Juni, der 30. September und der 31. Dezember.</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Es ist empfehlenswert, dass die EWK vor dem 15. eines Monats mit einer offiziellen Lieferung (eCH99), in den ersten Tagen nach Abschluss des Quartals und sobald alle Zuzüge/Wegzüge abgeschlossen sind, eine Testlieferung (eCH94) an das BFS vornimmt, um so sicherzustellen, dass die Lieferung vom BFS akzeptiert wird.</w:t>
      </w:r>
      <w:r w:rsidRPr="003D1ECE">
        <w:rPr>
          <w:iCs w:val="0"/>
          <w:lang w:val="de-CH"/>
        </w:rPr>
        <w:t xml:space="preserve"> </w:t>
      </w:r>
      <w:r w:rsidRPr="003D1ECE">
        <w:rPr>
          <w:iCs w:val="0"/>
          <w:noProof/>
          <w:lang w:val="de-CH"/>
        </w:rPr>
        <w:t>Die Testlieferung trägt als Stichdatum den letzten Tag des vorgehenden Quartals und dient dazu, die Qualität der Daten zu überprüfen.</w:t>
      </w:r>
    </w:p>
    <w:p w:rsidR="00352C29" w:rsidRPr="003D1ECE" w:rsidRDefault="00352C29" w:rsidP="00352C29">
      <w:pPr>
        <w:jc w:val="both"/>
        <w:rPr>
          <w:iCs w:val="0"/>
          <w:lang w:val="de-C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320"/>
        <w:gridCol w:w="1210"/>
        <w:gridCol w:w="4562"/>
      </w:tblGrid>
      <w:tr w:rsidR="00352C29" w:rsidRPr="003D1ECE" w:rsidTr="00B11679">
        <w:tc>
          <w:tcPr>
            <w:tcW w:w="1980" w:type="dxa"/>
          </w:tcPr>
          <w:p w:rsidR="00352C29" w:rsidRPr="003D1ECE" w:rsidRDefault="00352C29" w:rsidP="00EE4E04">
            <w:pPr>
              <w:jc w:val="both"/>
              <w:rPr>
                <w:iCs w:val="0"/>
                <w:lang w:val="de-CH"/>
              </w:rPr>
            </w:pPr>
            <w:r w:rsidRPr="003D1ECE">
              <w:rPr>
                <w:iCs w:val="0"/>
                <w:lang w:val="de-CH"/>
              </w:rPr>
              <w:t xml:space="preserve">Lieferdatum </w:t>
            </w:r>
          </w:p>
        </w:tc>
        <w:tc>
          <w:tcPr>
            <w:tcW w:w="1320" w:type="dxa"/>
          </w:tcPr>
          <w:p w:rsidR="00352C29" w:rsidRPr="003D1ECE" w:rsidRDefault="00352C29" w:rsidP="00B11679">
            <w:pPr>
              <w:jc w:val="both"/>
              <w:rPr>
                <w:iCs w:val="0"/>
                <w:lang w:val="de-CH"/>
              </w:rPr>
            </w:pPr>
            <w:r w:rsidRPr="003D1ECE">
              <w:rPr>
                <w:iCs w:val="0"/>
                <w:noProof/>
                <w:lang w:val="de-CH"/>
              </w:rPr>
              <w:t>Stichdatum</w:t>
            </w:r>
          </w:p>
        </w:tc>
        <w:tc>
          <w:tcPr>
            <w:tcW w:w="1210" w:type="dxa"/>
          </w:tcPr>
          <w:p w:rsidR="00352C29" w:rsidRPr="003D1ECE" w:rsidRDefault="00352C29" w:rsidP="00B11679">
            <w:pPr>
              <w:jc w:val="both"/>
              <w:rPr>
                <w:iCs w:val="0"/>
                <w:lang w:val="de-CH"/>
              </w:rPr>
            </w:pPr>
            <w:r w:rsidRPr="003D1ECE">
              <w:rPr>
                <w:iCs w:val="0"/>
                <w:noProof/>
                <w:lang w:val="de-CH"/>
              </w:rPr>
              <w:t>Format</w:t>
            </w:r>
          </w:p>
        </w:tc>
        <w:tc>
          <w:tcPr>
            <w:tcW w:w="4562" w:type="dxa"/>
          </w:tcPr>
          <w:p w:rsidR="00352C29" w:rsidRPr="003D1ECE" w:rsidRDefault="00352C29" w:rsidP="00B11679">
            <w:pPr>
              <w:jc w:val="both"/>
              <w:rPr>
                <w:iCs w:val="0"/>
                <w:lang w:val="de-CH"/>
              </w:rPr>
            </w:pPr>
            <w:r w:rsidRPr="003D1ECE">
              <w:rPr>
                <w:iCs w:val="0"/>
                <w:noProof/>
                <w:lang w:val="de-CH"/>
              </w:rPr>
              <w:t>Periode</w:t>
            </w:r>
          </w:p>
        </w:tc>
      </w:tr>
      <w:tr w:rsidR="00352C29" w:rsidRPr="00C738C6" w:rsidTr="00B11679">
        <w:tc>
          <w:tcPr>
            <w:tcW w:w="1980" w:type="dxa"/>
          </w:tcPr>
          <w:p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Januar</w:t>
            </w:r>
          </w:p>
        </w:tc>
        <w:tc>
          <w:tcPr>
            <w:tcW w:w="1320" w:type="dxa"/>
          </w:tcPr>
          <w:p w:rsidR="00352C29" w:rsidRPr="003D1ECE" w:rsidRDefault="00352C29" w:rsidP="00B11679">
            <w:pPr>
              <w:jc w:val="center"/>
              <w:rPr>
                <w:iCs w:val="0"/>
                <w:lang w:val="de-CH"/>
              </w:rPr>
            </w:pPr>
            <w:r w:rsidRPr="003D1ECE">
              <w:rPr>
                <w:iCs w:val="0"/>
                <w:lang w:val="de-CH"/>
              </w:rPr>
              <w:t>31.12</w:t>
            </w:r>
          </w:p>
        </w:tc>
        <w:tc>
          <w:tcPr>
            <w:tcW w:w="1210" w:type="dxa"/>
          </w:tcPr>
          <w:p w:rsidR="00352C29" w:rsidRPr="003D1ECE" w:rsidRDefault="00352C29" w:rsidP="00EE4E04">
            <w:pPr>
              <w:jc w:val="center"/>
              <w:rPr>
                <w:iCs w:val="0"/>
                <w:lang w:val="de-CH"/>
              </w:rPr>
            </w:pPr>
            <w:r w:rsidRPr="003D1ECE">
              <w:rPr>
                <w:iCs w:val="0"/>
                <w:noProof/>
                <w:lang w:val="de-CH"/>
              </w:rPr>
              <w:t>eCH99</w:t>
            </w:r>
          </w:p>
        </w:tc>
        <w:tc>
          <w:tcPr>
            <w:tcW w:w="4562" w:type="dxa"/>
          </w:tcPr>
          <w:p w:rsidR="00352C29" w:rsidRPr="003D1ECE" w:rsidRDefault="00352C29" w:rsidP="00EE4E04">
            <w:pPr>
              <w:jc w:val="both"/>
              <w:rPr>
                <w:iCs w:val="0"/>
                <w:lang w:val="de-CH"/>
              </w:rPr>
            </w:pPr>
            <w:r w:rsidRPr="003D1ECE">
              <w:rPr>
                <w:iCs w:val="0"/>
                <w:noProof/>
                <w:lang w:val="de-CH"/>
              </w:rPr>
              <w:t>Viertes Quartal des vorhergehenden Jahres</w:t>
            </w:r>
          </w:p>
        </w:tc>
      </w:tr>
      <w:tr w:rsidR="00352C29" w:rsidRPr="00C738C6" w:rsidTr="00B11679">
        <w:tc>
          <w:tcPr>
            <w:tcW w:w="1980" w:type="dxa"/>
          </w:tcPr>
          <w:p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April</w:t>
            </w:r>
          </w:p>
        </w:tc>
        <w:tc>
          <w:tcPr>
            <w:tcW w:w="1320" w:type="dxa"/>
          </w:tcPr>
          <w:p w:rsidR="00352C29" w:rsidRPr="003D1ECE" w:rsidRDefault="00352C29" w:rsidP="00B11679">
            <w:pPr>
              <w:jc w:val="center"/>
              <w:rPr>
                <w:iCs w:val="0"/>
                <w:lang w:val="de-CH"/>
              </w:rPr>
            </w:pPr>
            <w:r w:rsidRPr="003D1ECE">
              <w:rPr>
                <w:iCs w:val="0"/>
                <w:lang w:val="de-CH"/>
              </w:rPr>
              <w:t>31.03</w:t>
            </w:r>
          </w:p>
        </w:tc>
        <w:tc>
          <w:tcPr>
            <w:tcW w:w="1210" w:type="dxa"/>
          </w:tcPr>
          <w:p w:rsidR="00352C29" w:rsidRPr="003D1ECE" w:rsidRDefault="00352C29" w:rsidP="00EE4E04">
            <w:pPr>
              <w:jc w:val="center"/>
              <w:rPr>
                <w:iCs w:val="0"/>
                <w:lang w:val="de-CH"/>
              </w:rPr>
            </w:pPr>
            <w:r w:rsidRPr="003D1ECE">
              <w:rPr>
                <w:iCs w:val="0"/>
                <w:noProof/>
                <w:lang w:val="de-CH"/>
              </w:rPr>
              <w:t>eCH99</w:t>
            </w:r>
          </w:p>
        </w:tc>
        <w:tc>
          <w:tcPr>
            <w:tcW w:w="4562" w:type="dxa"/>
          </w:tcPr>
          <w:p w:rsidR="00352C29" w:rsidRPr="003D1ECE" w:rsidRDefault="00352C29" w:rsidP="00EE4E04">
            <w:pPr>
              <w:jc w:val="both"/>
              <w:rPr>
                <w:iCs w:val="0"/>
                <w:lang w:val="de-CH"/>
              </w:rPr>
            </w:pPr>
            <w:r w:rsidRPr="003D1ECE">
              <w:rPr>
                <w:iCs w:val="0"/>
                <w:noProof/>
                <w:lang w:val="de-CH"/>
              </w:rPr>
              <w:t>Erstes Quartal des laufenden Jahres</w:t>
            </w:r>
          </w:p>
        </w:tc>
      </w:tr>
      <w:tr w:rsidR="00352C29" w:rsidRPr="00C738C6" w:rsidTr="00B11679">
        <w:tc>
          <w:tcPr>
            <w:tcW w:w="1980" w:type="dxa"/>
          </w:tcPr>
          <w:p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Juli</w:t>
            </w:r>
          </w:p>
        </w:tc>
        <w:tc>
          <w:tcPr>
            <w:tcW w:w="1320" w:type="dxa"/>
          </w:tcPr>
          <w:p w:rsidR="00352C29" w:rsidRPr="003D1ECE" w:rsidRDefault="00352C29" w:rsidP="00B11679">
            <w:pPr>
              <w:jc w:val="center"/>
              <w:rPr>
                <w:iCs w:val="0"/>
                <w:lang w:val="de-CH"/>
              </w:rPr>
            </w:pPr>
            <w:r w:rsidRPr="003D1ECE">
              <w:rPr>
                <w:iCs w:val="0"/>
                <w:lang w:val="de-CH"/>
              </w:rPr>
              <w:t>30.06</w:t>
            </w:r>
          </w:p>
        </w:tc>
        <w:tc>
          <w:tcPr>
            <w:tcW w:w="1210" w:type="dxa"/>
          </w:tcPr>
          <w:p w:rsidR="00352C29" w:rsidRPr="003D1ECE" w:rsidRDefault="00352C29" w:rsidP="00EE4E04">
            <w:pPr>
              <w:jc w:val="center"/>
              <w:rPr>
                <w:iCs w:val="0"/>
                <w:lang w:val="de-CH"/>
              </w:rPr>
            </w:pPr>
            <w:r w:rsidRPr="003D1ECE">
              <w:rPr>
                <w:iCs w:val="0"/>
                <w:noProof/>
                <w:lang w:val="de-CH"/>
              </w:rPr>
              <w:t>eCH99</w:t>
            </w:r>
          </w:p>
        </w:tc>
        <w:tc>
          <w:tcPr>
            <w:tcW w:w="4562" w:type="dxa"/>
          </w:tcPr>
          <w:p w:rsidR="00352C29" w:rsidRPr="003D1ECE" w:rsidRDefault="00352C29" w:rsidP="00EE4E04">
            <w:pPr>
              <w:jc w:val="both"/>
              <w:rPr>
                <w:iCs w:val="0"/>
                <w:lang w:val="de-CH"/>
              </w:rPr>
            </w:pPr>
            <w:r w:rsidRPr="003D1ECE">
              <w:rPr>
                <w:iCs w:val="0"/>
                <w:noProof/>
                <w:lang w:val="de-CH"/>
              </w:rPr>
              <w:t>Zweites Quartal des laufenden Jahres</w:t>
            </w:r>
          </w:p>
        </w:tc>
      </w:tr>
      <w:tr w:rsidR="00352C29" w:rsidRPr="00C738C6" w:rsidTr="00B11679">
        <w:tc>
          <w:tcPr>
            <w:tcW w:w="1980" w:type="dxa"/>
          </w:tcPr>
          <w:p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Oktober</w:t>
            </w:r>
          </w:p>
        </w:tc>
        <w:tc>
          <w:tcPr>
            <w:tcW w:w="1320" w:type="dxa"/>
          </w:tcPr>
          <w:p w:rsidR="00352C29" w:rsidRPr="003D1ECE" w:rsidRDefault="00352C29" w:rsidP="00B11679">
            <w:pPr>
              <w:jc w:val="center"/>
              <w:rPr>
                <w:iCs w:val="0"/>
                <w:lang w:val="de-CH"/>
              </w:rPr>
            </w:pPr>
            <w:r w:rsidRPr="003D1ECE">
              <w:rPr>
                <w:iCs w:val="0"/>
                <w:lang w:val="de-CH"/>
              </w:rPr>
              <w:t>30.09</w:t>
            </w:r>
          </w:p>
        </w:tc>
        <w:tc>
          <w:tcPr>
            <w:tcW w:w="1210" w:type="dxa"/>
          </w:tcPr>
          <w:p w:rsidR="00352C29" w:rsidRPr="003D1ECE" w:rsidRDefault="00352C29" w:rsidP="00EE4E04">
            <w:pPr>
              <w:jc w:val="center"/>
              <w:rPr>
                <w:iCs w:val="0"/>
                <w:lang w:val="de-CH"/>
              </w:rPr>
            </w:pPr>
            <w:r w:rsidRPr="003D1ECE">
              <w:rPr>
                <w:iCs w:val="0"/>
                <w:noProof/>
                <w:lang w:val="de-CH"/>
              </w:rPr>
              <w:t>eCH99</w:t>
            </w:r>
          </w:p>
        </w:tc>
        <w:tc>
          <w:tcPr>
            <w:tcW w:w="4562" w:type="dxa"/>
          </w:tcPr>
          <w:p w:rsidR="00352C29" w:rsidRPr="003D1ECE" w:rsidRDefault="00352C29" w:rsidP="00EE4E04">
            <w:pPr>
              <w:jc w:val="both"/>
              <w:rPr>
                <w:iCs w:val="0"/>
                <w:lang w:val="de-CH"/>
              </w:rPr>
            </w:pPr>
            <w:r w:rsidRPr="003D1ECE">
              <w:rPr>
                <w:iCs w:val="0"/>
                <w:noProof/>
                <w:lang w:val="de-CH"/>
              </w:rPr>
              <w:t>Drittes Quartal des laufenden Jahres</w:t>
            </w:r>
          </w:p>
        </w:tc>
      </w:tr>
    </w:tbl>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Diese Lieferungen müssen die vom BFS festgelegten Qualitätsanforderungen erfüllen.</w:t>
      </w:r>
      <w:r w:rsidRPr="003D1ECE">
        <w:rPr>
          <w:iCs w:val="0"/>
          <w:lang w:val="de-CH"/>
        </w:rPr>
        <w:t xml:space="preserve"> Wird die Lieferung abgewiesen, hat die Gemeinde 15 Tage Zeit, die notwendigen Korrekturen vorzunehmen und eine oder mehrere neue Sendungen durchzuführen, bis die Daten akzeptiert werden (Art. 7 </w:t>
      </w:r>
      <w:hyperlink r:id="rId73" w:history="1">
        <w:r w:rsidRPr="003D1ECE">
          <w:rPr>
            <w:rStyle w:val="Lienhypertexte"/>
            <w:iCs w:val="0"/>
            <w:lang w:val="de-CH"/>
          </w:rPr>
          <w:t>RHV</w:t>
        </w:r>
      </w:hyperlink>
      <w:r w:rsidRPr="003D1ECE">
        <w:rPr>
          <w:iCs w:val="0"/>
          <w:lang w:val="de-CH"/>
        </w:rPr>
        <w:t xml:space="preserve">). </w:t>
      </w:r>
      <w:r w:rsidRPr="003D1ECE">
        <w:rPr>
          <w:iCs w:val="0"/>
          <w:noProof/>
          <w:lang w:val="de-CH"/>
        </w:rPr>
        <w:t>Das Ergebnis der Sendung kann auf folgender Internetseite eingesehen werden:</w:t>
      </w:r>
    </w:p>
    <w:p w:rsidR="00352C29" w:rsidRPr="003D1ECE" w:rsidRDefault="0040072F" w:rsidP="00352C29">
      <w:pPr>
        <w:spacing w:before="100" w:beforeAutospacing="1" w:after="100" w:afterAutospacing="1"/>
        <w:rPr>
          <w:iCs w:val="0"/>
          <w:lang w:val="de-CH"/>
        </w:rPr>
      </w:pPr>
      <w:hyperlink r:id="rId74" w:history="1">
        <w:r w:rsidR="00352C29" w:rsidRPr="003D1ECE">
          <w:rPr>
            <w:rStyle w:val="Lienhypertexte"/>
            <w:iCs w:val="0"/>
            <w:noProof/>
            <w:lang w:val="de-CH"/>
          </w:rPr>
          <w:t>http://www.e-service.admin.ch/delimo/P99/FR.html</w:t>
        </w:r>
      </w:hyperlink>
      <w:r w:rsidR="00352C29" w:rsidRPr="003D1ECE">
        <w:rPr>
          <w:iCs w:val="0"/>
          <w:lang w:val="de-CH"/>
        </w:rPr>
        <w:t xml:space="preserve"> </w:t>
      </w:r>
    </w:p>
    <w:p w:rsidR="00352C29" w:rsidRPr="003D1ECE" w:rsidRDefault="00352C29" w:rsidP="00352C29">
      <w:pPr>
        <w:jc w:val="both"/>
        <w:rPr>
          <w:iCs w:val="0"/>
          <w:lang w:val="de-CH"/>
        </w:rPr>
      </w:pPr>
      <w:r w:rsidRPr="003D1ECE">
        <w:rPr>
          <w:iCs w:val="0"/>
          <w:noProof/>
          <w:lang w:val="de-CH"/>
        </w:rPr>
        <w:t>Die EWK muss sicherstellen, dass die Lieferung fristgerecht durchgeführt wird.</w:t>
      </w:r>
      <w:r w:rsidRPr="003D1ECE">
        <w:rPr>
          <w:iCs w:val="0"/>
          <w:lang w:val="de-CH"/>
        </w:rPr>
        <w:t xml:space="preserve"> </w:t>
      </w:r>
      <w:r w:rsidRPr="003D1ECE">
        <w:rPr>
          <w:b/>
          <w:iCs w:val="0"/>
          <w:noProof/>
          <w:lang w:val="de-CH"/>
        </w:rPr>
        <w:t>Sollte dies nicht möglich sein, muss sie mit dem BMA (026 305 15 16) Kontakt aufnehmen</w:t>
      </w:r>
      <w:r w:rsidRPr="003D1ECE">
        <w:rPr>
          <w:iCs w:val="0"/>
          <w:noProof/>
          <w:lang w:val="de-CH"/>
        </w:rPr>
        <w:t>, um eine Lösung für dieses Problem zu finden.</w:t>
      </w:r>
    </w:p>
    <w:p w:rsidR="00352C29" w:rsidRPr="003D1ECE" w:rsidRDefault="00352C29" w:rsidP="00352C29">
      <w:pPr>
        <w:tabs>
          <w:tab w:val="right" w:pos="1944"/>
        </w:tabs>
        <w:spacing w:before="120"/>
        <w:jc w:val="both"/>
        <w:rPr>
          <w:iCs w:val="0"/>
          <w:lang w:val="de-CH"/>
        </w:rPr>
      </w:pPr>
    </w:p>
    <w:p w:rsidR="00352C29" w:rsidRPr="003D1ECE" w:rsidRDefault="00352C29" w:rsidP="00C77F37">
      <w:pPr>
        <w:pStyle w:val="Titre2"/>
      </w:pPr>
      <w:bookmarkStart w:id="54" w:name="_Recours_au_Conseil"/>
      <w:bookmarkStart w:id="55" w:name="_Beschwerde_an_den"/>
      <w:bookmarkStart w:id="56" w:name="_Toc58236065"/>
      <w:bookmarkEnd w:id="54"/>
      <w:bookmarkEnd w:id="55"/>
      <w:r w:rsidRPr="003D1ECE">
        <w:rPr>
          <w:noProof/>
        </w:rPr>
        <w:t>Beschwerde an den Gemeinderat</w:t>
      </w:r>
      <w:bookmarkEnd w:id="56"/>
      <w:r w:rsidRPr="003D1ECE">
        <w:t xml:space="preserve"> </w:t>
      </w:r>
    </w:p>
    <w:p w:rsidR="00352C29" w:rsidRPr="003D1ECE" w:rsidRDefault="00352C29" w:rsidP="00352C29">
      <w:pPr>
        <w:tabs>
          <w:tab w:val="right" w:pos="1944"/>
        </w:tabs>
        <w:jc w:val="both"/>
        <w:rPr>
          <w:iCs w:val="0"/>
          <w:lang w:val="de-CH"/>
        </w:rPr>
      </w:pPr>
    </w:p>
    <w:p w:rsidR="00352C29" w:rsidRPr="003D1ECE" w:rsidRDefault="00352C29" w:rsidP="00F30789">
      <w:pPr>
        <w:tabs>
          <w:tab w:val="right" w:pos="1944"/>
        </w:tabs>
        <w:jc w:val="both"/>
      </w:pPr>
      <w:r w:rsidRPr="003D1ECE">
        <w:rPr>
          <w:iCs w:val="0"/>
          <w:lang w:val="de-CH"/>
        </w:rPr>
        <w:t>Entscheide zum Gesuchen und Anträgen müssen begründet sein und die Beschwerdemittel und -fristen erwähnen (</w:t>
      </w:r>
      <w:hyperlink r:id="rId75" w:history="1">
        <w:r w:rsidR="002C15B3" w:rsidRPr="003D1ECE">
          <w:rPr>
            <w:rStyle w:val="Lienhypertexte"/>
            <w:iCs w:val="0"/>
            <w:lang w:val="de-CH"/>
          </w:rPr>
          <w:t>VRG</w:t>
        </w:r>
      </w:hyperlink>
      <w:r w:rsidRPr="003D1ECE">
        <w:rPr>
          <w:iCs w:val="0"/>
          <w:lang w:val="de-CH"/>
        </w:rPr>
        <w:t xml:space="preserve">, vgl. </w:t>
      </w:r>
      <w:hyperlink w:anchor="_Beschwerden_von_einer" w:history="1">
        <w:r w:rsidRPr="003D1ECE">
          <w:rPr>
            <w:rStyle w:val="Lienhypertexte"/>
            <w:iCs w:val="0"/>
            <w:lang w:val="de-CH"/>
          </w:rPr>
          <w:t>Kapitel 20 Beschwerde</w:t>
        </w:r>
      </w:hyperlink>
      <w:r w:rsidRPr="003D1ECE">
        <w:rPr>
          <w:iCs w:val="0"/>
          <w:lang w:val="de-CH"/>
        </w:rPr>
        <w:t>).</w:t>
      </w:r>
      <w:r w:rsidR="00F30789" w:rsidRPr="00F30789">
        <w:rPr>
          <w:lang w:val="de-CH" w:eastAsia="fr-CH"/>
        </w:rPr>
        <w:t xml:space="preserve"> </w:t>
      </w:r>
      <w:r w:rsidRPr="003D1ECE">
        <w:rPr>
          <w:noProof/>
          <w:lang w:val="fr-CH" w:eastAsia="fr-CH"/>
        </w:rPr>
        <w:drawing>
          <wp:anchor distT="0" distB="0" distL="114300" distR="114300" simplePos="0" relativeHeight="251674624" behindDoc="0" locked="1" layoutInCell="1" allowOverlap="1" wp14:anchorId="0E21A3A9" wp14:editId="3B90442A">
            <wp:simplePos x="0" y="0"/>
            <wp:positionH relativeFrom="rightMargin">
              <wp:align>left</wp:align>
            </wp:positionH>
            <wp:positionV relativeFrom="topMargin">
              <wp:posOffset>100965</wp:posOffset>
            </wp:positionV>
            <wp:extent cx="791845" cy="440055"/>
            <wp:effectExtent l="0" t="0" r="8255" b="0"/>
            <wp:wrapNone/>
            <wp:docPr id="19" name="Bild 2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Art des Wohnsitzes</w:t>
      </w:r>
    </w:p>
    <w:p w:rsidR="00352C29" w:rsidRDefault="00352C29" w:rsidP="00352C29">
      <w:pPr>
        <w:rPr>
          <w:i/>
          <w:iCs w:val="0"/>
          <w:lang w:val="de-CH"/>
        </w:rPr>
      </w:pPr>
    </w:p>
    <w:p w:rsidR="00955746" w:rsidRPr="00955746" w:rsidRDefault="00955746" w:rsidP="004A2754">
      <w:pPr>
        <w:pStyle w:val="Titre1"/>
      </w:pPr>
      <w:bookmarkStart w:id="57" w:name="_Toc58236066"/>
      <w:r w:rsidRPr="003D1ECE">
        <w:t>Art des Wohnsitzes</w:t>
      </w:r>
      <w:bookmarkEnd w:id="57"/>
    </w:p>
    <w:p w:rsidR="00955746" w:rsidRPr="003D1ECE" w:rsidRDefault="00955746" w:rsidP="00352C29">
      <w:pPr>
        <w:rPr>
          <w:i/>
          <w:iCs w:val="0"/>
          <w:lang w:val="de-CH"/>
        </w:rPr>
      </w:pPr>
    </w:p>
    <w:p w:rsidR="00352C29" w:rsidRPr="003D1ECE" w:rsidRDefault="00352C29" w:rsidP="00C77F37">
      <w:pPr>
        <w:pStyle w:val="Titre2"/>
      </w:pPr>
      <w:bookmarkStart w:id="58" w:name="_Bases_légales_1"/>
      <w:bookmarkStart w:id="59" w:name="_Toc58236067"/>
      <w:bookmarkEnd w:id="58"/>
      <w:r w:rsidRPr="003D1ECE">
        <w:rPr>
          <w:noProof/>
        </w:rPr>
        <w:t>Gesetzliche Grundlagen</w:t>
      </w:r>
      <w:bookmarkEnd w:id="59"/>
    </w:p>
    <w:p w:rsidR="00352C29" w:rsidRPr="003D1ECE" w:rsidRDefault="00352C29" w:rsidP="00352C29">
      <w:pPr>
        <w:rPr>
          <w:i/>
          <w:iCs w:val="0"/>
          <w:lang w:val="de-CH"/>
        </w:rPr>
      </w:pPr>
    </w:p>
    <w:p w:rsidR="00352C29" w:rsidRPr="003D1ECE" w:rsidRDefault="0040072F" w:rsidP="00352C29">
      <w:pPr>
        <w:pStyle w:val="Default"/>
        <w:numPr>
          <w:ilvl w:val="0"/>
          <w:numId w:val="17"/>
        </w:numPr>
        <w:rPr>
          <w:rFonts w:ascii="Arial" w:hAnsi="Arial" w:cs="Times New Roman"/>
          <w:b/>
          <w:lang w:val="de-CH"/>
        </w:rPr>
      </w:pPr>
      <w:hyperlink r:id="rId76" w:history="1">
        <w:r w:rsidR="00352C29" w:rsidRPr="003D1ECE">
          <w:rPr>
            <w:rStyle w:val="Lienhypertexte"/>
            <w:rFonts w:ascii="Arial" w:hAnsi="Arial"/>
            <w:b/>
            <w:lang w:val="de-CH"/>
          </w:rPr>
          <w:t>Bundesverfassung der Schweizerischen Eidgenossenschaft</w:t>
        </w:r>
      </w:hyperlink>
      <w:r w:rsidR="00352C29" w:rsidRPr="003D1ECE">
        <w:rPr>
          <w:rStyle w:val="Lienhypertexte"/>
          <w:rFonts w:ascii="Arial" w:hAnsi="Arial"/>
          <w:b/>
          <w:lang w:val="de-CH"/>
        </w:rPr>
        <w:t xml:space="preserve"> (BV)</w:t>
      </w:r>
    </w:p>
    <w:p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661F55">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autoSpaceDE w:val="0"/>
              <w:autoSpaceDN w:val="0"/>
              <w:adjustRightInd w:val="0"/>
              <w:rPr>
                <w:b/>
                <w:iCs w:val="0"/>
                <w:lang w:val="de-CH"/>
              </w:rPr>
            </w:pPr>
            <w:r w:rsidRPr="003D1ECE">
              <w:rPr>
                <w:b/>
                <w:iCs w:val="0"/>
                <w:noProof/>
                <w:lang w:val="de-CH"/>
              </w:rPr>
              <w:t>Art. 24 Niederlassungsfreiheit</w:t>
            </w:r>
          </w:p>
          <w:p w:rsidR="00352C29" w:rsidRPr="003D1ECE" w:rsidRDefault="00352C29" w:rsidP="00B11679">
            <w:pPr>
              <w:autoSpaceDE w:val="0"/>
              <w:autoSpaceDN w:val="0"/>
              <w:adjustRightInd w:val="0"/>
              <w:rPr>
                <w:iCs w:val="0"/>
                <w:lang w:val="de-CH"/>
              </w:rPr>
            </w:pPr>
          </w:p>
          <w:p w:rsidR="00352C29" w:rsidRPr="003D1ECE" w:rsidRDefault="00352C29" w:rsidP="00B11679">
            <w:pPr>
              <w:autoSpaceDE w:val="0"/>
              <w:autoSpaceDN w:val="0"/>
              <w:adjustRightInd w:val="0"/>
              <w:rPr>
                <w:iCs w:val="0"/>
                <w:lang w:val="de-CH"/>
              </w:rPr>
            </w:pPr>
            <w:r w:rsidRPr="003D1ECE">
              <w:rPr>
                <w:iCs w:val="0"/>
                <w:noProof/>
                <w:color w:val="000000"/>
                <w:vertAlign w:val="superscript"/>
                <w:lang w:val="de-CH"/>
              </w:rPr>
              <w:t>1</w:t>
            </w:r>
            <w:r w:rsidRPr="003D1ECE">
              <w:rPr>
                <w:iCs w:val="0"/>
                <w:noProof/>
                <w:lang w:val="de-CH"/>
              </w:rPr>
              <w:t xml:space="preserve"> Schweizerinnen und Schweizer haben das Recht, sich an jedem Ort des Landes niederzulassen.</w:t>
            </w:r>
          </w:p>
          <w:p w:rsidR="00352C29" w:rsidRPr="003D1ECE" w:rsidRDefault="00352C29" w:rsidP="00B11679">
            <w:pPr>
              <w:autoSpaceDE w:val="0"/>
              <w:autoSpaceDN w:val="0"/>
              <w:adjustRightInd w:val="0"/>
              <w:rPr>
                <w:iCs w:val="0"/>
                <w:lang w:val="de-CH"/>
              </w:rPr>
            </w:pPr>
            <w:r w:rsidRPr="003D1ECE">
              <w:rPr>
                <w:iCs w:val="0"/>
                <w:noProof/>
                <w:color w:val="000000"/>
                <w:vertAlign w:val="superscript"/>
                <w:lang w:val="de-CH"/>
              </w:rPr>
              <w:t>2</w:t>
            </w:r>
            <w:r w:rsidRPr="003D1ECE">
              <w:rPr>
                <w:iCs w:val="0"/>
                <w:noProof/>
                <w:lang w:val="de-CH"/>
              </w:rPr>
              <w:t xml:space="preserve"> Sie haben das Recht, die Schweiz zu verlassen oder in die Schweiz einzureisen.</w:t>
            </w:r>
          </w:p>
          <w:p w:rsidR="00352C29" w:rsidRPr="003D1ECE" w:rsidRDefault="00352C29" w:rsidP="00B11679">
            <w:pPr>
              <w:autoSpaceDE w:val="0"/>
              <w:autoSpaceDN w:val="0"/>
              <w:adjustRightInd w:val="0"/>
              <w:rPr>
                <w:i/>
                <w:iCs w:val="0"/>
                <w:lang w:val="de-CH"/>
              </w:rPr>
            </w:pPr>
          </w:p>
        </w:tc>
      </w:tr>
    </w:tbl>
    <w:p w:rsidR="00352C29" w:rsidRPr="003D1ECE" w:rsidRDefault="00352C29" w:rsidP="00352C29">
      <w:pPr>
        <w:rPr>
          <w:i/>
          <w:iCs w:val="0"/>
          <w:lang w:val="de-CH"/>
        </w:rPr>
      </w:pPr>
    </w:p>
    <w:p w:rsidR="00352C29" w:rsidRPr="003D1ECE" w:rsidRDefault="0040072F" w:rsidP="00352C29">
      <w:pPr>
        <w:pStyle w:val="Default"/>
        <w:numPr>
          <w:ilvl w:val="0"/>
          <w:numId w:val="17"/>
        </w:numPr>
        <w:rPr>
          <w:rFonts w:ascii="Arial" w:hAnsi="Arial" w:cs="Times New Roman"/>
          <w:b/>
          <w:lang w:val="de-CH"/>
        </w:rPr>
      </w:pPr>
      <w:hyperlink r:id="rId77" w:history="1">
        <w:r w:rsidR="00352C29" w:rsidRPr="003D1ECE">
          <w:rPr>
            <w:rStyle w:val="Lienhypertexte"/>
            <w:rFonts w:ascii="Arial" w:hAnsi="Arial"/>
            <w:b/>
            <w:noProof/>
            <w:lang w:val="de-CH"/>
          </w:rPr>
          <w:t>Schweizerisches Zivilgesetzbuch (ZGB)</w:t>
        </w:r>
      </w:hyperlink>
      <w:r w:rsidR="00352C29" w:rsidRPr="003D1ECE">
        <w:rPr>
          <w:rFonts w:ascii="Arial" w:hAnsi="Arial" w:cs="Times New Roman"/>
          <w:b/>
          <w:lang w:val="de-CH"/>
        </w:rPr>
        <w:t xml:space="preserve"> </w:t>
      </w:r>
    </w:p>
    <w:p w:rsidR="00352C29" w:rsidRPr="003D1ECE" w:rsidRDefault="00352C29" w:rsidP="00352C29">
      <w:pPr>
        <w:rPr>
          <w:i/>
          <w:iCs w:val="0"/>
          <w:lang w:val="de-CH"/>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F971B9">
        <w:tc>
          <w:tcPr>
            <w:tcW w:w="9212" w:type="dxa"/>
            <w:shd w:val="clear" w:color="auto" w:fill="F2F2F2"/>
          </w:tcPr>
          <w:p w:rsidR="00352C29" w:rsidRPr="003D1ECE" w:rsidRDefault="00352C29" w:rsidP="00661F55">
            <w:pPr>
              <w:pStyle w:val="Default"/>
              <w:spacing w:before="160" w:after="80"/>
              <w:jc w:val="both"/>
              <w:rPr>
                <w:rFonts w:ascii="Arial" w:hAnsi="Arial" w:cs="Times New Roman"/>
                <w:b/>
                <w:color w:val="auto"/>
                <w:sz w:val="22"/>
                <w:lang w:val="de-CH"/>
              </w:rPr>
            </w:pPr>
          </w:p>
          <w:p w:rsidR="00352C29" w:rsidRPr="003D1ECE" w:rsidRDefault="00352C29" w:rsidP="00661F55">
            <w:pPr>
              <w:autoSpaceDE w:val="0"/>
              <w:autoSpaceDN w:val="0"/>
              <w:adjustRightInd w:val="0"/>
              <w:jc w:val="both"/>
              <w:rPr>
                <w:b/>
                <w:iCs w:val="0"/>
                <w:lang w:val="de-CH"/>
              </w:rPr>
            </w:pPr>
            <w:r w:rsidRPr="003D1ECE">
              <w:rPr>
                <w:b/>
                <w:iCs w:val="0"/>
                <w:noProof/>
                <w:lang w:val="de-CH"/>
              </w:rPr>
              <w:t>Art. 8 - E. Beweisregeln - I. Beweislast</w:t>
            </w:r>
          </w:p>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iCs w:val="0"/>
                <w:lang w:val="de-CH"/>
              </w:rPr>
            </w:pPr>
            <w:r w:rsidRPr="003D1ECE">
              <w:rPr>
                <w:iCs w:val="0"/>
                <w:noProof/>
                <w:lang w:val="de-CH"/>
              </w:rPr>
              <w:t>Wo das Gesetz es nicht anders bestimmt, hat derjenige das Vorhandensein einer behaupteten Tatsache zu beweisen, der aus ihr Rechte ableitet.</w:t>
            </w:r>
          </w:p>
          <w:p w:rsidR="00352C29" w:rsidRPr="003D1ECE" w:rsidRDefault="00352C29" w:rsidP="00661F55">
            <w:pPr>
              <w:pStyle w:val="Default"/>
              <w:spacing w:before="160" w:after="80"/>
              <w:jc w:val="both"/>
              <w:rPr>
                <w:rFonts w:ascii="Arial" w:hAnsi="Arial" w:cs="Times New Roman"/>
                <w:b/>
                <w:color w:val="auto"/>
                <w:sz w:val="22"/>
                <w:lang w:val="de-CH"/>
              </w:rPr>
            </w:pPr>
          </w:p>
        </w:tc>
      </w:tr>
      <w:tr w:rsidR="00352C29" w:rsidRPr="00C738C6" w:rsidTr="00F971B9">
        <w:tc>
          <w:tcPr>
            <w:tcW w:w="9212" w:type="dxa"/>
            <w:shd w:val="clear" w:color="auto" w:fill="F2F2F2"/>
          </w:tcPr>
          <w:p w:rsidR="00352C29" w:rsidRPr="003D1ECE" w:rsidRDefault="00352C29" w:rsidP="00661F55">
            <w:pPr>
              <w:pStyle w:val="Default"/>
              <w:spacing w:before="160" w:after="80"/>
              <w:jc w:val="both"/>
              <w:rPr>
                <w:rFonts w:ascii="Arial" w:hAnsi="Arial" w:cs="Times New Roman"/>
                <w:b/>
                <w:color w:val="auto"/>
                <w:sz w:val="22"/>
                <w:lang w:val="de-CH"/>
              </w:rPr>
            </w:pPr>
          </w:p>
          <w:p w:rsidR="00352C29" w:rsidRPr="003D1ECE" w:rsidRDefault="00352C29" w:rsidP="00661F55">
            <w:pPr>
              <w:autoSpaceDE w:val="0"/>
              <w:autoSpaceDN w:val="0"/>
              <w:adjustRightInd w:val="0"/>
              <w:jc w:val="both"/>
              <w:rPr>
                <w:b/>
                <w:iCs w:val="0"/>
                <w:lang w:val="de-CH"/>
              </w:rPr>
            </w:pPr>
            <w:r w:rsidRPr="003D1ECE">
              <w:rPr>
                <w:b/>
                <w:iCs w:val="0"/>
                <w:noProof/>
                <w:lang w:val="de-CH"/>
              </w:rPr>
              <w:t>Art. 23 - V. Heimat und Wohnsitz - 2. Wohnsitz - a. Begriff</w:t>
            </w:r>
          </w:p>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Der Wohnsitz einer Person befindet sich an dem Orte, wo sie sich mit der Absicht dauernden Verbleibens aufhält.</w:t>
            </w: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Niemand kann an mehreren Orten zugleich seinen Wohnsitz haben.</w:t>
            </w: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3</w:t>
            </w:r>
            <w:r w:rsidRPr="003D1ECE">
              <w:rPr>
                <w:iCs w:val="0"/>
                <w:noProof/>
                <w:lang w:val="de-CH"/>
              </w:rPr>
              <w:t xml:space="preserve"> Die geschäftliche Niederlassung wird von dieser Bestimmung nicht betroffen.</w:t>
            </w:r>
          </w:p>
          <w:p w:rsidR="00352C29" w:rsidRPr="003D1ECE" w:rsidRDefault="00352C29" w:rsidP="00661F55">
            <w:pPr>
              <w:pStyle w:val="Default"/>
              <w:spacing w:before="160" w:after="80"/>
              <w:jc w:val="both"/>
              <w:rPr>
                <w:rFonts w:ascii="Arial" w:hAnsi="Arial" w:cs="Times New Roman"/>
                <w:b/>
                <w:color w:val="auto"/>
                <w:sz w:val="22"/>
                <w:lang w:val="de-CH"/>
              </w:rPr>
            </w:pPr>
          </w:p>
        </w:tc>
      </w:tr>
      <w:tr w:rsidR="00352C29" w:rsidRPr="00C738C6" w:rsidTr="00F971B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b/>
                <w:iCs w:val="0"/>
                <w:lang w:val="de-CH"/>
              </w:rPr>
            </w:pPr>
            <w:r w:rsidRPr="003D1ECE">
              <w:rPr>
                <w:b/>
                <w:iCs w:val="0"/>
                <w:noProof/>
                <w:lang w:val="de-CH"/>
              </w:rPr>
              <w:t>Art. 24 - V. Heimat und Wohnsitz - 2. Wohnsitz - b. Wechsel im Wohnsitz oder Aufenthalt</w:t>
            </w:r>
          </w:p>
          <w:p w:rsidR="00352C29" w:rsidRPr="003D1ECE" w:rsidRDefault="00352C29" w:rsidP="00661F55">
            <w:pPr>
              <w:autoSpaceDE w:val="0"/>
              <w:autoSpaceDN w:val="0"/>
              <w:adjustRightInd w:val="0"/>
              <w:jc w:val="both"/>
              <w:rPr>
                <w:iCs w:val="0"/>
                <w:lang w:val="de-CH"/>
              </w:rPr>
            </w:pP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Der einmal begründete Wohnsitz einer Person bleibt bestehen bis zum Erwerbe eines neuen Wohnsitzes.</w:t>
            </w: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Ist ein früher begründeter Wohnsitz nicht nachweisbar oder ist ein im Ausland begründeter Wohnsitz aufgegeben und in der Schweiz kein neuer begründet worden, so gilt der Aufenthaltsort als Wohnsitz.</w:t>
            </w:r>
          </w:p>
          <w:p w:rsidR="00352C29" w:rsidRPr="003D1ECE" w:rsidRDefault="00352C29" w:rsidP="00661F55">
            <w:pPr>
              <w:autoSpaceDE w:val="0"/>
              <w:autoSpaceDN w:val="0"/>
              <w:adjustRightInd w:val="0"/>
              <w:jc w:val="both"/>
              <w:rPr>
                <w:iCs w:val="0"/>
                <w:lang w:val="de-CH"/>
              </w:rPr>
            </w:pPr>
          </w:p>
        </w:tc>
      </w:tr>
      <w:tr w:rsidR="00352C29" w:rsidRPr="00C738C6" w:rsidTr="00F971B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b/>
                <w:iCs w:val="0"/>
                <w:lang w:val="de-CH"/>
              </w:rPr>
            </w:pPr>
            <w:r w:rsidRPr="003D1ECE">
              <w:rPr>
                <w:b/>
                <w:iCs w:val="0"/>
                <w:noProof/>
                <w:lang w:val="de-CH"/>
              </w:rPr>
              <w:t>Art. 25 - V. Heimat und Wohnsitz - 2. Wohnsitz - c. Wohnsitz nicht selbstständiger Personen</w:t>
            </w:r>
          </w:p>
          <w:p w:rsidR="00352C29" w:rsidRPr="003D1ECE" w:rsidRDefault="00352C29" w:rsidP="00661F55">
            <w:pPr>
              <w:autoSpaceDE w:val="0"/>
              <w:autoSpaceDN w:val="0"/>
              <w:adjustRightInd w:val="0"/>
              <w:jc w:val="both"/>
              <w:rPr>
                <w:iCs w:val="0"/>
                <w:lang w:val="de-CH"/>
              </w:rPr>
            </w:pP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Als Wohnsitz des Kindes unter elterlicher Sorge gilt der Wohnsitz der Eltern oder, wenn die Eltern keinen gemeinsamen Wohnsitz haben, der Wohnsitz des Elternteils, unter dessen Obhut das Kind steht; in den übrigen Fällen gilt sein Aufenthaltsort als Wohnsitz.</w:t>
            </w:r>
            <w:r w:rsidRPr="003D1ECE">
              <w:rPr>
                <w:iCs w:val="0"/>
                <w:lang w:val="de-CH"/>
              </w:rPr>
              <w:t xml:space="preserve"> </w:t>
            </w: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w:t>
            </w:r>
            <w:r w:rsidR="00741AD9" w:rsidRPr="00741AD9">
              <w:rPr>
                <w:iCs w:val="0"/>
                <w:noProof/>
                <w:lang w:val="de-CH"/>
              </w:rPr>
              <w:t>Bevormundete Kinder haben ihren Wohnsitz am Sitz der Kindesschutzbehörde</w:t>
            </w:r>
            <w:r w:rsidRPr="003D1ECE">
              <w:rPr>
                <w:iCs w:val="0"/>
                <w:noProof/>
                <w:lang w:val="de-CH"/>
              </w:rPr>
              <w:t>.</w:t>
            </w:r>
          </w:p>
          <w:p w:rsidR="00352C29" w:rsidRPr="003D1ECE" w:rsidRDefault="00352C29" w:rsidP="00661F55">
            <w:pPr>
              <w:autoSpaceDE w:val="0"/>
              <w:autoSpaceDN w:val="0"/>
              <w:adjustRightInd w:val="0"/>
              <w:jc w:val="both"/>
              <w:rPr>
                <w:iCs w:val="0"/>
                <w:lang w:val="de-CH"/>
              </w:rPr>
            </w:pPr>
          </w:p>
        </w:tc>
      </w:tr>
      <w:tr w:rsidR="00352C29" w:rsidRPr="00C738C6" w:rsidTr="00F971B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b/>
                <w:iCs w:val="0"/>
                <w:lang w:val="de-CH"/>
              </w:rPr>
            </w:pPr>
            <w:r w:rsidRPr="003D1ECE">
              <w:rPr>
                <w:b/>
                <w:iCs w:val="0"/>
                <w:noProof/>
                <w:lang w:val="de-CH"/>
              </w:rPr>
              <w:t>Art. 26 - V. Heimat und Wohnsitz - 2. Wohnsitz - d. Aufenthalt in Anstalten</w:t>
            </w:r>
          </w:p>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iCs w:val="0"/>
                <w:lang w:val="de-CH"/>
              </w:rPr>
            </w:pPr>
            <w:r w:rsidRPr="003D1ECE">
              <w:rPr>
                <w:iCs w:val="0"/>
                <w:noProof/>
                <w:lang w:val="de-CH"/>
              </w:rPr>
              <w:t>Der Aufenthalt an einem Orte zum Zweck des Besuches einer Lehranstalt und die Unterbringung einer Person in einer Erziehungs, Versorgungs, Heil oder Strafanstalt begründen keinen Wohnsitz.</w:t>
            </w:r>
          </w:p>
          <w:p w:rsidR="00352C29" w:rsidRPr="003D1ECE" w:rsidRDefault="00352C29" w:rsidP="00661F55">
            <w:pPr>
              <w:autoSpaceDE w:val="0"/>
              <w:autoSpaceDN w:val="0"/>
              <w:adjustRightInd w:val="0"/>
              <w:jc w:val="both"/>
              <w:rPr>
                <w:b/>
                <w:iCs w:val="0"/>
                <w:lang w:val="de-CH"/>
              </w:rPr>
            </w:pPr>
          </w:p>
        </w:tc>
      </w:tr>
      <w:tr w:rsidR="00352C29" w:rsidRPr="00C738C6" w:rsidTr="00F971B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iCs w:val="0"/>
                <w:sz w:val="13"/>
                <w:lang w:val="de-CH"/>
              </w:rPr>
            </w:pPr>
            <w:r w:rsidRPr="003D1ECE">
              <w:rPr>
                <w:b/>
                <w:iCs w:val="0"/>
                <w:noProof/>
                <w:lang w:val="de-CH"/>
              </w:rPr>
              <w:t>Art. 297 - A. Voraussetzungen - II.</w:t>
            </w:r>
            <w:r w:rsidRPr="003D1ECE">
              <w:rPr>
                <w:b/>
                <w:iCs w:val="0"/>
                <w:lang w:val="de-CH"/>
              </w:rPr>
              <w:t xml:space="preserve"> </w:t>
            </w:r>
            <w:r w:rsidRPr="003D1ECE">
              <w:rPr>
                <w:b/>
                <w:iCs w:val="0"/>
                <w:noProof/>
                <w:lang w:val="de-CH"/>
              </w:rPr>
              <w:t>Verheiratete Eltern</w:t>
            </w:r>
          </w:p>
          <w:p w:rsidR="00352C29" w:rsidRPr="003D1ECE" w:rsidRDefault="00352C29" w:rsidP="00661F55">
            <w:pPr>
              <w:autoSpaceDE w:val="0"/>
              <w:autoSpaceDN w:val="0"/>
              <w:adjustRightInd w:val="0"/>
              <w:jc w:val="both"/>
              <w:rPr>
                <w:iCs w:val="0"/>
                <w:lang w:val="de-CH"/>
              </w:rPr>
            </w:pP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Während der Ehe üben die Eltern die elterliche Sorge gemeinsam aus.</w:t>
            </w: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w:t>
            </w:r>
            <w:r w:rsidRPr="003D1ECE">
              <w:rPr>
                <w:lang w:val="de-CH"/>
              </w:rPr>
              <w:t>Wird der gemeinsame Haushalt aufgehoben oder die Ehe getrennt, so kann das Gericht die elterliche Sorge einem Ehegatten allein zuteilen.</w:t>
            </w:r>
          </w:p>
          <w:p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3</w:t>
            </w:r>
            <w:r w:rsidRPr="003D1ECE">
              <w:rPr>
                <w:iCs w:val="0"/>
                <w:noProof/>
                <w:lang w:val="de-CH"/>
              </w:rPr>
              <w:t xml:space="preserve"> </w:t>
            </w:r>
            <w:r w:rsidRPr="003D1ECE">
              <w:rPr>
                <w:lang w:val="de-CH"/>
              </w:rPr>
              <w:t>Nach dem Tode eines Ehegatten steht die elterliche Sorge dem überlebenden Ehegatten zu; bei Scheidung entscheidet das Gericht nach den Bestimmungen über die Ehescheidung</w:t>
            </w:r>
            <w:r w:rsidRPr="003D1ECE">
              <w:rPr>
                <w:iCs w:val="0"/>
                <w:noProof/>
                <w:lang w:val="de-CH"/>
              </w:rPr>
              <w:t>.</w:t>
            </w:r>
          </w:p>
          <w:p w:rsidR="00352C29" w:rsidRPr="003D1ECE" w:rsidRDefault="00352C29" w:rsidP="00661F55">
            <w:pPr>
              <w:autoSpaceDE w:val="0"/>
              <w:autoSpaceDN w:val="0"/>
              <w:adjustRightInd w:val="0"/>
              <w:jc w:val="both"/>
              <w:rPr>
                <w:b/>
                <w:iCs w:val="0"/>
                <w:lang w:val="de-CH"/>
              </w:rPr>
            </w:pPr>
          </w:p>
        </w:tc>
      </w:tr>
      <w:tr w:rsidR="00352C29" w:rsidRPr="00C738C6" w:rsidTr="00F971B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autoSpaceDE w:val="0"/>
              <w:autoSpaceDN w:val="0"/>
              <w:adjustRightInd w:val="0"/>
              <w:jc w:val="both"/>
              <w:rPr>
                <w:b/>
                <w:iCs w:val="0"/>
                <w:lang w:val="de-CH"/>
              </w:rPr>
            </w:pPr>
            <w:r w:rsidRPr="003D1ECE">
              <w:rPr>
                <w:b/>
                <w:iCs w:val="0"/>
                <w:noProof/>
                <w:lang w:val="de-CH"/>
              </w:rPr>
              <w:t>Art. 310 - C. Kindesschutz - III.</w:t>
            </w:r>
            <w:r w:rsidRPr="003D1ECE">
              <w:rPr>
                <w:b/>
                <w:iCs w:val="0"/>
                <w:lang w:val="de-CH"/>
              </w:rPr>
              <w:t xml:space="preserve"> </w:t>
            </w:r>
            <w:r w:rsidRPr="003D1ECE">
              <w:rPr>
                <w:b/>
                <w:iCs w:val="0"/>
                <w:noProof/>
                <w:lang w:val="de-CH"/>
              </w:rPr>
              <w:t>Aufhebung der elterlichen Obhut</w:t>
            </w:r>
          </w:p>
          <w:p w:rsidR="00352C29" w:rsidRPr="003D1ECE" w:rsidRDefault="00352C29" w:rsidP="00661F55">
            <w:pPr>
              <w:autoSpaceDE w:val="0"/>
              <w:autoSpaceDN w:val="0"/>
              <w:adjustRightInd w:val="0"/>
              <w:jc w:val="both"/>
              <w:rPr>
                <w:iCs w:val="0"/>
                <w:lang w:val="de-CH"/>
              </w:rPr>
            </w:pPr>
          </w:p>
          <w:p w:rsidR="00352C29" w:rsidRPr="00741AD9" w:rsidRDefault="00352C29" w:rsidP="00661F55">
            <w:pPr>
              <w:autoSpaceDE w:val="0"/>
              <w:autoSpaceDN w:val="0"/>
              <w:adjustRightInd w:val="0"/>
              <w:jc w:val="both"/>
              <w:rPr>
                <w:lang w:val="de-CH"/>
              </w:rPr>
            </w:pPr>
            <w:r w:rsidRPr="003D1ECE">
              <w:rPr>
                <w:iCs w:val="0"/>
                <w:noProof/>
                <w:color w:val="000000"/>
                <w:vertAlign w:val="superscript"/>
                <w:lang w:val="de-CH"/>
              </w:rPr>
              <w:t>1</w:t>
            </w:r>
            <w:r w:rsidRPr="003D1ECE">
              <w:rPr>
                <w:iCs w:val="0"/>
                <w:noProof/>
                <w:lang w:val="de-CH"/>
              </w:rPr>
              <w:t xml:space="preserve"> </w:t>
            </w:r>
            <w:r w:rsidR="00741AD9" w:rsidRPr="00741AD9">
              <w:rPr>
                <w:lang w:val="de-CH"/>
              </w:rPr>
              <w:t>Kann der Gefährdung des Kindes nicht anders begegnet werden, so hat die Kindesschutzbehörde es den Eltern oder, wenn es sich bei Dritten befindet, diesen wegzunehmen und in angemessener Weise unterzubringen.</w:t>
            </w:r>
          </w:p>
          <w:p w:rsidR="00741AD9" w:rsidRPr="00741AD9" w:rsidRDefault="00741AD9" w:rsidP="00741AD9">
            <w:pPr>
              <w:autoSpaceDE w:val="0"/>
              <w:autoSpaceDN w:val="0"/>
              <w:adjustRightInd w:val="0"/>
              <w:jc w:val="both"/>
              <w:rPr>
                <w:lang w:val="de-CH"/>
              </w:rPr>
            </w:pPr>
            <w:bookmarkStart w:id="60" w:name="2"/>
            <w:r w:rsidRPr="00741AD9">
              <w:rPr>
                <w:lang w:val="de-CH"/>
              </w:rPr>
              <w:t>2</w:t>
            </w:r>
            <w:bookmarkEnd w:id="60"/>
            <w:r w:rsidRPr="00741AD9">
              <w:rPr>
                <w:lang w:val="de-CH"/>
              </w:rPr>
              <w:t> Die gleiche Anordnung trifft die Kindesschutzbehörde auf Begehren der Eltern oder des Kindes, wenn das Verhältnis so schwer gestört ist, dass das Verbleiben des Kindes im gemeinsamen Haushalt unzumutbar geworden ist und nach den Umständen nicht anders geholfen werden kann.</w:t>
            </w:r>
          </w:p>
          <w:p w:rsidR="00741AD9" w:rsidRPr="00741AD9" w:rsidRDefault="00741AD9" w:rsidP="00741AD9">
            <w:pPr>
              <w:autoSpaceDE w:val="0"/>
              <w:autoSpaceDN w:val="0"/>
              <w:adjustRightInd w:val="0"/>
              <w:jc w:val="both"/>
              <w:rPr>
                <w:lang w:val="de-CH"/>
              </w:rPr>
            </w:pPr>
            <w:bookmarkStart w:id="61" w:name="3"/>
            <w:r w:rsidRPr="00741AD9">
              <w:rPr>
                <w:lang w:val="de-CH"/>
              </w:rPr>
              <w:t>3</w:t>
            </w:r>
            <w:bookmarkEnd w:id="61"/>
            <w:r w:rsidRPr="00741AD9">
              <w:rPr>
                <w:lang w:val="de-CH"/>
              </w:rPr>
              <w:t> Hat ein Kind längere Zeit bei Pflegeeltern gelebt, so kann die Kindesschutzbehörde den Eltern seine Rücknahme untersagen, wenn diese die Entwicklung des Kindes ernstlich zu gefährden droht.</w:t>
            </w:r>
          </w:p>
          <w:p w:rsidR="00352C29" w:rsidRPr="003D1ECE" w:rsidRDefault="00741AD9" w:rsidP="00741AD9">
            <w:pPr>
              <w:autoSpaceDE w:val="0"/>
              <w:autoSpaceDN w:val="0"/>
              <w:adjustRightInd w:val="0"/>
              <w:jc w:val="both"/>
              <w:rPr>
                <w:b/>
                <w:iCs w:val="0"/>
                <w:lang w:val="de-CH"/>
              </w:rPr>
            </w:pPr>
            <w:r w:rsidRPr="003D1ECE">
              <w:rPr>
                <w:b/>
                <w:iCs w:val="0"/>
                <w:lang w:val="de-CH"/>
              </w:rPr>
              <w:t xml:space="preserve"> </w:t>
            </w:r>
          </w:p>
        </w:tc>
      </w:tr>
    </w:tbl>
    <w:p w:rsidR="00352C29" w:rsidRPr="00605F1A" w:rsidRDefault="0000061F" w:rsidP="00352C29">
      <w:pPr>
        <w:pStyle w:val="Default"/>
        <w:rPr>
          <w:rFonts w:ascii="Arial" w:hAnsi="Arial" w:cs="Times New Roman"/>
          <w:sz w:val="22"/>
          <w:lang w:val="de-CH"/>
        </w:rPr>
      </w:pPr>
      <w:r w:rsidRPr="003D1ECE">
        <w:rPr>
          <w:noProof/>
          <w:lang w:val="fr-CH" w:eastAsia="fr-CH"/>
        </w:rPr>
        <w:drawing>
          <wp:anchor distT="0" distB="0" distL="114300" distR="114300" simplePos="0" relativeHeight="251907072" behindDoc="0" locked="0" layoutInCell="1" allowOverlap="1" wp14:anchorId="650F9290" wp14:editId="21769D65">
            <wp:simplePos x="0" y="0"/>
            <wp:positionH relativeFrom="rightMargin">
              <wp:align>left</wp:align>
            </wp:positionH>
            <wp:positionV relativeFrom="topMargin">
              <wp:posOffset>85090</wp:posOffset>
            </wp:positionV>
            <wp:extent cx="791845" cy="440055"/>
            <wp:effectExtent l="0" t="0" r="8255" b="0"/>
            <wp:wrapNone/>
            <wp:docPr id="209"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40072F" w:rsidP="00352C29">
      <w:pPr>
        <w:pStyle w:val="Default"/>
        <w:numPr>
          <w:ilvl w:val="0"/>
          <w:numId w:val="16"/>
        </w:numPr>
        <w:rPr>
          <w:rFonts w:ascii="Arial" w:hAnsi="Arial" w:cs="Times New Roman"/>
          <w:b/>
          <w:lang w:val="de-CH"/>
        </w:rPr>
      </w:pPr>
      <w:hyperlink r:id="rId78" w:history="1">
        <w:r w:rsidR="00352C29" w:rsidRPr="003D1ECE">
          <w:rPr>
            <w:rStyle w:val="Lienhypertexte"/>
            <w:rFonts w:ascii="Arial" w:hAnsi="Arial"/>
            <w:b/>
            <w:lang w:val="de-CH"/>
          </w:rPr>
          <w:t>Bundesgesetz über die Harmonisierung der Einwohnerregister und anderer amtlicher Personenregister (RHG)</w:t>
        </w:r>
      </w:hyperlink>
      <w:r w:rsidR="00352C29" w:rsidRPr="003D1ECE">
        <w:rPr>
          <w:rFonts w:ascii="Arial" w:hAnsi="Arial" w:cs="Times New Roman"/>
          <w:b/>
          <w:lang w:val="de-CH"/>
        </w:rPr>
        <w:t xml:space="preserve"> </w:t>
      </w:r>
    </w:p>
    <w:p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rsidTr="00661F55">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3 Begriffe</w:t>
            </w:r>
          </w:p>
          <w:p w:rsidR="00352C29" w:rsidRPr="003D1ECE" w:rsidRDefault="00352C29" w:rsidP="00B11679">
            <w:pPr>
              <w:autoSpaceDE w:val="0"/>
              <w:autoSpaceDN w:val="0"/>
              <w:adjustRightInd w:val="0"/>
              <w:rPr>
                <w:iCs w:val="0"/>
                <w:lang w:val="de-CH"/>
              </w:rPr>
            </w:pPr>
            <w:r w:rsidRPr="003D1ECE">
              <w:rPr>
                <w:iCs w:val="0"/>
                <w:noProof/>
                <w:lang w:val="de-CH"/>
              </w:rPr>
              <w:t>In diesem Gesetz bedeuten:</w:t>
            </w:r>
          </w:p>
          <w:p w:rsidR="00352C29" w:rsidRPr="003D1ECE" w:rsidRDefault="00352C29" w:rsidP="00B11679">
            <w:pPr>
              <w:autoSpaceDE w:val="0"/>
              <w:autoSpaceDN w:val="0"/>
              <w:adjustRightInd w:val="0"/>
              <w:rPr>
                <w:iCs w:val="0"/>
                <w:lang w:val="de-CH"/>
              </w:rPr>
            </w:pPr>
            <w:r w:rsidRPr="003D1ECE">
              <w:rPr>
                <w:iCs w:val="0"/>
                <w:lang w:val="de-CH"/>
              </w:rPr>
              <w:t>…</w:t>
            </w:r>
          </w:p>
          <w:p w:rsidR="00352C29" w:rsidRPr="003D1ECE" w:rsidRDefault="00352C29" w:rsidP="00B11679">
            <w:pPr>
              <w:autoSpaceDE w:val="0"/>
              <w:autoSpaceDN w:val="0"/>
              <w:adjustRightInd w:val="0"/>
              <w:rPr>
                <w:iCs w:val="0"/>
                <w:lang w:val="de-CH"/>
              </w:rPr>
            </w:pPr>
          </w:p>
          <w:p w:rsidR="00352C29" w:rsidRPr="003D1ECE" w:rsidRDefault="00352C29" w:rsidP="00B11679">
            <w:pPr>
              <w:autoSpaceDE w:val="0"/>
              <w:autoSpaceDN w:val="0"/>
              <w:adjustRightInd w:val="0"/>
              <w:rPr>
                <w:iCs w:val="0"/>
                <w:lang w:val="de-CH"/>
              </w:rPr>
            </w:pPr>
            <w:r w:rsidRPr="003D1ECE">
              <w:rPr>
                <w:iCs w:val="0"/>
                <w:noProof/>
                <w:lang w:val="de-CH"/>
              </w:rPr>
              <w:t xml:space="preserve">b. </w:t>
            </w:r>
            <w:r w:rsidRPr="003D1ECE">
              <w:rPr>
                <w:i/>
                <w:iCs w:val="0"/>
                <w:noProof/>
                <w:lang w:val="de-CH"/>
              </w:rPr>
              <w:t>Niederlassungsgemeinde:</w:t>
            </w:r>
            <w:r w:rsidRPr="003D1ECE">
              <w:rPr>
                <w:i/>
                <w:iCs w:val="0"/>
                <w:lang w:val="de-CH"/>
              </w:rPr>
              <w:t xml:space="preserve"> </w:t>
            </w:r>
            <w:r w:rsidRPr="003D1ECE">
              <w:rPr>
                <w:iCs w:val="0"/>
                <w:noProof/>
                <w:lang w:val="de-CH"/>
              </w:rPr>
              <w:t>Gemeinde, in der sich eine Person in der Absicht dauernden Verbleibens aufhält, um dort den Lebensmittelpunkt zu begründen, welcher für Dritte erkennbar sein muss; eine Person wird in derjenigen Gemeinde als niedergelassen betrachtet, in der sie das erforderliche Dokument hinterlegt hat, und kann nur eine Niederlassungsgemeinde haben;</w:t>
            </w:r>
          </w:p>
          <w:p w:rsidR="00352C29" w:rsidRPr="003D1ECE" w:rsidRDefault="00352C29" w:rsidP="00B11679">
            <w:pPr>
              <w:autoSpaceDE w:val="0"/>
              <w:autoSpaceDN w:val="0"/>
              <w:adjustRightInd w:val="0"/>
              <w:rPr>
                <w:iCs w:val="0"/>
                <w:lang w:val="de-CH"/>
              </w:rPr>
            </w:pPr>
          </w:p>
          <w:p w:rsidR="00352C29" w:rsidRPr="003D1ECE" w:rsidRDefault="00352C29" w:rsidP="00B11679">
            <w:pPr>
              <w:autoSpaceDE w:val="0"/>
              <w:autoSpaceDN w:val="0"/>
              <w:adjustRightInd w:val="0"/>
              <w:rPr>
                <w:iCs w:val="0"/>
                <w:lang w:val="de-CH"/>
              </w:rPr>
            </w:pPr>
            <w:r w:rsidRPr="003D1ECE">
              <w:rPr>
                <w:iCs w:val="0"/>
                <w:noProof/>
                <w:lang w:val="de-CH"/>
              </w:rPr>
              <w:lastRenderedPageBreak/>
              <w:t xml:space="preserve">c. </w:t>
            </w:r>
            <w:r w:rsidRPr="003D1ECE">
              <w:rPr>
                <w:i/>
                <w:iCs w:val="0"/>
                <w:noProof/>
                <w:lang w:val="de-CH"/>
              </w:rPr>
              <w:t>Aufenthaltsgemeinde</w:t>
            </w:r>
            <w:r w:rsidRPr="003D1ECE">
              <w:rPr>
                <w:iCs w:val="0"/>
                <w:noProof/>
                <w:lang w:val="de-CH"/>
              </w:rPr>
              <w:t>:</w:t>
            </w:r>
            <w:r w:rsidRPr="003D1ECE">
              <w:rPr>
                <w:iCs w:val="0"/>
                <w:lang w:val="de-CH"/>
              </w:rPr>
              <w:t xml:space="preserve"> </w:t>
            </w:r>
            <w:r w:rsidRPr="003D1ECE">
              <w:rPr>
                <w:iCs w:val="0"/>
                <w:noProof/>
                <w:lang w:val="de-CH"/>
              </w:rPr>
              <w:t>Gemeinde, in der sich eine Person zu einem bestimmten Zweck ohne Absicht dauernden Verbleibens mindestens während dreier aufeinander folgender Monate oder dreier Monate innerhalb eines Jahres aufhält; der Aufenthalt zum Zweck des Besuchs einer Lehranstalt oder Schule und die Unterbringung einer Person in einer Erziehungs-, Versorgungs-, Heil- oder Strafanstalt begründen eine Aufenthaltsgemeinde;</w:t>
            </w:r>
            <w:r w:rsidRPr="003D1ECE">
              <w:rPr>
                <w:iCs w:val="0"/>
                <w:lang w:val="de-CH"/>
              </w:rPr>
              <w:t xml:space="preserve"> </w:t>
            </w:r>
          </w:p>
          <w:p w:rsidR="00352C29" w:rsidRPr="003D1ECE" w:rsidRDefault="00352C29" w:rsidP="00B11679">
            <w:pPr>
              <w:pStyle w:val="Default"/>
              <w:spacing w:after="80"/>
              <w:jc w:val="both"/>
              <w:rPr>
                <w:rFonts w:ascii="Arial" w:hAnsi="Arial" w:cs="Times New Roman"/>
                <w:i/>
                <w:sz w:val="22"/>
                <w:lang w:val="de-CH"/>
              </w:rPr>
            </w:pPr>
            <w:r w:rsidRPr="003D1ECE">
              <w:rPr>
                <w:rFonts w:ascii="Arial" w:hAnsi="Arial" w:cs="Times New Roman"/>
                <w:i/>
                <w:sz w:val="22"/>
                <w:lang w:val="de-CH"/>
              </w:rPr>
              <w:t>...</w:t>
            </w:r>
          </w:p>
        </w:tc>
      </w:tr>
    </w:tbl>
    <w:p w:rsidR="00605F1A" w:rsidRDefault="00605F1A" w:rsidP="00352C29">
      <w:pPr>
        <w:pStyle w:val="Default"/>
        <w:rPr>
          <w:rFonts w:ascii="Arial" w:hAnsi="Arial" w:cs="Times New Roman"/>
          <w:sz w:val="22"/>
          <w:lang w:val="de-CH"/>
        </w:rPr>
      </w:pPr>
    </w:p>
    <w:p w:rsidR="00352C29" w:rsidRPr="003D1ECE" w:rsidRDefault="0040072F" w:rsidP="00352C29">
      <w:pPr>
        <w:pStyle w:val="Default"/>
        <w:numPr>
          <w:ilvl w:val="0"/>
          <w:numId w:val="16"/>
        </w:numPr>
        <w:rPr>
          <w:rFonts w:ascii="Arial" w:hAnsi="Arial" w:cs="Times New Roman"/>
          <w:b/>
          <w:lang w:val="de-CH"/>
        </w:rPr>
      </w:pPr>
      <w:hyperlink r:id="rId79" w:history="1">
        <w:r w:rsidR="00352C29" w:rsidRPr="003D1ECE">
          <w:rPr>
            <w:rStyle w:val="Lienhypertexte"/>
            <w:rFonts w:ascii="Arial" w:hAnsi="Arial"/>
            <w:b/>
            <w:lang w:val="de-CH"/>
          </w:rPr>
          <w:t>Gesetz über die Einwohnerkontrolle (EKG)</w:t>
        </w:r>
      </w:hyperlink>
    </w:p>
    <w:p w:rsidR="00352C29" w:rsidRPr="003D1ECE" w:rsidRDefault="00352C29" w:rsidP="00352C29">
      <w:pPr>
        <w:pStyle w:val="Default"/>
        <w:rPr>
          <w:rFonts w:ascii="Arial" w:hAnsi="Arial" w:cs="Times New Roman"/>
          <w:b/>
          <w:lang w:val="de-CH"/>
        </w:rPr>
      </w:pPr>
      <w:r w:rsidRPr="003D1ECE">
        <w:rPr>
          <w:noProof/>
          <w:lang w:val="fr-CH" w:eastAsia="fr-CH"/>
        </w:rPr>
        <w:drawing>
          <wp:anchor distT="0" distB="0" distL="114300" distR="114300" simplePos="0" relativeHeight="251676672" behindDoc="0" locked="1" layoutInCell="1" allowOverlap="1" wp14:anchorId="382BF9FD" wp14:editId="0A2235C1">
            <wp:simplePos x="0" y="0"/>
            <wp:positionH relativeFrom="rightMargin">
              <wp:posOffset>58420</wp:posOffset>
            </wp:positionH>
            <wp:positionV relativeFrom="page">
              <wp:posOffset>50800</wp:posOffset>
            </wp:positionV>
            <wp:extent cx="791845" cy="440055"/>
            <wp:effectExtent l="0" t="0" r="8255" b="0"/>
            <wp:wrapNone/>
            <wp:docPr id="21" name="Bild 2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661F55">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2 Niederlassung und Aufenthalt</w:t>
            </w:r>
            <w:r w:rsidRPr="003D1ECE">
              <w:rPr>
                <w:rFonts w:ascii="Arial" w:hAnsi="Arial" w:cs="Times New Roman"/>
                <w:b/>
                <w:color w:val="auto"/>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lang w:val="de-CH"/>
              </w:rPr>
              <w:t>Die Begriffe der Niederlassung und des Aufenthalts sind im Bundesrecht wie folgt definiert:</w:t>
            </w:r>
          </w:p>
          <w:p w:rsidR="00352C29" w:rsidRPr="003D1ECE" w:rsidRDefault="00352C29" w:rsidP="00B11679">
            <w:pPr>
              <w:pStyle w:val="Structure1"/>
              <w:spacing w:after="80"/>
              <w:jc w:val="both"/>
              <w:rPr>
                <w:rFonts w:ascii="Arial" w:hAnsi="Arial" w:cs="Times New Roman"/>
                <w:color w:val="000000"/>
                <w:sz w:val="22"/>
                <w:lang w:val="de-CH"/>
              </w:rPr>
            </w:pPr>
            <w:r w:rsidRPr="003D1ECE">
              <w:rPr>
                <w:rFonts w:ascii="Arial" w:hAnsi="Arial" w:cs="Times New Roman"/>
                <w:noProof/>
                <w:color w:val="000000"/>
                <w:sz w:val="22"/>
                <w:lang w:val="de-CH"/>
              </w:rPr>
              <w:t>a) Die Niederlassungsgemeinde ist die Gemeinde, in der sich eine Person in der Absicht dauernden Verbleibens aufhält, um dort den Lebensmittelpunkt zu begründen, der für Dritte erkennbar sein muss.</w:t>
            </w:r>
          </w:p>
          <w:p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rsidR="00352C29" w:rsidRPr="003D1ECE" w:rsidRDefault="00352C29" w:rsidP="00B11679">
            <w:pPr>
              <w:autoSpaceDE w:val="0"/>
              <w:autoSpaceDN w:val="0"/>
              <w:adjustRightInd w:val="0"/>
              <w:rPr>
                <w:i/>
                <w:iCs w:val="0"/>
                <w:lang w:val="de-CH"/>
              </w:rPr>
            </w:pPr>
          </w:p>
        </w:tc>
      </w:tr>
      <w:tr w:rsidR="00352C29" w:rsidRPr="00C738C6" w:rsidTr="00661F55">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sz w:val="22"/>
                <w:lang w:val="de-CH"/>
              </w:rPr>
              <w:t>Art. 9 Bescheinigung</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p>
          <w:p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sich in einer Gemeinde als Aufenthalter anmeldet, erhält eine Aufenthaltsbescheini</w:t>
            </w:r>
            <w:r w:rsidRPr="003D1ECE">
              <w:rPr>
                <w:rFonts w:ascii="Arial" w:hAnsi="Arial" w:cs="Times New Roman"/>
                <w:noProof/>
                <w:sz w:val="22"/>
                <w:lang w:val="de-CH"/>
              </w:rPr>
              <w:softHyphen/>
              <w:t>gung.</w:t>
            </w:r>
            <w:r w:rsidRPr="003D1ECE">
              <w:rPr>
                <w:rFonts w:ascii="Arial" w:hAnsi="Arial" w:cs="Times New Roman"/>
                <w:sz w:val="22"/>
                <w:lang w:val="de-CH"/>
              </w:rPr>
              <w:t xml:space="preserve"> </w:t>
            </w:r>
            <w:r w:rsidRPr="003D1ECE">
              <w:rPr>
                <w:rFonts w:ascii="Arial" w:hAnsi="Arial" w:cs="Times New Roman"/>
                <w:noProof/>
                <w:sz w:val="22"/>
                <w:lang w:val="de-CH"/>
              </w:rPr>
              <w:t>Diese wird für die Dauer eines Jahres ausgestellt; sie kann erneuert werden.</w:t>
            </w:r>
          </w:p>
          <w:p w:rsidR="00352C29" w:rsidRPr="003D1ECE" w:rsidRDefault="00352C29" w:rsidP="00B11679">
            <w:pPr>
              <w:pStyle w:val="Default"/>
              <w:spacing w:before="160" w:after="80"/>
              <w:rPr>
                <w:rFonts w:ascii="Arial" w:hAnsi="Arial" w:cs="Times New Roman"/>
                <w:b/>
                <w:color w:val="auto"/>
                <w:sz w:val="22"/>
                <w:lang w:val="de-CH"/>
              </w:rPr>
            </w:pPr>
          </w:p>
        </w:tc>
      </w:tr>
    </w:tbl>
    <w:p w:rsidR="00352C29" w:rsidRPr="003D1ECE" w:rsidRDefault="00352C29" w:rsidP="00352C29">
      <w:pPr>
        <w:tabs>
          <w:tab w:val="left" w:pos="5970"/>
        </w:tabs>
        <w:rPr>
          <w:iCs w:val="0"/>
          <w:lang w:val="de-CH"/>
        </w:rPr>
      </w:pPr>
    </w:p>
    <w:p w:rsidR="00352C29" w:rsidRPr="003D1ECE" w:rsidRDefault="00352C29" w:rsidP="00C77F37">
      <w:pPr>
        <w:pStyle w:val="Titre2"/>
      </w:pPr>
      <w:bookmarkStart w:id="62" w:name="_Wohnsitztyp:_Niederlassung_/"/>
      <w:bookmarkStart w:id="63" w:name="_Type_de_domicile_1"/>
      <w:bookmarkStart w:id="64" w:name="_Toc58236068"/>
      <w:bookmarkEnd w:id="62"/>
      <w:bookmarkEnd w:id="63"/>
      <w:r w:rsidRPr="003D1ECE">
        <w:rPr>
          <w:noProof/>
        </w:rPr>
        <w:t>Wohnsitztyp:</w:t>
      </w:r>
      <w:r w:rsidRPr="003D1ECE">
        <w:t xml:space="preserve"> </w:t>
      </w:r>
      <w:r w:rsidRPr="003D1ECE">
        <w:rPr>
          <w:noProof/>
        </w:rPr>
        <w:t>Niederlassung / Aufenthalt</w:t>
      </w:r>
      <w:bookmarkEnd w:id="64"/>
    </w:p>
    <w:p w:rsidR="00352C29" w:rsidRPr="003D1ECE" w:rsidRDefault="00352C29" w:rsidP="00352C29">
      <w:pPr>
        <w:rPr>
          <w:iCs w:val="0"/>
          <w:lang w:val="de-CH"/>
        </w:rPr>
      </w:pPr>
    </w:p>
    <w:p w:rsidR="00352C29" w:rsidRPr="003D1ECE" w:rsidRDefault="00352C29" w:rsidP="004A2754">
      <w:pPr>
        <w:pStyle w:val="Titre3"/>
      </w:pPr>
      <w:bookmarkStart w:id="65" w:name="_Domicile_et_Code"/>
      <w:bookmarkStart w:id="66" w:name="_Wohnsitz_und_Schweizerisches"/>
      <w:bookmarkStart w:id="67" w:name="_Toc58236069"/>
      <w:bookmarkEnd w:id="65"/>
      <w:bookmarkEnd w:id="66"/>
      <w:r w:rsidRPr="003D1ECE">
        <w:t>Wohnsitz und Schweizerisches Zivilgesetzbuch</w:t>
      </w:r>
      <w:bookmarkEnd w:id="67"/>
    </w:p>
    <w:p w:rsidR="00352C29" w:rsidRPr="00605F1A"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Das Gesetz über die Einwohnerkontrolle (EKG) beruft sich auf die Begriffe der Niederlassung und des Aufenthalts.</w:t>
      </w:r>
      <w:r w:rsidRPr="003D1ECE">
        <w:rPr>
          <w:iCs w:val="0"/>
          <w:lang w:val="de-CH"/>
        </w:rPr>
        <w:t xml:space="preserve"> </w:t>
      </w:r>
      <w:r w:rsidRPr="003D1ECE">
        <w:rPr>
          <w:iCs w:val="0"/>
          <w:noProof/>
          <w:lang w:val="de-CH"/>
        </w:rPr>
        <w:t>Es handelt sich dabei um zwei zentrale Begriffe und es ist sinnvoll, diese näher auszuführen.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Das ZGB unterscheidet drei Arten von Wohnsitz:</w:t>
      </w:r>
    </w:p>
    <w:p w:rsidR="00352C29" w:rsidRPr="003D1ECE" w:rsidRDefault="00352C29" w:rsidP="00352C29">
      <w:pPr>
        <w:jc w:val="both"/>
        <w:rPr>
          <w:iCs w:val="0"/>
          <w:lang w:val="de-CH"/>
        </w:rPr>
      </w:pPr>
    </w:p>
    <w:p w:rsidR="00605F1A" w:rsidRDefault="00352C29" w:rsidP="007F3CE8">
      <w:pPr>
        <w:pStyle w:val="Paragraphedeliste"/>
        <w:numPr>
          <w:ilvl w:val="0"/>
          <w:numId w:val="110"/>
        </w:numPr>
        <w:jc w:val="both"/>
        <w:rPr>
          <w:iCs w:val="0"/>
          <w:lang w:val="de-CH"/>
        </w:rPr>
      </w:pPr>
      <w:r w:rsidRPr="00605F1A">
        <w:rPr>
          <w:iCs w:val="0"/>
          <w:noProof/>
          <w:lang w:val="de-CH"/>
        </w:rPr>
        <w:t>der selbstständige Wohnsitz:</w:t>
      </w:r>
      <w:r w:rsidRPr="00605F1A">
        <w:rPr>
          <w:iCs w:val="0"/>
          <w:lang w:val="de-CH"/>
        </w:rPr>
        <w:t xml:space="preserve"> </w:t>
      </w:r>
      <w:r w:rsidRPr="00605F1A">
        <w:rPr>
          <w:iCs w:val="0"/>
          <w:noProof/>
          <w:lang w:val="de-CH"/>
        </w:rPr>
        <w:t>Dies ist der Wohnsitz der unabhängigen Person, die grundsätzlich frei wählen kann, wo sie sich niederlassen möchte (Artikel 23 ZGB);</w:t>
      </w:r>
    </w:p>
    <w:p w:rsidR="00605F1A" w:rsidRDefault="00605F1A" w:rsidP="00605F1A">
      <w:pPr>
        <w:pStyle w:val="Paragraphedeliste"/>
        <w:ind w:left="1506"/>
        <w:jc w:val="both"/>
        <w:rPr>
          <w:iCs w:val="0"/>
          <w:lang w:val="de-CH"/>
        </w:rPr>
      </w:pPr>
    </w:p>
    <w:p w:rsidR="00605F1A" w:rsidRDefault="00352C29" w:rsidP="007F3CE8">
      <w:pPr>
        <w:pStyle w:val="Paragraphedeliste"/>
        <w:numPr>
          <w:ilvl w:val="0"/>
          <w:numId w:val="110"/>
        </w:numPr>
        <w:jc w:val="both"/>
        <w:rPr>
          <w:iCs w:val="0"/>
          <w:lang w:val="de-CH"/>
        </w:rPr>
      </w:pPr>
      <w:r w:rsidRPr="00605F1A">
        <w:rPr>
          <w:iCs w:val="0"/>
          <w:noProof/>
          <w:lang w:val="de-CH"/>
        </w:rPr>
        <w:t>der Wohnsitz nicht selbstständiger Personen:</w:t>
      </w:r>
      <w:r w:rsidRPr="00605F1A">
        <w:rPr>
          <w:iCs w:val="0"/>
          <w:lang w:val="de-CH"/>
        </w:rPr>
        <w:t xml:space="preserve"> </w:t>
      </w:r>
      <w:r w:rsidRPr="00605F1A">
        <w:rPr>
          <w:iCs w:val="0"/>
          <w:noProof/>
          <w:lang w:val="de-CH"/>
        </w:rPr>
        <w:t>Im Gesetz ist der Wohnsitz bestimmter Personen zwingend festgelegt, unabhängig vom Ort, wo sich die Personen tatsächlich befinden (Artikel 25 ZGB);</w:t>
      </w:r>
    </w:p>
    <w:p w:rsidR="00605F1A" w:rsidRPr="00605F1A" w:rsidRDefault="00605F1A" w:rsidP="00605F1A">
      <w:pPr>
        <w:jc w:val="both"/>
        <w:rPr>
          <w:iCs w:val="0"/>
          <w:lang w:val="de-CH"/>
        </w:rPr>
      </w:pPr>
    </w:p>
    <w:p w:rsidR="0000061F" w:rsidRDefault="00352C29" w:rsidP="007F3CE8">
      <w:pPr>
        <w:pStyle w:val="Paragraphedeliste"/>
        <w:numPr>
          <w:ilvl w:val="0"/>
          <w:numId w:val="110"/>
        </w:numPr>
        <w:jc w:val="both"/>
        <w:rPr>
          <w:iCs w:val="0"/>
          <w:noProof/>
          <w:lang w:val="de-CH"/>
        </w:rPr>
      </w:pPr>
      <w:r w:rsidRPr="00605F1A">
        <w:rPr>
          <w:iCs w:val="0"/>
          <w:noProof/>
          <w:lang w:val="de-CH"/>
        </w:rPr>
        <w:t>der fiktive Wohnsitz oder subsidiäre Wohnsitz:</w:t>
      </w:r>
      <w:r w:rsidRPr="00605F1A">
        <w:rPr>
          <w:iCs w:val="0"/>
          <w:lang w:val="de-CH"/>
        </w:rPr>
        <w:t xml:space="preserve"> </w:t>
      </w:r>
      <w:r w:rsidRPr="00605F1A">
        <w:rPr>
          <w:iCs w:val="0"/>
          <w:noProof/>
          <w:lang w:val="de-CH"/>
        </w:rPr>
        <w:t xml:space="preserve">In Anwendung des Grundsatzes der Notwendigkeit des Wohnsitzes legt das Gesetz fest, wie der Wohnsitz von </w:t>
      </w:r>
      <w:r w:rsidR="0000061F" w:rsidRPr="003D1ECE">
        <w:rPr>
          <w:noProof/>
          <w:lang w:val="fr-CH" w:eastAsia="fr-CH"/>
        </w:rPr>
        <w:drawing>
          <wp:anchor distT="0" distB="0" distL="114300" distR="114300" simplePos="0" relativeHeight="251909120" behindDoc="0" locked="0" layoutInCell="1" allowOverlap="1" wp14:anchorId="650F9290" wp14:editId="21769D65">
            <wp:simplePos x="0" y="0"/>
            <wp:positionH relativeFrom="rightMargin">
              <wp:align>left</wp:align>
            </wp:positionH>
            <wp:positionV relativeFrom="topMargin">
              <wp:posOffset>114300</wp:posOffset>
            </wp:positionV>
            <wp:extent cx="791845" cy="440055"/>
            <wp:effectExtent l="0" t="0" r="8255" b="0"/>
            <wp:wrapNone/>
            <wp:docPr id="210"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05F1A">
        <w:rPr>
          <w:iCs w:val="0"/>
          <w:noProof/>
          <w:lang w:val="de-CH"/>
        </w:rPr>
        <w:t xml:space="preserve">Personen bestimmt wird, die keinen freiwilligen oder gesetzlichen </w:t>
      </w:r>
      <w:r w:rsidR="0084296C" w:rsidRPr="00605F1A">
        <w:rPr>
          <w:iCs w:val="0"/>
          <w:noProof/>
          <w:lang w:val="de-CH"/>
        </w:rPr>
        <w:t>Wohnsitz haben (Artikel 24 ZG</w:t>
      </w:r>
    </w:p>
    <w:p w:rsidR="00352C29" w:rsidRPr="006620B1" w:rsidRDefault="00352C29" w:rsidP="00352C29">
      <w:pPr>
        <w:pStyle w:val="Titre4"/>
        <w:numPr>
          <w:ilvl w:val="0"/>
          <w:numId w:val="0"/>
        </w:numPr>
        <w:ind w:left="850" w:hanging="850"/>
        <w:rPr>
          <w:rFonts w:cs="Arial"/>
        </w:rPr>
      </w:pPr>
      <w:r w:rsidRPr="006620B1">
        <w:rPr>
          <w:rFonts w:cs="Arial"/>
          <w:noProof/>
          <w:lang w:val="fr-CH" w:eastAsia="fr-CH"/>
        </w:rPr>
        <w:lastRenderedPageBreak/>
        <w:drawing>
          <wp:anchor distT="0" distB="0" distL="114300" distR="114300" simplePos="0" relativeHeight="251677696" behindDoc="0" locked="1" layoutInCell="1" allowOverlap="1" wp14:anchorId="5D74F498" wp14:editId="6AD84FFF">
            <wp:simplePos x="0" y="0"/>
            <wp:positionH relativeFrom="rightMargin">
              <wp:align>left</wp:align>
            </wp:positionH>
            <wp:positionV relativeFrom="page">
              <wp:posOffset>78105</wp:posOffset>
            </wp:positionV>
            <wp:extent cx="791845" cy="440055"/>
            <wp:effectExtent l="0" t="0" r="8255" b="0"/>
            <wp:wrapNone/>
            <wp:docPr id="22" name="Bild 2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rFonts w:cs="Arial"/>
          <w:lang w:eastAsia="fr-FR"/>
        </w:rPr>
        <w:t>Freiwilliger</w:t>
      </w:r>
      <w:r w:rsidRPr="006620B1">
        <w:rPr>
          <w:rFonts w:cs="Arial"/>
          <w:noProof/>
        </w:rPr>
        <w:t xml:space="preserve"> </w:t>
      </w:r>
      <w:r w:rsidRPr="006620B1">
        <w:rPr>
          <w:rFonts w:cs="Arial"/>
          <w:lang w:eastAsia="fr-FR"/>
        </w:rPr>
        <w:t>Wohnsitz</w:t>
      </w:r>
    </w:p>
    <w:p w:rsidR="00352C29" w:rsidRPr="003D1ECE" w:rsidRDefault="00352C29" w:rsidP="00352C29">
      <w:pPr>
        <w:jc w:val="both"/>
        <w:rPr>
          <w:iCs w:val="0"/>
          <w:sz w:val="20"/>
          <w:lang w:val="de-CH"/>
        </w:rPr>
      </w:pPr>
    </w:p>
    <w:p w:rsidR="00352C29" w:rsidRPr="003D1ECE" w:rsidRDefault="00352C29" w:rsidP="00352C29">
      <w:pPr>
        <w:jc w:val="both"/>
        <w:rPr>
          <w:iCs w:val="0"/>
          <w:lang w:val="de-CH"/>
        </w:rPr>
      </w:pPr>
      <w:r w:rsidRPr="003D1ECE">
        <w:rPr>
          <w:iCs w:val="0"/>
          <w:noProof/>
          <w:lang w:val="de-CH"/>
        </w:rPr>
        <w:t>Gemäss Artikel 23 Absatz 1 ZGB befindet sich der Wohnsitz einer Person an dem Orte, wo sie sich mit der Absicht dauernden Verbleibens aufhält.</w:t>
      </w:r>
      <w:r w:rsidRPr="003D1ECE">
        <w:rPr>
          <w:iCs w:val="0"/>
          <w:lang w:val="de-CH"/>
        </w:rPr>
        <w:t xml:space="preserve"> </w:t>
      </w:r>
      <w:r w:rsidRPr="003D1ECE">
        <w:rPr>
          <w:iCs w:val="0"/>
          <w:noProof/>
          <w:lang w:val="de-CH"/>
        </w:rPr>
        <w:t>In dieser Bestimmung sind zwei Bedingungen enthalten, die dem Wohnsitztatbestand zugrunde liegen:</w:t>
      </w:r>
      <w:r w:rsidRPr="003D1ECE">
        <w:rPr>
          <w:iCs w:val="0"/>
          <w:lang w:val="de-CH"/>
        </w:rPr>
        <w:t xml:space="preserve"> </w:t>
      </w:r>
      <w:r w:rsidRPr="003D1ECE">
        <w:rPr>
          <w:iCs w:val="0"/>
          <w:noProof/>
          <w:lang w:val="de-CH"/>
        </w:rPr>
        <w:t>ein räumlicher Bezug, das heisst der Aufenthaltsort an einem bestimmten Ort, und ein persönlicher Bezug, das heisst, die Absicht, sich an diesem Ort niederzulassen.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Der Begriff des Aufenthaltsorts setzt einen Aufenthalt von einer bestimmten Dauer, an einem festgelegten Ort sowie die Herstellung engerer Beziehungen voraus.</w:t>
      </w:r>
      <w:r w:rsidRPr="003D1ECE">
        <w:rPr>
          <w:iCs w:val="0"/>
          <w:lang w:val="de-CH"/>
        </w:rPr>
        <w:t xml:space="preserve"> </w:t>
      </w:r>
      <w:r w:rsidRPr="003D1ECE">
        <w:rPr>
          <w:iCs w:val="0"/>
          <w:noProof/>
          <w:lang w:val="de-CH"/>
        </w:rPr>
        <w:t>Der Begriff impliziert somit, dass objektiv eine besonders enge Beziehung zwischen einer Person und einem festgelegten Ort festgestellt werden kann.</w:t>
      </w:r>
      <w:r w:rsidRPr="003D1ECE">
        <w:rPr>
          <w:iCs w:val="0"/>
          <w:lang w:val="de-CH"/>
        </w:rPr>
        <w:t xml:space="preserve"> </w:t>
      </w:r>
      <w:r w:rsidRPr="003D1ECE">
        <w:rPr>
          <w:iCs w:val="0"/>
          <w:noProof/>
          <w:lang w:val="de-CH"/>
        </w:rPr>
        <w:t>Der Aufenthaltsort darf aber nicht mit dem Wohnsitz selbst verwechselt werden, der zudem die Absicht, sich niederzulassen, voraussetzt.</w:t>
      </w:r>
      <w:r w:rsidRPr="003D1ECE">
        <w:rPr>
          <w:iCs w:val="0"/>
          <w:lang w:val="de-CH"/>
        </w:rPr>
        <w:t xml:space="preserve"> </w:t>
      </w:r>
      <w:r w:rsidRPr="003D1ECE">
        <w:rPr>
          <w:iCs w:val="0"/>
          <w:noProof/>
          <w:lang w:val="de-CH"/>
        </w:rPr>
        <w:t>Der Aufenthalt unterscheidet sich auch von der einfachen Anwesenheit, die die Tatsache bezeichnet, dass sich jemand vorübergehend oder rein zufällig an einem festgelegten Ort befindet, z.B. anlässlich eines Besuchs, eines Sportanlasses usw.</w:t>
      </w:r>
      <w:r w:rsidRPr="003D1ECE">
        <w:rPr>
          <w:iCs w:val="0"/>
          <w:lang w:val="de-CH"/>
        </w:rPr>
        <w:t xml:space="preserve"> </w:t>
      </w:r>
      <w:r w:rsidRPr="003D1ECE">
        <w:rPr>
          <w:iCs w:val="0"/>
          <w:noProof/>
          <w:lang w:val="de-CH"/>
        </w:rPr>
        <w:t>Der Aufenthaltsort sowie der Wohnsitz setzen keinen fortwährenden Aufenthalt voraus.</w:t>
      </w:r>
      <w:r w:rsidRPr="003D1ECE">
        <w:rPr>
          <w:iCs w:val="0"/>
          <w:lang w:val="de-CH"/>
        </w:rPr>
        <w:t xml:space="preserve"> </w:t>
      </w:r>
      <w:r w:rsidRPr="003D1ECE">
        <w:rPr>
          <w:iCs w:val="0"/>
          <w:noProof/>
          <w:lang w:val="de-CH"/>
        </w:rPr>
        <w:t>Es ist ohne Weiteres möglich, an einem bestimmten Ort Wohnsitz zu nehmen, ohne sich deshalb dauernd dort befinden zu müssen.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 Absicht, sich für eine bestimmte Dauer niederzulassen, umfasst zwei wichtige Elemente.</w:t>
      </w:r>
      <w:r w:rsidRPr="003D1ECE">
        <w:rPr>
          <w:iCs w:val="0"/>
          <w:lang w:val="de-CH"/>
        </w:rPr>
        <w:t xml:space="preserve"> </w:t>
      </w:r>
      <w:r w:rsidRPr="003D1ECE">
        <w:rPr>
          <w:iCs w:val="0"/>
          <w:noProof/>
          <w:lang w:val="de-CH"/>
        </w:rPr>
        <w:t>Die betroffene Person muss die Absicht haben, sich an den Ort ihres Aufenthalts zu binden.</w:t>
      </w:r>
      <w:r w:rsidRPr="003D1ECE">
        <w:rPr>
          <w:iCs w:val="0"/>
          <w:lang w:val="de-CH"/>
        </w:rPr>
        <w:t xml:space="preserve"> </w:t>
      </w:r>
      <w:r w:rsidRPr="003D1ECE">
        <w:rPr>
          <w:iCs w:val="0"/>
          <w:noProof/>
          <w:lang w:val="de-CH"/>
        </w:rPr>
        <w:t>Es handelt sich dabei nicht um eine innere, subjektive oder versteckte Absicht, sondern sie muss, ganz im Gegenteil, objektiv aus den äusseren Umständen hervorgehen.</w:t>
      </w:r>
      <w:r w:rsidRPr="003D1ECE">
        <w:rPr>
          <w:iCs w:val="0"/>
          <w:lang w:val="de-CH"/>
        </w:rPr>
        <w:t xml:space="preserve"> </w:t>
      </w:r>
      <w:r w:rsidRPr="003D1ECE">
        <w:rPr>
          <w:iCs w:val="0"/>
          <w:noProof/>
          <w:lang w:val="de-CH"/>
        </w:rPr>
        <w:t>Der Vertrauensgrundsatz fordert, dass die Absicht für Dritte erkennbar sein muss.</w:t>
      </w:r>
      <w:r w:rsidRPr="003D1ECE">
        <w:rPr>
          <w:iCs w:val="0"/>
          <w:lang w:val="de-CH"/>
        </w:rPr>
        <w:t xml:space="preserve"> </w:t>
      </w:r>
      <w:r w:rsidRPr="003D1ECE">
        <w:rPr>
          <w:iCs w:val="0"/>
          <w:noProof/>
          <w:lang w:val="de-CH"/>
        </w:rPr>
        <w:t>Die betroffene Person muss die Absicht haben, sich für eine bestimmte Dauer niederzulassen.</w:t>
      </w:r>
      <w:r w:rsidRPr="003D1ECE">
        <w:rPr>
          <w:iCs w:val="0"/>
          <w:lang w:val="de-CH"/>
        </w:rPr>
        <w:t xml:space="preserve"> </w:t>
      </w:r>
      <w:r w:rsidRPr="003D1ECE">
        <w:rPr>
          <w:iCs w:val="0"/>
          <w:noProof/>
          <w:lang w:val="de-CH"/>
        </w:rPr>
        <w:t>Entscheidend ist dabei der Zweck des Aufenthalts an einem festgelegten Ort.</w:t>
      </w:r>
      <w:r w:rsidRPr="003D1ECE">
        <w:rPr>
          <w:iCs w:val="0"/>
          <w:lang w:val="de-CH"/>
        </w:rPr>
        <w:t xml:space="preserve"> </w:t>
      </w:r>
      <w:r w:rsidRPr="003D1ECE">
        <w:rPr>
          <w:iCs w:val="0"/>
          <w:noProof/>
          <w:lang w:val="de-CH"/>
        </w:rPr>
        <w:t>Aus der Absicht, sich niederzulassen, muss klar der Wille hervorgehen, den Ort zum Mittelpunkt ihrer Tätigkeiten, persönlichen und beruflichen Beziehungen zu machen.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Der Aufenthalt an einem Orte zu besonderen Zwecken genügt nicht, um einen Wohnsitz zu begründen.</w:t>
      </w:r>
      <w:r w:rsidRPr="003D1ECE">
        <w:rPr>
          <w:iCs w:val="0"/>
          <w:lang w:val="de-CH"/>
        </w:rPr>
        <w:t xml:space="preserve"> </w:t>
      </w:r>
      <w:r w:rsidRPr="003D1ECE">
        <w:rPr>
          <w:iCs w:val="0"/>
          <w:noProof/>
          <w:lang w:val="de-CH"/>
        </w:rPr>
        <w:t>Dies ist in Artikel 26 ZGB festgelegt, der sich auf den Besuch einer Lehranstalt sowie die Unterbringung in einer Erziehungs-, Versorgungs-, Heil- oder Strafanstalt bezieht.</w:t>
      </w:r>
      <w:r w:rsidRPr="003D1ECE">
        <w:rPr>
          <w:iCs w:val="0"/>
          <w:lang w:val="de-CH"/>
        </w:rPr>
        <w:t xml:space="preserve"> </w:t>
      </w:r>
      <w:r w:rsidRPr="003D1ECE">
        <w:rPr>
          <w:iCs w:val="0"/>
          <w:noProof/>
          <w:lang w:val="de-CH"/>
        </w:rPr>
        <w:t>Voraussetzung für den Wohnsitz ist somit, dass eine Person sich ausschliesslich in einer Anstalt befindet, um dort zu leben und dort den Mittelpunkt all ihrer Aktivitäten zu haben:</w:t>
      </w:r>
      <w:r w:rsidRPr="003D1ECE">
        <w:rPr>
          <w:iCs w:val="0"/>
          <w:lang w:val="de-CH"/>
        </w:rPr>
        <w:t xml:space="preserve"> </w:t>
      </w:r>
      <w:r w:rsidRPr="003D1ECE">
        <w:rPr>
          <w:iCs w:val="0"/>
          <w:noProof/>
          <w:lang w:val="de-CH"/>
        </w:rPr>
        <w:t>der Aufenthalt an sich muss ein Ziel sein.</w:t>
      </w:r>
      <w:r w:rsidRPr="003D1ECE">
        <w:rPr>
          <w:iCs w:val="0"/>
          <w:lang w:val="de-CH"/>
        </w:rPr>
        <w:t xml:space="preserve"> </w:t>
      </w:r>
      <w:r w:rsidRPr="003D1ECE">
        <w:rPr>
          <w:iCs w:val="0"/>
          <w:noProof/>
          <w:lang w:val="de-CH"/>
        </w:rPr>
        <w:t>Artikel 26 ZGB enthält jedoch nur eine Vermutung, dass der Aufenthalt in einer Anstalt nicht der Absicht entspricht, diesen Ort zum Lebensmittelpunkt zu machen; es ist daher nicht auszuschliessen, dass eine Person, die freiwillig in eine solche Anstalt eintritt, beschliesst, sie zum Mittelpunkt ihrer persönlichen und beruflichen Beziehungen zu machen.</w:t>
      </w:r>
      <w:r w:rsidRPr="003D1ECE">
        <w:rPr>
          <w:iCs w:val="0"/>
          <w:lang w:val="de-CH"/>
        </w:rPr>
        <w:t xml:space="preserve"> </w:t>
      </w:r>
      <w:r w:rsidRPr="003D1ECE">
        <w:rPr>
          <w:iCs w:val="0"/>
          <w:noProof/>
          <w:lang w:val="de-CH"/>
        </w:rPr>
        <w:t>Insbesondere kann dies bei Heimen für betagte Personen der Fall sein.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Den Beweis des Wohnsitzes muss durch die Person erbracht werden, die daraus Rechte ableiten möchte (Artikel 8 ZGB).</w:t>
      </w:r>
      <w:r w:rsidRPr="003D1ECE">
        <w:rPr>
          <w:iCs w:val="0"/>
          <w:lang w:val="de-CH"/>
        </w:rPr>
        <w:t xml:space="preserve"> </w:t>
      </w:r>
      <w:r w:rsidRPr="003D1ECE">
        <w:rPr>
          <w:iCs w:val="0"/>
          <w:noProof/>
          <w:lang w:val="de-CH"/>
        </w:rPr>
        <w:t>Die Hinterlegung der Papiere, der Erhalt einer Aufenthaltsbewilligung, das Zahlen der Steuern sowie die Ausübung der politischen Rechte sind keine entscheidenden Beweise, sondern lediglich Indizien.</w:t>
      </w:r>
    </w:p>
    <w:p w:rsidR="00352C29" w:rsidRPr="003D1ECE" w:rsidRDefault="00352C29" w:rsidP="00352C29">
      <w:pPr>
        <w:jc w:val="both"/>
        <w:rPr>
          <w:iCs w:val="0"/>
          <w:lang w:val="de-CH"/>
        </w:rPr>
      </w:pPr>
    </w:p>
    <w:p w:rsidR="00352C29" w:rsidRPr="000910C6" w:rsidRDefault="00352C29" w:rsidP="00352C29">
      <w:pPr>
        <w:pStyle w:val="Titre4"/>
        <w:numPr>
          <w:ilvl w:val="0"/>
          <w:numId w:val="0"/>
        </w:numPr>
        <w:ind w:left="850" w:hanging="850"/>
        <w:rPr>
          <w:sz w:val="22"/>
          <w:szCs w:val="22"/>
        </w:rPr>
      </w:pPr>
      <w:r w:rsidRPr="000910C6">
        <w:rPr>
          <w:rFonts w:cs="Arial"/>
          <w:sz w:val="22"/>
          <w:szCs w:val="22"/>
          <w:lang w:eastAsia="fr-FR"/>
        </w:rPr>
        <w:t>4.2.1.1.</w:t>
      </w:r>
      <w:r w:rsidRPr="000910C6">
        <w:rPr>
          <w:rFonts w:cs="Arial"/>
          <w:sz w:val="22"/>
          <w:szCs w:val="22"/>
          <w:lang w:eastAsia="fr-FR"/>
        </w:rPr>
        <w:tab/>
        <w:t>Legaler Wohnsitz</w:t>
      </w:r>
    </w:p>
    <w:p w:rsidR="00352C29" w:rsidRPr="00605F1A" w:rsidRDefault="00352C29" w:rsidP="00352C29">
      <w:pPr>
        <w:jc w:val="both"/>
        <w:rPr>
          <w:b/>
          <w:iCs w:val="0"/>
          <w:lang w:val="de-CH"/>
        </w:rPr>
      </w:pPr>
    </w:p>
    <w:p w:rsidR="00352C29" w:rsidRPr="003D1ECE" w:rsidRDefault="00352C29" w:rsidP="00352C29">
      <w:pPr>
        <w:jc w:val="both"/>
        <w:rPr>
          <w:iCs w:val="0"/>
          <w:lang w:val="de-CH"/>
        </w:rPr>
      </w:pPr>
      <w:r w:rsidRPr="003D1ECE">
        <w:rPr>
          <w:iCs w:val="0"/>
          <w:noProof/>
          <w:lang w:val="de-CH"/>
        </w:rPr>
        <w:t>Der Wohnsitz von Kindern ist in Artikel 25 Absatz 1 ZGB geregelt.</w:t>
      </w:r>
      <w:r w:rsidRPr="003D1ECE">
        <w:rPr>
          <w:iCs w:val="0"/>
          <w:lang w:val="de-CH"/>
        </w:rPr>
        <w:t xml:space="preserve"> </w:t>
      </w:r>
      <w:r w:rsidRPr="003D1ECE">
        <w:rPr>
          <w:iCs w:val="0"/>
          <w:noProof/>
          <w:lang w:val="de-CH"/>
        </w:rPr>
        <w:t>Als Wohnsitz des Kindes unter elterlicher Sorge gilt der Wohnsitz der Eltern.</w:t>
      </w:r>
      <w:r w:rsidRPr="003D1ECE">
        <w:rPr>
          <w:iCs w:val="0"/>
          <w:lang w:val="de-CH"/>
        </w:rPr>
        <w:t xml:space="preserve"> </w:t>
      </w:r>
      <w:r w:rsidRPr="003D1ECE">
        <w:rPr>
          <w:iCs w:val="0"/>
          <w:noProof/>
          <w:lang w:val="de-CH"/>
        </w:rPr>
        <w:t>Wenn die Eltern keinen gemeinsamen Wohnsitz haben, gilt für das Kind der Wohnsitz des Elternteils, unter dessen Obhut es gemäss Artikel 297 und 310 ZGB steht.</w:t>
      </w:r>
      <w:r w:rsidRPr="003D1ECE">
        <w:rPr>
          <w:iCs w:val="0"/>
          <w:lang w:val="de-CH"/>
        </w:rPr>
        <w:t xml:space="preserve"> </w:t>
      </w:r>
      <w:r w:rsidRPr="003D1ECE">
        <w:rPr>
          <w:iCs w:val="0"/>
          <w:noProof/>
          <w:lang w:val="de-CH"/>
        </w:rPr>
        <w:t>Wenn nur ein Elternteil die elterliche Sorge innehat, ist selbstverständlich, dass dessen Wohnsitz als Wohnsitz des Kindes gilt.</w:t>
      </w:r>
      <w:r w:rsidRPr="003D1ECE">
        <w:rPr>
          <w:iCs w:val="0"/>
          <w:lang w:val="de-CH"/>
        </w:rPr>
        <w:t xml:space="preserve"> </w:t>
      </w:r>
      <w:r w:rsidRPr="003D1ECE">
        <w:rPr>
          <w:iCs w:val="0"/>
          <w:noProof/>
          <w:lang w:val="de-CH"/>
        </w:rPr>
        <w:t>Im Falle, dass keiner der Elternteile, trotz elterlicher Sorge, die Obhut über das Kind hat, so gilt der Aufenthaltsort als Wohnsitz.</w:t>
      </w:r>
    </w:p>
    <w:p w:rsidR="00352C29" w:rsidRPr="003D1ECE" w:rsidRDefault="00352C29" w:rsidP="00352C29">
      <w:pPr>
        <w:jc w:val="both"/>
        <w:rPr>
          <w:iCs w:val="0"/>
          <w:lang w:val="de-CH"/>
        </w:rPr>
      </w:pPr>
    </w:p>
    <w:p w:rsidR="00352C29" w:rsidRPr="003D1ECE" w:rsidRDefault="008001D4" w:rsidP="00352C29">
      <w:pPr>
        <w:jc w:val="both"/>
        <w:rPr>
          <w:iCs w:val="0"/>
          <w:lang w:val="de-CH"/>
        </w:rPr>
      </w:pPr>
      <w:r>
        <w:rPr>
          <w:iCs w:val="0"/>
          <w:noProof/>
          <w:lang w:val="de-CH"/>
        </w:rPr>
        <w:t>Gemäss</w:t>
      </w:r>
      <w:r w:rsidR="00352C29" w:rsidRPr="003D1ECE">
        <w:rPr>
          <w:iCs w:val="0"/>
          <w:noProof/>
          <w:lang w:val="de-CH"/>
        </w:rPr>
        <w:t xml:space="preserve"> Artikel 25 Absatz 2 ZGB haben bevormundete Personen ihren Wohnsitz am Sitz der </w:t>
      </w:r>
      <w:r>
        <w:rPr>
          <w:iCs w:val="0"/>
          <w:noProof/>
          <w:lang w:val="de-CH"/>
        </w:rPr>
        <w:t>Kinderschutz behörde</w:t>
      </w:r>
      <w:r w:rsidR="00352C29" w:rsidRPr="003D1ECE">
        <w:rPr>
          <w:iCs w:val="0"/>
          <w:noProof/>
          <w:lang w:val="de-CH"/>
        </w:rPr>
        <w:t>.</w:t>
      </w:r>
    </w:p>
    <w:p w:rsidR="00352C29" w:rsidRPr="003D1ECE" w:rsidRDefault="00352C29" w:rsidP="00352C29">
      <w:pPr>
        <w:jc w:val="both"/>
        <w:rPr>
          <w:iCs w:val="0"/>
          <w:lang w:val="de-CH"/>
        </w:rPr>
      </w:pPr>
    </w:p>
    <w:p w:rsidR="00352C29" w:rsidRPr="000910C6" w:rsidRDefault="00352C29" w:rsidP="00352C29">
      <w:pPr>
        <w:pStyle w:val="Titre4"/>
        <w:numPr>
          <w:ilvl w:val="0"/>
          <w:numId w:val="0"/>
        </w:numPr>
        <w:ind w:left="850" w:hanging="850"/>
        <w:rPr>
          <w:sz w:val="22"/>
          <w:szCs w:val="22"/>
        </w:rPr>
      </w:pPr>
      <w:r w:rsidRPr="000910C6">
        <w:rPr>
          <w:noProof/>
          <w:sz w:val="22"/>
          <w:szCs w:val="22"/>
        </w:rPr>
        <w:t>4.2.1.2.</w:t>
      </w:r>
      <w:r w:rsidRPr="000910C6">
        <w:rPr>
          <w:noProof/>
          <w:sz w:val="22"/>
          <w:szCs w:val="22"/>
        </w:rPr>
        <w:tab/>
        <w:t>Fiktiver oder subsidiärer Wohnsitz</w:t>
      </w:r>
    </w:p>
    <w:p w:rsidR="00352C29" w:rsidRPr="003D1ECE" w:rsidRDefault="00352C29" w:rsidP="00352C29">
      <w:pPr>
        <w:jc w:val="both"/>
        <w:rPr>
          <w:iCs w:val="0"/>
          <w:sz w:val="20"/>
          <w:lang w:val="de-CH"/>
        </w:rPr>
      </w:pPr>
    </w:p>
    <w:p w:rsidR="00352C29" w:rsidRPr="003D1ECE" w:rsidRDefault="00352C29" w:rsidP="00352C29">
      <w:pPr>
        <w:jc w:val="both"/>
        <w:rPr>
          <w:iCs w:val="0"/>
          <w:lang w:val="de-CH"/>
        </w:rPr>
      </w:pPr>
      <w:r w:rsidRPr="003D1ECE">
        <w:rPr>
          <w:iCs w:val="0"/>
          <w:noProof/>
          <w:lang w:val="de-CH"/>
        </w:rPr>
        <w:t>Nach dem Grundsatz der Notwendigkeit des Wohnsitzes muss jede Person einen Wohnsitz haben.</w:t>
      </w:r>
      <w:r w:rsidRPr="003D1ECE">
        <w:rPr>
          <w:iCs w:val="0"/>
          <w:lang w:val="de-CH"/>
        </w:rPr>
        <w:t xml:space="preserve"> </w:t>
      </w:r>
      <w:r w:rsidRPr="003D1ECE">
        <w:rPr>
          <w:iCs w:val="0"/>
          <w:noProof/>
          <w:lang w:val="de-CH"/>
        </w:rPr>
        <w:t>Es gibt aber die Möglichkeit, dass weder ein selbstständiger Wohnsitz noch ein unselbstständiger Wohnsitz  besteht.</w:t>
      </w:r>
      <w:r w:rsidRPr="003D1ECE">
        <w:rPr>
          <w:iCs w:val="0"/>
          <w:lang w:val="de-CH"/>
        </w:rPr>
        <w:t xml:space="preserve"> </w:t>
      </w:r>
      <w:r w:rsidRPr="003D1ECE">
        <w:rPr>
          <w:iCs w:val="0"/>
          <w:noProof/>
          <w:lang w:val="de-CH"/>
        </w:rPr>
        <w:t>Artikel 24 ZGB legt für diesen Fall zusätzliche Regeln fest.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In Artikel 24 Absatz 1 ZGB ist der Fall abgedeckt, wenn eine Person einen Wohnsitz aufgibt, ohne einen neuen zu begründen.</w:t>
      </w:r>
      <w:r w:rsidRPr="003D1ECE">
        <w:rPr>
          <w:iCs w:val="0"/>
          <w:lang w:val="de-CH"/>
        </w:rPr>
        <w:t xml:space="preserve"> </w:t>
      </w:r>
      <w:r w:rsidRPr="003D1ECE">
        <w:rPr>
          <w:iCs w:val="0"/>
          <w:noProof/>
          <w:lang w:val="de-CH"/>
        </w:rPr>
        <w:t>Der alte Wohnsitz dieser Person bleibt bestehen, bis sie einen neuen Wohnsitz erworben hat, unabhängig davon ob es sich um einen selbstständigen Wohnsitz (Art. 23 ZGB) oder unselbstständigen Wohnsitz (Artikel 25 ZGB) handelt.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Artikel 24 Absatz 2 ZGB deckt zwei Fälle ab.</w:t>
      </w:r>
      <w:r w:rsidRPr="003D1ECE">
        <w:rPr>
          <w:iCs w:val="0"/>
          <w:lang w:val="de-CH"/>
        </w:rPr>
        <w:t xml:space="preserve"> </w:t>
      </w:r>
      <w:r w:rsidRPr="003D1ECE">
        <w:rPr>
          <w:iCs w:val="0"/>
          <w:noProof/>
          <w:lang w:val="de-CH"/>
        </w:rPr>
        <w:t>Der erste Fall ist die Aufgabe eines Wohnsitzes im Ausland.</w:t>
      </w:r>
      <w:r w:rsidRPr="003D1ECE">
        <w:rPr>
          <w:iCs w:val="0"/>
          <w:lang w:val="de-CH"/>
        </w:rPr>
        <w:t xml:space="preserve"> </w:t>
      </w:r>
      <w:r w:rsidRPr="003D1ECE">
        <w:rPr>
          <w:iCs w:val="0"/>
          <w:noProof/>
          <w:lang w:val="de-CH"/>
        </w:rPr>
        <w:t>In Anwendung von Absatz 1 des Artikels würde in diesem Fall der Wohnsitz im Ausland liegen.</w:t>
      </w:r>
      <w:r w:rsidRPr="003D1ECE">
        <w:rPr>
          <w:iCs w:val="0"/>
          <w:lang w:val="de-CH"/>
        </w:rPr>
        <w:t xml:space="preserve"> </w:t>
      </w:r>
      <w:r w:rsidRPr="003D1ECE">
        <w:rPr>
          <w:iCs w:val="0"/>
          <w:noProof/>
          <w:lang w:val="de-CH"/>
        </w:rPr>
        <w:t>Absatz 2 sieht dafür eine Ausnahme vor, indem ein fiktiver Wohnsitz am Aufenthaltsort in der Schweiz festgelegt wird.</w:t>
      </w:r>
      <w:r w:rsidRPr="003D1ECE">
        <w:rPr>
          <w:iCs w:val="0"/>
          <w:lang w:val="de-CH"/>
        </w:rPr>
        <w:t xml:space="preserve"> </w:t>
      </w:r>
      <w:r w:rsidRPr="003D1ECE">
        <w:rPr>
          <w:iCs w:val="0"/>
          <w:noProof/>
          <w:lang w:val="de-CH"/>
        </w:rPr>
        <w:t>Das Bestehen eines Wohnsitzes im Ausland nach ausländischem Recht ist von keiner Bedeutung, wenn der tatsächliche Wohnsitz im Ausland tatsächlich aufgegeben wurde.</w:t>
      </w:r>
      <w:r w:rsidRPr="003D1ECE">
        <w:rPr>
          <w:iCs w:val="0"/>
          <w:lang w:val="de-CH"/>
        </w:rPr>
        <w:t xml:space="preserve"> </w:t>
      </w:r>
      <w:r w:rsidRPr="003D1ECE">
        <w:rPr>
          <w:iCs w:val="0"/>
          <w:noProof/>
          <w:lang w:val="de-CH"/>
        </w:rPr>
        <w:t>Der Wohnsitz in der Schweiz begründet einen fiktiven Wohnsitz, auch wenn dieser nicht freiwillig gewählt ist (Haft).</w:t>
      </w:r>
      <w:r w:rsidRPr="003D1ECE">
        <w:rPr>
          <w:iCs w:val="0"/>
          <w:lang w:val="de-CH"/>
        </w:rPr>
        <w:t xml:space="preserve"> </w:t>
      </w:r>
      <w:r w:rsidRPr="003D1ECE">
        <w:rPr>
          <w:iCs w:val="0"/>
          <w:noProof/>
          <w:lang w:val="de-CH"/>
        </w:rPr>
        <w:t>Der zweite Fall, der durch Artikel 24 Absatz 2 abgedeckt wird, ist der Fall eines früher begründeten Wohnsitzes, der nicht nachweisbar ist.</w:t>
      </w:r>
      <w:r w:rsidRPr="003D1ECE">
        <w:rPr>
          <w:iCs w:val="0"/>
          <w:lang w:val="de-CH"/>
        </w:rPr>
        <w:t xml:space="preserve"> </w:t>
      </w:r>
      <w:r w:rsidRPr="003D1ECE">
        <w:rPr>
          <w:iCs w:val="0"/>
          <w:noProof/>
          <w:lang w:val="de-CH"/>
        </w:rPr>
        <w:t>Der aktuelle Aufenthaltsort gilt in diesem Fall als Wohnsitz.</w:t>
      </w:r>
      <w:r w:rsidRPr="003D1ECE">
        <w:rPr>
          <w:iCs w:val="0"/>
          <w:lang w:val="de-CH"/>
        </w:rPr>
        <w:t xml:space="preserve"> </w:t>
      </w:r>
      <w:r w:rsidRPr="003D1ECE">
        <w:rPr>
          <w:iCs w:val="0"/>
          <w:noProof/>
          <w:lang w:val="de-CH"/>
        </w:rPr>
        <w:t>Der Aufenthaltsort erhält so die Eigenschaft eines subsidiären Wohnsitzes.</w:t>
      </w:r>
      <w:r w:rsidRPr="003D1ECE">
        <w:rPr>
          <w:iCs w:val="0"/>
          <w:lang w:val="de-CH"/>
        </w:rPr>
        <w:t xml:space="preserve"> </w:t>
      </w:r>
      <w:r w:rsidRPr="003D1ECE">
        <w:rPr>
          <w:iCs w:val="0"/>
          <w:noProof/>
          <w:lang w:val="de-CH"/>
        </w:rPr>
        <w:t>Bei mehreren Aufenthaltsorten wird jener gewählt, zu welchem die Person die engsten Bindungen aufweist.</w:t>
      </w:r>
    </w:p>
    <w:p w:rsidR="00352C29" w:rsidRPr="003D1ECE" w:rsidRDefault="00352C29" w:rsidP="00352C29">
      <w:pPr>
        <w:jc w:val="both"/>
        <w:rPr>
          <w:iCs w:val="0"/>
          <w:lang w:val="de-CH"/>
        </w:rPr>
      </w:pPr>
    </w:p>
    <w:p w:rsidR="00352C29" w:rsidRPr="003D1ECE" w:rsidRDefault="00F610B7" w:rsidP="004A2754">
      <w:pPr>
        <w:pStyle w:val="Titre3"/>
      </w:pPr>
      <w:bookmarkStart w:id="68" w:name="_Ressortissants_suisses"/>
      <w:bookmarkStart w:id="69" w:name="_Schweizer_Staatsangehörige"/>
      <w:bookmarkStart w:id="70" w:name="_Toc58236070"/>
      <w:bookmarkEnd w:id="68"/>
      <w:bookmarkEnd w:id="69"/>
      <w:r>
        <w:t>S</w:t>
      </w:r>
      <w:r w:rsidR="00352C29" w:rsidRPr="003D1ECE">
        <w:t>chweizer Staatsangehörige</w:t>
      </w:r>
      <w:bookmarkEnd w:id="70"/>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 EWK hat zum Ziel, den Behörden und den öffentlichen Verwaltungen die benötigten Grundauskünfte über die Personen, die in einer Gemeinde des Kantons niedergelassen sind oder dort ihren Aufenthaltsort haben, zu erteilen.</w:t>
      </w:r>
      <w:r w:rsidRPr="003D1ECE">
        <w:rPr>
          <w:iCs w:val="0"/>
          <w:lang w:val="de-CH"/>
        </w:rPr>
        <w:t xml:space="preserve"> </w:t>
      </w:r>
      <w:r w:rsidRPr="003D1ECE">
        <w:rPr>
          <w:iCs w:val="0"/>
          <w:noProof/>
          <w:lang w:val="de-CH"/>
        </w:rPr>
        <w:t>Obwohl diese Begriffe gerne verwechselt werden, stimmt der Begriff des Wohnsitzes nicht mit demjenigen der Niederlassung oder des Aufenthalts überein.</w:t>
      </w:r>
      <w:r w:rsidRPr="003D1ECE">
        <w:rPr>
          <w:iCs w:val="0"/>
          <w:lang w:val="de-CH"/>
        </w:rPr>
        <w:t xml:space="preserve"> </w:t>
      </w:r>
      <w:r w:rsidRPr="003D1ECE">
        <w:rPr>
          <w:iCs w:val="0"/>
          <w:noProof/>
          <w:lang w:val="de-CH"/>
        </w:rPr>
        <w:t>Bei ersterem handelt es sich um einen Zuständigkeitsort, der besondere rechtliche Konsequenzen für den Rechtsstatus einer Person hat.</w:t>
      </w:r>
      <w:r w:rsidRPr="003D1ECE">
        <w:rPr>
          <w:iCs w:val="0"/>
          <w:lang w:val="de-CH"/>
        </w:rPr>
        <w:t xml:space="preserve"> </w:t>
      </w:r>
      <w:r w:rsidRPr="003D1ECE">
        <w:rPr>
          <w:iCs w:val="0"/>
          <w:noProof/>
          <w:lang w:val="de-CH"/>
        </w:rPr>
        <w:t>Die letzteren beiden Ausdrücke stammen aus dem Bereich der Polizei und noch genauer aus jenem Bereich der Polizei, der sich mit dem Aufenthaltsort von Personen befasst.</w:t>
      </w:r>
      <w:r w:rsidRPr="003D1ECE">
        <w:rPr>
          <w:iCs w:val="0"/>
          <w:lang w:val="de-CH"/>
        </w:rPr>
        <w:t xml:space="preserve"> </w:t>
      </w:r>
      <w:r w:rsidRPr="003D1ECE">
        <w:rPr>
          <w:iCs w:val="0"/>
          <w:noProof/>
          <w:lang w:val="de-CH"/>
        </w:rPr>
        <w:t>Sie bezeichnen den polizeilich ordnungsgemässen Aufenthalt einer Person an einem bestimmten Ort.</w:t>
      </w:r>
      <w:r w:rsidRPr="003D1ECE">
        <w:rPr>
          <w:iCs w:val="0"/>
          <w:lang w:val="de-CH"/>
        </w:rPr>
        <w:t xml:space="preserve"> </w:t>
      </w:r>
      <w:r w:rsidRPr="003D1ECE">
        <w:rPr>
          <w:iCs w:val="0"/>
          <w:noProof/>
          <w:lang w:val="de-CH"/>
        </w:rPr>
        <w:t>Wenn auch der Wohnsitz auf der einen Seite und die Niederlassung und der Aufenthalt auf der anderen Seite eng zusammenhängen, so müssen sie nicht notwendigerweise übereinstimmen.</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Wie auch der Wohnsitz unterliegt auch die Niederlassung dem Grundsatz der Ausschliesslichkeit.</w:t>
      </w:r>
      <w:r w:rsidRPr="003D1ECE">
        <w:rPr>
          <w:iCs w:val="0"/>
          <w:lang w:val="de-CH"/>
        </w:rPr>
        <w:t xml:space="preserve"> </w:t>
      </w:r>
      <w:r w:rsidRPr="003D1ECE">
        <w:rPr>
          <w:iCs w:val="0"/>
          <w:noProof/>
          <w:lang w:val="de-CH"/>
        </w:rPr>
        <w:t>Wenn bei der Bestimmung des Wohnsitzes mehrere Orte in Frage kommen, weil eine Person zu jedem eine Bindung aufweist, erfordert das Prinzip der Ausschliesslichkeit zwingend eine Wahl.</w:t>
      </w:r>
      <w:r w:rsidRPr="003D1ECE">
        <w:rPr>
          <w:iCs w:val="0"/>
          <w:lang w:val="de-CH"/>
        </w:rPr>
        <w:t xml:space="preserve"> </w:t>
      </w:r>
      <w:r w:rsidRPr="003D1ECE">
        <w:rPr>
          <w:iCs w:val="0"/>
          <w:noProof/>
          <w:lang w:val="de-CH"/>
        </w:rPr>
        <w:t>Daraus geht hervor, dass der Begriff des Wohnsitzes meistens mit dem Begriff des zivilrechtlichen Wohnsitzes im Sinne von Artikel 23 ZGB übereinstimmt.</w:t>
      </w:r>
      <w:r w:rsidRPr="003D1ECE">
        <w:rPr>
          <w:iCs w:val="0"/>
          <w:lang w:val="de-CH"/>
        </w:rPr>
        <w:t xml:space="preserve"> </w:t>
      </w:r>
      <w:r w:rsidRPr="003D1ECE">
        <w:rPr>
          <w:iCs w:val="0"/>
          <w:noProof/>
          <w:lang w:val="de-CH"/>
        </w:rPr>
        <w:t>Die grösste Ausnahme betrifft die verschiedenen Fälle des Wohnsitzes von nicht selbstständigen Personen im Sinne von Artikel 25 ZGB.</w:t>
      </w:r>
    </w:p>
    <w:p w:rsidR="00352C29" w:rsidRPr="003D1ECE" w:rsidRDefault="00352C29" w:rsidP="00352C29">
      <w:pPr>
        <w:jc w:val="both"/>
        <w:rPr>
          <w:iCs w:val="0"/>
          <w:lang w:val="de-CH"/>
        </w:rPr>
      </w:pPr>
    </w:p>
    <w:p w:rsidR="00352C29" w:rsidRPr="00CD7D3E" w:rsidRDefault="00352C29" w:rsidP="00352C29">
      <w:pPr>
        <w:pStyle w:val="Titre4"/>
        <w:numPr>
          <w:ilvl w:val="0"/>
          <w:numId w:val="0"/>
        </w:numPr>
        <w:ind w:left="850" w:hanging="850"/>
        <w:rPr>
          <w:sz w:val="22"/>
          <w:szCs w:val="22"/>
        </w:rPr>
      </w:pPr>
      <w:r w:rsidRPr="00CD7D3E">
        <w:rPr>
          <w:noProof/>
          <w:sz w:val="22"/>
          <w:szCs w:val="22"/>
          <w:lang w:val="fr-CH" w:eastAsia="fr-CH"/>
        </w:rPr>
        <w:drawing>
          <wp:anchor distT="0" distB="0" distL="114300" distR="114300" simplePos="0" relativeHeight="251679744" behindDoc="0" locked="1" layoutInCell="1" allowOverlap="1" wp14:anchorId="633D0A7F" wp14:editId="37C88CD1">
            <wp:simplePos x="0" y="0"/>
            <wp:positionH relativeFrom="page">
              <wp:posOffset>6769100</wp:posOffset>
            </wp:positionH>
            <wp:positionV relativeFrom="page">
              <wp:posOffset>52705</wp:posOffset>
            </wp:positionV>
            <wp:extent cx="791845" cy="440055"/>
            <wp:effectExtent l="19050" t="0" r="8255" b="0"/>
            <wp:wrapNone/>
            <wp:docPr id="24" name="Bild 2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CD7D3E">
        <w:rPr>
          <w:noProof/>
          <w:sz w:val="22"/>
          <w:szCs w:val="22"/>
        </w:rPr>
        <w:t>4.2.2.1.</w:t>
      </w:r>
      <w:r w:rsidRPr="00CD7D3E">
        <w:rPr>
          <w:noProof/>
          <w:sz w:val="22"/>
          <w:szCs w:val="22"/>
        </w:rPr>
        <w:tab/>
        <w:t>Das Kriterium des Mittelpunkts der Interessen</w:t>
      </w:r>
    </w:p>
    <w:p w:rsidR="00352C29" w:rsidRPr="003D1ECE" w:rsidRDefault="00352C29" w:rsidP="00352C29">
      <w:pPr>
        <w:rPr>
          <w:iCs w:val="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Eintragung als Aufenthalt (im Nebenwohnsitz) oder als Niederlassung (im Hauptwohnsitz) beruht auf einer sorgfältigen Prüfung aller Aspekte, die den Mittelpunkt der Interessen begründen.</w:t>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Mittelpunkt der Interessen umfasst mehrere Begriffe (nicht kumulativ und unverbindlich):</w:t>
      </w:r>
      <w:r w:rsidR="00605F1A" w:rsidRPr="00605F1A">
        <w:rPr>
          <w:noProof/>
          <w:lang w:val="de-CH" w:eastAsia="fr-CH"/>
        </w:rPr>
        <w:t xml:space="preserve"> </w:t>
      </w:r>
      <w:r w:rsidR="00605F1A" w:rsidRPr="003D1ECE">
        <w:rPr>
          <w:noProof/>
          <w:lang w:val="fr-CH" w:eastAsia="fr-CH"/>
        </w:rPr>
        <w:drawing>
          <wp:anchor distT="0" distB="0" distL="114300" distR="114300" simplePos="0" relativeHeight="251848704" behindDoc="0" locked="1" layoutInCell="1" allowOverlap="1" wp14:anchorId="7F13E1E7" wp14:editId="38CE6829">
            <wp:simplePos x="0" y="0"/>
            <wp:positionH relativeFrom="rightMargin">
              <wp:align>left</wp:align>
            </wp:positionH>
            <wp:positionV relativeFrom="topMargin">
              <wp:posOffset>124460</wp:posOffset>
            </wp:positionV>
            <wp:extent cx="791845" cy="440055"/>
            <wp:effectExtent l="0" t="0" r="8255" b="0"/>
            <wp:wrapNone/>
            <wp:docPr id="189" name="Bild 2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Familienleben (Zivilstand, Mittelpunkt der Interessen der Partnerin/des Partners),</w:t>
      </w: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persönliche Situation (Bedeutung der Wohnung),</w:t>
      </w: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Schulen der Kinder,</w:t>
      </w: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Aufenthaltsdauer,</w:t>
      </w: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Arbeitsort,</w:t>
      </w: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Teilnahme am Sozialleben der Gemeinde.</w:t>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Es ist wichtig, all diese Daten zu berücksichtigen, um den Niederlassungsort oder den Aufenthaltsort zu bestimmen.</w:t>
      </w:r>
      <w:r w:rsidRPr="003D1ECE">
        <w:rPr>
          <w:rFonts w:ascii="Arial" w:hAnsi="Arial"/>
          <w:sz w:val="22"/>
          <w:lang w:val="de-CH"/>
        </w:rPr>
        <w:t xml:space="preserve"> </w:t>
      </w:r>
      <w:r w:rsidRPr="003D1ECE">
        <w:rPr>
          <w:rFonts w:ascii="Arial" w:hAnsi="Arial"/>
          <w:noProof/>
          <w:sz w:val="22"/>
          <w:lang w:val="de-CH"/>
        </w:rPr>
        <w:t>Die Liste ist nicht vollständig, die Vorsteherin oder der Vorsteher kann auch weitere Kriterien berücksichtigen.</w:t>
      </w:r>
    </w:p>
    <w:p w:rsidR="00352C29" w:rsidRPr="003D1ECE" w:rsidRDefault="00352C29" w:rsidP="00352C29">
      <w:pPr>
        <w:rPr>
          <w:iCs w:val="0"/>
          <w:sz w:val="2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Als Personen mit einem Nebenwohnsitz in einer Gemeinde gelten jene Personen, welche zu einem besonderen Zweck und für eine beschränkte Zeit, jedoch wenigstens für drei aufeinanderfolgende Monate oder für drei Monate im gleichen Jahr dort wohnen.</w:t>
      </w:r>
      <w:r w:rsidRPr="003D1ECE">
        <w:rPr>
          <w:rFonts w:ascii="Arial" w:hAnsi="Arial"/>
          <w:sz w:val="22"/>
          <w:lang w:val="de-CH"/>
        </w:rPr>
        <w:t xml:space="preserve"> </w:t>
      </w:r>
      <w:r w:rsidRPr="003D1ECE">
        <w:rPr>
          <w:rFonts w:ascii="Arial" w:hAnsi="Arial"/>
          <w:noProof/>
          <w:sz w:val="22"/>
          <w:lang w:val="de-CH"/>
        </w:rPr>
        <w:t>Die EWK berücksichtig also keine Personen, die auf der Durchreise sind oder die sich nur vorübergehend in einer Gemeinde aufhalten.</w:t>
      </w:r>
      <w:r w:rsidRPr="003D1ECE">
        <w:rPr>
          <w:rFonts w:ascii="Arial" w:hAnsi="Arial"/>
          <w:sz w:val="22"/>
          <w:lang w:val="de-CH"/>
        </w:rPr>
        <w:t xml:space="preserve"> </w:t>
      </w:r>
      <w:r w:rsidRPr="003D1ECE">
        <w:rPr>
          <w:rFonts w:ascii="Arial" w:hAnsi="Arial"/>
          <w:noProof/>
          <w:sz w:val="22"/>
          <w:lang w:val="de-CH"/>
        </w:rPr>
        <w:t>Nur, wenn der zeitweilige Aufenthalt die Gesamtdauer von drei Monaten pro Jahr erreicht oder überschreitet, besteht eine Meldepflicht.</w:t>
      </w:r>
    </w:p>
    <w:p w:rsidR="00352C29" w:rsidRPr="003D1ECE" w:rsidRDefault="00352C29" w:rsidP="00352C29">
      <w:pPr>
        <w:rPr>
          <w:iCs w:val="0"/>
          <w:sz w:val="20"/>
          <w:lang w:val="de-CH"/>
        </w:rPr>
      </w:pPr>
    </w:p>
    <w:p w:rsidR="00352C29" w:rsidRPr="003D1ECE" w:rsidRDefault="00352C29" w:rsidP="00352C29">
      <w:pPr>
        <w:jc w:val="both"/>
        <w:rPr>
          <w:iCs w:val="0"/>
          <w:lang w:val="de-CH"/>
        </w:rPr>
      </w:pPr>
      <w:r w:rsidRPr="003D1ECE">
        <w:rPr>
          <w:iCs w:val="0"/>
          <w:noProof/>
          <w:lang w:val="de-CH"/>
        </w:rPr>
        <w:t>Das Kriterium des Mittelpunkts der Interessen ist nicht für alle Personen und Situationen anwendbar, vor allem im Fall von Personen, die freiwillig oder unfreiwillig in Heimen, Wohnstätten</w:t>
      </w:r>
      <w:r w:rsidR="006A655D">
        <w:rPr>
          <w:iCs w:val="0"/>
          <w:noProof/>
          <w:lang w:val="de-CH"/>
        </w:rPr>
        <w:t xml:space="preserve">, </w:t>
      </w:r>
      <w:r w:rsidRPr="003D1ECE">
        <w:rPr>
          <w:iCs w:val="0"/>
          <w:noProof/>
          <w:lang w:val="de-CH"/>
        </w:rPr>
        <w:t xml:space="preserve">Institutionen oder Strafanstalten wohnen (siehe </w:t>
      </w:r>
      <w:hyperlink w:anchor="_Kollektivhaushalte" w:history="1">
        <w:r w:rsidRPr="003D1ECE">
          <w:rPr>
            <w:rStyle w:val="Lienhypertexte"/>
            <w:iCs w:val="0"/>
            <w:noProof/>
            <w:lang w:val="de-CH"/>
          </w:rPr>
          <w:t>Kollektivhaushalte</w:t>
        </w:r>
      </w:hyperlink>
      <w:r w:rsidRPr="003D1ECE">
        <w:rPr>
          <w:iCs w:val="0"/>
          <w:noProof/>
          <w:lang w:val="de-CH"/>
        </w:rPr>
        <w:t xml:space="preserve"> und </w:t>
      </w:r>
      <w:hyperlink w:anchor="_Les_homes_pour" w:history="1">
        <w:r w:rsidRPr="003D1ECE">
          <w:rPr>
            <w:rStyle w:val="Lienhypertexte"/>
            <w:iCs w:val="0"/>
            <w:noProof/>
            <w:lang w:val="de-CH"/>
          </w:rPr>
          <w:t>Kapitel</w:t>
        </w:r>
      </w:hyperlink>
      <w:r w:rsidRPr="003D1ECE">
        <w:rPr>
          <w:rStyle w:val="Lienhypertexte"/>
          <w:iCs w:val="0"/>
          <w:noProof/>
          <w:lang w:val="de-CH"/>
        </w:rPr>
        <w:t xml:space="preserve"> 13.3</w:t>
      </w:r>
      <w:r w:rsidRPr="003D1ECE">
        <w:rPr>
          <w:iCs w:val="0"/>
          <w:noProof/>
          <w:lang w:val="de-CH"/>
        </w:rPr>
        <w:t>).</w:t>
      </w:r>
    </w:p>
    <w:p w:rsidR="00352C29" w:rsidRPr="003D1ECE" w:rsidRDefault="00352C29" w:rsidP="00352C29">
      <w:pPr>
        <w:tabs>
          <w:tab w:val="left" w:pos="5115"/>
        </w:tabs>
        <w:rPr>
          <w:i/>
          <w:iCs w:val="0"/>
          <w:sz w:val="20"/>
          <w:lang w:val="de-CH"/>
        </w:rPr>
      </w:pPr>
      <w:r w:rsidRPr="003D1ECE">
        <w:rPr>
          <w:i/>
          <w:iCs w:val="0"/>
          <w:sz w:val="20"/>
          <w:lang w:val="de-CH"/>
        </w:rPr>
        <w:tab/>
      </w:r>
    </w:p>
    <w:p w:rsidR="00352C29" w:rsidRPr="003D1ECE" w:rsidRDefault="00F610B7" w:rsidP="004A2754">
      <w:pPr>
        <w:pStyle w:val="Titre3"/>
      </w:pPr>
      <w:bookmarkStart w:id="71" w:name="_Etrangers"/>
      <w:bookmarkStart w:id="72" w:name="_Ausländerinnen_und_Ausländer"/>
      <w:bookmarkStart w:id="73" w:name="_Toc58236071"/>
      <w:bookmarkEnd w:id="71"/>
      <w:bookmarkEnd w:id="72"/>
      <w:r>
        <w:t>A</w:t>
      </w:r>
      <w:r w:rsidR="00352C29" w:rsidRPr="003D1ECE">
        <w:t>usländerinnen und Ausländer</w:t>
      </w:r>
      <w:bookmarkEnd w:id="73"/>
    </w:p>
    <w:p w:rsidR="00352C29" w:rsidRPr="003D1ECE" w:rsidRDefault="00352C29" w:rsidP="00352C29">
      <w:pPr>
        <w:rPr>
          <w:i/>
          <w:iCs w:val="0"/>
          <w:lang w:val="de-CH"/>
        </w:rPr>
      </w:pPr>
    </w:p>
    <w:p w:rsidR="00352C29" w:rsidRPr="003D1ECE" w:rsidRDefault="00352C29" w:rsidP="00352C29">
      <w:pPr>
        <w:jc w:val="both"/>
        <w:rPr>
          <w:iCs w:val="0"/>
          <w:u w:val="single"/>
          <w:lang w:val="de-CH"/>
        </w:rPr>
      </w:pPr>
      <w:r w:rsidRPr="003D1ECE">
        <w:rPr>
          <w:iCs w:val="0"/>
          <w:noProof/>
          <w:lang w:val="de-CH"/>
        </w:rPr>
        <w:t>Die Aufenthaltsbewilligung für Ausländerinnen und Ausländer in der Schweiz beruht auf einem Entscheid der Fremdenpolizei.</w:t>
      </w:r>
      <w:r w:rsidRPr="003D1ECE">
        <w:rPr>
          <w:iCs w:val="0"/>
          <w:lang w:val="de-CH"/>
        </w:rPr>
        <w:t xml:space="preserve"> </w:t>
      </w:r>
      <w:r w:rsidRPr="003D1ECE">
        <w:rPr>
          <w:iCs w:val="0"/>
          <w:noProof/>
          <w:lang w:val="de-CH"/>
        </w:rPr>
        <w:t>Die Kriterien zur Bestimmung, ob es sich um den Hauptwohnsitz oder einen Nebenwohnsitz handelt, unterscheiden sich von denjenigen für Schweizer Bürgerinnen und Bürger.</w:t>
      </w:r>
    </w:p>
    <w:p w:rsidR="00352C29" w:rsidRPr="003D1ECE" w:rsidRDefault="00352C29" w:rsidP="00352C29">
      <w:pPr>
        <w:rPr>
          <w:iCs w:val="0"/>
          <w:u w:val="single"/>
          <w:lang w:val="de-CH"/>
        </w:rPr>
      </w:pPr>
    </w:p>
    <w:p w:rsidR="00352C29" w:rsidRPr="003D1ECE" w:rsidRDefault="00352C29" w:rsidP="00352C29">
      <w:pPr>
        <w:rPr>
          <w:iCs w:val="0"/>
          <w:u w:val="single"/>
          <w:lang w:val="de-CH"/>
        </w:rPr>
      </w:pPr>
      <w:r w:rsidRPr="003D1ECE">
        <w:rPr>
          <w:iCs w:val="0"/>
          <w:u w:val="single"/>
          <w:lang w:val="de-CH"/>
        </w:rPr>
        <w:t xml:space="preserve">1. </w:t>
      </w:r>
      <w:r w:rsidRPr="003D1ECE">
        <w:rPr>
          <w:iCs w:val="0"/>
          <w:noProof/>
          <w:u w:val="single"/>
          <w:lang w:val="de-CH"/>
        </w:rPr>
        <w:t>Grundsatz</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Alle Inhaberinnen und Inhaber einer Aufenthaltsbewilligung, die durch das BMA des Kantons Freiburg ausgestellt worden ist, müssen im Hauptwohnsitz in jener Gemeinde eingetragen sein, welche auf der erteilten Bewilligung angegeben ist (ausgenommen Grenzgänger</w:t>
      </w:r>
      <w:r w:rsidRPr="003D1ECE">
        <w:rPr>
          <w:iCs w:val="0"/>
          <w:noProof/>
          <w:lang w:val="de-CH"/>
        </w:rPr>
        <w:softHyphen/>
        <w:t>bewilligung G).</w:t>
      </w:r>
    </w:p>
    <w:p w:rsidR="00352C29" w:rsidRPr="003D1ECE" w:rsidRDefault="00352C29" w:rsidP="00352C29">
      <w:pPr>
        <w:rPr>
          <w:iCs w:val="0"/>
          <w:lang w:val="de-CH"/>
        </w:rPr>
      </w:pPr>
    </w:p>
    <w:p w:rsidR="00352C29" w:rsidRPr="003D1ECE" w:rsidRDefault="00352C29" w:rsidP="00166774">
      <w:pPr>
        <w:jc w:val="both"/>
        <w:rPr>
          <w:iCs w:val="0"/>
          <w:lang w:val="de-CH"/>
        </w:rPr>
      </w:pPr>
      <w:r w:rsidRPr="003D1ECE">
        <w:rPr>
          <w:iCs w:val="0"/>
          <w:noProof/>
          <w:u w:val="single"/>
          <w:lang w:val="de-CH"/>
        </w:rPr>
        <w:t>Wichtig</w:t>
      </w:r>
      <w:r w:rsidRPr="003D1ECE">
        <w:rPr>
          <w:iCs w:val="0"/>
          <w:noProof/>
          <w:lang w:val="de-CH"/>
        </w:rPr>
        <w:t>:</w:t>
      </w:r>
      <w:r w:rsidRPr="003D1ECE">
        <w:rPr>
          <w:iCs w:val="0"/>
          <w:lang w:val="de-CH"/>
        </w:rPr>
        <w:t xml:space="preserve"> </w:t>
      </w:r>
      <w:r w:rsidRPr="003D1ECE">
        <w:rPr>
          <w:iCs w:val="0"/>
          <w:noProof/>
          <w:lang w:val="de-CH"/>
        </w:rPr>
        <w:t>Der Wohnsitz der Fremdenpolizei, der auf der Bewilligung oder der Kopie der Bewilligung der Fremdenpolizei angegeben ist, entspricht dem tatsächlichen Wohnsitz.</w:t>
      </w:r>
      <w:r w:rsidRPr="003D1ECE">
        <w:rPr>
          <w:iCs w:val="0"/>
          <w:lang w:val="de-CH"/>
        </w:rPr>
        <w:t xml:space="preserve"> </w:t>
      </w:r>
      <w:r w:rsidRPr="003D1ECE">
        <w:rPr>
          <w:iCs w:val="0"/>
          <w:noProof/>
          <w:lang w:val="de-CH"/>
        </w:rPr>
        <w:t xml:space="preserve">Folglich – besonders in </w:t>
      </w:r>
      <w:r w:rsidR="008001D4">
        <w:rPr>
          <w:iCs w:val="0"/>
          <w:noProof/>
          <w:lang w:val="de-CH"/>
        </w:rPr>
        <w:t>Beistandschaftsfällen</w:t>
      </w:r>
      <w:r w:rsidRPr="003D1ECE">
        <w:rPr>
          <w:iCs w:val="0"/>
          <w:noProof/>
          <w:lang w:val="de-CH"/>
        </w:rPr>
        <w:t>, bei Einweisungen bestimmter Minderjähriger in ein Heim – kann es sein, dass der Wohnsitz, der auf der Bewilligung der Fremdenpolizei oder deren Kopie angegeben ist, nicht mit dem gesetzlichen Wohnsitz gemäss Zivilgesetzbuch übereinstimmt, wie ihn die Vorsteherin oder der Vorsteher der Einwohnerkontrolle festgelegt hat.</w:t>
      </w:r>
    </w:p>
    <w:p w:rsidR="00352C29" w:rsidRPr="003D1ECE" w:rsidRDefault="00352C29" w:rsidP="00352C29">
      <w:pPr>
        <w:rPr>
          <w:iCs w:val="0"/>
          <w:u w:val="single"/>
          <w:lang w:val="de-CH"/>
        </w:rPr>
      </w:pPr>
      <w:r w:rsidRPr="003D1ECE">
        <w:rPr>
          <w:iCs w:val="0"/>
          <w:u w:val="single"/>
          <w:lang w:val="de-CH"/>
        </w:rPr>
        <w:br w:type="page"/>
      </w:r>
      <w:r w:rsidRPr="003D1ECE">
        <w:rPr>
          <w:iCs w:val="0"/>
          <w:u w:val="single"/>
          <w:lang w:val="de-CH"/>
        </w:rPr>
        <w:lastRenderedPageBreak/>
        <w:t xml:space="preserve">2. </w:t>
      </w:r>
      <w:r w:rsidRPr="003D1ECE">
        <w:rPr>
          <w:iCs w:val="0"/>
          <w:noProof/>
          <w:u w:val="single"/>
          <w:lang w:val="de-CH"/>
        </w:rPr>
        <w:t>Grundsatz</w:t>
      </w:r>
    </w:p>
    <w:p w:rsidR="00352C29" w:rsidRPr="003D1ECE" w:rsidRDefault="00352C29" w:rsidP="00352C29">
      <w:pPr>
        <w:rPr>
          <w:iCs w:val="0"/>
          <w:lang w:val="de-CH"/>
        </w:rPr>
      </w:pPr>
      <w:r w:rsidRPr="003D1ECE">
        <w:rPr>
          <w:noProof/>
          <w:lang w:val="fr-CH" w:eastAsia="fr-CH"/>
        </w:rPr>
        <w:drawing>
          <wp:anchor distT="0" distB="0" distL="114300" distR="114300" simplePos="0" relativeHeight="251680768" behindDoc="0" locked="1" layoutInCell="1" allowOverlap="1" wp14:anchorId="23CF103C" wp14:editId="59AE8D43">
            <wp:simplePos x="0" y="0"/>
            <wp:positionH relativeFrom="rightMargin">
              <wp:posOffset>47625</wp:posOffset>
            </wp:positionH>
            <wp:positionV relativeFrom="page">
              <wp:posOffset>60960</wp:posOffset>
            </wp:positionV>
            <wp:extent cx="791845" cy="440055"/>
            <wp:effectExtent l="0" t="0" r="8255" b="0"/>
            <wp:wrapNone/>
            <wp:docPr id="25" name="Bild 2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rPr>
          <w:iCs w:val="0"/>
          <w:lang w:val="de-CH"/>
        </w:rPr>
      </w:pPr>
      <w:r w:rsidRPr="003D1ECE">
        <w:rPr>
          <w:iCs w:val="0"/>
          <w:noProof/>
          <w:lang w:val="de-CH"/>
        </w:rPr>
        <w:t>Inhaberinnen und Inhaber einer Aufenthaltsbewilligung des Typs G (Grenzgänger), die sich anmelden, sind als Aufenthalter mit Hauptwohnsitz im Ausland einzutragen.</w:t>
      </w:r>
    </w:p>
    <w:p w:rsidR="00352C29" w:rsidRPr="003D1ECE" w:rsidRDefault="00352C29" w:rsidP="00352C29">
      <w:pPr>
        <w:rPr>
          <w:iCs w:val="0"/>
          <w:lang w:val="de-CH"/>
        </w:rPr>
      </w:pPr>
      <w:r w:rsidRPr="003D1ECE">
        <w:rPr>
          <w:iCs w:val="0"/>
          <w:lang w:val="de-CH"/>
        </w:rPr>
        <w:t> </w:t>
      </w:r>
    </w:p>
    <w:p w:rsidR="00352C29" w:rsidRPr="003D1ECE" w:rsidRDefault="00352C29" w:rsidP="00352C29">
      <w:pPr>
        <w:rPr>
          <w:iCs w:val="0"/>
          <w:u w:val="single"/>
          <w:lang w:val="de-CH"/>
        </w:rPr>
      </w:pPr>
      <w:r w:rsidRPr="003D1ECE">
        <w:rPr>
          <w:iCs w:val="0"/>
          <w:u w:val="single"/>
          <w:lang w:val="de-CH"/>
        </w:rPr>
        <w:t xml:space="preserve">3. </w:t>
      </w:r>
      <w:r w:rsidRPr="003D1ECE">
        <w:rPr>
          <w:iCs w:val="0"/>
          <w:noProof/>
          <w:u w:val="single"/>
          <w:lang w:val="de-CH"/>
        </w:rPr>
        <w:t>Grundsatz</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Ausländische Personen, die sich als „Aufenthalter mit Hauptwohnsitz in einer anderen Schweizer Gemeinde in einer Gemeinde anmelden, müssen bei der Anmeldung eine Wohnsitzbestätigung der Gemeinde des Hauptwohnsitzes vorweisen.</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Wenn eine Ausländerin oder ein Ausländer im Besitz einer gültigen Aufenthaltsbewilligung ist, bedarf sie oder er keiner Bewilligung des BMA, um im Kanton Freiburg einen Neben</w:t>
      </w:r>
      <w:r w:rsidRPr="003D1ECE">
        <w:rPr>
          <w:iCs w:val="0"/>
          <w:noProof/>
          <w:lang w:val="de-CH"/>
        </w:rPr>
        <w:softHyphen/>
        <w:t>wohnsitz zu begründen.</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Ausländerinnen und Ausländer mit einer Aufenthaltsbewilligung eines Schweizer Kantons, die die Wohnsitzgemeinde wechseln möchten, unterliegen denselben Bedingungen wie Schweizer Bürgerinnen und Bürger.</w:t>
      </w:r>
      <w:r w:rsidRPr="003D1ECE">
        <w:rPr>
          <w:iCs w:val="0"/>
          <w:lang w:val="de-CH"/>
        </w:rPr>
        <w:t xml:space="preserve"> </w:t>
      </w:r>
      <w:r w:rsidRPr="003D1ECE">
        <w:rPr>
          <w:iCs w:val="0"/>
          <w:noProof/>
          <w:lang w:val="de-CH"/>
        </w:rPr>
        <w:t>Die Zuzugsgemeinde muss dieses Ereignis der zuständigen kantonalen Behörde melden, das heisst dem BMA.</w:t>
      </w:r>
    </w:p>
    <w:p w:rsidR="00352C29" w:rsidRPr="003D1ECE" w:rsidRDefault="00352C29" w:rsidP="00352C29">
      <w:pPr>
        <w:rPr>
          <w:i/>
          <w:iCs w:val="0"/>
          <w:lang w:val="de-CH"/>
        </w:rPr>
      </w:pPr>
    </w:p>
    <w:p w:rsidR="00352C29" w:rsidRPr="003D1ECE" w:rsidRDefault="00352C29" w:rsidP="00352C29">
      <w:pPr>
        <w:rPr>
          <w:iCs w:val="0"/>
          <w:u w:val="single"/>
          <w:lang w:val="de-CH"/>
        </w:rPr>
      </w:pPr>
      <w:r w:rsidRPr="003D1ECE">
        <w:rPr>
          <w:iCs w:val="0"/>
          <w:u w:val="single"/>
          <w:lang w:val="de-CH"/>
        </w:rPr>
        <w:t xml:space="preserve">4. </w:t>
      </w:r>
      <w:r w:rsidRPr="003D1ECE">
        <w:rPr>
          <w:iCs w:val="0"/>
          <w:noProof/>
          <w:u w:val="single"/>
          <w:lang w:val="de-CH"/>
        </w:rPr>
        <w:t>Grundsatz</w:t>
      </w:r>
    </w:p>
    <w:p w:rsidR="00352C29" w:rsidRPr="003D1ECE" w:rsidRDefault="00352C29" w:rsidP="00352C29">
      <w:pPr>
        <w:rPr>
          <w:iCs w:val="0"/>
          <w:u w:val="single"/>
          <w:lang w:val="de-CH"/>
        </w:rPr>
      </w:pPr>
    </w:p>
    <w:p w:rsidR="00352C29" w:rsidRPr="003D1ECE" w:rsidRDefault="00352C29" w:rsidP="00352C29">
      <w:pPr>
        <w:jc w:val="both"/>
        <w:rPr>
          <w:iCs w:val="0"/>
          <w:lang w:val="de-CH"/>
        </w:rPr>
      </w:pPr>
      <w:r w:rsidRPr="003D1ECE">
        <w:rPr>
          <w:iCs w:val="0"/>
          <w:noProof/>
          <w:lang w:val="de-CH"/>
        </w:rPr>
        <w:t>Ausländerinnen und Ausländer mit einer gültigen Aufenthaltsbewilligung, die freiwillig oder unfreiwillig in einem Kollektivhaushalt auf Kantonsgebiet untergebracht werden, unterliegen demselben Grundsatz zur Eintragung als Aufenthalter oder Niedergelassene wie Schweizer Bürgerinnen und Bürger.</w:t>
      </w:r>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Ausländische Kinder behalten ihren Hauptwohnsitz bei der Person, die die elterliche Sorge innehat.</w:t>
      </w:r>
      <w:r w:rsidRPr="003D1ECE">
        <w:rPr>
          <w:iCs w:val="0"/>
          <w:lang w:val="de-CH"/>
        </w:rPr>
        <w:t xml:space="preserve"> </w:t>
      </w:r>
      <w:r w:rsidRPr="003D1ECE">
        <w:rPr>
          <w:iCs w:val="0"/>
          <w:noProof/>
          <w:lang w:val="de-CH"/>
        </w:rPr>
        <w:t>Erwachsene Ausländerinnen und Ausländer, die in einer Institution des Gesundheitswesens, für Behinderte oder im Gefängnis untergebracht sind, behalten in der Regel die letzte Gemeinde, in der die Aufenthaltsbewilligung erteilt wurde, als Haupt</w:t>
      </w:r>
      <w:r w:rsidRPr="003D1ECE">
        <w:rPr>
          <w:iCs w:val="0"/>
          <w:noProof/>
          <w:lang w:val="de-CH"/>
        </w:rPr>
        <w:softHyphen/>
        <w:t>wohnsitz.</w:t>
      </w:r>
    </w:p>
    <w:p w:rsidR="00352C29" w:rsidRPr="003D1ECE" w:rsidRDefault="00352C29" w:rsidP="00352C29">
      <w:pPr>
        <w:rPr>
          <w:i/>
          <w:iCs w:val="0"/>
          <w:lang w:val="de-CH"/>
        </w:rPr>
      </w:pPr>
    </w:p>
    <w:p w:rsidR="00352C29" w:rsidRPr="003D1ECE" w:rsidRDefault="00352C29" w:rsidP="004A2754">
      <w:pPr>
        <w:pStyle w:val="Titre3"/>
      </w:pPr>
      <w:bookmarkStart w:id="74" w:name="_Hauptwohnsitz_im_Ausland"/>
      <w:bookmarkStart w:id="75" w:name="_Toc461444149"/>
      <w:bookmarkStart w:id="76" w:name="_Toc58236072"/>
      <w:bookmarkStart w:id="77" w:name="_Domicile_principal_à"/>
      <w:bookmarkEnd w:id="74"/>
      <w:r w:rsidRPr="003D1ECE">
        <w:t>Hauptwohnsitz im Ausland</w:t>
      </w:r>
      <w:bookmarkEnd w:id="75"/>
      <w:bookmarkEnd w:id="76"/>
    </w:p>
    <w:bookmarkEnd w:id="77"/>
    <w:p w:rsidR="00352C29" w:rsidRPr="003D1ECE" w:rsidRDefault="00352C29" w:rsidP="00352C29">
      <w:pPr>
        <w:rPr>
          <w:i/>
          <w:iCs w:val="0"/>
          <w:sz w:val="20"/>
          <w:lang w:val="de-CH"/>
        </w:rPr>
      </w:pPr>
    </w:p>
    <w:p w:rsidR="00352C29" w:rsidRPr="003D1ECE" w:rsidRDefault="00352C29" w:rsidP="00352C29">
      <w:pPr>
        <w:pStyle w:val="NormalWeb"/>
        <w:spacing w:before="0" w:beforeAutospacing="0" w:after="0" w:afterAutospacing="0"/>
        <w:jc w:val="both"/>
        <w:rPr>
          <w:rFonts w:ascii="Arial" w:hAnsi="Arial"/>
          <w:sz w:val="22"/>
          <w:szCs w:val="22"/>
          <w:lang w:val="de-CH"/>
        </w:rPr>
      </w:pPr>
      <w:r w:rsidRPr="003D1ECE">
        <w:rPr>
          <w:rFonts w:ascii="Arial" w:hAnsi="Arial"/>
          <w:noProof/>
          <w:sz w:val="22"/>
          <w:szCs w:val="22"/>
          <w:lang w:val="de-CH"/>
        </w:rPr>
        <w:t>Schweizer Bürgerinnen und Bürger oder Doppelbürgerinnen und Doppelbürger, die sowohl im Ausland als auch in der Schweiz wohnen, unterliegen derselben sorgfältigen Überprüfung des Lebensmittelpunkts zur Bestimmung, ob sie als Aufenthalter oder Niedergelassene eingetragen werden.</w:t>
      </w:r>
    </w:p>
    <w:p w:rsidR="00352C29" w:rsidRPr="003D1ECE" w:rsidRDefault="00352C29" w:rsidP="00352C29">
      <w:pPr>
        <w:pStyle w:val="NormalWeb"/>
        <w:spacing w:before="0" w:beforeAutospacing="0" w:after="0" w:afterAutospacing="0"/>
        <w:jc w:val="both"/>
        <w:rPr>
          <w:rFonts w:ascii="Arial" w:hAnsi="Arial"/>
          <w:i/>
          <w:sz w:val="22"/>
          <w:szCs w:val="22"/>
          <w:lang w:val="de-CH"/>
        </w:rPr>
      </w:pPr>
    </w:p>
    <w:p w:rsidR="00352C29" w:rsidRPr="003D1ECE" w:rsidRDefault="00352C29" w:rsidP="00352C29">
      <w:pPr>
        <w:pStyle w:val="NormalWeb"/>
        <w:spacing w:before="0" w:beforeAutospacing="0" w:after="0" w:afterAutospacing="0"/>
        <w:jc w:val="both"/>
        <w:rPr>
          <w:rFonts w:ascii="Arial" w:hAnsi="Arial"/>
          <w:sz w:val="22"/>
          <w:szCs w:val="22"/>
          <w:lang w:val="de-CH"/>
        </w:rPr>
      </w:pPr>
      <w:r w:rsidRPr="003D1ECE">
        <w:rPr>
          <w:rFonts w:ascii="Arial" w:hAnsi="Arial"/>
          <w:noProof/>
          <w:sz w:val="22"/>
          <w:szCs w:val="22"/>
          <w:lang w:val="de-CH"/>
        </w:rPr>
        <w:t>Für die Eintragung als Nebenwohnsitz kann jedoch die EWK neben einer Wohnsitz</w:t>
      </w:r>
      <w:r w:rsidRPr="003D1ECE">
        <w:rPr>
          <w:rFonts w:ascii="Arial" w:hAnsi="Arial"/>
          <w:noProof/>
          <w:sz w:val="22"/>
          <w:szCs w:val="22"/>
          <w:lang w:val="de-CH"/>
        </w:rPr>
        <w:softHyphen/>
        <w:t>bescheinigung oder an dessen Stelle eine Anmeldebestätigung verlangen, welche die Betroffenen bei der Schweizer Vertretung (Botschaft oder Konsulat), bei welcher sie angemeldet sind, erhalten können.</w:t>
      </w:r>
    </w:p>
    <w:p w:rsidR="00352C29" w:rsidRPr="003D1ECE" w:rsidRDefault="00352C29" w:rsidP="00352C29">
      <w:pPr>
        <w:pStyle w:val="NormalWeb"/>
        <w:spacing w:before="0" w:beforeAutospacing="0" w:after="0" w:afterAutospacing="0"/>
        <w:jc w:val="both"/>
        <w:rPr>
          <w:rFonts w:ascii="Arial" w:hAnsi="Arial"/>
          <w:sz w:val="22"/>
          <w:szCs w:val="22"/>
          <w:lang w:val="de-CH"/>
        </w:rPr>
      </w:pPr>
    </w:p>
    <w:p w:rsidR="00352C29" w:rsidRPr="003D1ECE" w:rsidRDefault="00352C29" w:rsidP="00352C29">
      <w:pPr>
        <w:jc w:val="both"/>
        <w:rPr>
          <w:iCs w:val="0"/>
          <w:szCs w:val="22"/>
          <w:lang w:val="de-CH"/>
        </w:rPr>
      </w:pPr>
      <w:bookmarkStart w:id="78" w:name="_Hlt302037972"/>
      <w:bookmarkStart w:id="79" w:name="_Hlt302037973"/>
      <w:r w:rsidRPr="003D1ECE">
        <w:rPr>
          <w:iCs w:val="0"/>
          <w:noProof/>
          <w:szCs w:val="22"/>
          <w:lang w:val="de-CH"/>
        </w:rPr>
        <w:t>Was Ausländerinnen und Ausländer anbelangt, dürfen nur jene Personen, die sich in der Schweiz aufhalten, einen Hauptwohnsitz im Ausland haben, wenn sie im Besitz einer Grenzgängerbewilligung G sind.</w:t>
      </w:r>
      <w:r w:rsidRPr="003D1ECE">
        <w:rPr>
          <w:iCs w:val="0"/>
          <w:szCs w:val="22"/>
          <w:lang w:val="de-CH"/>
        </w:rPr>
        <w:t xml:space="preserve"> </w:t>
      </w:r>
      <w:r w:rsidRPr="003D1ECE">
        <w:rPr>
          <w:iCs w:val="0"/>
          <w:noProof/>
          <w:szCs w:val="22"/>
          <w:lang w:val="de-CH"/>
        </w:rPr>
        <w:t xml:space="preserve">Mehr Details und Informationen zur Eintragung von ausländischen Personen als Aufenthalter oder Niedergelassene </w:t>
      </w:r>
      <w:hyperlink w:anchor="_Ausländerinnen_und_Ausländer" w:history="1">
        <w:r w:rsidRPr="003D1ECE">
          <w:rPr>
            <w:rStyle w:val="Lienhypertexte"/>
            <w:iCs w:val="0"/>
            <w:noProof/>
            <w:szCs w:val="22"/>
            <w:lang w:val="de-CH"/>
          </w:rPr>
          <w:t>siehe Kapitel 4.2.3.</w:t>
        </w:r>
      </w:hyperlink>
    </w:p>
    <w:bookmarkEnd w:id="78"/>
    <w:bookmarkEnd w:id="79"/>
    <w:p w:rsidR="00352C29" w:rsidRPr="00605F1A" w:rsidRDefault="00352C29" w:rsidP="00352C29">
      <w:pPr>
        <w:rPr>
          <w:i/>
          <w:iCs w:val="0"/>
          <w:lang w:val="de-CH"/>
        </w:rPr>
      </w:pPr>
    </w:p>
    <w:p w:rsidR="00352C29" w:rsidRDefault="00352C29" w:rsidP="00352C29">
      <w:pPr>
        <w:rPr>
          <w:rFonts w:cs="Arial"/>
          <w:b/>
          <w:bCs/>
          <w:iCs w:val="0"/>
          <w:noProof/>
          <w:szCs w:val="22"/>
          <w:lang w:val="de-CH"/>
        </w:rPr>
      </w:pPr>
      <w:bookmarkStart w:id="80" w:name="_Anwesenheit_an_weniger"/>
      <w:bookmarkStart w:id="81" w:name="_Présence_de_moins"/>
      <w:bookmarkEnd w:id="80"/>
      <w:r w:rsidRPr="007469C2">
        <w:rPr>
          <w:lang w:val="de-CH"/>
        </w:rPr>
        <w:br w:type="page"/>
      </w:r>
    </w:p>
    <w:p w:rsidR="00352C29" w:rsidRPr="003D1ECE" w:rsidRDefault="00352C29" w:rsidP="004A2754">
      <w:pPr>
        <w:pStyle w:val="Titre3"/>
      </w:pPr>
      <w:bookmarkStart w:id="82" w:name="_Toc58236073"/>
      <w:r w:rsidRPr="003D1ECE">
        <w:lastRenderedPageBreak/>
        <w:t>Anwesenheit an weniger als 90 Tagen (Zweitwohner)</w:t>
      </w:r>
      <w:bookmarkEnd w:id="82"/>
    </w:p>
    <w:bookmarkEnd w:id="81"/>
    <w:p w:rsidR="00352C29" w:rsidRPr="003D1ECE" w:rsidRDefault="00352C29" w:rsidP="00352C29">
      <w:pPr>
        <w:rPr>
          <w:i/>
          <w:iCs w:val="0"/>
          <w:sz w:val="20"/>
          <w:lang w:val="de-CH"/>
        </w:rPr>
      </w:pPr>
    </w:p>
    <w:p w:rsidR="00352C29" w:rsidRPr="003D1ECE" w:rsidRDefault="00352C29" w:rsidP="00352C29">
      <w:pPr>
        <w:jc w:val="both"/>
        <w:rPr>
          <w:iCs w:val="0"/>
          <w:lang w:val="de-CH"/>
        </w:rPr>
      </w:pPr>
      <w:r w:rsidRPr="003D1ECE">
        <w:rPr>
          <w:iCs w:val="0"/>
          <w:noProof/>
          <w:lang w:val="de-CH"/>
        </w:rPr>
        <w:t>Personen, die weniger als drei Monate in einem Jahr, aufeinanderfolgend oder nicht, in einer Gemeinde wohnen, müssen nicht eingetragen werden.</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681792" behindDoc="0" locked="1" layoutInCell="1" allowOverlap="1" wp14:anchorId="186E176A" wp14:editId="5284E957">
            <wp:simplePos x="0" y="0"/>
            <wp:positionH relativeFrom="page">
              <wp:align>right</wp:align>
            </wp:positionH>
            <wp:positionV relativeFrom="page">
              <wp:posOffset>29210</wp:posOffset>
            </wp:positionV>
            <wp:extent cx="791845" cy="440055"/>
            <wp:effectExtent l="0" t="0" r="8255" b="0"/>
            <wp:wrapNone/>
            <wp:docPr id="26" name="Bild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Dies betrifft Personen, die eine Zweitwohnung in der Gemeinde haben (Wohnung, Ferienhaus) und nur am Wochenende und/oder in den Ferien dort sind.</w:t>
      </w:r>
      <w:r w:rsidRPr="003D1ECE">
        <w:rPr>
          <w:iCs w:val="0"/>
          <w:lang w:val="de-CH"/>
        </w:rPr>
        <w:t xml:space="preserve"> </w:t>
      </w:r>
      <w:r w:rsidRPr="003D1ECE">
        <w:rPr>
          <w:iCs w:val="0"/>
          <w:noProof/>
          <w:lang w:val="de-CH"/>
        </w:rPr>
        <w:t>Sie sind zwar im Besitz eines Zweitwohnsitzes in der Gemeinde, sie begründen aber keinen Nebenwohnsitz im Sinne des Gesetzes über die Einwohnerkontrolle (Anwesenheit an über 90 Tagen mit Hinterlegung einer Wohnsitzbestätigung der ausstellenden Gemeinde).</w:t>
      </w:r>
    </w:p>
    <w:p w:rsidR="00352C29" w:rsidRPr="003D1ECE" w:rsidRDefault="00352C29" w:rsidP="00352C29">
      <w:pPr>
        <w:jc w:val="both"/>
        <w:rPr>
          <w:iCs w:val="0"/>
          <w:noProof/>
          <w:lang w:val="de-CH"/>
        </w:rPr>
      </w:pPr>
      <w:r w:rsidRPr="003D1ECE">
        <w:rPr>
          <w:iCs w:val="0"/>
          <w:noProof/>
          <w:lang w:val="de-CH"/>
        </w:rPr>
        <w:t>Wenn die Gemeinde solche Personen aus verwaltungsinternen Gründen dennoch in der Gemeindesoftware erfassen muss oder will, kann sie dies tun, sofern die Personen nicht in den eCH94- und eCH99-Dateien enthalten sind, die sie dem BFS übermittelt.</w:t>
      </w:r>
      <w:r w:rsidRPr="003D1ECE">
        <w:rPr>
          <w:i/>
          <w:iCs w:val="0"/>
          <w:lang w:val="de-CH"/>
        </w:rPr>
        <w:t xml:space="preserve"> </w:t>
      </w:r>
      <w:r w:rsidRPr="003D1ECE">
        <w:rPr>
          <w:iCs w:val="0"/>
          <w:noProof/>
          <w:lang w:val="de-CH"/>
        </w:rPr>
        <w:t>Diese Personen müssen also so aufgenommen, d.h. codiert werden, dass sie nicht im Einwohnerregister (EWR) erscheinen, d.h. weder als Niedergelassene noch als Aufenthalter.</w:t>
      </w:r>
    </w:p>
    <w:p w:rsidR="00352C29" w:rsidRPr="003D1ECE" w:rsidRDefault="00352C29" w:rsidP="00352C29">
      <w:pPr>
        <w:jc w:val="both"/>
        <w:rPr>
          <w:i/>
          <w:iCs w:val="0"/>
          <w:sz w:val="20"/>
          <w:lang w:val="de-CH"/>
        </w:rPr>
      </w:pPr>
    </w:p>
    <w:p w:rsidR="00352C29" w:rsidRPr="00833C53" w:rsidRDefault="00352C29" w:rsidP="004A2754">
      <w:pPr>
        <w:pStyle w:val="Titre3"/>
      </w:pPr>
      <w:bookmarkStart w:id="83" w:name="_Camping_–_Wohnwagen"/>
      <w:bookmarkStart w:id="84" w:name="_Toc58236074"/>
      <w:bookmarkEnd w:id="83"/>
      <w:r w:rsidRPr="003D1ECE">
        <w:t>Camping – Wohnwagen</w:t>
      </w:r>
      <w:bookmarkEnd w:id="84"/>
      <w:r w:rsidRPr="003D1ECE">
        <w:t xml:space="preserve"> </w:t>
      </w:r>
    </w:p>
    <w:p w:rsidR="00833C53" w:rsidRDefault="00833C53" w:rsidP="00833C53">
      <w:pPr>
        <w:jc w:val="both"/>
        <w:rPr>
          <w:rFonts w:cs="Arial"/>
          <w:highlight w:val="green"/>
          <w:lang w:val="de-CH"/>
        </w:rPr>
      </w:pPr>
    </w:p>
    <w:p w:rsidR="00833C53" w:rsidRDefault="00833C53" w:rsidP="00833C53">
      <w:pPr>
        <w:jc w:val="both"/>
        <w:rPr>
          <w:rFonts w:cs="Arial"/>
          <w:lang w:val="de-CH"/>
        </w:rPr>
      </w:pPr>
      <w:r w:rsidRPr="00833C53">
        <w:rPr>
          <w:rFonts w:cs="Arial"/>
          <w:lang w:val="de-CH"/>
        </w:rPr>
        <w:t>Ein ganzjähriger Aufenthalt auf einem Campingplatz / in einem Wohnwagen ist erlaubt. Die Gemeinde kann nicht dagegen opponieren (s. Kantonsgerichtsurteil vom 10. Dezember 2018).</w:t>
      </w:r>
    </w:p>
    <w:p w:rsidR="00833C53" w:rsidRPr="00AF2487" w:rsidRDefault="00833C53" w:rsidP="00833C53">
      <w:pPr>
        <w:jc w:val="both"/>
        <w:rPr>
          <w:rFonts w:cs="Arial"/>
          <w:lang w:val="de-CH"/>
        </w:rPr>
      </w:pPr>
    </w:p>
    <w:p w:rsidR="00833C53" w:rsidRPr="00AF2487" w:rsidRDefault="0040072F" w:rsidP="00833C53">
      <w:pPr>
        <w:jc w:val="both"/>
        <w:rPr>
          <w:rStyle w:val="Lienhypertexte"/>
          <w:rFonts w:cs="Arial"/>
          <w:lang w:val="de-CH"/>
        </w:rPr>
      </w:pPr>
      <w:hyperlink r:id="rId80" w:history="1">
        <w:r w:rsidR="00833C53" w:rsidRPr="00AF2487">
          <w:rPr>
            <w:rStyle w:val="Lienhypertexte"/>
            <w:rFonts w:cs="Arial"/>
            <w:lang w:val="de-CH"/>
          </w:rPr>
          <w:t>https://publicationtc.fr.ch/tribunavtplus/ServletDownload/601_2017_191_720b04b12f95454f93880bd951a85298.pdf?path=D:%5CInetPubData%5CPublicationDocuments%5C720b04b12f95454f93880bd951a85298.pdf&amp;dossiernummer=601_2017_191</w:t>
        </w:r>
      </w:hyperlink>
    </w:p>
    <w:p w:rsidR="00352C29" w:rsidRPr="003D1ECE" w:rsidRDefault="00352C29" w:rsidP="00352C29">
      <w:pPr>
        <w:jc w:val="both"/>
        <w:rPr>
          <w:i/>
          <w:iCs w:val="0"/>
          <w:lang w:val="de-CH"/>
        </w:rPr>
      </w:pPr>
    </w:p>
    <w:p w:rsidR="00352C29" w:rsidRPr="003D1ECE" w:rsidRDefault="00352C29" w:rsidP="004A2754">
      <w:pPr>
        <w:pStyle w:val="Titre3"/>
      </w:pPr>
      <w:bookmarkStart w:id="85" w:name="_Zivilrechtliche_Bevölkerung"/>
      <w:bookmarkStart w:id="86" w:name="_Toc58236075"/>
      <w:bookmarkEnd w:id="85"/>
      <w:r w:rsidRPr="003D1ECE">
        <w:t>Zivilrechtliche Bevölkerung</w:t>
      </w:r>
      <w:bookmarkEnd w:id="86"/>
    </w:p>
    <w:p w:rsidR="00352C29" w:rsidRDefault="00352C29" w:rsidP="00352C29">
      <w:pPr>
        <w:rPr>
          <w:rFonts w:cs="Arial"/>
          <w:highlight w:val="cyan"/>
          <w:lang w:val="de-CH" w:eastAsia="fr-CH"/>
        </w:rPr>
      </w:pPr>
    </w:p>
    <w:p w:rsidR="00352C29" w:rsidRPr="005756C1" w:rsidRDefault="00352C29" w:rsidP="00352C29">
      <w:pPr>
        <w:jc w:val="both"/>
        <w:rPr>
          <w:rFonts w:cs="Arial"/>
          <w:lang w:val="de-CH" w:eastAsia="fr-CH"/>
        </w:rPr>
      </w:pPr>
      <w:r w:rsidRPr="000910C6">
        <w:rPr>
          <w:rFonts w:cs="Arial"/>
          <w:lang w:val="de-CH" w:eastAsia="fr-CH"/>
        </w:rPr>
        <w:t>Die Definition der zivilrechtlichen Bevölkerung ist gestützt auf die Verordnung des Staatsrates. Sie umfasst:</w:t>
      </w:r>
    </w:p>
    <w:p w:rsidR="00352C29" w:rsidRPr="005756C1" w:rsidRDefault="00352C29" w:rsidP="00352C29">
      <w:pPr>
        <w:rPr>
          <w:rFonts w:cs="Arial"/>
          <w:lang w:val="de-CH" w:eastAsia="fr-CH"/>
        </w:rPr>
      </w:pPr>
    </w:p>
    <w:p w:rsidR="00352C29" w:rsidRPr="003D1ECE" w:rsidRDefault="00352C29" w:rsidP="00352C29">
      <w:pPr>
        <w:numPr>
          <w:ilvl w:val="0"/>
          <w:numId w:val="32"/>
        </w:numPr>
        <w:ind w:left="1418"/>
        <w:rPr>
          <w:rFonts w:cs="Arial"/>
          <w:lang w:val="de-CH" w:eastAsia="fr-CH"/>
        </w:rPr>
      </w:pPr>
      <w:r w:rsidRPr="003D1ECE">
        <w:rPr>
          <w:rFonts w:cs="Arial"/>
          <w:lang w:val="de-CH" w:eastAsia="fr-CH"/>
        </w:rPr>
        <w:t>alle schweizerischen Staatsangehörigen, die im Hauptwohnsitz in einer Schweizer Gemeinde angemeldet sind;</w:t>
      </w:r>
    </w:p>
    <w:p w:rsidR="00352C29" w:rsidRPr="003D1ECE" w:rsidRDefault="00352C29" w:rsidP="00352C29">
      <w:pPr>
        <w:numPr>
          <w:ilvl w:val="0"/>
          <w:numId w:val="32"/>
        </w:numPr>
        <w:ind w:left="1418"/>
        <w:rPr>
          <w:rFonts w:cs="Arial"/>
          <w:lang w:val="de-CH" w:eastAsia="fr-CH"/>
        </w:rPr>
      </w:pPr>
      <w:r w:rsidRPr="003D1ECE">
        <w:rPr>
          <w:rFonts w:cs="Arial"/>
          <w:lang w:val="de-CH" w:eastAsia="fr-CH"/>
        </w:rPr>
        <w:t>ausländische Staatsangehörige mit einer Aufenthalts- oder Niederlassungsbewilligung für mindestens zwölf Monate (Ausweis B oder C oder EDA-Ausweis);</w:t>
      </w:r>
    </w:p>
    <w:p w:rsidR="00352C29" w:rsidRPr="003D1ECE" w:rsidRDefault="00352C29" w:rsidP="00352C29">
      <w:pPr>
        <w:numPr>
          <w:ilvl w:val="0"/>
          <w:numId w:val="32"/>
        </w:numPr>
        <w:ind w:left="1418"/>
        <w:rPr>
          <w:rFonts w:cs="Arial"/>
          <w:lang w:val="de-CH" w:eastAsia="fr-CH"/>
        </w:rPr>
      </w:pPr>
      <w:r w:rsidRPr="003D1ECE">
        <w:rPr>
          <w:rFonts w:cs="Arial"/>
          <w:lang w:val="de-CH" w:eastAsia="fr-CH"/>
        </w:rPr>
        <w:t>ausländische Staatsangehörige mit einer Kurzaufenthaltsbewilligung (Ausweis L) für eine kumulierte Aufenthaltsdauer von mindestens 12 Monaten;</w:t>
      </w:r>
    </w:p>
    <w:p w:rsidR="00352C29" w:rsidRPr="003D1ECE" w:rsidRDefault="00352C29" w:rsidP="00352C29">
      <w:pPr>
        <w:numPr>
          <w:ilvl w:val="0"/>
          <w:numId w:val="32"/>
        </w:numPr>
        <w:ind w:left="1418"/>
        <w:rPr>
          <w:rFonts w:cs="Arial"/>
          <w:lang w:val="de-CH" w:eastAsia="fr-CH"/>
        </w:rPr>
      </w:pPr>
      <w:r w:rsidRPr="003D1ECE">
        <w:rPr>
          <w:rFonts w:cs="Arial"/>
          <w:lang w:val="de-CH" w:eastAsia="fr-CH"/>
        </w:rPr>
        <w:t>Personen im Asylprozess (Ausweis F oder N) mit einer Gesamtaufenthaltsdauer von mindestens zwölf Monaten.</w:t>
      </w:r>
    </w:p>
    <w:p w:rsidR="00352C29" w:rsidRPr="003D1ECE" w:rsidRDefault="00352C29" w:rsidP="00352C29">
      <w:pPr>
        <w:rPr>
          <w:iCs w:val="0"/>
          <w:lang w:val="de-CH"/>
        </w:rPr>
      </w:pPr>
    </w:p>
    <w:p w:rsidR="00352C29" w:rsidRPr="003D1ECE" w:rsidRDefault="00352C29" w:rsidP="00352C29">
      <w:pPr>
        <w:jc w:val="both"/>
        <w:rPr>
          <w:i/>
          <w:iCs w:val="0"/>
          <w:lang w:val="de-CH"/>
        </w:rPr>
      </w:pPr>
      <w:r w:rsidRPr="003D1ECE">
        <w:rPr>
          <w:iCs w:val="0"/>
          <w:noProof/>
          <w:lang w:val="de-CH"/>
        </w:rPr>
        <w:t>Die zivilrechtliche Bevölkerung widerspiegelt die Situation der Gemeinde am 31. Dezember.</w:t>
      </w:r>
      <w:r w:rsidRPr="003D1ECE">
        <w:rPr>
          <w:iCs w:val="0"/>
          <w:lang w:val="de-CH"/>
        </w:rPr>
        <w:t xml:space="preserve"> </w:t>
      </w:r>
      <w:r w:rsidRPr="003D1ECE">
        <w:rPr>
          <w:iCs w:val="0"/>
          <w:noProof/>
          <w:lang w:val="de-CH"/>
        </w:rPr>
        <w:t>Sie wird jedes Jahr berechnet und ist Gegenstand einer Verordnung des Staatsrat</w:t>
      </w:r>
      <w:r w:rsidR="008001D4">
        <w:rPr>
          <w:iCs w:val="0"/>
          <w:noProof/>
          <w:lang w:val="de-CH"/>
        </w:rPr>
        <w:t>e</w:t>
      </w:r>
      <w:r w:rsidRPr="003D1ECE">
        <w:rPr>
          <w:iCs w:val="0"/>
          <w:noProof/>
          <w:lang w:val="de-CH"/>
        </w:rPr>
        <w:t>s.</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Die zivilrechtliche Bevölkerung wird häufig als Grundlage für Verteilschlüssel bei der Kostenaufteilung zwischen den Gemeinden oder zwischen Gemeinden und Kanton zur Finanzierung öffentlicher Aufgaben verwendet.</w:t>
      </w:r>
    </w:p>
    <w:p w:rsidR="00352C29" w:rsidRPr="003D1ECE" w:rsidRDefault="00352C29" w:rsidP="00352C29">
      <w:pPr>
        <w:rPr>
          <w:i/>
          <w:iCs w:val="0"/>
          <w:lang w:val="de-CH"/>
        </w:rPr>
      </w:pPr>
    </w:p>
    <w:p w:rsidR="00352C29" w:rsidRPr="000910C6" w:rsidRDefault="00352C29" w:rsidP="00352C29">
      <w:pPr>
        <w:pStyle w:val="Titre4"/>
        <w:numPr>
          <w:ilvl w:val="0"/>
          <w:numId w:val="0"/>
        </w:numPr>
        <w:ind w:left="850" w:hanging="850"/>
        <w:rPr>
          <w:iCs/>
          <w:sz w:val="22"/>
          <w:szCs w:val="22"/>
        </w:rPr>
      </w:pPr>
      <w:r w:rsidRPr="000910C6">
        <w:rPr>
          <w:sz w:val="22"/>
          <w:szCs w:val="22"/>
        </w:rPr>
        <w:t>4.2.7.1.</w:t>
      </w:r>
      <w:r w:rsidRPr="000910C6">
        <w:rPr>
          <w:sz w:val="22"/>
          <w:szCs w:val="22"/>
        </w:rPr>
        <w:tab/>
        <w:t>Differenzen zwischen der zivilrechtlichen Bevölkerung und der von der Gemeindesoftware berechneten Bevölkerung</w:t>
      </w:r>
    </w:p>
    <w:p w:rsidR="00352C29" w:rsidRPr="003D1ECE" w:rsidRDefault="00352C29" w:rsidP="00352C29">
      <w:pPr>
        <w:rPr>
          <w:i/>
          <w:iCs w:val="0"/>
          <w:lang w:val="de-CH"/>
        </w:rPr>
      </w:pPr>
    </w:p>
    <w:p w:rsidR="00352C29" w:rsidRPr="003D1ECE" w:rsidRDefault="00352C29" w:rsidP="00352C29">
      <w:pPr>
        <w:rPr>
          <w:iCs w:val="0"/>
          <w:color w:val="1F497D"/>
          <w:lang w:val="de-CH"/>
        </w:rPr>
      </w:pPr>
      <w:r w:rsidRPr="003D1ECE">
        <w:rPr>
          <w:iCs w:val="0"/>
          <w:lang w:val="de-CH"/>
        </w:rPr>
        <w:t>Es kann vorkommen, dass die von der Gemeindesoftware berechnete Bevölkerung um eine oder mehrere Einheiten vom Bestand der zivilrechtlichen Bevölkerung abweicht.</w:t>
      </w:r>
    </w:p>
    <w:p w:rsidR="00352C29" w:rsidRPr="003D1ECE" w:rsidRDefault="00352C29" w:rsidP="00352C29">
      <w:pPr>
        <w:rPr>
          <w:iCs w:val="0"/>
          <w:color w:val="1F497D"/>
          <w:lang w:val="de-CH"/>
        </w:rPr>
      </w:pPr>
    </w:p>
    <w:p w:rsidR="00352C29" w:rsidRPr="003D1ECE" w:rsidRDefault="00352C29" w:rsidP="00352C29">
      <w:pPr>
        <w:rPr>
          <w:iCs w:val="0"/>
          <w:lang w:val="de-CH"/>
        </w:rPr>
      </w:pPr>
      <w:r w:rsidRPr="003D1ECE">
        <w:rPr>
          <w:iCs w:val="0"/>
          <w:lang w:val="de-CH"/>
        </w:rPr>
        <w:t>Es gibt verschiedene Erklärungen für diese Differenzen:</w:t>
      </w:r>
    </w:p>
    <w:p w:rsidR="00352C29" w:rsidRPr="003D1ECE" w:rsidRDefault="00352C29" w:rsidP="00352C29">
      <w:pPr>
        <w:rPr>
          <w:iCs w:val="0"/>
          <w:lang w:val="de-CH"/>
        </w:rPr>
      </w:pPr>
    </w:p>
    <w:p w:rsidR="00352C29" w:rsidRPr="003D1ECE" w:rsidRDefault="00352C29" w:rsidP="00352C29">
      <w:pPr>
        <w:pStyle w:val="Paragraphedeliste"/>
        <w:numPr>
          <w:ilvl w:val="0"/>
          <w:numId w:val="54"/>
        </w:numPr>
        <w:rPr>
          <w:iCs w:val="0"/>
          <w:lang w:val="de-CH"/>
        </w:rPr>
      </w:pPr>
      <w:r w:rsidRPr="003D1ECE">
        <w:rPr>
          <w:iCs w:val="0"/>
          <w:lang w:val="de-CH"/>
        </w:rPr>
        <w:lastRenderedPageBreak/>
        <w:t xml:space="preserve">Obwohl das Datum der Einreise in Schweizer Staatsgebiet der Inhaberinnen und Inhaber von Ausweisen N und F auf den Dokumenten des BMA vermerkt ist, kann diese Information nicht immer in der Gemeindesoftware erfasst werden. Folglich kann sie nicht zur Bestandsberechnung auf den 31. Dezember verwendet werden. Beim </w:t>
      </w:r>
      <w:r w:rsidR="007D3AA9" w:rsidRPr="003D1ECE">
        <w:rPr>
          <w:noProof/>
          <w:lang w:val="fr-CH" w:eastAsia="fr-CH"/>
        </w:rPr>
        <w:drawing>
          <wp:anchor distT="0" distB="0" distL="114300" distR="114300" simplePos="0" relativeHeight="251855872" behindDoc="0" locked="1" layoutInCell="1" allowOverlap="1" wp14:anchorId="481F2093" wp14:editId="6D318D87">
            <wp:simplePos x="0" y="0"/>
            <wp:positionH relativeFrom="rightMargin">
              <wp:align>left</wp:align>
            </wp:positionH>
            <wp:positionV relativeFrom="page">
              <wp:posOffset>85725</wp:posOffset>
            </wp:positionV>
            <wp:extent cx="791845" cy="440055"/>
            <wp:effectExtent l="0" t="0" r="8255" b="0"/>
            <wp:wrapNone/>
            <wp:docPr id="201" name="Bild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lang w:val="de-CH"/>
        </w:rPr>
        <w:t xml:space="preserve">BFS hingegen gehört diese Information zu den Basisdaten, die aus </w:t>
      </w:r>
      <w:r w:rsidR="008001D4">
        <w:rPr>
          <w:iCs w:val="0"/>
          <w:lang w:val="de-CH"/>
        </w:rPr>
        <w:t>ZEMIS</w:t>
      </w:r>
      <w:r w:rsidRPr="003D1ECE">
        <w:rPr>
          <w:iCs w:val="0"/>
          <w:lang w:val="de-CH"/>
        </w:rPr>
        <w:t xml:space="preserve"> übernommen werden, und kann demzufolge bearbeitet werden. Ausserdem gehören Personen mit Ausweis N nicht zu den Personen, die in den Einwohnerregistern enthalten sind (siehe </w:t>
      </w:r>
      <w:hyperlink w:anchor="_Eintrag_in_die" w:history="1">
        <w:r w:rsidRPr="003D1ECE">
          <w:rPr>
            <w:rStyle w:val="Lienhypertexte"/>
            <w:iCs w:val="0"/>
            <w:lang w:val="de-CH"/>
          </w:rPr>
          <w:t>Kapitel 13.1</w:t>
        </w:r>
      </w:hyperlink>
      <w:r w:rsidRPr="003D1ECE">
        <w:rPr>
          <w:iCs w:val="0"/>
          <w:lang w:val="de-CH"/>
        </w:rPr>
        <w:t xml:space="preserve"> und </w:t>
      </w:r>
      <w:hyperlink w:anchor="_Gemeinschaftsunterkünfte_für_Asylsu" w:history="1">
        <w:r w:rsidRPr="003D1ECE">
          <w:rPr>
            <w:rStyle w:val="Lienhypertexte"/>
            <w:iCs w:val="0"/>
            <w:lang w:val="de-CH"/>
          </w:rPr>
          <w:t>13.10</w:t>
        </w:r>
      </w:hyperlink>
      <w:r w:rsidRPr="003D1ECE">
        <w:rPr>
          <w:iCs w:val="0"/>
          <w:lang w:val="de-CH"/>
        </w:rPr>
        <w:t xml:space="preserve"> sowie die </w:t>
      </w:r>
      <w:hyperlink r:id="rId81" w:history="1">
        <w:r w:rsidR="00082D7F" w:rsidRPr="00053B88">
          <w:rPr>
            <w:rStyle w:val="Lienhypertexte"/>
            <w:iCs w:val="0"/>
            <w:lang w:val="de-CH"/>
          </w:rPr>
          <w:t>Weisungen der SJD vom 17. Mai 2010).</w:t>
        </w:r>
      </w:hyperlink>
    </w:p>
    <w:p w:rsidR="00352C29" w:rsidRPr="003D1ECE" w:rsidRDefault="00352C29" w:rsidP="00352C29">
      <w:pPr>
        <w:rPr>
          <w:iCs w:val="0"/>
          <w:lang w:val="de-CH"/>
        </w:rPr>
      </w:pPr>
    </w:p>
    <w:p w:rsidR="00352C29" w:rsidRPr="003D1ECE" w:rsidRDefault="00352C29" w:rsidP="00352C29">
      <w:pPr>
        <w:pStyle w:val="Paragraphedeliste"/>
        <w:numPr>
          <w:ilvl w:val="0"/>
          <w:numId w:val="54"/>
        </w:numPr>
        <w:rPr>
          <w:iCs w:val="0"/>
          <w:lang w:val="de-CH"/>
        </w:rPr>
      </w:pPr>
      <w:r w:rsidRPr="003D1ECE">
        <w:rPr>
          <w:iCs w:val="0"/>
          <w:lang w:val="de-CH"/>
        </w:rPr>
        <w:t xml:space="preserve">Das Zählen einer Person zur zivilrechtlichen Bevölkerung setzt voraus, dass diese nicht vor dem 31. Dezember in einer anderen Gemeinde als </w:t>
      </w:r>
      <w:r w:rsidR="00701D08">
        <w:rPr>
          <w:iCs w:val="0"/>
          <w:lang w:val="de-CH"/>
        </w:rPr>
        <w:t>anwesende</w:t>
      </w:r>
      <w:r w:rsidRPr="003D1ECE">
        <w:rPr>
          <w:iCs w:val="0"/>
          <w:lang w:val="de-CH"/>
        </w:rPr>
        <w:t xml:space="preserve"> (Ankunft) angemeldet worden ist. Denn es ist das Datum der Ankunft in einer Gemeinde, das bestimmt, ob eine Person zum Einwohnerbestand einer Gemeinde gezählt wird oder nicht. Wenn aber eine Person mit einem Wegzugsdatum am 31. Dezember oder früher ihre Ankunft in der neuen Gemeinde erst nach dem 31. Dezember (1. Januar oder später) meldet, wird sie zu den Einwohnern der Wegzugsgemeinde gezählt. Im Gegensatz dazu wird eine Person mit einem Wegzugsdatum am 31. Dezember und dem Ankunftsdatum in der neuen Gemeinde am 31. Dezember oder früher zu den Einwohnern der neuen Gemeinde gezählt.</w:t>
      </w:r>
    </w:p>
    <w:p w:rsidR="00352C29" w:rsidRPr="003D1ECE" w:rsidRDefault="00352C29" w:rsidP="00352C29">
      <w:pPr>
        <w:rPr>
          <w:iCs w:val="0"/>
          <w:lang w:val="de-CH"/>
        </w:rPr>
      </w:pPr>
    </w:p>
    <w:p w:rsidR="00352C29" w:rsidRPr="003D1ECE" w:rsidRDefault="00352C29" w:rsidP="00352C29">
      <w:pPr>
        <w:rPr>
          <w:rFonts w:cs="Arial"/>
          <w:lang w:val="de-CH" w:eastAsia="fr-CH"/>
        </w:rPr>
      </w:pPr>
      <w:r w:rsidRPr="003D1ECE">
        <w:rPr>
          <w:iCs w:val="0"/>
          <w:lang w:val="de-CH"/>
        </w:rPr>
        <w:t>Im Hinblick auf diese Problematik ist die einfachste Lösung, sich zu vergewissern, dass die Ankunfts-/Wegzugsdaten zwischen den Gemeinden kohärent sind. Das heisst, wenn eine Person an einem Tag T aus einer Gemeinde wegzieht, soll ihre Ankunft in der neuen Gemeinde auf das Datum T+1 eingetragen werden.</w:t>
      </w:r>
    </w:p>
    <w:p w:rsidR="00352C29" w:rsidRPr="003D1ECE" w:rsidRDefault="00352C29" w:rsidP="00352C29">
      <w:pPr>
        <w:rPr>
          <w:i/>
          <w:iCs w:val="0"/>
          <w:lang w:val="de-CH"/>
        </w:rPr>
      </w:pPr>
    </w:p>
    <w:p w:rsidR="00352C29" w:rsidRPr="003D1ECE" w:rsidRDefault="00352C29" w:rsidP="004A2754">
      <w:pPr>
        <w:pStyle w:val="Titre1"/>
      </w:pPr>
      <w:bookmarkStart w:id="87" w:name="_Ankunft_(Ankunftserklärung"/>
      <w:bookmarkStart w:id="88" w:name="_/Ankunft_(Ankunftserklärung)"/>
      <w:bookmarkEnd w:id="87"/>
      <w:bookmarkEnd w:id="88"/>
      <w:r w:rsidRPr="003D1ECE">
        <w:br w:type="page"/>
      </w:r>
      <w:bookmarkStart w:id="89" w:name="_Toc58236076"/>
      <w:r w:rsidRPr="003D1ECE">
        <w:rPr>
          <w:lang w:val="fr-CH" w:eastAsia="fr-CH"/>
        </w:rPr>
        <w:lastRenderedPageBreak/>
        <w:drawing>
          <wp:anchor distT="0" distB="0" distL="114300" distR="114300" simplePos="0" relativeHeight="251682816" behindDoc="0" locked="1" layoutInCell="1" allowOverlap="1" wp14:anchorId="4FF89269" wp14:editId="0E159DE4">
            <wp:simplePos x="0" y="0"/>
            <wp:positionH relativeFrom="page">
              <wp:align>right</wp:align>
            </wp:positionH>
            <wp:positionV relativeFrom="page">
              <wp:posOffset>93980</wp:posOffset>
            </wp:positionV>
            <wp:extent cx="791845" cy="440055"/>
            <wp:effectExtent l="0" t="0" r="8255" b="0"/>
            <wp:wrapNone/>
            <wp:docPr id="27" name="Bild 23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Ankunft (Ankunftserklärung)</w:t>
      </w:r>
      <w:bookmarkEnd w:id="89"/>
    </w:p>
    <w:p w:rsidR="00352C29" w:rsidRPr="003D1ECE" w:rsidRDefault="00352C29" w:rsidP="00352C29">
      <w:pPr>
        <w:rPr>
          <w:i/>
          <w:iCs w:val="0"/>
          <w:lang w:val="de-CH"/>
        </w:rPr>
      </w:pPr>
    </w:p>
    <w:p w:rsidR="00352C29" w:rsidRPr="003D1ECE" w:rsidRDefault="00352C29" w:rsidP="00C77F37">
      <w:pPr>
        <w:pStyle w:val="Titre2"/>
      </w:pPr>
      <w:bookmarkStart w:id="90" w:name="_Gesetzliche_Grundlagen_11"/>
      <w:bookmarkStart w:id="91" w:name="_Toc58236077"/>
      <w:bookmarkStart w:id="92" w:name="_Bases_légales_5"/>
      <w:bookmarkEnd w:id="90"/>
      <w:r w:rsidRPr="003D1ECE">
        <w:rPr>
          <w:noProof/>
        </w:rPr>
        <w:t>Gesetzliche Grundlagen</w:t>
      </w:r>
      <w:bookmarkEnd w:id="91"/>
    </w:p>
    <w:bookmarkEnd w:id="92"/>
    <w:p w:rsidR="00352C29" w:rsidRPr="003D1ECE" w:rsidRDefault="00352C29" w:rsidP="00352C29">
      <w:pPr>
        <w:rPr>
          <w:i/>
          <w:iCs w:val="0"/>
          <w:lang w:val="de-CH"/>
        </w:rPr>
      </w:pPr>
    </w:p>
    <w:bookmarkStart w:id="93" w:name="_Hlt302052013"/>
    <w:bookmarkStart w:id="94" w:name="_Hlt302052014"/>
    <w:p w:rsidR="00352C29" w:rsidRPr="007D3AA9" w:rsidRDefault="007D3AA9" w:rsidP="007D3AA9">
      <w:pPr>
        <w:pStyle w:val="Default"/>
        <w:numPr>
          <w:ilvl w:val="0"/>
          <w:numId w:val="20"/>
        </w:numPr>
        <w:rPr>
          <w:rFonts w:ascii="Arial" w:hAnsi="Arial" w:cs="Times New Roman"/>
          <w:lang w:val="de-CH"/>
        </w:rPr>
      </w:pPr>
      <w:r>
        <w:rPr>
          <w:rFonts w:cs="Times New Roman"/>
          <w:lang w:val="de-CH"/>
        </w:rPr>
        <w:fldChar w:fldCharType="begin"/>
      </w:r>
      <w:r>
        <w:rPr>
          <w:rFonts w:cs="Times New Roman"/>
          <w:lang w:val="de-CH"/>
        </w:rPr>
        <w:instrText xml:space="preserve"> HYPERLINK "https://www.admin.ch/opc/de/classified-compilation/20052012/index.html" </w:instrText>
      </w:r>
      <w:r>
        <w:rPr>
          <w:rFonts w:cs="Times New Roman"/>
          <w:lang w:val="de-CH"/>
        </w:rPr>
        <w:fldChar w:fldCharType="separate"/>
      </w:r>
      <w:r w:rsidRPr="005F0A8E">
        <w:rPr>
          <w:rStyle w:val="Lienhypertexte"/>
          <w:lang w:val="de-CH"/>
        </w:rPr>
        <w:tab/>
      </w:r>
      <w:r w:rsidRPr="005F0A8E">
        <w:rPr>
          <w:rStyle w:val="Lienhypertexte"/>
          <w:rFonts w:ascii="Arial" w:hAnsi="Arial"/>
          <w:b/>
          <w:noProof/>
          <w:lang w:val="de-CH"/>
        </w:rPr>
        <w:t>Bundesgesetz vom 23. Juni 2006 über die Harmonisierung der Einwohnerregister und anderer amtlicher Personenregister</w:t>
      </w:r>
      <w:r>
        <w:rPr>
          <w:rFonts w:cs="Times New Roman"/>
          <w:lang w:val="de-CH"/>
        </w:rPr>
        <w:fldChar w:fldCharType="end"/>
      </w:r>
      <w:r w:rsidRPr="003D1ECE">
        <w:rPr>
          <w:rFonts w:ascii="Arial" w:hAnsi="Arial" w:cs="Times New Roman"/>
          <w:b/>
          <w:lang w:val="de-CH"/>
        </w:rPr>
        <w:t xml:space="preserve"> </w:t>
      </w:r>
      <w:r w:rsidR="00352C29" w:rsidRPr="007D3AA9">
        <w:rPr>
          <w:rFonts w:ascii="Arial" w:hAnsi="Arial" w:cs="Times New Roman"/>
          <w:b/>
          <w:lang w:val="de-CH"/>
        </w:rPr>
        <w:t xml:space="preserve"> </w:t>
      </w:r>
    </w:p>
    <w:bookmarkEnd w:id="93"/>
    <w:bookmarkEnd w:id="94"/>
    <w:p w:rsidR="00352C29" w:rsidRPr="003D1ECE" w:rsidRDefault="00352C29" w:rsidP="00352C29">
      <w:pPr>
        <w:autoSpaceDE w:val="0"/>
        <w:autoSpaceDN w:val="0"/>
        <w:adjustRightInd w:val="0"/>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rsidTr="00B11679">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6 Minimaler Inhalt</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Die Einwohnerregister enthalten von jeder Person, die sich niedergelassen hat oder aufhält, mindestens die Daten zu den folgenden Identifikatoren und Merkmalen:</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a. Versichertennummer nach Artikel 50c des Bundesgesetzes vom 20. Dezember 1946 über die Alters- und Hinterlassenenversicherung (AHVG);</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b. Gemeindenummer des Bundesamtes und amtlicher Gemeindename;</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c. Gebäudeidentifikator nach dem eidgenössischen Gebäude- und Wohnungsregister (GWR) des Bundesamtes;</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d. Wohnungsidentifikator nach dem GWR, Haushaltszugehörigkeit und Haushaltsart;</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e. amtlicher Name und die anderen in den Zivilstandsregistern beurkundeten Namen einer Person;</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f. alle Vornamen in der richtigen Reihenfolge;</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g. Wohnadresse und Zustelladresse einschliesslich Postleitzahl und Ort;</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h. Geburtsdatum und Geburtsort;</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i. Heimatorte bei Schweizerinnen und Schweizern;</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j. Geschlecht</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k. Zivilstand</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l. Zugehörigkeit zu einer öffentlich-rechtlich oder auf andere Weise vom Kanton anerkannten Religionsgemeinschaft;</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m. Staatsangehörigkeit</w:t>
            </w:r>
          </w:p>
          <w:p w:rsidR="00352C29" w:rsidRPr="003D1ECE" w:rsidRDefault="00352C29" w:rsidP="00B11679">
            <w:pPr>
              <w:pStyle w:val="Default"/>
              <w:rPr>
                <w:rFonts w:ascii="Arial" w:hAnsi="Arial" w:cs="Times New Roman"/>
                <w:b/>
                <w:color w:val="auto"/>
                <w:sz w:val="22"/>
                <w:lang w:val="de-CH"/>
              </w:rPr>
            </w:pPr>
            <w:r w:rsidRPr="003D1ECE">
              <w:rPr>
                <w:rFonts w:ascii="Arial" w:hAnsi="Arial" w:cs="Times New Roman"/>
                <w:noProof/>
                <w:sz w:val="22"/>
                <w:lang w:val="de-CH"/>
              </w:rPr>
              <w:t>n. bei Ausländerinnen und Ausländern die Art des Ausweises;</w:t>
            </w: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noProof/>
                <w:sz w:val="22"/>
                <w:lang w:val="de-CH"/>
              </w:rPr>
              <w:t>o. Niederlassung oder Aufenthalt in der Gemeinde;</w:t>
            </w: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noProof/>
                <w:sz w:val="22"/>
                <w:lang w:val="de-CH"/>
              </w:rPr>
              <w:t>p. Niederlassungsgemeinde oder Aufenthaltsgemeinde;</w:t>
            </w:r>
          </w:p>
          <w:p w:rsidR="00352C29" w:rsidRPr="003D1ECE" w:rsidRDefault="00352C29" w:rsidP="00B11679">
            <w:pPr>
              <w:pStyle w:val="Default"/>
              <w:spacing w:before="160" w:after="80"/>
              <w:rPr>
                <w:rFonts w:ascii="Arial" w:hAnsi="Arial" w:cs="Times New Roman"/>
                <w:noProof/>
                <w:sz w:val="22"/>
                <w:lang w:val="de-CH"/>
              </w:rPr>
            </w:pPr>
            <w:r w:rsidRPr="003D1ECE">
              <w:rPr>
                <w:rFonts w:ascii="Arial" w:hAnsi="Arial" w:cs="Times New Roman"/>
                <w:noProof/>
                <w:color w:val="auto"/>
                <w:sz w:val="22"/>
                <w:lang w:val="de-CH"/>
              </w:rPr>
              <w:t>q. bei Zuzug:</w:t>
            </w:r>
            <w:r w:rsidRPr="003D1ECE">
              <w:rPr>
                <w:rFonts w:ascii="Arial" w:hAnsi="Arial" w:cs="Times New Roman"/>
                <w:color w:val="auto"/>
                <w:sz w:val="22"/>
                <w:lang w:val="de-CH"/>
              </w:rPr>
              <w:t xml:space="preserve"> </w:t>
            </w:r>
            <w:r w:rsidRPr="003D1ECE">
              <w:rPr>
                <w:rFonts w:ascii="Arial" w:hAnsi="Arial" w:cs="Times New Roman"/>
                <w:noProof/>
                <w:sz w:val="22"/>
                <w:lang w:val="de-CH"/>
              </w:rPr>
              <w:t>Datum und Herkunftsgemeinde beziehungsweise Herkunftsstaat;</w:t>
            </w:r>
          </w:p>
          <w:p w:rsidR="00352C29" w:rsidRPr="003D1ECE" w:rsidRDefault="00352C29" w:rsidP="00B11679">
            <w:pPr>
              <w:pStyle w:val="Default"/>
              <w:spacing w:before="160" w:after="80"/>
              <w:rPr>
                <w:rFonts w:ascii="Arial" w:hAnsi="Arial" w:cs="Times New Roman"/>
                <w:color w:val="auto"/>
                <w:sz w:val="22"/>
                <w:szCs w:val="22"/>
                <w:lang w:val="de-CH"/>
              </w:rPr>
            </w:pPr>
            <w:r w:rsidRPr="003D1ECE">
              <w:rPr>
                <w:rFonts w:ascii="Arial" w:hAnsi="Arial" w:cs="Times New Roman"/>
                <w:noProof/>
                <w:sz w:val="22"/>
                <w:lang w:val="de-CH"/>
              </w:rPr>
              <w:t xml:space="preserve">r. bei </w:t>
            </w:r>
            <w:r w:rsidRPr="003D1ECE">
              <w:rPr>
                <w:rFonts w:ascii="Arial" w:hAnsi="Arial" w:cs="Times New Roman"/>
                <w:noProof/>
                <w:sz w:val="22"/>
                <w:szCs w:val="22"/>
                <w:lang w:val="de-CH"/>
              </w:rPr>
              <w:t>Wegzug:</w:t>
            </w:r>
            <w:r w:rsidRPr="003D1ECE">
              <w:rPr>
                <w:rFonts w:ascii="Arial" w:hAnsi="Arial" w:cs="Times New Roman"/>
                <w:color w:val="auto"/>
                <w:sz w:val="22"/>
                <w:szCs w:val="22"/>
                <w:lang w:val="de-CH"/>
              </w:rPr>
              <w:t xml:space="preserve"> </w:t>
            </w:r>
            <w:r w:rsidRPr="003D1ECE">
              <w:rPr>
                <w:rFonts w:ascii="Arial" w:hAnsi="Arial" w:cs="Times New Roman"/>
                <w:noProof/>
                <w:sz w:val="22"/>
                <w:szCs w:val="22"/>
                <w:lang w:val="de-CH"/>
              </w:rPr>
              <w:t>Datum und Zielgemeinde beziehungsweise Zielstaat;</w:t>
            </w:r>
          </w:p>
          <w:p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noProof/>
                <w:sz w:val="22"/>
                <w:lang w:val="de-CH"/>
              </w:rPr>
              <w:t>s. bei Umzug in der Gemeinde</w:t>
            </w:r>
            <w:r w:rsidRPr="003D1ECE">
              <w:rPr>
                <w:rFonts w:ascii="Arial" w:hAnsi="Arial" w:cs="Times New Roman"/>
                <w:noProof/>
                <w:color w:val="auto"/>
                <w:sz w:val="22"/>
                <w:lang w:val="de-CH"/>
              </w:rPr>
              <w:t xml:space="preserve"> Datum;</w:t>
            </w:r>
          </w:p>
          <w:p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t. Stimm- und Wahlrecht auf Bundes-, Kantons- und Gemeindeebene;</w:t>
            </w:r>
          </w:p>
          <w:p w:rsidR="00352C29" w:rsidRPr="003D1ECE" w:rsidRDefault="00352C29" w:rsidP="00701D08">
            <w:pPr>
              <w:pStyle w:val="Default"/>
              <w:spacing w:before="160" w:after="80"/>
              <w:rPr>
                <w:rFonts w:cs="Times New Roman"/>
                <w:lang w:val="de-CH"/>
              </w:rPr>
            </w:pPr>
            <w:r w:rsidRPr="003D1ECE">
              <w:rPr>
                <w:rFonts w:ascii="Arial" w:hAnsi="Arial" w:cs="Times New Roman"/>
                <w:noProof/>
                <w:color w:val="auto"/>
                <w:sz w:val="22"/>
                <w:lang w:val="de-CH"/>
              </w:rPr>
              <w:t>u. Todesdatum</w:t>
            </w:r>
          </w:p>
        </w:tc>
      </w:tr>
    </w:tbl>
    <w:p w:rsidR="00166774" w:rsidRDefault="00166774" w:rsidP="00352C29">
      <w:pPr>
        <w:pStyle w:val="Default"/>
        <w:rPr>
          <w:rFonts w:ascii="Arial" w:hAnsi="Arial" w:cs="Times New Roman"/>
          <w:b/>
          <w:lang w:val="de-CH"/>
        </w:rPr>
      </w:pPr>
    </w:p>
    <w:p w:rsidR="00166774" w:rsidRDefault="00166774">
      <w:pPr>
        <w:spacing w:after="200" w:line="276" w:lineRule="auto"/>
        <w:rPr>
          <w:b/>
          <w:iCs w:val="0"/>
          <w:color w:val="000000"/>
          <w:sz w:val="24"/>
          <w:lang w:val="de-CH"/>
        </w:rPr>
      </w:pPr>
      <w:r>
        <w:rPr>
          <w:b/>
          <w:lang w:val="de-CH"/>
        </w:rPr>
        <w:br w:type="page"/>
      </w:r>
    </w:p>
    <w:p w:rsidR="007D3AA9" w:rsidRPr="007D3AA9" w:rsidRDefault="00352C29" w:rsidP="007D3AA9">
      <w:pPr>
        <w:pStyle w:val="Default"/>
        <w:numPr>
          <w:ilvl w:val="0"/>
          <w:numId w:val="20"/>
        </w:numPr>
        <w:rPr>
          <w:rFonts w:ascii="Arial" w:hAnsi="Arial" w:cs="Times New Roman"/>
          <w:b/>
          <w:lang w:val="de-CH"/>
        </w:rPr>
      </w:pPr>
      <w:r w:rsidRPr="003D1ECE">
        <w:rPr>
          <w:noProof/>
          <w:lang w:val="fr-CH" w:eastAsia="fr-CH"/>
        </w:rPr>
        <w:lastRenderedPageBreak/>
        <w:drawing>
          <wp:anchor distT="0" distB="0" distL="114300" distR="114300" simplePos="0" relativeHeight="251683840" behindDoc="0" locked="1" layoutInCell="1" allowOverlap="1" wp14:anchorId="6E56DBD6" wp14:editId="153CA0CC">
            <wp:simplePos x="0" y="0"/>
            <wp:positionH relativeFrom="page">
              <wp:align>right</wp:align>
            </wp:positionH>
            <wp:positionV relativeFrom="page">
              <wp:posOffset>75565</wp:posOffset>
            </wp:positionV>
            <wp:extent cx="791845" cy="440055"/>
            <wp:effectExtent l="0" t="0" r="8255" b="0"/>
            <wp:wrapNone/>
            <wp:docPr id="28" name="Bild 2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Times New Roman"/>
          <w:lang w:val="de-CH"/>
        </w:rPr>
        <w:tab/>
      </w:r>
      <w:hyperlink r:id="rId82" w:history="1">
        <w:r w:rsidR="007D3AA9" w:rsidRPr="003D1ECE">
          <w:rPr>
            <w:rStyle w:val="Lienhypertexte"/>
            <w:rFonts w:ascii="Arial" w:hAnsi="Arial"/>
            <w:b/>
            <w:lang w:val="de-CH"/>
          </w:rPr>
          <w:t>Gesetz</w:t>
        </w:r>
        <w:r w:rsidR="007D3AA9" w:rsidRPr="003D1ECE">
          <w:rPr>
            <w:rStyle w:val="Lienhypertexte"/>
            <w:rFonts w:ascii="Arial" w:hAnsi="Arial"/>
            <w:b/>
            <w:noProof/>
            <w:lang w:val="de-CH"/>
          </w:rPr>
          <w:t xml:space="preserve"> über die Einwohnerkontrolle (EKG)</w:t>
        </w:r>
      </w:hyperlink>
    </w:p>
    <w:p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661F55">
            <w:pPr>
              <w:pStyle w:val="Default"/>
              <w:spacing w:before="160" w:after="80"/>
              <w:jc w:val="both"/>
              <w:rPr>
                <w:rFonts w:ascii="Arial" w:hAnsi="Arial" w:cs="Times New Roman"/>
                <w:b/>
                <w:color w:val="auto"/>
                <w:sz w:val="22"/>
                <w:lang w:val="de-CH"/>
              </w:rPr>
            </w:pPr>
          </w:p>
          <w:p w:rsidR="00352C29" w:rsidRPr="003D1ECE" w:rsidRDefault="00352C29" w:rsidP="00661F55">
            <w:pPr>
              <w:pStyle w:val="Default"/>
              <w:spacing w:before="160" w:after="80"/>
              <w:jc w:val="both"/>
              <w:rPr>
                <w:rFonts w:ascii="Arial" w:hAnsi="Arial" w:cs="Times New Roman"/>
                <w:b/>
                <w:sz w:val="22"/>
                <w:lang w:val="de-CH"/>
              </w:rPr>
            </w:pPr>
            <w:r w:rsidRPr="003D1ECE">
              <w:rPr>
                <w:rFonts w:ascii="Arial" w:hAnsi="Arial" w:cs="Times New Roman"/>
                <w:b/>
                <w:noProof/>
                <w:sz w:val="22"/>
                <w:lang w:val="de-CH"/>
              </w:rPr>
              <w:t>Art. 2 Niederlassung und Aufenthalt</w:t>
            </w:r>
            <w:r w:rsidRPr="003D1ECE">
              <w:rPr>
                <w:rFonts w:ascii="Arial" w:hAnsi="Arial" w:cs="Times New Roman"/>
                <w:b/>
                <w:color w:val="auto"/>
                <w:sz w:val="22"/>
                <w:lang w:val="de-CH"/>
              </w:rPr>
              <w:t xml:space="preserve"> </w:t>
            </w:r>
          </w:p>
          <w:p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lang w:val="de-CH"/>
              </w:rPr>
              <w:t>Die Begriffe der Niederlassung und des Aufenthalts sind im Bundesrecht wie folgt definiert:</w:t>
            </w:r>
            <w:r w:rsidRPr="003D1ECE">
              <w:rPr>
                <w:rFonts w:ascii="Arial" w:hAnsi="Arial" w:cs="Times New Roman"/>
                <w:sz w:val="22"/>
                <w:lang w:val="de-CH"/>
              </w:rPr>
              <w:t xml:space="preserve"> </w:t>
            </w:r>
          </w:p>
          <w:p w:rsidR="00352C29" w:rsidRPr="003D1ECE" w:rsidRDefault="00352C29" w:rsidP="00661F55">
            <w:pPr>
              <w:pStyle w:val="Structure1"/>
              <w:spacing w:after="80"/>
              <w:jc w:val="both"/>
              <w:rPr>
                <w:rFonts w:ascii="Arial" w:hAnsi="Arial" w:cs="Times New Roman"/>
                <w:sz w:val="22"/>
                <w:lang w:val="de-CH"/>
              </w:rPr>
            </w:pPr>
            <w:r w:rsidRPr="003D1ECE">
              <w:rPr>
                <w:rFonts w:ascii="Arial" w:hAnsi="Arial" w:cs="Times New Roman"/>
                <w:noProof/>
                <w:sz w:val="22"/>
                <w:lang w:val="de-CH"/>
              </w:rPr>
              <w:t>a) Die Niederlassungsgemeinde ist die Gemeinde, in der sich eine Person in der Absicht dauernden Verbleibens aufhält, um dort den Mittelpunkt ihres Lebens zu begründen, der für Dritte erkennbar sein muss.</w:t>
            </w:r>
            <w:r w:rsidRPr="003D1ECE">
              <w:rPr>
                <w:rFonts w:ascii="Arial" w:hAnsi="Arial" w:cs="Times New Roman"/>
                <w:color w:val="000000"/>
                <w:sz w:val="22"/>
                <w:lang w:val="de-CH"/>
              </w:rPr>
              <w:t xml:space="preserve"> </w:t>
            </w:r>
          </w:p>
          <w:p w:rsidR="00352C29" w:rsidRPr="003D1ECE" w:rsidRDefault="00352C29" w:rsidP="00661F55">
            <w:pPr>
              <w:pStyle w:val="Default"/>
              <w:spacing w:before="160" w:after="80"/>
              <w:jc w:val="both"/>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rsidR="00352C29" w:rsidRPr="003D1ECE" w:rsidRDefault="00352C29" w:rsidP="00661F55">
            <w:pPr>
              <w:autoSpaceDE w:val="0"/>
              <w:autoSpaceDN w:val="0"/>
              <w:adjustRightInd w:val="0"/>
              <w:jc w:val="both"/>
              <w:rPr>
                <w:i/>
                <w:iCs w:val="0"/>
                <w:lang w:val="de-CH"/>
              </w:rPr>
            </w:pPr>
          </w:p>
        </w:tc>
      </w:tr>
      <w:tr w:rsidR="00352C29" w:rsidRPr="00C738C6" w:rsidTr="00B1167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pStyle w:val="Default"/>
              <w:spacing w:before="160" w:after="80"/>
              <w:ind w:left="960" w:hanging="960"/>
              <w:jc w:val="both"/>
              <w:rPr>
                <w:rFonts w:ascii="Arial" w:hAnsi="Arial" w:cs="Times New Roman"/>
                <w:lang w:val="de-CH"/>
              </w:rPr>
            </w:pPr>
            <w:r w:rsidRPr="003D1ECE">
              <w:rPr>
                <w:rFonts w:ascii="Arial" w:hAnsi="Arial" w:cs="Times New Roman"/>
                <w:b/>
                <w:noProof/>
                <w:sz w:val="22"/>
                <w:lang w:val="de-CH"/>
              </w:rPr>
              <w:t>Art. 4 Inhalt der Register</w:t>
            </w:r>
            <w:r w:rsidRPr="003D1ECE">
              <w:rPr>
                <w:rFonts w:ascii="Arial" w:hAnsi="Arial" w:cs="Times New Roman"/>
                <w:sz w:val="22"/>
                <w:lang w:val="de-CH"/>
              </w:rPr>
              <w:t xml:space="preserve"> </w:t>
            </w:r>
          </w:p>
          <w:p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Einwohnerregister enthalten den minimalen Inhalt nach dem Registerharmonisier</w:t>
            </w:r>
            <w:r w:rsidRPr="003D1ECE">
              <w:rPr>
                <w:rFonts w:ascii="Arial" w:hAnsi="Arial" w:cs="Times New Roman"/>
                <w:noProof/>
                <w:sz w:val="22"/>
                <w:lang w:val="de-CH"/>
              </w:rPr>
              <w:softHyphen/>
              <w:t>ungsgesetz des Bundes (Art. 6 RHG).</w:t>
            </w:r>
            <w:r w:rsidRPr="003D1ECE">
              <w:rPr>
                <w:rFonts w:ascii="Arial" w:hAnsi="Arial" w:cs="Times New Roman"/>
                <w:sz w:val="22"/>
                <w:lang w:val="de-CH"/>
              </w:rPr>
              <w:t xml:space="preserve"> </w:t>
            </w:r>
          </w:p>
          <w:p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Sie enthalten zudem folgende Daten:</w:t>
            </w:r>
            <w:r w:rsidRPr="003D1ECE">
              <w:rPr>
                <w:rFonts w:ascii="Arial" w:hAnsi="Arial" w:cs="Times New Roman"/>
                <w:sz w:val="22"/>
                <w:lang w:val="de-CH"/>
              </w:rPr>
              <w:t xml:space="preserve"> </w:t>
            </w:r>
          </w:p>
          <w:p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a) die Abstammung</w:t>
            </w:r>
            <w:r w:rsidRPr="003D1ECE">
              <w:rPr>
                <w:rFonts w:ascii="Arial" w:hAnsi="Arial" w:cs="Times New Roman"/>
                <w:sz w:val="22"/>
                <w:lang w:val="de-CH"/>
              </w:rPr>
              <w:t xml:space="preserve"> </w:t>
            </w:r>
          </w:p>
          <w:p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b) die Muttersprache</w:t>
            </w:r>
            <w:r w:rsidRPr="003D1ECE">
              <w:rPr>
                <w:rFonts w:ascii="Arial" w:hAnsi="Arial" w:cs="Times New Roman"/>
                <w:sz w:val="22"/>
                <w:lang w:val="de-CH"/>
              </w:rPr>
              <w:t xml:space="preserve"> </w:t>
            </w:r>
          </w:p>
          <w:p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c) die Identität des Ehegatten oder des eingetragenen Partners und der minderjährigen Kinder, die im gemeinsamen Haushalt mit der betreffenden Person leben.</w:t>
            </w:r>
            <w:r w:rsidRPr="003D1ECE">
              <w:rPr>
                <w:rFonts w:ascii="Arial" w:hAnsi="Arial" w:cs="Times New Roman"/>
                <w:sz w:val="22"/>
                <w:lang w:val="de-CH"/>
              </w:rPr>
              <w:t xml:space="preserve"> </w:t>
            </w:r>
          </w:p>
          <w:p w:rsidR="00352C29" w:rsidRPr="003D1ECE" w:rsidRDefault="00352C29" w:rsidP="00661F55">
            <w:pPr>
              <w:autoSpaceDE w:val="0"/>
              <w:autoSpaceDN w:val="0"/>
              <w:adjustRightInd w:val="0"/>
              <w:jc w:val="both"/>
              <w:rPr>
                <w:b/>
                <w:iCs w:val="0"/>
                <w:lang w:val="de-CH"/>
              </w:rPr>
            </w:pPr>
            <w:r w:rsidRPr="003D1ECE">
              <w:rPr>
                <w:iCs w:val="0"/>
                <w:noProof/>
                <w:vertAlign w:val="superscript"/>
                <w:lang w:val="de-CH"/>
              </w:rPr>
              <w:t>3</w:t>
            </w:r>
            <w:r w:rsidRPr="003D1ECE">
              <w:rPr>
                <w:iCs w:val="0"/>
                <w:noProof/>
                <w:lang w:val="de-CH"/>
              </w:rPr>
              <w:t xml:space="preserve"> Der Staatsrat kann für die Gemeinden die Verpflichtung zur Erfassung weiterer Daten im Einwohnerregister vorsehen, sofern diese Daten nützlich sind für die Erfüllung der administrativen oder statistischen Aufgaben.</w:t>
            </w:r>
            <w:r w:rsidRPr="003D1ECE">
              <w:rPr>
                <w:iCs w:val="0"/>
                <w:lang w:val="de-CH"/>
              </w:rPr>
              <w:t xml:space="preserve"> </w:t>
            </w:r>
            <w:r w:rsidRPr="003D1ECE">
              <w:rPr>
                <w:iCs w:val="0"/>
                <w:noProof/>
                <w:lang w:val="de-CH"/>
              </w:rPr>
              <w:t>Die Gemeinden und die Aufsichtsbehörde für Datenschutz werden vorgängig angehört.</w:t>
            </w:r>
          </w:p>
          <w:p w:rsidR="00352C29" w:rsidRPr="003D1ECE" w:rsidRDefault="00352C29" w:rsidP="00661F55">
            <w:pPr>
              <w:autoSpaceDE w:val="0"/>
              <w:autoSpaceDN w:val="0"/>
              <w:adjustRightInd w:val="0"/>
              <w:jc w:val="both"/>
              <w:rPr>
                <w:b/>
                <w:iCs w:val="0"/>
                <w:lang w:val="de-CH"/>
              </w:rPr>
            </w:pPr>
          </w:p>
        </w:tc>
      </w:tr>
      <w:tr w:rsidR="00352C29" w:rsidRPr="00C738C6" w:rsidTr="00B1167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pStyle w:val="Default"/>
              <w:spacing w:before="160" w:after="80"/>
              <w:ind w:left="960" w:hanging="960"/>
              <w:jc w:val="both"/>
              <w:rPr>
                <w:rFonts w:ascii="Arial" w:hAnsi="Arial" w:cs="Times New Roman"/>
                <w:sz w:val="22"/>
                <w:lang w:val="de-CH"/>
              </w:rPr>
            </w:pPr>
            <w:r w:rsidRPr="003D1ECE">
              <w:rPr>
                <w:rFonts w:ascii="Arial" w:hAnsi="Arial" w:cs="Times New Roman"/>
                <w:b/>
                <w:noProof/>
                <w:sz w:val="22"/>
                <w:lang w:val="de-CH"/>
              </w:rPr>
              <w:t>Art. 5 Ankunftserklärung</w:t>
            </w:r>
          </w:p>
          <w:p w:rsidR="00352C29" w:rsidRPr="003D1ECE" w:rsidRDefault="00352C29" w:rsidP="00661F55">
            <w:pPr>
              <w:pStyle w:val="Default"/>
              <w:spacing w:before="160" w:after="80"/>
              <w:ind w:left="960" w:hanging="960"/>
              <w:jc w:val="both"/>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rsidR="00352C29" w:rsidRPr="003D1ECE" w:rsidRDefault="00352C29" w:rsidP="00661F55">
            <w:pPr>
              <w:autoSpaceDE w:val="0"/>
              <w:autoSpaceDN w:val="0"/>
              <w:adjustRightInd w:val="0"/>
              <w:jc w:val="both"/>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Cs w:val="0"/>
                <w:lang w:val="de-CH"/>
              </w:rPr>
              <w:br/>
            </w:r>
          </w:p>
        </w:tc>
      </w:tr>
    </w:tbl>
    <w:p w:rsidR="00352C29" w:rsidRPr="003D1ECE" w:rsidRDefault="00352C29" w:rsidP="00352C29">
      <w:pPr>
        <w:rPr>
          <w:i/>
          <w:iCs w:val="0"/>
          <w:lang w:val="de-CH"/>
        </w:rPr>
      </w:pPr>
      <w:r w:rsidRPr="003D1ECE">
        <w:rPr>
          <w:i/>
          <w:iCs w:val="0"/>
          <w:lang w:val="de-CH"/>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661F55">
            <w:pPr>
              <w:autoSpaceDE w:val="0"/>
              <w:autoSpaceDN w:val="0"/>
              <w:adjustRightInd w:val="0"/>
              <w:jc w:val="both"/>
              <w:rPr>
                <w:b/>
                <w:iCs w:val="0"/>
                <w:lang w:val="de-CH"/>
              </w:rPr>
            </w:pPr>
          </w:p>
          <w:p w:rsidR="00352C29" w:rsidRPr="003D1ECE" w:rsidRDefault="00352C29" w:rsidP="00661F55">
            <w:pPr>
              <w:pStyle w:val="Default"/>
              <w:spacing w:before="160" w:after="80"/>
              <w:ind w:left="960" w:hanging="960"/>
              <w:jc w:val="both"/>
              <w:rPr>
                <w:rFonts w:ascii="Arial" w:hAnsi="Arial" w:cs="Times New Roman"/>
                <w:sz w:val="22"/>
                <w:lang w:val="de-CH"/>
              </w:rPr>
            </w:pPr>
            <w:r w:rsidRPr="003D1ECE">
              <w:rPr>
                <w:rFonts w:ascii="Arial" w:hAnsi="Arial" w:cs="Times New Roman"/>
                <w:b/>
                <w:noProof/>
                <w:sz w:val="22"/>
                <w:lang w:val="de-CH"/>
              </w:rPr>
              <w:t>Art. 6 b) Ort und Form der Anmeldung</w:t>
            </w:r>
            <w:r w:rsidRPr="003D1ECE">
              <w:rPr>
                <w:rFonts w:ascii="Arial" w:hAnsi="Arial" w:cs="Times New Roman"/>
                <w:b/>
                <w:sz w:val="22"/>
                <w:lang w:val="de-CH"/>
              </w:rPr>
              <w:t xml:space="preserve"> </w:t>
            </w:r>
          </w:p>
          <w:p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sz w:val="22"/>
                <w:vertAlign w:val="superscript"/>
                <w:lang w:val="de-CH"/>
              </w:rPr>
              <w:t>1</w:t>
            </w:r>
            <w:r w:rsidRPr="003D1ECE">
              <w:rPr>
                <w:rFonts w:ascii="Arial" w:hAnsi="Arial" w:cs="Times New Roman"/>
                <w:sz w:val="22"/>
                <w:lang w:val="de-CH"/>
              </w:rPr>
              <w:t xml:space="preserve"> Schweizerische sowie ausländische Staatsangehörige, die sich bereits in einer Gemeinde des Kantons niedergelassen haben oder aufhalten, melden sich beim Vorsteher der Einwohnerkontrolle (der Vorsteher) an. </w:t>
            </w:r>
          </w:p>
          <w:p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Volljährige Personen sprechen persönlich vor, um ihre Ankunft anzumelden, sofern sie nicht aus wichtigen Gründen vom Vorsteher davon befreit wurden; ein Ehegatte oder ein eingetragener Partner kann jedoch die Anmeldung für den anderen Ehegatten oder den anderen Partner vornehmen.</w:t>
            </w:r>
            <w:r w:rsidRPr="003D1ECE">
              <w:rPr>
                <w:rFonts w:ascii="Arial" w:hAnsi="Arial" w:cs="Times New Roman"/>
                <w:sz w:val="22"/>
                <w:lang w:val="de-CH"/>
              </w:rPr>
              <w:t xml:space="preserve"> </w:t>
            </w:r>
            <w:r w:rsidRPr="003D1ECE">
              <w:rPr>
                <w:rFonts w:ascii="Arial" w:hAnsi="Arial" w:cs="Times New Roman"/>
                <w:noProof/>
                <w:sz w:val="22"/>
                <w:lang w:val="de-CH"/>
              </w:rPr>
              <w:t>Gemeinden können die Möglichkeit einer Anmeldung auf elektronischem Weg vorsehen.</w:t>
            </w:r>
            <w:r w:rsidRPr="003D1ECE">
              <w:rPr>
                <w:rFonts w:ascii="Arial" w:hAnsi="Arial" w:cs="Times New Roman"/>
                <w:sz w:val="22"/>
                <w:lang w:val="de-CH"/>
              </w:rPr>
              <w:t xml:space="preserve"> </w:t>
            </w:r>
          </w:p>
          <w:p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Minderjährige und Bevormundete sind vom gesetzlichen Vertreter oder, wenn sie sich in einer Anstalt aufhalten, von der Direktion dieser Anstalt anzumelden.</w:t>
            </w:r>
          </w:p>
          <w:p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4</w:t>
            </w:r>
            <w:r w:rsidRPr="003D1ECE">
              <w:rPr>
                <w:rFonts w:ascii="Arial" w:hAnsi="Arial" w:cs="Times New Roman"/>
                <w:noProof/>
                <w:sz w:val="22"/>
                <w:lang w:val="de-CH"/>
              </w:rPr>
              <w:t xml:space="preserve"> Aus dem Ausland oder aus einem anderen Kanton herkommende ausländische Staatsangehörige melden sich bei ihrer Ankunft bei dem für Bevölkerungs- und Migration</w:t>
            </w:r>
            <w:r w:rsidR="008001D4">
              <w:rPr>
                <w:rFonts w:ascii="Arial" w:hAnsi="Arial" w:cs="Times New Roman"/>
                <w:noProof/>
                <w:sz w:val="22"/>
                <w:lang w:val="de-CH"/>
              </w:rPr>
              <w:t>sfragen zuständigen Amt</w:t>
            </w:r>
            <w:r w:rsidR="008001D4"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an.</w:t>
            </w:r>
            <w:r w:rsidRPr="003D1ECE">
              <w:rPr>
                <w:rFonts w:ascii="Arial" w:hAnsi="Arial" w:cs="Times New Roman"/>
                <w:sz w:val="22"/>
                <w:lang w:val="de-CH"/>
              </w:rPr>
              <w:t xml:space="preserve"> </w:t>
            </w:r>
          </w:p>
          <w:p w:rsidR="00352C29" w:rsidRPr="003D1ECE" w:rsidRDefault="00352C29" w:rsidP="00661F55">
            <w:pPr>
              <w:autoSpaceDE w:val="0"/>
              <w:autoSpaceDN w:val="0"/>
              <w:adjustRightInd w:val="0"/>
              <w:jc w:val="both"/>
              <w:rPr>
                <w:iCs w:val="0"/>
                <w:lang w:val="de-CH"/>
              </w:rPr>
            </w:pPr>
            <w:r w:rsidRPr="003D1ECE">
              <w:rPr>
                <w:iCs w:val="0"/>
                <w:vertAlign w:val="superscript"/>
                <w:lang w:val="de-CH"/>
              </w:rPr>
              <w:t>5</w:t>
            </w:r>
            <w:r w:rsidRPr="003D1ECE">
              <w:rPr>
                <w:iCs w:val="0"/>
                <w:lang w:val="de-CH"/>
              </w:rPr>
              <w:t xml:space="preserve"> Der Staatsrat regelt die Modalitäten der Anmeldung von Personen, die sich in Kollektivhaushalten nach Artikel 2 Bst. a</w:t>
            </w:r>
            <w:r w:rsidRPr="003D1ECE">
              <w:rPr>
                <w:iCs w:val="0"/>
                <w:vertAlign w:val="superscript"/>
                <w:lang w:val="de-CH"/>
              </w:rPr>
              <w:t>bis</w:t>
            </w:r>
            <w:r w:rsidRPr="003D1ECE">
              <w:rPr>
                <w:iCs w:val="0"/>
                <w:lang w:val="de-CH"/>
              </w:rPr>
              <w:t xml:space="preserve"> der Registerharmonisierungsverordnung des Bundes vom 21. </w:t>
            </w:r>
            <w:r w:rsidRPr="003D1ECE">
              <w:rPr>
                <w:iCs w:val="0"/>
                <w:noProof/>
                <w:lang w:val="de-CH"/>
              </w:rPr>
              <w:t>November 2007 (RHV) aufhalten.</w:t>
            </w:r>
            <w:r w:rsidRPr="003D1ECE">
              <w:rPr>
                <w:i/>
                <w:iCs w:val="0"/>
                <w:lang w:val="de-CH"/>
              </w:rPr>
              <w:t xml:space="preserve"> </w:t>
            </w:r>
          </w:p>
          <w:p w:rsidR="00352C29" w:rsidRPr="003D1ECE" w:rsidRDefault="00352C29" w:rsidP="00661F55">
            <w:pPr>
              <w:autoSpaceDE w:val="0"/>
              <w:autoSpaceDN w:val="0"/>
              <w:adjustRightInd w:val="0"/>
              <w:jc w:val="both"/>
              <w:rPr>
                <w:b/>
                <w:i/>
                <w:iCs w:val="0"/>
                <w:lang w:val="de-CH"/>
              </w:rPr>
            </w:pPr>
            <w:r w:rsidRPr="003D1ECE">
              <w:rPr>
                <w:i/>
                <w:iCs w:val="0"/>
                <w:noProof/>
                <w:color w:val="000000"/>
                <w:vertAlign w:val="superscript"/>
                <w:lang w:val="de-CH"/>
              </w:rPr>
              <w:t>1)</w:t>
            </w:r>
            <w:r w:rsidRPr="003D1ECE">
              <w:rPr>
                <w:i/>
                <w:iCs w:val="0"/>
                <w:noProof/>
                <w:color w:val="000000"/>
                <w:lang w:val="de-CH"/>
              </w:rPr>
              <w:t xml:space="preserve"> Heute:</w:t>
            </w:r>
            <w:r w:rsidRPr="003D1ECE">
              <w:rPr>
                <w:i/>
                <w:iCs w:val="0"/>
                <w:color w:val="000000"/>
                <w:lang w:val="de-CH"/>
              </w:rPr>
              <w:t xml:space="preserve"> </w:t>
            </w:r>
            <w:r w:rsidRPr="003D1ECE">
              <w:rPr>
                <w:i/>
                <w:iCs w:val="0"/>
                <w:noProof/>
                <w:lang w:val="de-CH"/>
              </w:rPr>
              <w:t>Amt für Bevölkerung und Migration</w:t>
            </w:r>
          </w:p>
          <w:p w:rsidR="00352C29" w:rsidRPr="003D1ECE" w:rsidRDefault="00352C29" w:rsidP="00661F55">
            <w:pPr>
              <w:autoSpaceDE w:val="0"/>
              <w:autoSpaceDN w:val="0"/>
              <w:adjustRightInd w:val="0"/>
              <w:jc w:val="both"/>
              <w:rPr>
                <w:b/>
                <w:iCs w:val="0"/>
                <w:lang w:val="de-CH"/>
              </w:rPr>
            </w:pPr>
          </w:p>
        </w:tc>
      </w:tr>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7 c) Organisation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erhebt die für die Führung des Einwohnerregisters notwendigen Daten.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 xml:space="preserve">2 </w:t>
            </w:r>
            <w:r w:rsidRPr="003D1ECE">
              <w:rPr>
                <w:rFonts w:ascii="Arial" w:hAnsi="Arial" w:cs="Times New Roman"/>
                <w:noProof/>
                <w:sz w:val="22"/>
                <w:lang w:val="de-CH"/>
              </w:rPr>
              <w:t>Das für Bevölkerungs- und Migrationsfragen zuständige Amt erhebt die Personendaten der ausländischen Staatsangehörigen nach Artikel 6 Abs.</w:t>
            </w:r>
            <w:r w:rsidRPr="003D1ECE">
              <w:rPr>
                <w:rFonts w:ascii="Arial" w:hAnsi="Arial" w:cs="Times New Roman"/>
                <w:sz w:val="22"/>
                <w:lang w:val="de-CH"/>
              </w:rPr>
              <w:t xml:space="preserve"> </w:t>
            </w:r>
            <w:r w:rsidRPr="003D1ECE">
              <w:rPr>
                <w:rFonts w:ascii="Arial" w:hAnsi="Arial" w:cs="Times New Roman"/>
                <w:noProof/>
                <w:sz w:val="22"/>
                <w:szCs w:val="22"/>
                <w:lang w:val="de-CH"/>
              </w:rPr>
              <w:t>4 und teilt sie der Wohngemeinde mit.</w:t>
            </w:r>
            <w:r w:rsidRPr="003D1ECE">
              <w:rPr>
                <w:rFonts w:ascii="Arial" w:hAnsi="Arial" w:cs="Times New Roman"/>
                <w:sz w:val="22"/>
                <w:lang w:val="de-CH"/>
              </w:rPr>
              <w:t xml:space="preserve"> </w:t>
            </w:r>
            <w:r w:rsidRPr="003D1ECE">
              <w:rPr>
                <w:rFonts w:ascii="Arial" w:hAnsi="Arial" w:cs="Times New Roman"/>
                <w:noProof/>
                <w:sz w:val="22"/>
                <w:lang w:val="de-CH"/>
              </w:rPr>
              <w:t>Der Vorsteher vergewissert sich, dass mit diesen Personen Kontakt aufgenommen wurde, und trägt die übrigen im Einwohnerregister zu verzeichnenden Daten ein.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Das Amt übermittelt dem Vorsteher eine Kopie der fremdenpolizeilichen Bewilligung, sobald diese ausgestellt worden ist; ferner teilt es ihm jeden Entscheid und jede Änderung bei der fremdenpolizeilichen Rechtsstellung mit.</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t>4</w:t>
            </w:r>
            <w:r w:rsidRPr="003D1ECE">
              <w:rPr>
                <w:iCs w:val="0"/>
                <w:noProof/>
                <w:lang w:val="de-CH"/>
              </w:rPr>
              <w:t xml:space="preserve"> Der Vorsteher teilt dem Amt jede Änderung der Daten über Identität, Wohnsitz und Wegzug ausländischer Staatsangehöriger mit, damit die fremdenpolizeiliche Bewilligung nachgeführt werden kann.</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rPr>
          <w:i/>
          <w:iCs w:val="0"/>
          <w:lang w:val="de-CH"/>
        </w:rPr>
      </w:pPr>
    </w:p>
    <w:p w:rsidR="00352C29" w:rsidRPr="003D1ECE" w:rsidRDefault="00166774" w:rsidP="00352C29">
      <w:pPr>
        <w:rPr>
          <w:i/>
          <w:iCs w:val="0"/>
          <w:lang w:val="de-CH"/>
        </w:rPr>
      </w:pPr>
      <w:r w:rsidRPr="003D1ECE">
        <w:rPr>
          <w:noProof/>
          <w:lang w:val="fr-CH" w:eastAsia="fr-CH"/>
        </w:rPr>
        <w:drawing>
          <wp:anchor distT="0" distB="0" distL="114300" distR="114300" simplePos="0" relativeHeight="251850752" behindDoc="0" locked="1" layoutInCell="1" allowOverlap="1" wp14:anchorId="594F1168" wp14:editId="495B9786">
            <wp:simplePos x="0" y="0"/>
            <wp:positionH relativeFrom="page">
              <wp:posOffset>6760210</wp:posOffset>
            </wp:positionH>
            <wp:positionV relativeFrom="topMargin">
              <wp:posOffset>74930</wp:posOffset>
            </wp:positionV>
            <wp:extent cx="791845" cy="440055"/>
            <wp:effectExtent l="0" t="0" r="8255" b="0"/>
            <wp:wrapNone/>
            <wp:docPr id="190" name="Bild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BC1BCE" w:rsidRDefault="00352C29" w:rsidP="00352C29">
      <w:pPr>
        <w:rPr>
          <w:iCs w:val="0"/>
          <w:lang w:val="de-CH"/>
        </w:rPr>
      </w:pPr>
      <w:r w:rsidRPr="00BC1BCE">
        <w:rPr>
          <w:iCs w:val="0"/>
          <w:lang w:val="de-CH"/>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8 d) Vorlage und Hinterlegung der Schriften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Alle Meldepflichtigen müssen über die für die Führung der Einwohnerregister erforderlichen Daten wahrheitsgetreu Auskunft erteilen.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Schweizerinnen und Schweizer, die sich in einer Gemeinde niederlassen, hinterlegen dort ihren Heimatschein oder, wenn kein solcher vorhanden ist, ein von den zuständigen Zivilstandsbehörden ausgestelltes gleichwertiges Dokument.</w:t>
            </w:r>
            <w:r w:rsidRPr="003D1ECE">
              <w:rPr>
                <w:rFonts w:ascii="Arial" w:hAnsi="Arial" w:cs="Times New Roman"/>
                <w:sz w:val="22"/>
                <w:lang w:val="de-CH"/>
              </w:rPr>
              <w:t xml:space="preserve"> </w:t>
            </w:r>
            <w:r w:rsidRPr="003D1ECE">
              <w:rPr>
                <w:rFonts w:ascii="Arial" w:hAnsi="Arial" w:cs="Times New Roman"/>
                <w:noProof/>
                <w:sz w:val="22"/>
                <w:lang w:val="de-CH"/>
              </w:rPr>
              <w:t>Wer verpflichtet ist, sich für einen Aufenthalt anzumelden, hinterlegt eine von der Niederlassungsgemeinde ausgestellte Niederlassungsbescheinigung.</w:t>
            </w:r>
            <w:r w:rsidRPr="003D1ECE">
              <w:rPr>
                <w:rFonts w:ascii="Arial" w:hAnsi="Arial" w:cs="Times New Roman"/>
                <w:sz w:val="22"/>
                <w:lang w:val="de-CH"/>
              </w:rPr>
              <w:t xml:space="preserve"> </w:t>
            </w:r>
          </w:p>
          <w:p w:rsidR="00352C29" w:rsidRPr="003D1ECE" w:rsidRDefault="00352C29" w:rsidP="00B11679">
            <w:pPr>
              <w:pStyle w:val="Default"/>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Ausländische Staatsangehörige nach Artikel 6 Abs.</w:t>
            </w:r>
            <w:r w:rsidRPr="003D1ECE">
              <w:rPr>
                <w:rFonts w:ascii="Arial" w:hAnsi="Arial" w:cs="Times New Roman"/>
                <w:sz w:val="22"/>
                <w:lang w:val="de-CH"/>
              </w:rPr>
              <w:t xml:space="preserve"> </w:t>
            </w:r>
            <w:r w:rsidRPr="003D1ECE">
              <w:rPr>
                <w:rFonts w:ascii="Arial" w:hAnsi="Arial" w:cs="Times New Roman"/>
                <w:noProof/>
                <w:sz w:val="22"/>
                <w:lang w:val="de-CH"/>
              </w:rPr>
              <w:t>4 legen ihre für den Eintritt in die Schweiz anerkannten Ausweispapiere und, wenn eine solche ausgestellt wurde, ihre Aufenthalts- oder Niederlassungsbewilligung vor.</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4</w:t>
            </w:r>
            <w:r w:rsidRPr="003D1ECE">
              <w:rPr>
                <w:rFonts w:ascii="Arial" w:hAnsi="Arial" w:cs="Times New Roman"/>
                <w:noProof/>
                <w:sz w:val="22"/>
                <w:lang w:val="de-CH"/>
              </w:rPr>
              <w:t xml:space="preserve"> Für Ehegatten, eingetragene Partner oder minderjährige Kinder muss mit der Ankunftserklärung der Familien- oder Partnerschaftsausweis oder, wenn kein solcher vorhanden ist, ein als gleichwertig anerkanntes Dokument eingereicht werden.</w:t>
            </w:r>
          </w:p>
          <w:p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t>5</w:t>
            </w:r>
            <w:r w:rsidRPr="003D1ECE">
              <w:rPr>
                <w:iCs w:val="0"/>
                <w:noProof/>
                <w:lang w:val="de-CH"/>
              </w:rPr>
              <w:t xml:space="preserve"> Personen, die in einer Mietwohnung wohnen oder die innerhalb desselben Miethauses umziehen, müssen bei der Anmeldung oder beim Wohnungswechsel ihren Mietvertrag vorlegen.</w:t>
            </w:r>
            <w:r w:rsidRPr="003D1ECE">
              <w:rPr>
                <w:iCs w:val="0"/>
                <w:lang w:val="de-CH"/>
              </w:rPr>
              <w:t xml:space="preserve"> </w:t>
            </w:r>
            <w:r w:rsidRPr="003D1ECE">
              <w:rPr>
                <w:iCs w:val="0"/>
                <w:noProof/>
                <w:lang w:val="de-CH"/>
              </w:rPr>
              <w:t>Der Vorsteher liest die Wohnungsnummer ab und gibt den Mietvertrag zurück.</w:t>
            </w:r>
          </w:p>
          <w:p w:rsidR="00352C29" w:rsidRPr="003D1ECE" w:rsidRDefault="00352C29" w:rsidP="00B11679">
            <w:pPr>
              <w:autoSpaceDE w:val="0"/>
              <w:autoSpaceDN w:val="0"/>
              <w:adjustRightInd w:val="0"/>
              <w:jc w:val="center"/>
              <w:rPr>
                <w:b/>
                <w:iCs w:val="0"/>
                <w:lang w:val="de-CH"/>
              </w:rPr>
            </w:pPr>
          </w:p>
        </w:tc>
      </w:tr>
      <w:tr w:rsidR="00352C29" w:rsidRPr="003D1ECE" w:rsidTr="00B11679">
        <w:tc>
          <w:tcPr>
            <w:tcW w:w="9212" w:type="dxa"/>
            <w:shd w:val="clear" w:color="auto" w:fill="F2F2F2"/>
          </w:tcPr>
          <w:p w:rsidR="00352C29" w:rsidRPr="003D1ECE" w:rsidRDefault="00352C29" w:rsidP="00B11679">
            <w:pPr>
              <w:autoSpaceDE w:val="0"/>
              <w:autoSpaceDN w:val="0"/>
              <w:adjustRightInd w:val="0"/>
              <w:rPr>
                <w:b/>
                <w:iCs w:val="0"/>
                <w:lang w:val="de-CH"/>
              </w:rPr>
            </w:pPr>
            <w:r w:rsidRPr="003D1ECE">
              <w:rPr>
                <w:noProof/>
                <w:lang w:val="fr-CH" w:eastAsia="fr-CH"/>
              </w:rPr>
              <w:drawing>
                <wp:anchor distT="0" distB="0" distL="114300" distR="114300" simplePos="0" relativeHeight="251685888" behindDoc="0" locked="1" layoutInCell="1" allowOverlap="1" wp14:anchorId="053D39D1" wp14:editId="18DFB3BC">
                  <wp:simplePos x="0" y="0"/>
                  <wp:positionH relativeFrom="page">
                    <wp:posOffset>5768975</wp:posOffset>
                  </wp:positionH>
                  <wp:positionV relativeFrom="page">
                    <wp:posOffset>-3947795</wp:posOffset>
                  </wp:positionV>
                  <wp:extent cx="791845" cy="440055"/>
                  <wp:effectExtent l="19050" t="0" r="8255" b="0"/>
                  <wp:wrapNone/>
                  <wp:docPr id="30" name="Bild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8a Auskunftspflicht</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Kommen meldepflichtige Personen ihrer Verpflichtung nicht oder nur unvollständig nach, so erteilen die nachfolgenden Personen dem Vorsteher auf Anfrage hin die für die Führung des Einwohnerregisters notwendigen Auskünfte:</w:t>
            </w:r>
            <w:r w:rsidRPr="003D1ECE">
              <w:rPr>
                <w:rFonts w:ascii="Arial" w:hAnsi="Arial" w:cs="Times New Roman"/>
                <w:sz w:val="22"/>
                <w:lang w:val="de-CH"/>
              </w:rPr>
              <w:t xml:space="preserve"> </w:t>
            </w:r>
          </w:p>
          <w:p w:rsidR="00352C29" w:rsidRPr="003D1ECE" w:rsidRDefault="00352C29" w:rsidP="00B11679">
            <w:pPr>
              <w:pStyle w:val="Default"/>
              <w:spacing w:after="80"/>
              <w:ind w:left="300" w:hanging="300"/>
              <w:jc w:val="both"/>
              <w:rPr>
                <w:rFonts w:ascii="Arial" w:hAnsi="Arial" w:cs="Times New Roman"/>
                <w:sz w:val="22"/>
                <w:lang w:val="de-CH"/>
              </w:rPr>
            </w:pPr>
            <w:r w:rsidRPr="003D1ECE">
              <w:rPr>
                <w:rFonts w:ascii="Arial" w:hAnsi="Arial" w:cs="Times New Roman"/>
                <w:sz w:val="22"/>
                <w:lang w:val="de-CH"/>
              </w:rPr>
              <w:t xml:space="preserve">a) </w:t>
            </w:r>
            <w:r w:rsidRPr="003D1ECE">
              <w:rPr>
                <w:rFonts w:ascii="Arial" w:hAnsi="Arial" w:cs="Times New Roman"/>
                <w:noProof/>
                <w:vanish/>
                <w:sz w:val="22"/>
                <w:lang w:val="de-CH"/>
              </w:rPr>
              <w:t>Arbeitgeber</w:t>
            </w:r>
            <w:r w:rsidRPr="003D1ECE">
              <w:rPr>
                <w:rFonts w:ascii="Arial" w:hAnsi="Arial" w:cs="Times New Roman"/>
                <w:sz w:val="22"/>
                <w:lang w:val="de-CH"/>
              </w:rPr>
              <w:t xml:space="preserve"> über die bei ihnen beschäftigten Personen; </w:t>
            </w:r>
          </w:p>
          <w:p w:rsidR="00352C29" w:rsidRPr="003D1ECE" w:rsidRDefault="00352C29" w:rsidP="00B11679">
            <w:pPr>
              <w:pStyle w:val="Default"/>
              <w:spacing w:after="80"/>
              <w:ind w:left="300" w:hanging="300"/>
              <w:jc w:val="both"/>
              <w:rPr>
                <w:rFonts w:ascii="Arial" w:hAnsi="Arial" w:cs="Times New Roman"/>
                <w:lang w:val="de-CH"/>
              </w:rPr>
            </w:pPr>
            <w:r w:rsidRPr="003D1ECE">
              <w:rPr>
                <w:rFonts w:ascii="Arial" w:hAnsi="Arial" w:cs="Times New Roman"/>
                <w:noProof/>
                <w:sz w:val="22"/>
                <w:lang w:val="de-CH"/>
              </w:rPr>
              <w:t>b) Vermieter und Liegenschaftsverwaltungen über einziehende, ausziehende und wohnhafte Mieter;</w:t>
            </w:r>
            <w:r w:rsidRPr="003D1ECE">
              <w:rPr>
                <w:rFonts w:ascii="Arial" w:hAnsi="Arial" w:cs="Times New Roman"/>
                <w:sz w:val="22"/>
                <w:lang w:val="de-CH"/>
              </w:rPr>
              <w:t xml:space="preserve"> </w:t>
            </w:r>
          </w:p>
          <w:p w:rsidR="00352C29" w:rsidRPr="003D1ECE" w:rsidRDefault="00352C29" w:rsidP="00B11679">
            <w:pPr>
              <w:pStyle w:val="Default"/>
              <w:spacing w:after="80"/>
              <w:ind w:left="300" w:hanging="300"/>
              <w:jc w:val="both"/>
              <w:rPr>
                <w:rFonts w:ascii="Arial" w:hAnsi="Arial" w:cs="Times New Roman"/>
                <w:sz w:val="22"/>
                <w:szCs w:val="22"/>
                <w:lang w:val="de-CH"/>
              </w:rPr>
            </w:pPr>
            <w:r w:rsidRPr="003D1ECE">
              <w:rPr>
                <w:rFonts w:ascii="Arial" w:hAnsi="Arial" w:cs="Times New Roman"/>
                <w:noProof/>
                <w:sz w:val="22"/>
                <w:szCs w:val="22"/>
                <w:lang w:val="de-CH"/>
              </w:rPr>
              <w:t>c) Logisgeber über die in ihrem Haushalt wohnenden Personen.</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Die industriellen Betriebe und die übrigen Stellen, die amtliche Register führen, teilen dem Vorsteher auf Anfrage hin für jede Person die Daten mit, die zur Bestimmung und Nachführung des Wohnungsidentifikators nötig sind.</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Zudem kann der Vorsteher von den öffentlichen Verwaltungen der Gemeinden, Pfarreien und des Kantons sowie von Privatpersonen alle Auskünfte verlangen, die diese über die Identität und den Niederlassungs- oder Aufenthaltsort von Einwohnern machen können.</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rPr>
                <w:b/>
                <w:iCs w:val="0"/>
                <w:lang w:val="de-CH"/>
              </w:rPr>
            </w:pPr>
            <w:r w:rsidRPr="003D1ECE">
              <w:rPr>
                <w:iCs w:val="0"/>
                <w:noProof/>
                <w:vertAlign w:val="superscript"/>
                <w:lang w:val="de-CH"/>
              </w:rPr>
              <w:t>4</w:t>
            </w:r>
            <w:r w:rsidRPr="003D1ECE">
              <w:rPr>
                <w:iCs w:val="0"/>
                <w:noProof/>
                <w:lang w:val="de-CH"/>
              </w:rPr>
              <w:t xml:space="preserve"> Die Auskünfte sind unentgeltlich.</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rPr>
          <w:i/>
          <w:iCs w:val="0"/>
          <w:lang w:val="de-CH"/>
        </w:rPr>
      </w:pPr>
    </w:p>
    <w:p w:rsidR="00352C29" w:rsidRPr="003D1ECE" w:rsidRDefault="00352C29" w:rsidP="00C77F37">
      <w:pPr>
        <w:pStyle w:val="Titre2"/>
      </w:pPr>
      <w:bookmarkStart w:id="95" w:name="_/Referenzen_–_Links_1"/>
      <w:bookmarkEnd w:id="95"/>
      <w:r w:rsidRPr="003D1ECE">
        <w:rPr>
          <w:noProof/>
        </w:rPr>
        <w:br w:type="page"/>
      </w:r>
      <w:bookmarkStart w:id="96" w:name="_Toc58236078"/>
      <w:r w:rsidRPr="003D1ECE">
        <w:rPr>
          <w:noProof/>
          <w:lang w:eastAsia="fr-CH"/>
        </w:rPr>
        <w:lastRenderedPageBreak/>
        <w:drawing>
          <wp:anchor distT="0" distB="0" distL="114300" distR="114300" simplePos="0" relativeHeight="251686912" behindDoc="0" locked="1" layoutInCell="1" allowOverlap="1" wp14:anchorId="58FEFE99" wp14:editId="497A227A">
            <wp:simplePos x="0" y="0"/>
            <wp:positionH relativeFrom="page">
              <wp:posOffset>6692265</wp:posOffset>
            </wp:positionH>
            <wp:positionV relativeFrom="page">
              <wp:posOffset>130810</wp:posOffset>
            </wp:positionV>
            <wp:extent cx="791845" cy="440055"/>
            <wp:effectExtent l="0" t="0" r="8255" b="0"/>
            <wp:wrapNone/>
            <wp:docPr id="31" name="Bild 2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Referenzen – Links</w:t>
      </w:r>
      <w:bookmarkEnd w:id="96"/>
    </w:p>
    <w:p w:rsidR="00352C29" w:rsidRPr="003D1ECE" w:rsidRDefault="00352C29" w:rsidP="00352C29">
      <w:pPr>
        <w:rPr>
          <w:i/>
          <w:iCs w:val="0"/>
          <w:lang w:val="de-CH"/>
        </w:rPr>
      </w:pPr>
    </w:p>
    <w:p w:rsidR="00352C29" w:rsidRPr="003D1ECE" w:rsidRDefault="00352C29" w:rsidP="00352C29">
      <w:pPr>
        <w:pStyle w:val="Default"/>
        <w:numPr>
          <w:ilvl w:val="0"/>
          <w:numId w:val="21"/>
        </w:numPr>
        <w:ind w:left="851" w:hanging="425"/>
        <w:rPr>
          <w:rFonts w:ascii="Arial" w:hAnsi="Arial" w:cs="Times New Roman"/>
          <w:b/>
          <w:lang w:val="de-CH"/>
        </w:rPr>
      </w:pPr>
      <w:r w:rsidRPr="003D1ECE">
        <w:rPr>
          <w:rFonts w:ascii="Arial" w:hAnsi="Arial" w:cs="Times New Roman"/>
          <w:b/>
          <w:noProof/>
          <w:lang w:val="de-CH"/>
        </w:rPr>
        <w:t>Amtlicher Katalog der Merkmale</w:t>
      </w:r>
    </w:p>
    <w:p w:rsidR="007D3AA9" w:rsidRPr="007D3AA9" w:rsidRDefault="0040072F" w:rsidP="007D3AA9">
      <w:pPr>
        <w:ind w:left="708"/>
        <w:jc w:val="both"/>
        <w:rPr>
          <w:rFonts w:cs="Arial"/>
          <w:i/>
          <w:iCs w:val="0"/>
          <w:sz w:val="20"/>
          <w:lang w:val="de-CH"/>
        </w:rPr>
      </w:pPr>
      <w:hyperlink r:id="rId83" w:history="1">
        <w:r w:rsidR="007D3AA9" w:rsidRPr="00BB02F6">
          <w:rPr>
            <w:rStyle w:val="Lienhypertexte"/>
            <w:rFonts w:cs="Arial"/>
            <w:b/>
            <w:iCs w:val="0"/>
            <w:sz w:val="24"/>
            <w:lang w:val="de-CH"/>
          </w:rPr>
          <w:t>https://www.bfs.admin.ch/bfs/de/home/register/personenregister/registerharmonisierung/nomenklaturen.assetdetail.349279.html</w:t>
        </w:r>
      </w:hyperlink>
    </w:p>
    <w:p w:rsidR="00352C29" w:rsidRPr="00166774" w:rsidRDefault="00352C29" w:rsidP="00352C29">
      <w:pPr>
        <w:jc w:val="both"/>
        <w:rPr>
          <w:rFonts w:cs="Arial"/>
          <w:i/>
          <w:iCs w:val="0"/>
          <w:lang w:val="de-CH"/>
        </w:rPr>
      </w:pPr>
    </w:p>
    <w:p w:rsidR="00352C29" w:rsidRPr="003D1ECE" w:rsidRDefault="00352C29" w:rsidP="00352C29">
      <w:pPr>
        <w:pStyle w:val="Default"/>
        <w:numPr>
          <w:ilvl w:val="0"/>
          <w:numId w:val="21"/>
        </w:numPr>
        <w:ind w:left="851" w:hanging="425"/>
        <w:rPr>
          <w:rFonts w:ascii="Arial" w:hAnsi="Arial" w:cs="Arial"/>
          <w:b/>
          <w:lang w:val="de-CH"/>
        </w:rPr>
      </w:pPr>
      <w:r w:rsidRPr="003D1ECE">
        <w:rPr>
          <w:rFonts w:ascii="Arial" w:hAnsi="Arial" w:cs="Arial"/>
          <w:b/>
          <w:noProof/>
          <w:lang w:val="de-CH"/>
        </w:rPr>
        <w:t>Nomenklaturen</w:t>
      </w:r>
    </w:p>
    <w:p w:rsidR="007D3AA9" w:rsidRPr="007215D6" w:rsidRDefault="0040072F" w:rsidP="007D3AA9">
      <w:pPr>
        <w:pStyle w:val="Default"/>
        <w:ind w:left="680"/>
        <w:rPr>
          <w:rFonts w:ascii="Arial" w:hAnsi="Arial" w:cs="Times New Roman"/>
          <w:b/>
          <w:lang w:val="de-CH"/>
        </w:rPr>
      </w:pPr>
      <w:hyperlink r:id="rId84" w:history="1">
        <w:r w:rsidR="007D3AA9" w:rsidRPr="007215D6">
          <w:rPr>
            <w:rStyle w:val="Lienhypertexte"/>
            <w:rFonts w:ascii="Arial" w:hAnsi="Arial" w:cs="Arial"/>
            <w:b/>
            <w:noProof/>
            <w:lang w:val="de-CH"/>
          </w:rPr>
          <w:t>https://www.bfs.admin.ch/bfs/de/home/register/personenregister/registerharmonisierung/nomenklaturen.html</w:t>
        </w:r>
      </w:hyperlink>
    </w:p>
    <w:p w:rsidR="00352C29" w:rsidRPr="003D1ECE" w:rsidRDefault="00352C29" w:rsidP="00352C29">
      <w:pPr>
        <w:pStyle w:val="Default"/>
        <w:ind w:left="708"/>
        <w:rPr>
          <w:rFonts w:ascii="Arial" w:hAnsi="Arial" w:cs="Times New Roman"/>
          <w:b/>
          <w:lang w:val="de-CH"/>
        </w:rPr>
      </w:pPr>
    </w:p>
    <w:p w:rsidR="00352C29" w:rsidRPr="003D1ECE" w:rsidRDefault="00352C29" w:rsidP="00C77F37">
      <w:pPr>
        <w:pStyle w:val="Titre2"/>
      </w:pPr>
      <w:bookmarkStart w:id="97" w:name="_Merkmale"/>
      <w:bookmarkStart w:id="98" w:name="_Toc58236079"/>
      <w:bookmarkStart w:id="99" w:name="_Caractères"/>
      <w:bookmarkEnd w:id="97"/>
      <w:r w:rsidRPr="003D1ECE">
        <w:rPr>
          <w:noProof/>
        </w:rPr>
        <w:t>Merkmale</w:t>
      </w:r>
      <w:bookmarkEnd w:id="98"/>
    </w:p>
    <w:bookmarkEnd w:id="99"/>
    <w:p w:rsidR="00352C29" w:rsidRPr="00955746" w:rsidRDefault="00352C29" w:rsidP="00352C29">
      <w:pPr>
        <w:rPr>
          <w:iCs w:val="0"/>
          <w:lang w:val="de-CH"/>
        </w:rPr>
      </w:pPr>
    </w:p>
    <w:p w:rsidR="00352C29" w:rsidRPr="003D1ECE" w:rsidRDefault="00352C29" w:rsidP="004A2754">
      <w:pPr>
        <w:pStyle w:val="Titre3"/>
      </w:pPr>
      <w:bookmarkStart w:id="100" w:name="_AHV-Versichertennummer"/>
      <w:bookmarkStart w:id="101" w:name="_Toc58236080"/>
      <w:bookmarkEnd w:id="100"/>
      <w:r w:rsidRPr="003D1ECE">
        <w:t>AHV-Versichertennummer</w:t>
      </w:r>
      <w:bookmarkEnd w:id="101"/>
    </w:p>
    <w:p w:rsidR="00352C29" w:rsidRPr="003D1ECE" w:rsidRDefault="00352C29" w:rsidP="00352C29">
      <w:pPr>
        <w:rPr>
          <w:iCs w:val="0"/>
          <w:lang w:val="de-CH"/>
        </w:rPr>
      </w:pPr>
    </w:p>
    <w:p w:rsidR="00352C29" w:rsidRPr="003D1ECE" w:rsidRDefault="00352C29" w:rsidP="00352C29">
      <w:pPr>
        <w:numPr>
          <w:ilvl w:val="0"/>
          <w:numId w:val="22"/>
        </w:numPr>
        <w:autoSpaceDE w:val="0"/>
        <w:autoSpaceDN w:val="0"/>
        <w:adjustRightInd w:val="0"/>
        <w:rPr>
          <w:b/>
          <w:iCs w:val="0"/>
          <w:lang w:val="de-CH"/>
        </w:rPr>
      </w:pPr>
      <w:r w:rsidRPr="003D1ECE">
        <w:rPr>
          <w:rFonts w:cs="Arial"/>
          <w:b/>
          <w:szCs w:val="22"/>
          <w:lang w:val="de-CH"/>
        </w:rPr>
        <w:t>Obligatorisch</w:t>
      </w:r>
      <w:r w:rsidRPr="003D1ECE">
        <w:rPr>
          <w:b/>
          <w:iCs w:val="0"/>
          <w:noProof/>
          <w:lang w:val="de-CH"/>
        </w:rPr>
        <w:t xml:space="preserve"> gemäss Art. 6 Bst. a RHG</w:t>
      </w:r>
    </w:p>
    <w:p w:rsidR="00352C29" w:rsidRPr="003D1ECE" w:rsidRDefault="00352C29" w:rsidP="00352C29">
      <w:pPr>
        <w:numPr>
          <w:ilvl w:val="0"/>
          <w:numId w:val="22"/>
        </w:numPr>
        <w:autoSpaceDE w:val="0"/>
        <w:autoSpaceDN w:val="0"/>
        <w:adjustRightInd w:val="0"/>
        <w:rPr>
          <w:iCs w:val="0"/>
          <w:lang w:val="de-CH"/>
        </w:rPr>
      </w:pPr>
      <w:r w:rsidRPr="003D1ECE">
        <w:rPr>
          <w:iCs w:val="0"/>
          <w:noProof/>
          <w:lang w:val="de-CH"/>
        </w:rPr>
        <w:t xml:space="preserve">Kapitel 11 des amtlichen Katalogs der Merkmale für kantonale und kommunale </w:t>
      </w:r>
      <w:r w:rsidRPr="003D1ECE">
        <w:rPr>
          <w:rFonts w:cs="Arial"/>
          <w:szCs w:val="22"/>
          <w:lang w:val="de-CH"/>
        </w:rPr>
        <w:t>Einwohnerregister</w:t>
      </w:r>
      <w:r>
        <w:rPr>
          <w:iCs w:val="0"/>
          <w:noProof/>
          <w:lang w:val="de-CH"/>
        </w:rPr>
        <w:t>, Version 01.</w:t>
      </w:r>
      <w:r w:rsidRPr="007241DA">
        <w:rPr>
          <w:iCs w:val="0"/>
          <w:noProof/>
          <w:lang w:val="de-CH"/>
        </w:rPr>
        <w:t>2014.</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166774" w:rsidRDefault="00352C29" w:rsidP="00352C29">
      <w:pPr>
        <w:autoSpaceDE w:val="0"/>
        <w:autoSpaceDN w:val="0"/>
        <w:adjustRightInd w:val="0"/>
        <w:rPr>
          <w:iCs w:val="0"/>
          <w:lang w:val="de-CH"/>
        </w:rPr>
      </w:pPr>
    </w:p>
    <w:p w:rsidR="00352C29" w:rsidRPr="003D1ECE" w:rsidRDefault="00352C29" w:rsidP="00352C29">
      <w:pPr>
        <w:numPr>
          <w:ilvl w:val="0"/>
          <w:numId w:val="22"/>
        </w:numPr>
        <w:autoSpaceDE w:val="0"/>
        <w:autoSpaceDN w:val="0"/>
        <w:adjustRightInd w:val="0"/>
        <w:jc w:val="both"/>
        <w:rPr>
          <w:rFonts w:cs="Arial"/>
          <w:szCs w:val="22"/>
          <w:lang w:val="de-CH"/>
        </w:rPr>
      </w:pPr>
      <w:r w:rsidRPr="003D1ECE">
        <w:rPr>
          <w:iCs w:val="0"/>
          <w:noProof/>
          <w:lang w:val="de-CH"/>
        </w:rPr>
        <w:t xml:space="preserve">Die </w:t>
      </w:r>
      <w:r w:rsidRPr="003D1ECE">
        <w:rPr>
          <w:rFonts w:cs="Arial"/>
          <w:szCs w:val="22"/>
          <w:lang w:val="de-CH"/>
        </w:rPr>
        <w:t>Einführung der AHV-Versichertennummer in den Personenregistern basiert hauptsächlich auf der Änderung des AHVG und dessen Verordnung, die am 1. Dezember 2007 in Kraft getreten ist,</w:t>
      </w:r>
    </w:p>
    <w:p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t>Gleichzeitig</w:t>
      </w:r>
      <w:r w:rsidRPr="003D1ECE">
        <w:rPr>
          <w:iCs w:val="0"/>
          <w:noProof/>
          <w:lang w:val="de-CH"/>
        </w:rPr>
        <w:t xml:space="preserve"> zu ihrer Rolle im Rahmen der AHV/IV und übernimmt die </w:t>
      </w:r>
      <w:r w:rsidRPr="003D1ECE">
        <w:rPr>
          <w:b/>
          <w:iCs w:val="0"/>
          <w:noProof/>
          <w:lang w:val="de-CH"/>
        </w:rPr>
        <w:t>AHV-Versichertennummer</w:t>
      </w:r>
      <w:r w:rsidRPr="003D1ECE">
        <w:rPr>
          <w:iCs w:val="0"/>
          <w:noProof/>
          <w:lang w:val="de-CH"/>
        </w:rPr>
        <w:t xml:space="preserve"> die Funktion einer eindeutigen und anonymen </w:t>
      </w:r>
      <w:r w:rsidRPr="003D1ECE">
        <w:rPr>
          <w:b/>
          <w:iCs w:val="0"/>
          <w:noProof/>
          <w:lang w:val="de-CH"/>
        </w:rPr>
        <w:t>Personenidentifikationsnummer (PIN)</w:t>
      </w:r>
      <w:r w:rsidRPr="003D1ECE">
        <w:rPr>
          <w:iCs w:val="0"/>
          <w:noProof/>
          <w:lang w:val="de-CH"/>
        </w:rPr>
        <w:t>,</w:t>
      </w:r>
    </w:p>
    <w:p w:rsidR="00352C29" w:rsidRPr="003D1ECE" w:rsidRDefault="00352C29" w:rsidP="00352C29">
      <w:pPr>
        <w:numPr>
          <w:ilvl w:val="0"/>
          <w:numId w:val="22"/>
        </w:numPr>
        <w:autoSpaceDE w:val="0"/>
        <w:autoSpaceDN w:val="0"/>
        <w:adjustRightInd w:val="0"/>
        <w:jc w:val="both"/>
        <w:rPr>
          <w:rFonts w:cs="Arial"/>
          <w:szCs w:val="22"/>
          <w:lang w:val="de-CH"/>
        </w:rPr>
      </w:pPr>
      <w:r w:rsidRPr="003D1ECE">
        <w:rPr>
          <w:iCs w:val="0"/>
          <w:noProof/>
          <w:lang w:val="de-CH"/>
        </w:rPr>
        <w:t xml:space="preserve">Sie </w:t>
      </w:r>
      <w:r w:rsidRPr="003D1ECE">
        <w:rPr>
          <w:rFonts w:cs="Arial"/>
          <w:szCs w:val="22"/>
          <w:lang w:val="de-CH"/>
        </w:rPr>
        <w:t>muss allen Personen zugeteilt werden, die in Besitz der Schweizer Nationalität sind und/oder in der Schweiz wohnhaft und in einem der Register erfasst sind, die im Bundesgesetz über die Harmonisierung der Einwohnerregister und anderer amtlicher Person</w:t>
      </w:r>
      <w:r w:rsidR="008001D4">
        <w:rPr>
          <w:rFonts w:cs="Arial"/>
          <w:szCs w:val="22"/>
          <w:lang w:val="de-CH"/>
        </w:rPr>
        <w:t>enregister (RHG) genannt werden,</w:t>
      </w:r>
    </w:p>
    <w:p w:rsidR="00352C29" w:rsidRPr="003D1ECE" w:rsidRDefault="00352C29" w:rsidP="00352C29">
      <w:pPr>
        <w:numPr>
          <w:ilvl w:val="0"/>
          <w:numId w:val="22"/>
        </w:numPr>
        <w:autoSpaceDE w:val="0"/>
        <w:autoSpaceDN w:val="0"/>
        <w:adjustRightInd w:val="0"/>
        <w:jc w:val="both"/>
        <w:rPr>
          <w:rFonts w:cs="Arial"/>
          <w:szCs w:val="22"/>
          <w:lang w:val="de-CH"/>
        </w:rPr>
      </w:pPr>
      <w:r w:rsidRPr="003D1ECE">
        <w:rPr>
          <w:rFonts w:cs="Arial"/>
          <w:szCs w:val="22"/>
          <w:lang w:val="de-CH"/>
        </w:rPr>
        <w:t>Die AHV-Versichertennummer wird von der Zentralen Ausgleichsstelle der AHV/IV zugewiesen. Sie ist für die Zuteilung der Nummer an eine Person zuständig.</w:t>
      </w:r>
    </w:p>
    <w:p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t>Künftig führen hauptsächlich zwei Ereignisse zur Bildung und Zuteilung einer Personennummer</w:t>
      </w:r>
      <w:r w:rsidRPr="003D1ECE">
        <w:rPr>
          <w:iCs w:val="0"/>
          <w:noProof/>
          <w:lang w:val="de-CH"/>
        </w:rPr>
        <w:t>:</w:t>
      </w:r>
    </w:p>
    <w:p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die Geburt einer Person in der Schweiz;</w:t>
      </w:r>
    </w:p>
    <w:p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die Neuankunft in der Schweiz</w:t>
      </w:r>
      <w:r w:rsidR="008001D4">
        <w:rPr>
          <w:iCs w:val="0"/>
          <w:noProof/>
          <w:lang w:val="de-CH"/>
        </w:rPr>
        <w:t xml:space="preserve"> </w:t>
      </w:r>
      <w:r w:rsidRPr="003D1ECE">
        <w:rPr>
          <w:iCs w:val="0"/>
          <w:noProof/>
          <w:lang w:val="de-CH"/>
        </w:rPr>
        <w:t xml:space="preserve">einer Person, die noch keine </w:t>
      </w:r>
      <w:r w:rsidRPr="003D1ECE">
        <w:rPr>
          <w:i/>
          <w:iCs w:val="0"/>
          <w:noProof/>
          <w:lang w:val="de-CH"/>
        </w:rPr>
        <w:t>Nummer</w:t>
      </w:r>
      <w:r w:rsidRPr="003D1ECE">
        <w:rPr>
          <w:iCs w:val="0"/>
          <w:noProof/>
          <w:lang w:val="de-CH"/>
        </w:rPr>
        <w:t xml:space="preserve"> besitzt.</w:t>
      </w:r>
    </w:p>
    <w:p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t>Die</w:t>
      </w:r>
      <w:r w:rsidRPr="003D1ECE">
        <w:rPr>
          <w:iCs w:val="0"/>
          <w:noProof/>
          <w:lang w:val="de-CH"/>
        </w:rPr>
        <w:t xml:space="preserve"> Identifikationsnummer bleibt ungeachtet der Mutationen an den Merkmalen einer Per</w:t>
      </w:r>
      <w:r w:rsidR="008001D4">
        <w:rPr>
          <w:iCs w:val="0"/>
          <w:noProof/>
          <w:lang w:val="de-CH"/>
        </w:rPr>
        <w:t>son unverändert,</w:t>
      </w:r>
    </w:p>
    <w:p w:rsidR="00352C29" w:rsidRPr="003D1ECE" w:rsidRDefault="00352C29" w:rsidP="00352C29">
      <w:pPr>
        <w:numPr>
          <w:ilvl w:val="0"/>
          <w:numId w:val="22"/>
        </w:numPr>
        <w:autoSpaceDE w:val="0"/>
        <w:autoSpaceDN w:val="0"/>
        <w:adjustRightInd w:val="0"/>
        <w:jc w:val="both"/>
        <w:rPr>
          <w:iCs w:val="0"/>
          <w:lang w:val="de-CH"/>
        </w:rPr>
      </w:pPr>
      <w:r w:rsidRPr="003D1ECE">
        <w:rPr>
          <w:iCs w:val="0"/>
          <w:noProof/>
          <w:lang w:val="de-CH"/>
        </w:rPr>
        <w:t>Die Nummer wird nur einmal zugeteilt und kann auch nach dem Tod einer Person nicht wieder verwendet werden.</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rsidR="00352C29" w:rsidRPr="00955746" w:rsidRDefault="00352C29" w:rsidP="00352C29">
      <w:pPr>
        <w:autoSpaceDE w:val="0"/>
        <w:autoSpaceDN w:val="0"/>
        <w:adjustRightInd w:val="0"/>
        <w:rPr>
          <w:iCs w:val="0"/>
          <w:lang w:val="de-CH"/>
        </w:rPr>
      </w:pPr>
    </w:p>
    <w:p w:rsidR="00352C29" w:rsidRPr="003D1ECE" w:rsidRDefault="00352C29" w:rsidP="00352C29">
      <w:pPr>
        <w:jc w:val="both"/>
        <w:rPr>
          <w:iCs w:val="0"/>
          <w:lang w:val="de-CH"/>
        </w:rPr>
      </w:pPr>
      <w:r w:rsidRPr="003D1ECE">
        <w:rPr>
          <w:iCs w:val="0"/>
          <w:noProof/>
          <w:lang w:val="de-CH"/>
        </w:rPr>
        <w:t>Die AHV-Versichertennummer ist numerisch (13 Positionen) und nicht sprechend.</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Zusammensetzung der Nummer:</w:t>
      </w:r>
    </w:p>
    <w:p w:rsidR="00352C29" w:rsidRPr="00955746" w:rsidRDefault="00352C29" w:rsidP="00352C29">
      <w:pPr>
        <w:autoSpaceDE w:val="0"/>
        <w:autoSpaceDN w:val="0"/>
        <w:adjustRightInd w:val="0"/>
        <w:rPr>
          <w:iCs w:val="0"/>
          <w:lang w:val="de-CH"/>
        </w:rPr>
      </w:pPr>
    </w:p>
    <w:p w:rsidR="00352C29" w:rsidRPr="003D1ECE" w:rsidRDefault="00352C29" w:rsidP="00352C29">
      <w:pPr>
        <w:tabs>
          <w:tab w:val="left" w:pos="1418"/>
          <w:tab w:val="left" w:pos="5060"/>
        </w:tabs>
        <w:autoSpaceDE w:val="0"/>
        <w:autoSpaceDN w:val="0"/>
        <w:adjustRightInd w:val="0"/>
        <w:rPr>
          <w:iCs w:val="0"/>
          <w:lang w:val="de-CH"/>
        </w:rPr>
      </w:pPr>
      <w:r w:rsidRPr="003D1ECE">
        <w:rPr>
          <w:iCs w:val="0"/>
          <w:noProof/>
          <w:lang w:val="de-CH"/>
        </w:rPr>
        <w:t>Ländercode</w:t>
      </w:r>
      <w:r w:rsidRPr="003D1ECE">
        <w:rPr>
          <w:iCs w:val="0"/>
          <w:noProof/>
          <w:lang w:val="de-CH"/>
        </w:rPr>
        <w:tab/>
        <w:t>Nummerierung mit 9 Positionen</w:t>
      </w:r>
      <w:r w:rsidRPr="003D1ECE">
        <w:rPr>
          <w:iCs w:val="0"/>
          <w:lang w:val="de-CH"/>
        </w:rPr>
        <w:tab/>
      </w:r>
      <w:r w:rsidRPr="003D1ECE">
        <w:rPr>
          <w:iCs w:val="0"/>
          <w:noProof/>
          <w:lang w:val="de-CH"/>
        </w:rPr>
        <w:t>Kontrollschlüssel</w:t>
      </w:r>
    </w:p>
    <w:p w:rsidR="00352C29" w:rsidRPr="003D1ECE" w:rsidRDefault="00352C29" w:rsidP="00352C29">
      <w:pPr>
        <w:tabs>
          <w:tab w:val="left" w:pos="1418"/>
          <w:tab w:val="left" w:pos="5060"/>
        </w:tabs>
        <w:jc w:val="both"/>
        <w:rPr>
          <w:iCs w:val="0"/>
          <w:lang w:val="de-CH"/>
        </w:rPr>
      </w:pPr>
      <w:r w:rsidRPr="003D1ECE">
        <w:rPr>
          <w:iCs w:val="0"/>
          <w:lang w:val="de-CH"/>
        </w:rPr>
        <w:t>7 5 6</w:t>
      </w:r>
      <w:r w:rsidRPr="003D1ECE">
        <w:rPr>
          <w:iCs w:val="0"/>
          <w:lang w:val="de-CH"/>
        </w:rPr>
        <w:tab/>
        <w:t>1 2 3 4 5 6 7 8 9</w:t>
      </w:r>
      <w:r w:rsidRPr="003D1ECE">
        <w:rPr>
          <w:iCs w:val="0"/>
          <w:lang w:val="de-CH"/>
        </w:rPr>
        <w:tab/>
        <w:t>5</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955746"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Für die erste Zuteilung:</w:t>
      </w:r>
      <w:r w:rsidRPr="003D1ECE">
        <w:rPr>
          <w:iCs w:val="0"/>
          <w:lang w:val="de-CH"/>
        </w:rPr>
        <w:t xml:space="preserve"> </w:t>
      </w:r>
      <w:r w:rsidRPr="003D1ECE">
        <w:rPr>
          <w:iCs w:val="0"/>
          <w:noProof/>
          <w:lang w:val="de-CH"/>
        </w:rPr>
        <w:t>Die erste Zuteilung erfolgt durch die Zentrale Ausgleichsstelle der AHV/IV auf der Basis der von den betroffenen Registern gelieferten Personenidentifi</w:t>
      </w:r>
      <w:r w:rsidRPr="003D1ECE">
        <w:rPr>
          <w:iCs w:val="0"/>
          <w:noProof/>
          <w:lang w:val="de-CH"/>
        </w:rPr>
        <w:softHyphen/>
        <w:t>kationsdaten.</w:t>
      </w:r>
    </w:p>
    <w:p w:rsidR="00352C29" w:rsidRPr="003D1ECE" w:rsidRDefault="00352C29" w:rsidP="00352C29">
      <w:pPr>
        <w:autoSpaceDE w:val="0"/>
        <w:autoSpaceDN w:val="0"/>
        <w:adjustRightInd w:val="0"/>
        <w:rPr>
          <w:iCs w:val="0"/>
          <w:noProof/>
          <w:lang w:val="de-CH"/>
        </w:rPr>
      </w:pPr>
      <w:r w:rsidRPr="003D1ECE">
        <w:rPr>
          <w:iCs w:val="0"/>
          <w:noProof/>
          <w:lang w:val="de-CH"/>
        </w:rPr>
        <w:lastRenderedPageBreak/>
        <w:t>Die laufende Aktualisierung durch die Gemeinde erfolgt:</w:t>
      </w:r>
    </w:p>
    <w:p w:rsidR="00352C29" w:rsidRPr="003D1ECE" w:rsidRDefault="00352C29" w:rsidP="00352C29">
      <w:pPr>
        <w:autoSpaceDE w:val="0"/>
        <w:autoSpaceDN w:val="0"/>
        <w:adjustRightInd w:val="0"/>
        <w:rPr>
          <w:iCs w:val="0"/>
          <w:lang w:val="de-CH"/>
        </w:rPr>
      </w:pPr>
      <w:r w:rsidRPr="003D1ECE">
        <w:rPr>
          <w:noProof/>
          <w:lang w:val="fr-CH" w:eastAsia="fr-CH"/>
        </w:rPr>
        <w:drawing>
          <wp:anchor distT="0" distB="0" distL="114300" distR="114300" simplePos="0" relativeHeight="251687936" behindDoc="0" locked="1" layoutInCell="1" allowOverlap="1" wp14:anchorId="6D897590" wp14:editId="4D700DF2">
            <wp:simplePos x="0" y="0"/>
            <wp:positionH relativeFrom="page">
              <wp:posOffset>6726555</wp:posOffset>
            </wp:positionH>
            <wp:positionV relativeFrom="page">
              <wp:posOffset>56515</wp:posOffset>
            </wp:positionV>
            <wp:extent cx="791845" cy="440055"/>
            <wp:effectExtent l="0" t="0" r="8255" b="0"/>
            <wp:wrapNone/>
            <wp:docPr id="32" name="Bild 23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numPr>
          <w:ilvl w:val="0"/>
          <w:numId w:val="23"/>
        </w:numPr>
        <w:autoSpaceDE w:val="0"/>
        <w:autoSpaceDN w:val="0"/>
        <w:adjustRightInd w:val="0"/>
        <w:rPr>
          <w:rFonts w:cs="Arial"/>
          <w:szCs w:val="22"/>
          <w:lang w:val="de-CH"/>
        </w:rPr>
      </w:pPr>
      <w:r w:rsidRPr="003D1ECE">
        <w:rPr>
          <w:iCs w:val="0"/>
          <w:lang w:val="de-CH"/>
        </w:rPr>
        <w:t>durch</w:t>
      </w:r>
      <w:r w:rsidRPr="003D1ECE">
        <w:rPr>
          <w:iCs w:val="0"/>
          <w:noProof/>
          <w:lang w:val="de-CH"/>
        </w:rPr>
        <w:t xml:space="preserve"> </w:t>
      </w:r>
      <w:r w:rsidRPr="003D1ECE">
        <w:rPr>
          <w:rFonts w:cs="Arial"/>
          <w:szCs w:val="22"/>
          <w:lang w:val="de-CH"/>
        </w:rPr>
        <w:t>Übernahme der Daten, die aufgrund der Anmeldung einer neuen Person von einem eidgenössischen Register (Infostar oder ZEMIS) übermittelt werden;</w:t>
      </w:r>
    </w:p>
    <w:p w:rsidR="00352C29" w:rsidRPr="003D1ECE" w:rsidRDefault="00352C29" w:rsidP="00352C29">
      <w:pPr>
        <w:numPr>
          <w:ilvl w:val="0"/>
          <w:numId w:val="23"/>
        </w:numPr>
        <w:autoSpaceDE w:val="0"/>
        <w:autoSpaceDN w:val="0"/>
        <w:adjustRightInd w:val="0"/>
        <w:rPr>
          <w:iCs w:val="0"/>
          <w:lang w:val="de-CH"/>
        </w:rPr>
      </w:pPr>
      <w:r w:rsidRPr="003D1ECE">
        <w:rPr>
          <w:rFonts w:cs="Arial"/>
          <w:szCs w:val="22"/>
          <w:lang w:val="de-CH"/>
        </w:rPr>
        <w:t>durch manuelle</w:t>
      </w:r>
      <w:r w:rsidRPr="003D1ECE">
        <w:rPr>
          <w:iCs w:val="0"/>
          <w:noProof/>
          <w:lang w:val="de-CH"/>
        </w:rPr>
        <w:t xml:space="preserve"> Erfassung der Versichertennummer,</w:t>
      </w:r>
      <w:r w:rsidRPr="003D1ECE">
        <w:rPr>
          <w:iCs w:val="0"/>
          <w:lang w:val="de-CH"/>
        </w:rPr>
        <w:t xml:space="preserve"> </w:t>
      </w:r>
    </w:p>
    <w:p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die auf dem AHV-Ausweis steht,</w:t>
      </w:r>
    </w:p>
    <w:p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die auf dem Krankenkassen-Ausweis steht,</w:t>
      </w:r>
    </w:p>
    <w:p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durch Verwendung der UPI Services für Programme, die über diese Möglichkeit verfügen,</w:t>
      </w:r>
    </w:p>
    <w:p w:rsidR="00352C29" w:rsidRPr="003D1ECE" w:rsidRDefault="00352C29" w:rsidP="00352C29">
      <w:pPr>
        <w:numPr>
          <w:ilvl w:val="1"/>
          <w:numId w:val="23"/>
        </w:numPr>
        <w:autoSpaceDE w:val="0"/>
        <w:autoSpaceDN w:val="0"/>
        <w:adjustRightInd w:val="0"/>
        <w:rPr>
          <w:iCs w:val="0"/>
          <w:lang w:val="de-CH"/>
        </w:rPr>
      </w:pPr>
      <w:bookmarkStart w:id="102" w:name="_Hlt302379892"/>
      <w:r w:rsidRPr="003D1ECE">
        <w:rPr>
          <w:rFonts w:cs="Arial"/>
          <w:szCs w:val="22"/>
          <w:lang w:val="de-CH"/>
        </w:rPr>
        <w:t>durch</w:t>
      </w:r>
      <w:r w:rsidRPr="003D1ECE">
        <w:rPr>
          <w:i/>
          <w:iCs w:val="0"/>
          <w:lang w:val="de-CH"/>
        </w:rPr>
        <w:t xml:space="preserve"> </w:t>
      </w:r>
      <w:r w:rsidRPr="003D1ECE">
        <w:rPr>
          <w:iCs w:val="0"/>
          <w:lang w:val="de-CH"/>
        </w:rPr>
        <w:t>Verwendung des UPIViewer, auf den unter folgender Adresse zugegriffen</w:t>
      </w:r>
      <w:r w:rsidRPr="003D1ECE">
        <w:rPr>
          <w:iCs w:val="0"/>
          <w:noProof/>
          <w:lang w:val="de-CH"/>
        </w:rPr>
        <w:t xml:space="preserve"> werden kann:</w:t>
      </w:r>
      <w:r w:rsidRPr="003D1ECE">
        <w:rPr>
          <w:iCs w:val="0"/>
          <w:lang w:val="de-CH"/>
        </w:rPr>
        <w:t xml:space="preserve"> </w:t>
      </w:r>
      <w:hyperlink r:id="rId85" w:history="1">
        <w:r w:rsidRPr="003D1ECE">
          <w:rPr>
            <w:rStyle w:val="Lienhypertexte"/>
            <w:iCs w:val="0"/>
            <w:lang w:val="de-CH"/>
          </w:rPr>
          <w:t>https://www.upiviewer.zas.admin.ch/UPIViewer/login.do</w:t>
        </w:r>
      </w:hyperlink>
    </w:p>
    <w:bookmarkEnd w:id="102"/>
    <w:p w:rsidR="00352C29" w:rsidRPr="003D1ECE" w:rsidRDefault="00352C29" w:rsidP="00955746">
      <w:pPr>
        <w:autoSpaceDE w:val="0"/>
        <w:autoSpaceDN w:val="0"/>
        <w:adjustRightInd w:val="0"/>
        <w:rPr>
          <w:iCs w:val="0"/>
          <w:lang w:val="de-CH"/>
        </w:rPr>
      </w:pPr>
    </w:p>
    <w:p w:rsidR="00352C29" w:rsidRPr="003D1ECE" w:rsidRDefault="00352C29" w:rsidP="00352C29">
      <w:pPr>
        <w:autoSpaceDE w:val="0"/>
        <w:autoSpaceDN w:val="0"/>
        <w:adjustRightInd w:val="0"/>
        <w:ind w:left="1440"/>
        <w:rPr>
          <w:iCs w:val="0"/>
          <w:lang w:val="de-CH"/>
        </w:rPr>
      </w:pPr>
      <w:bookmarkStart w:id="103" w:name="_Hlt302379974"/>
      <w:r w:rsidRPr="003D1ECE">
        <w:rPr>
          <w:iCs w:val="0"/>
          <w:noProof/>
          <w:lang w:val="de-CH"/>
        </w:rPr>
        <w:t>Das Gesuch um Zugang zu diesem Dienst kann unter folgender Adresse ausgefüllt werden:</w:t>
      </w:r>
      <w:r w:rsidRPr="003D1ECE">
        <w:rPr>
          <w:iCs w:val="0"/>
          <w:lang w:val="de-CH"/>
        </w:rPr>
        <w:t xml:space="preserve"> </w:t>
      </w:r>
      <w:hyperlink r:id="rId86" w:history="1">
        <w:r w:rsidRPr="003D1ECE">
          <w:rPr>
            <w:rStyle w:val="Lienhypertexte"/>
            <w:iCs w:val="0"/>
            <w:noProof/>
            <w:lang w:val="de-CH"/>
          </w:rPr>
          <w:t>https://www.upiviewer.zas.admin.ch/UPIViewer/registration.do?do=conditions</w:t>
        </w:r>
      </w:hyperlink>
      <w:r w:rsidRPr="003D1ECE">
        <w:rPr>
          <w:iCs w:val="0"/>
          <w:noProof/>
          <w:lang w:val="de-CH"/>
        </w:rPr>
        <w:t xml:space="preserve"> (Online-Formular ausdrucken und zusammen mit einer Kopie der Identitätskarte an die ZAS senden).</w:t>
      </w:r>
    </w:p>
    <w:bookmarkEnd w:id="103"/>
    <w:p w:rsidR="00352C29" w:rsidRPr="003D1ECE" w:rsidRDefault="00352C29" w:rsidP="00955746">
      <w:pPr>
        <w:autoSpaceDE w:val="0"/>
        <w:autoSpaceDN w:val="0"/>
        <w:adjustRightInd w:val="0"/>
        <w:rPr>
          <w:iCs w:val="0"/>
          <w:lang w:val="de-CH"/>
        </w:rPr>
      </w:pPr>
    </w:p>
    <w:p w:rsidR="00352C29" w:rsidRDefault="00352C29" w:rsidP="004A2754">
      <w:pPr>
        <w:pStyle w:val="Titre3"/>
      </w:pPr>
      <w:bookmarkStart w:id="104" w:name="_Namen"/>
      <w:bookmarkStart w:id="105" w:name="_Toc58236081"/>
      <w:bookmarkStart w:id="106" w:name="_Noms"/>
      <w:bookmarkEnd w:id="104"/>
      <w:r w:rsidRPr="003D1ECE">
        <w:t>Namen</w:t>
      </w:r>
      <w:bookmarkEnd w:id="105"/>
    </w:p>
    <w:p w:rsidR="00955746" w:rsidRPr="00955746" w:rsidRDefault="00955746" w:rsidP="00955746">
      <w:pPr>
        <w:rPr>
          <w:lang w:val="de-CH"/>
        </w:rPr>
      </w:pPr>
    </w:p>
    <w:bookmarkEnd w:id="106"/>
    <w:p w:rsidR="00352C29" w:rsidRPr="003D1ECE" w:rsidRDefault="00352C29" w:rsidP="00352C29">
      <w:pPr>
        <w:numPr>
          <w:ilvl w:val="0"/>
          <w:numId w:val="23"/>
        </w:numPr>
        <w:autoSpaceDE w:val="0"/>
        <w:autoSpaceDN w:val="0"/>
        <w:adjustRightInd w:val="0"/>
        <w:rPr>
          <w:rFonts w:cs="Arial"/>
          <w:b/>
          <w:szCs w:val="22"/>
          <w:lang w:val="de-CH"/>
        </w:rPr>
      </w:pPr>
      <w:r w:rsidRPr="003D1ECE">
        <w:rPr>
          <w:rFonts w:cs="Arial"/>
          <w:b/>
          <w:szCs w:val="22"/>
          <w:lang w:val="de-CH"/>
        </w:rPr>
        <w:t>Obligatorisch gemäss Art. 6 Bst. e RHG</w:t>
      </w:r>
    </w:p>
    <w:p w:rsidR="00352C29" w:rsidRPr="003D1ECE" w:rsidRDefault="00352C29" w:rsidP="00352C29">
      <w:pPr>
        <w:numPr>
          <w:ilvl w:val="0"/>
          <w:numId w:val="23"/>
        </w:numPr>
        <w:autoSpaceDE w:val="0"/>
        <w:autoSpaceDN w:val="0"/>
        <w:adjustRightInd w:val="0"/>
        <w:rPr>
          <w:iCs w:val="0"/>
          <w:lang w:val="de-CH"/>
        </w:rPr>
      </w:pPr>
      <w:r w:rsidRPr="003D1ECE">
        <w:rPr>
          <w:rFonts w:cs="Arial"/>
          <w:szCs w:val="22"/>
          <w:lang w:val="de-CH"/>
        </w:rPr>
        <w:t>Kapitel 21 des amtlichen Katalogs der Merkmale für kantonale und kommunale Einwohnerregister</w:t>
      </w:r>
      <w:r>
        <w:rPr>
          <w:iCs w:val="0"/>
          <w:noProof/>
          <w:lang w:val="de-CH"/>
        </w:rPr>
        <w:t>, Version 01.</w:t>
      </w:r>
      <w:r w:rsidRPr="007241DA">
        <w:rPr>
          <w:iCs w:val="0"/>
          <w:noProof/>
          <w:lang w:val="de-CH"/>
        </w:rPr>
        <w:t>2014.</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rsidR="00352C29" w:rsidRPr="00955746"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jc w:val="both"/>
        <w:rPr>
          <w:b/>
          <w:iCs w:val="0"/>
          <w:lang w:val="de-CH"/>
        </w:rPr>
      </w:pPr>
      <w:r w:rsidRPr="003D1ECE">
        <w:rPr>
          <w:iCs w:val="0"/>
          <w:noProof/>
          <w:lang w:val="de-CH"/>
        </w:rPr>
        <w:t>Amtlicher Name sowie die anderen in den Zivilstandsregistern beurkundeten Namen einer Person.</w:t>
      </w:r>
    </w:p>
    <w:p w:rsidR="00352C29" w:rsidRPr="00955746"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Teilmerkmale gemäss amtlichem Merkmalskatalog</w:t>
      </w:r>
    </w:p>
    <w:p w:rsidR="00352C29" w:rsidRPr="00955746" w:rsidRDefault="00352C29" w:rsidP="00955746">
      <w:pPr>
        <w:tabs>
          <w:tab w:val="num" w:pos="360"/>
        </w:tabs>
        <w:jc w:val="both"/>
        <w:rPr>
          <w:iCs w:val="0"/>
          <w:noProof/>
          <w:lang w:val="de-CH"/>
        </w:rPr>
      </w:pPr>
    </w:p>
    <w:p w:rsidR="00352C29" w:rsidRPr="003D1ECE" w:rsidRDefault="00352C29" w:rsidP="00352C29">
      <w:pPr>
        <w:numPr>
          <w:ilvl w:val="0"/>
          <w:numId w:val="24"/>
        </w:numPr>
        <w:jc w:val="both"/>
        <w:rPr>
          <w:b/>
          <w:iCs w:val="0"/>
          <w:lang w:val="de-CH"/>
        </w:rPr>
      </w:pPr>
      <w:r w:rsidRPr="003D1ECE">
        <w:rPr>
          <w:b/>
          <w:iCs w:val="0"/>
          <w:noProof/>
          <w:lang w:val="de-CH"/>
        </w:rPr>
        <w:t xml:space="preserve">211 </w:t>
      </w:r>
      <w:r w:rsidRPr="003D1ECE">
        <w:rPr>
          <w:rFonts w:cs="Arial"/>
          <w:b/>
          <w:szCs w:val="22"/>
          <w:lang w:val="de-CH" w:eastAsia="fr-CH"/>
        </w:rPr>
        <w:t>Amtlicher</w:t>
      </w:r>
      <w:r w:rsidRPr="003D1ECE">
        <w:rPr>
          <w:b/>
          <w:iCs w:val="0"/>
          <w:noProof/>
          <w:lang w:val="de-CH"/>
        </w:rPr>
        <w:t xml:space="preserve"> Name</w:t>
      </w:r>
    </w:p>
    <w:p w:rsidR="00352C29" w:rsidRPr="003D1ECE" w:rsidRDefault="00352C29" w:rsidP="00352C29">
      <w:pPr>
        <w:jc w:val="both"/>
        <w:rPr>
          <w:iCs w:val="0"/>
          <w:lang w:val="de-CH"/>
        </w:rPr>
      </w:pPr>
    </w:p>
    <w:p w:rsidR="00352C29" w:rsidRPr="007241DA" w:rsidRDefault="00352C29" w:rsidP="00352C29">
      <w:pPr>
        <w:numPr>
          <w:ilvl w:val="0"/>
          <w:numId w:val="23"/>
        </w:numPr>
        <w:autoSpaceDE w:val="0"/>
        <w:autoSpaceDN w:val="0"/>
        <w:adjustRightInd w:val="0"/>
        <w:jc w:val="both"/>
        <w:rPr>
          <w:rFonts w:cs="Arial"/>
          <w:szCs w:val="22"/>
          <w:lang w:val="de-CH"/>
        </w:rPr>
      </w:pPr>
      <w:r>
        <w:rPr>
          <w:rFonts w:cs="Arial"/>
          <w:b/>
          <w:szCs w:val="22"/>
          <w:lang w:val="de-CH"/>
        </w:rPr>
        <w:t>Status</w:t>
      </w:r>
      <w:r w:rsidRPr="003D1ECE">
        <w:rPr>
          <w:b/>
          <w:iCs w:val="0"/>
          <w:noProof/>
          <w:lang w:val="de-CH"/>
        </w:rPr>
        <w:t>:</w:t>
      </w:r>
      <w:r w:rsidRPr="003D1ECE">
        <w:rPr>
          <w:b/>
          <w:iCs w:val="0"/>
          <w:lang w:val="de-CH"/>
        </w:rPr>
        <w:t xml:space="preserve"> </w:t>
      </w:r>
      <w:r w:rsidRPr="003D1ECE">
        <w:rPr>
          <w:b/>
          <w:iCs w:val="0"/>
          <w:noProof/>
          <w:lang w:val="de-CH"/>
        </w:rPr>
        <w:t xml:space="preserve">obligatorisch </w:t>
      </w:r>
    </w:p>
    <w:p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Name gemäss amtlichen Unterlagen (siehe unten, mögliche Datenquellen)</w:t>
      </w:r>
    </w:p>
    <w:p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Amtlicher Name entspricht dem Namen im schweizerischen Zivilstandsregister (siehe unten, mögliche Datenquellen).</w:t>
      </w:r>
    </w:p>
    <w:p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Bei ausländischen Personen ohne Zivilstandsereignis in der Schweiz entspricht Amtlicher Name dem Namen im ausländischen Pass oder in der Identitätskarte.</w:t>
      </w:r>
    </w:p>
    <w:p w:rsidR="00352C29"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Amtlicher Name kann aus einem oder mehreren Teilen bestehen.</w:t>
      </w:r>
    </w:p>
    <w:p w:rsidR="00833C53" w:rsidRPr="00833C53" w:rsidRDefault="00833C53" w:rsidP="00833C53">
      <w:pPr>
        <w:numPr>
          <w:ilvl w:val="0"/>
          <w:numId w:val="23"/>
        </w:numPr>
        <w:autoSpaceDE w:val="0"/>
        <w:autoSpaceDN w:val="0"/>
        <w:adjustRightInd w:val="0"/>
        <w:jc w:val="both"/>
        <w:rPr>
          <w:rFonts w:cs="Arial"/>
          <w:szCs w:val="22"/>
          <w:lang w:val="de-CH"/>
        </w:rPr>
      </w:pPr>
      <w:bookmarkStart w:id="107" w:name="_Hlk55470231"/>
      <w:r w:rsidRPr="00833C53">
        <w:rPr>
          <w:rFonts w:cs="Arial"/>
          <w:szCs w:val="22"/>
          <w:lang w:val="de-CH"/>
        </w:rPr>
        <w:t>Amtlicher Name entspricht genau der Bezeichnung des amtlichen Namens in UPI. Im Widerspruchsfall kann die Einwohnerin oder der Einwohner - sofern sie oder er über offizielle Dokumente verfügt, die dies rechtfertigen - beim Zivilstandskreis oder beim BMA einen Antrag auf Berichtigung stellen. Mehr dazu unter Punkt 6.8 Antrag auf Berichtigung/Änderung der amtlichen Namen und Vornamen».</w:t>
      </w:r>
      <w:bookmarkEnd w:id="107"/>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4"/>
        </w:numPr>
        <w:jc w:val="both"/>
        <w:rPr>
          <w:b/>
          <w:i/>
          <w:iCs w:val="0"/>
          <w:lang w:val="de-CH"/>
        </w:rPr>
      </w:pPr>
      <w:r w:rsidRPr="003D1ECE">
        <w:rPr>
          <w:b/>
          <w:iCs w:val="0"/>
          <w:noProof/>
          <w:lang w:val="de-CH"/>
        </w:rPr>
        <w:t xml:space="preserve">212 </w:t>
      </w:r>
      <w:r w:rsidRPr="003D1ECE">
        <w:rPr>
          <w:rFonts w:cs="Arial"/>
          <w:b/>
          <w:szCs w:val="22"/>
          <w:lang w:val="de-CH" w:eastAsia="fr-CH"/>
        </w:rPr>
        <w:t>Lediger</w:t>
      </w:r>
      <w:r w:rsidRPr="003D1ECE">
        <w:rPr>
          <w:b/>
          <w:iCs w:val="0"/>
          <w:noProof/>
          <w:lang w:val="de-CH"/>
        </w:rPr>
        <w:t xml:space="preserve"> Name</w:t>
      </w:r>
    </w:p>
    <w:p w:rsidR="00352C29" w:rsidRPr="003D1ECE" w:rsidRDefault="00352C29" w:rsidP="00352C29">
      <w:pPr>
        <w:jc w:val="both"/>
        <w:rPr>
          <w:i/>
          <w:iCs w:val="0"/>
          <w:lang w:val="de-CH"/>
        </w:rPr>
      </w:pPr>
    </w:p>
    <w:p w:rsidR="00352C29" w:rsidRPr="003D1ECE" w:rsidRDefault="00352C29" w:rsidP="00352C29">
      <w:pPr>
        <w:numPr>
          <w:ilvl w:val="0"/>
          <w:numId w:val="23"/>
        </w:numPr>
        <w:autoSpaceDE w:val="0"/>
        <w:autoSpaceDN w:val="0"/>
        <w:adjustRightInd w:val="0"/>
        <w:jc w:val="both"/>
        <w:rPr>
          <w:iCs w:val="0"/>
          <w:lang w:val="de-CH"/>
        </w:rPr>
      </w:pPr>
      <w:r>
        <w:rPr>
          <w:rFonts w:cs="Arial"/>
          <w:b/>
          <w:szCs w:val="22"/>
          <w:lang w:val="de-CH"/>
        </w:rPr>
        <w:t>Status</w:t>
      </w:r>
      <w:r w:rsidRPr="003D1ECE">
        <w:rPr>
          <w:b/>
          <w:iCs w:val="0"/>
          <w:noProof/>
          <w:lang w:val="de-CH"/>
        </w:rPr>
        <w:t>:</w:t>
      </w:r>
      <w:r w:rsidRPr="003D1ECE">
        <w:rPr>
          <w:b/>
          <w:iCs w:val="0"/>
          <w:lang w:val="de-CH"/>
        </w:rPr>
        <w:t xml:space="preserve"> </w:t>
      </w:r>
      <w:r w:rsidRPr="003D1ECE">
        <w:rPr>
          <w:b/>
          <w:iCs w:val="0"/>
          <w:noProof/>
          <w:lang w:val="de-CH"/>
        </w:rPr>
        <w:t>obligatorisch falls bezeichnet</w:t>
      </w:r>
    </w:p>
    <w:p w:rsidR="00352C29" w:rsidRDefault="00352C29" w:rsidP="00352C29">
      <w:pPr>
        <w:autoSpaceDE w:val="0"/>
        <w:autoSpaceDN w:val="0"/>
        <w:adjustRightInd w:val="0"/>
        <w:ind w:left="708"/>
        <w:jc w:val="both"/>
        <w:rPr>
          <w:rFonts w:cs="Arial"/>
          <w:szCs w:val="22"/>
          <w:lang w:val="de-CH"/>
        </w:rPr>
      </w:pPr>
      <w:r w:rsidRPr="007241DA">
        <w:rPr>
          <w:rFonts w:cs="Arial"/>
          <w:szCs w:val="22"/>
          <w:lang w:val="de-CH"/>
        </w:rPr>
        <w:t xml:space="preserve">Angestammter Name gemäss den amtlichen Unterlagen, </w:t>
      </w:r>
      <w:r w:rsidRPr="007241DA">
        <w:rPr>
          <w:rFonts w:cs="Arial"/>
          <w:color w:val="222222"/>
          <w:lang w:val="de-DE"/>
        </w:rPr>
        <w:t>die den Namen der Person vor ihrer ersten Ehe oder eingetragene Partnerschaft ist; es kann auch ein lediger Name sein der durch eine Umbennungsentscheidung erworben wurde</w:t>
      </w:r>
      <w:r w:rsidRPr="007241DA">
        <w:rPr>
          <w:rFonts w:cs="Arial"/>
          <w:szCs w:val="22"/>
          <w:lang w:val="de-CH"/>
        </w:rPr>
        <w:t xml:space="preserve"> (siehe Art. 24, al. 2 </w:t>
      </w:r>
      <w:r w:rsidRPr="007241DA">
        <w:rPr>
          <w:rFonts w:cs="Arial"/>
          <w:lang w:val="de-DE"/>
        </w:rPr>
        <w:t>ZStV, RS 211.112.2).</w:t>
      </w:r>
    </w:p>
    <w:p w:rsidR="00352C29" w:rsidRDefault="00352C29" w:rsidP="00352C29">
      <w:pPr>
        <w:autoSpaceDE w:val="0"/>
        <w:autoSpaceDN w:val="0"/>
        <w:adjustRightInd w:val="0"/>
        <w:jc w:val="both"/>
        <w:rPr>
          <w:rFonts w:cs="Arial"/>
          <w:szCs w:val="22"/>
          <w:lang w:val="de-CH"/>
        </w:rPr>
      </w:pPr>
    </w:p>
    <w:p w:rsidR="00352C29" w:rsidRPr="007241DA" w:rsidRDefault="00352C29" w:rsidP="00352C29">
      <w:pPr>
        <w:pStyle w:val="Paragraphedeliste"/>
        <w:ind w:left="720"/>
        <w:jc w:val="both"/>
        <w:rPr>
          <w:rFonts w:cs="Arial"/>
          <w:szCs w:val="22"/>
          <w:lang w:val="de-CH"/>
        </w:rPr>
      </w:pPr>
      <w:r w:rsidRPr="007241DA">
        <w:rPr>
          <w:rFonts w:cs="Arial"/>
          <w:szCs w:val="22"/>
          <w:lang w:val="de-CH"/>
        </w:rPr>
        <w:lastRenderedPageBreak/>
        <w:t>Der Ledige Name ist nicht der Name bei der Geburt. Eine ledige Person, die nach einer Adoption oder sein Recht geltend macht um den Namen seines biologischen Vaters zu nehmen, die bei der Geburt anerkannt wurde, wechselt den Familienname. Der ledige Name muss entsprechend angepasst werden.</w:t>
      </w:r>
    </w:p>
    <w:p w:rsidR="00352C29" w:rsidRPr="00955746" w:rsidRDefault="00352C29" w:rsidP="00955746">
      <w:pPr>
        <w:jc w:val="both"/>
        <w:rPr>
          <w:rFonts w:cs="Arial"/>
          <w:szCs w:val="22"/>
          <w:highlight w:val="cyan"/>
          <w:lang w:val="de-CH"/>
        </w:rPr>
      </w:pPr>
    </w:p>
    <w:p w:rsidR="00352C29" w:rsidRPr="006D4988" w:rsidRDefault="00352C29" w:rsidP="00352C29">
      <w:pPr>
        <w:pStyle w:val="Paragraphedeliste"/>
        <w:ind w:left="720"/>
        <w:jc w:val="both"/>
        <w:rPr>
          <w:rFonts w:cs="Arial"/>
          <w:szCs w:val="22"/>
          <w:lang w:val="de-CH"/>
        </w:rPr>
      </w:pPr>
      <w:r w:rsidRPr="006D4988">
        <w:rPr>
          <w:rFonts w:cs="Arial"/>
          <w:szCs w:val="22"/>
          <w:lang w:val="de-CH"/>
        </w:rPr>
        <w:t>Wenn die Gemeinde, in seinem Einwohnerregister, eine Spur aufbewahren will vom Familienname bei der Geburt seiner Einwohner, muss sie sich bei ihrem Software-Anbieter erkundigen um zu wissen wo die Einschreibung erfolgen kann, oder sogar eine Anpassung verlangen um es machen zu können.</w:t>
      </w:r>
    </w:p>
    <w:p w:rsidR="00352C29" w:rsidRPr="0008317C" w:rsidRDefault="00352C29" w:rsidP="00352C29">
      <w:pPr>
        <w:autoSpaceDE w:val="0"/>
        <w:autoSpaceDN w:val="0"/>
        <w:adjustRightInd w:val="0"/>
        <w:jc w:val="both"/>
        <w:rPr>
          <w:iCs w:val="0"/>
          <w:lang w:val="de-CH"/>
        </w:rPr>
      </w:pPr>
    </w:p>
    <w:p w:rsidR="00352C29" w:rsidRDefault="00352C29" w:rsidP="00352C29">
      <w:pPr>
        <w:numPr>
          <w:ilvl w:val="0"/>
          <w:numId w:val="23"/>
        </w:numPr>
        <w:autoSpaceDE w:val="0"/>
        <w:autoSpaceDN w:val="0"/>
        <w:adjustRightInd w:val="0"/>
        <w:jc w:val="both"/>
        <w:rPr>
          <w:iCs w:val="0"/>
          <w:lang w:val="de-CH"/>
        </w:rPr>
      </w:pPr>
      <w:r w:rsidRPr="003D1ECE">
        <w:rPr>
          <w:rFonts w:cs="Arial"/>
          <w:szCs w:val="22"/>
          <w:lang w:val="de-CH"/>
        </w:rPr>
        <w:t>Lediger</w:t>
      </w:r>
      <w:r w:rsidRPr="003D1ECE">
        <w:rPr>
          <w:b/>
          <w:iCs w:val="0"/>
          <w:noProof/>
          <w:lang w:val="de-CH"/>
        </w:rPr>
        <w:t xml:space="preserve"> </w:t>
      </w:r>
      <w:r w:rsidRPr="003D1ECE">
        <w:rPr>
          <w:iCs w:val="0"/>
          <w:noProof/>
          <w:lang w:val="de-CH"/>
        </w:rPr>
        <w:t>Name kann aus einem oder mehreren Teilen bestehen.</w:t>
      </w:r>
    </w:p>
    <w:p w:rsidR="00352C29" w:rsidRPr="003D1ECE" w:rsidRDefault="00352C29" w:rsidP="00352C29">
      <w:pPr>
        <w:autoSpaceDE w:val="0"/>
        <w:autoSpaceDN w:val="0"/>
        <w:adjustRightInd w:val="0"/>
        <w:jc w:val="both"/>
        <w:rPr>
          <w:iCs w:val="0"/>
          <w:lang w:val="de-CH"/>
        </w:rPr>
      </w:pPr>
    </w:p>
    <w:p w:rsidR="00352C29" w:rsidRPr="00DD774A" w:rsidRDefault="00352C29" w:rsidP="00352C29">
      <w:pPr>
        <w:numPr>
          <w:ilvl w:val="0"/>
          <w:numId w:val="24"/>
        </w:numPr>
        <w:jc w:val="both"/>
        <w:rPr>
          <w:b/>
          <w:iCs w:val="0"/>
          <w:lang w:val="de-CH"/>
        </w:rPr>
      </w:pPr>
      <w:r w:rsidRPr="00DD774A">
        <w:rPr>
          <w:b/>
          <w:noProof/>
          <w:lang w:val="fr-CH" w:eastAsia="fr-CH"/>
        </w:rPr>
        <w:drawing>
          <wp:anchor distT="0" distB="0" distL="114300" distR="114300" simplePos="0" relativeHeight="251688960" behindDoc="0" locked="1" layoutInCell="1" allowOverlap="1" wp14:anchorId="6F8264A9" wp14:editId="785C977C">
            <wp:simplePos x="0" y="0"/>
            <wp:positionH relativeFrom="page">
              <wp:align>right</wp:align>
            </wp:positionH>
            <wp:positionV relativeFrom="page">
              <wp:posOffset>27940</wp:posOffset>
            </wp:positionV>
            <wp:extent cx="791845" cy="440055"/>
            <wp:effectExtent l="0" t="0" r="8255" b="0"/>
            <wp:wrapNone/>
            <wp:docPr id="33" name="Bild 2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DD774A">
        <w:rPr>
          <w:b/>
          <w:iCs w:val="0"/>
          <w:noProof/>
          <w:lang w:val="de-CH"/>
        </w:rPr>
        <w:t xml:space="preserve">213 </w:t>
      </w:r>
      <w:r w:rsidRPr="00DD774A">
        <w:rPr>
          <w:rFonts w:cs="Arial"/>
          <w:b/>
          <w:szCs w:val="22"/>
          <w:lang w:val="de-CH" w:eastAsia="fr-CH"/>
        </w:rPr>
        <w:t>Allianz</w:t>
      </w:r>
      <w:r w:rsidRPr="00DD774A">
        <w:rPr>
          <w:b/>
          <w:iCs w:val="0"/>
          <w:noProof/>
          <w:lang w:val="de-CH"/>
        </w:rPr>
        <w:t>-/Partnerschaftsname</w:t>
      </w:r>
    </w:p>
    <w:p w:rsidR="00352C29" w:rsidRPr="0039716C" w:rsidRDefault="00352C29" w:rsidP="00352C29">
      <w:pPr>
        <w:ind w:left="426"/>
        <w:jc w:val="both"/>
        <w:rPr>
          <w:b/>
          <w:iCs w:val="0"/>
          <w:sz w:val="16"/>
          <w:szCs w:val="16"/>
          <w:lang w:val="de-CH"/>
        </w:rPr>
      </w:pPr>
    </w:p>
    <w:p w:rsidR="00352C29" w:rsidRPr="003D1ECE" w:rsidRDefault="00352C29" w:rsidP="00352C29">
      <w:pPr>
        <w:numPr>
          <w:ilvl w:val="0"/>
          <w:numId w:val="23"/>
        </w:numPr>
        <w:autoSpaceDE w:val="0"/>
        <w:autoSpaceDN w:val="0"/>
        <w:adjustRightInd w:val="0"/>
        <w:rPr>
          <w:iCs w:val="0"/>
          <w:lang w:val="de-CH"/>
        </w:rPr>
      </w:pPr>
      <w:r w:rsidRPr="003D1ECE">
        <w:rPr>
          <w:rFonts w:cs="Arial"/>
          <w:b/>
          <w:szCs w:val="22"/>
          <w:lang w:val="de-CH"/>
        </w:rPr>
        <w:t>Obligatorium</w:t>
      </w:r>
      <w:r w:rsidRPr="003D1ECE">
        <w:rPr>
          <w:b/>
          <w:iCs w:val="0"/>
          <w:noProof/>
          <w:lang w:val="de-CH"/>
        </w:rPr>
        <w:t>:</w:t>
      </w:r>
      <w:r w:rsidRPr="003D1ECE">
        <w:rPr>
          <w:b/>
          <w:iCs w:val="0"/>
          <w:lang w:val="de-CH"/>
        </w:rPr>
        <w:t xml:space="preserve"> </w:t>
      </w:r>
      <w:r w:rsidRPr="003D1ECE">
        <w:rPr>
          <w:b/>
          <w:iCs w:val="0"/>
          <w:noProof/>
          <w:lang w:val="de-CH"/>
        </w:rPr>
        <w:t>fakultativ</w:t>
      </w:r>
    </w:p>
    <w:p w:rsidR="00352C29" w:rsidRPr="003D1ECE" w:rsidRDefault="00352C29" w:rsidP="00352C29">
      <w:pPr>
        <w:numPr>
          <w:ilvl w:val="0"/>
          <w:numId w:val="23"/>
        </w:numPr>
        <w:autoSpaceDE w:val="0"/>
        <w:autoSpaceDN w:val="0"/>
        <w:adjustRightInd w:val="0"/>
        <w:rPr>
          <w:rFonts w:cs="Arial"/>
          <w:szCs w:val="22"/>
          <w:lang w:val="de-CH"/>
        </w:rPr>
      </w:pPr>
      <w:r w:rsidRPr="003D1ECE">
        <w:rPr>
          <w:rFonts w:cs="Arial"/>
          <w:szCs w:val="22"/>
          <w:lang w:val="de-CH"/>
        </w:rPr>
        <w:t>Gebrauchsname.</w:t>
      </w:r>
    </w:p>
    <w:p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Er kann zur Adressierung verwendet werden.</w:t>
      </w:r>
    </w:p>
    <w:p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Der Allianzname setzt sich aus dem amtlichen Namen und dem ledigen oder zuletzt getragenen Namen zusammen. Die beiden Namen sind mit einem Bindestrich verbunden.</w:t>
      </w:r>
    </w:p>
    <w:p w:rsidR="00352C29" w:rsidRPr="003D1ECE" w:rsidRDefault="00352C29" w:rsidP="00352C29">
      <w:pPr>
        <w:numPr>
          <w:ilvl w:val="0"/>
          <w:numId w:val="23"/>
        </w:numPr>
        <w:autoSpaceDE w:val="0"/>
        <w:autoSpaceDN w:val="0"/>
        <w:adjustRightInd w:val="0"/>
        <w:jc w:val="both"/>
        <w:rPr>
          <w:iCs w:val="0"/>
          <w:lang w:val="de-CH"/>
        </w:rPr>
      </w:pPr>
      <w:r w:rsidRPr="003D1ECE">
        <w:rPr>
          <w:rFonts w:cs="Arial"/>
          <w:szCs w:val="22"/>
          <w:lang w:val="de-CH"/>
        </w:rPr>
        <w:t>Der Partnerschaftsname</w:t>
      </w:r>
      <w:r w:rsidRPr="003D1ECE">
        <w:rPr>
          <w:iCs w:val="0"/>
          <w:noProof/>
          <w:lang w:val="de-CH"/>
        </w:rPr>
        <w:t xml:space="preserve"> setzt sich aus dem amtlichen Name und des Namen des Partners zusammen.</w:t>
      </w:r>
      <w:r w:rsidRPr="003D1ECE">
        <w:rPr>
          <w:iCs w:val="0"/>
          <w:lang w:val="de-CH"/>
        </w:rPr>
        <w:t xml:space="preserve"> </w:t>
      </w:r>
      <w:r w:rsidRPr="003D1ECE">
        <w:rPr>
          <w:iCs w:val="0"/>
          <w:noProof/>
          <w:lang w:val="de-CH"/>
        </w:rPr>
        <w:t>Die beiden Namen sind nicht mit einem Bindestrich verbunden.</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4"/>
        </w:numPr>
        <w:jc w:val="both"/>
        <w:rPr>
          <w:b/>
          <w:iCs w:val="0"/>
          <w:lang w:val="de-CH"/>
        </w:rPr>
      </w:pPr>
      <w:r w:rsidRPr="003D1ECE">
        <w:rPr>
          <w:b/>
          <w:iCs w:val="0"/>
          <w:noProof/>
          <w:lang w:val="de-CH"/>
        </w:rPr>
        <w:t>214 Name in ausländischem Pass</w:t>
      </w:r>
    </w:p>
    <w:p w:rsidR="00352C29" w:rsidRPr="0008317C" w:rsidRDefault="00352C29" w:rsidP="0008317C">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Obligatorium:</w:t>
      </w:r>
      <w:r w:rsidRPr="003D1ECE">
        <w:rPr>
          <w:b/>
          <w:iCs w:val="0"/>
          <w:lang w:val="de-CH"/>
        </w:rPr>
        <w:t xml:space="preserve"> </w:t>
      </w:r>
      <w:r w:rsidRPr="003D1ECE">
        <w:rPr>
          <w:b/>
          <w:iCs w:val="0"/>
          <w:noProof/>
          <w:lang w:val="de-CH"/>
        </w:rPr>
        <w:t>Obligatorisch bei ungleicher Namensführung zwischen schwei</w:t>
      </w:r>
      <w:r w:rsidRPr="003D1ECE">
        <w:rPr>
          <w:b/>
          <w:iCs w:val="0"/>
          <w:noProof/>
          <w:lang w:val="de-CH"/>
        </w:rPr>
        <w:softHyphen/>
        <w:t>zer</w:t>
      </w:r>
      <w:r w:rsidRPr="003D1ECE">
        <w:rPr>
          <w:b/>
          <w:iCs w:val="0"/>
          <w:noProof/>
          <w:lang w:val="de-CH"/>
        </w:rPr>
        <w:softHyphen/>
      </w:r>
      <w:r w:rsidRPr="003D1ECE">
        <w:rPr>
          <w:b/>
          <w:iCs w:val="0"/>
          <w:noProof/>
          <w:lang w:val="de-CH"/>
        </w:rPr>
        <w:softHyphen/>
        <w:t>ischem Zivilstandsregister und ausländischem Pass oder Identitätskarte</w:t>
      </w:r>
      <w:r w:rsidRPr="003D1ECE">
        <w:rPr>
          <w:iCs w:val="0"/>
          <w:noProof/>
          <w:lang w:val="de-CH"/>
        </w:rPr>
        <w:t>.</w:t>
      </w:r>
    </w:p>
    <w:p w:rsidR="00352C29" w:rsidRPr="003D1ECE" w:rsidRDefault="00352C29" w:rsidP="00352C29">
      <w:pPr>
        <w:numPr>
          <w:ilvl w:val="0"/>
          <w:numId w:val="23"/>
        </w:numPr>
        <w:autoSpaceDE w:val="0"/>
        <w:autoSpaceDN w:val="0"/>
        <w:adjustRightInd w:val="0"/>
        <w:rPr>
          <w:iCs w:val="0"/>
          <w:lang w:val="de-CH"/>
        </w:rPr>
      </w:pPr>
      <w:r w:rsidRPr="003D1ECE">
        <w:rPr>
          <w:iCs w:val="0"/>
          <w:noProof/>
          <w:lang w:val="de-CH"/>
        </w:rPr>
        <w:t>Für Ausländerinnen und Ausländer.</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4"/>
        </w:numPr>
        <w:jc w:val="both"/>
        <w:rPr>
          <w:b/>
          <w:iCs w:val="0"/>
          <w:lang w:val="de-CH"/>
        </w:rPr>
      </w:pPr>
      <w:r w:rsidRPr="003D1ECE">
        <w:rPr>
          <w:b/>
          <w:iCs w:val="0"/>
          <w:noProof/>
          <w:lang w:val="de-CH"/>
        </w:rPr>
        <w:t>215 Aliasname</w:t>
      </w:r>
    </w:p>
    <w:p w:rsidR="00352C29" w:rsidRPr="0008317C" w:rsidRDefault="00352C29" w:rsidP="00352C29">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rFonts w:cs="Arial"/>
          <w:b/>
          <w:szCs w:val="22"/>
          <w:lang w:val="de-CH"/>
        </w:rPr>
        <w:t>Obligatorium</w:t>
      </w:r>
      <w:r w:rsidRPr="003D1ECE">
        <w:rPr>
          <w:b/>
          <w:iCs w:val="0"/>
          <w:noProof/>
          <w:lang w:val="de-CH"/>
        </w:rPr>
        <w:t>:</w:t>
      </w:r>
      <w:r w:rsidRPr="003D1ECE">
        <w:rPr>
          <w:b/>
          <w:iCs w:val="0"/>
          <w:lang w:val="de-CH"/>
        </w:rPr>
        <w:t xml:space="preserve"> </w:t>
      </w:r>
      <w:r w:rsidRPr="003D1ECE">
        <w:rPr>
          <w:b/>
          <w:iCs w:val="0"/>
          <w:noProof/>
          <w:lang w:val="de-CH"/>
        </w:rPr>
        <w:t>obligatorisch, falls Aliasname von der Person geführt werden darf.</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Name </w:t>
      </w:r>
      <w:r w:rsidR="008001D4">
        <w:rPr>
          <w:iCs w:val="0"/>
          <w:noProof/>
          <w:lang w:val="de-CH"/>
        </w:rPr>
        <w:t>(z.B. Künstler- oder Ordensname),</w:t>
      </w:r>
      <w:r w:rsidRPr="003D1ECE">
        <w:rPr>
          <w:iCs w:val="0"/>
          <w:noProof/>
          <w:lang w:val="de-CH"/>
        </w:rPr>
        <w:t xml:space="preserve"> der aufgrund eines bewilligten Gesuchs geführt werden darf</w:t>
      </w:r>
      <w:r w:rsidR="008001D4">
        <w:rPr>
          <w:iCs w:val="0"/>
          <w:noProof/>
          <w:lang w:val="de-CH"/>
        </w:rPr>
        <w: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Aliasname kann aus einem oder mehreren Teilen (z.B. auch aus Alias-Vorname und Alias-Name) bestehen.</w:t>
      </w:r>
    </w:p>
    <w:p w:rsidR="00352C29" w:rsidRPr="003D1ECE" w:rsidRDefault="00352C29" w:rsidP="00352C29">
      <w:pPr>
        <w:autoSpaceDE w:val="0"/>
        <w:autoSpaceDN w:val="0"/>
        <w:adjustRightInd w:val="0"/>
        <w:jc w:val="both"/>
        <w:rPr>
          <w:iCs w:val="0"/>
          <w:lang w:val="de-CH"/>
        </w:rPr>
      </w:pPr>
    </w:p>
    <w:p w:rsidR="00352C29" w:rsidRPr="00DD774A" w:rsidRDefault="00352C29" w:rsidP="00352C29">
      <w:pPr>
        <w:numPr>
          <w:ilvl w:val="0"/>
          <w:numId w:val="24"/>
        </w:numPr>
        <w:jc w:val="both"/>
        <w:rPr>
          <w:b/>
          <w:iCs w:val="0"/>
          <w:lang w:val="de-CH"/>
        </w:rPr>
      </w:pPr>
      <w:r w:rsidRPr="00DD774A">
        <w:rPr>
          <w:b/>
          <w:iCs w:val="0"/>
          <w:noProof/>
          <w:lang w:val="de-CH"/>
        </w:rPr>
        <w:t>216 Anderer Name</w:t>
      </w:r>
    </w:p>
    <w:p w:rsidR="00352C29" w:rsidRPr="0008317C" w:rsidRDefault="00352C29" w:rsidP="00352C29">
      <w:pPr>
        <w:jc w:val="both"/>
        <w:rPr>
          <w:iCs w:val="0"/>
          <w:lang w:val="de-CH"/>
        </w:rPr>
      </w:pPr>
    </w:p>
    <w:p w:rsidR="00352C29" w:rsidRPr="003D1ECE" w:rsidRDefault="00352C29" w:rsidP="00352C29">
      <w:pPr>
        <w:numPr>
          <w:ilvl w:val="0"/>
          <w:numId w:val="23"/>
        </w:numPr>
        <w:autoSpaceDE w:val="0"/>
        <w:autoSpaceDN w:val="0"/>
        <w:adjustRightInd w:val="0"/>
        <w:rPr>
          <w:b/>
          <w:iCs w:val="0"/>
          <w:lang w:val="de-CH"/>
        </w:rPr>
      </w:pPr>
      <w:r w:rsidRPr="003D1ECE">
        <w:rPr>
          <w:b/>
          <w:iCs w:val="0"/>
          <w:noProof/>
          <w:lang w:val="de-CH"/>
        </w:rPr>
        <w:t>Obligatorium:</w:t>
      </w:r>
      <w:r w:rsidRPr="003D1ECE">
        <w:rPr>
          <w:b/>
          <w:iCs w:val="0"/>
          <w:lang w:val="de-CH"/>
        </w:rPr>
        <w:t xml:space="preserve"> </w:t>
      </w:r>
      <w:r w:rsidRPr="003D1ECE">
        <w:rPr>
          <w:rFonts w:cs="Arial"/>
          <w:b/>
          <w:szCs w:val="22"/>
          <w:lang w:val="de-CH"/>
        </w:rPr>
        <w:t>obligatorisch</w:t>
      </w:r>
      <w:r w:rsidRPr="003D1ECE">
        <w:rPr>
          <w:b/>
          <w:iCs w:val="0"/>
          <w:noProof/>
          <w:lang w:val="de-CH"/>
        </w:rPr>
        <w:t>, falls geführt</w:t>
      </w:r>
    </w:p>
    <w:p w:rsidR="00352C29" w:rsidRPr="00DD774A" w:rsidRDefault="00352C29" w:rsidP="00352C29">
      <w:pPr>
        <w:numPr>
          <w:ilvl w:val="0"/>
          <w:numId w:val="23"/>
        </w:numPr>
        <w:autoSpaceDE w:val="0"/>
        <w:autoSpaceDN w:val="0"/>
        <w:adjustRightInd w:val="0"/>
        <w:rPr>
          <w:iCs w:val="0"/>
          <w:lang w:val="de-CH"/>
        </w:rPr>
      </w:pPr>
      <w:r w:rsidRPr="00DD774A">
        <w:rPr>
          <w:iCs w:val="0"/>
          <w:noProof/>
          <w:lang w:val="de-CH"/>
        </w:rPr>
        <w:t xml:space="preserve">Weitere amtliche Namen, gemäss schweizerischen Zivilstandspapieren </w:t>
      </w:r>
      <w:r w:rsidRPr="00DD774A">
        <w:rPr>
          <w:rFonts w:cs="Arial"/>
          <w:szCs w:val="22"/>
          <w:lang w:val="de-CH"/>
        </w:rPr>
        <w:t xml:space="preserve">(Art. 24, al. 3. </w:t>
      </w:r>
      <w:r w:rsidRPr="00DD774A">
        <w:rPr>
          <w:rFonts w:cs="Arial"/>
          <w:lang w:val="de-DE"/>
        </w:rPr>
        <w:t>ZStV</w:t>
      </w:r>
      <w:r w:rsidR="008001D4">
        <w:rPr>
          <w:rFonts w:cs="Arial"/>
          <w:lang w:val="de-DE"/>
        </w:rPr>
        <w:t>)</w:t>
      </w:r>
      <w:r w:rsidR="0008317C">
        <w:rPr>
          <w:rFonts w:cs="Arial"/>
          <w:lang w:val="de-DE"/>
        </w:rPr>
        <w:t>.</w:t>
      </w:r>
    </w:p>
    <w:p w:rsidR="00352C29" w:rsidRPr="003D1ECE" w:rsidRDefault="00352C29" w:rsidP="0008317C">
      <w:pPr>
        <w:autoSpaceDE w:val="0"/>
        <w:autoSpaceDN w:val="0"/>
        <w:adjustRightInd w:val="0"/>
        <w:rPr>
          <w:iCs w:val="0"/>
          <w:lang w:val="de-CH"/>
        </w:rPr>
      </w:pPr>
    </w:p>
    <w:p w:rsidR="00352C29" w:rsidRDefault="0008317C" w:rsidP="00352C29">
      <w:pPr>
        <w:ind w:firstLine="360"/>
        <w:jc w:val="both"/>
        <w:rPr>
          <w:iCs w:val="0"/>
          <w:lang w:val="de-CH"/>
        </w:rPr>
      </w:pPr>
      <w:r>
        <w:rPr>
          <w:b/>
          <w:iCs w:val="0"/>
          <w:noProof/>
          <w:lang w:val="de-CH"/>
        </w:rPr>
        <w:t xml:space="preserve">G. </w:t>
      </w:r>
      <w:r>
        <w:rPr>
          <w:b/>
          <w:iCs w:val="0"/>
          <w:noProof/>
          <w:lang w:val="de-CH"/>
        </w:rPr>
        <w:tab/>
      </w:r>
      <w:r w:rsidR="00352C29" w:rsidRPr="00DD774A">
        <w:rPr>
          <w:b/>
          <w:iCs w:val="0"/>
          <w:noProof/>
          <w:lang w:val="de-CH"/>
        </w:rPr>
        <w:t>217 Name gemäss Aussage</w:t>
      </w:r>
    </w:p>
    <w:p w:rsidR="00352C29" w:rsidRPr="0008317C" w:rsidRDefault="00352C29" w:rsidP="0008317C">
      <w:pPr>
        <w:jc w:val="both"/>
        <w:rPr>
          <w:iCs w:val="0"/>
          <w:lang w:val="de-CH"/>
        </w:rPr>
      </w:pPr>
    </w:p>
    <w:p w:rsidR="00352C29" w:rsidRPr="00DD774A" w:rsidRDefault="00352C29" w:rsidP="00352C29">
      <w:pPr>
        <w:pStyle w:val="Paragraphedeliste"/>
        <w:numPr>
          <w:ilvl w:val="0"/>
          <w:numId w:val="70"/>
        </w:numPr>
        <w:jc w:val="both"/>
        <w:rPr>
          <w:b/>
          <w:iCs w:val="0"/>
          <w:lang w:val="de-CH"/>
        </w:rPr>
      </w:pPr>
      <w:r w:rsidRPr="00DD774A">
        <w:rPr>
          <w:b/>
          <w:iCs w:val="0"/>
          <w:lang w:val="de-CH"/>
        </w:rPr>
        <w:t xml:space="preserve">Status: obligatorisch wenn im Register angegeben </w:t>
      </w:r>
    </w:p>
    <w:p w:rsidR="00352C29" w:rsidRPr="00DD774A" w:rsidRDefault="00352C29" w:rsidP="00352C29">
      <w:pPr>
        <w:pStyle w:val="Paragraphedeliste"/>
        <w:numPr>
          <w:ilvl w:val="0"/>
          <w:numId w:val="70"/>
        </w:numPr>
        <w:jc w:val="both"/>
        <w:rPr>
          <w:iCs w:val="0"/>
          <w:lang w:val="de-CH"/>
        </w:rPr>
      </w:pPr>
      <w:r w:rsidRPr="00DD774A">
        <w:rPr>
          <w:rFonts w:cs="Arial"/>
          <w:color w:val="222222"/>
          <w:lang w:val="de-DE"/>
        </w:rPr>
        <w:t>Für Ausländer, die über keine amtlichen Dokumente verfügen (vor allem im Bereich des Asyls).</w:t>
      </w:r>
    </w:p>
    <w:p w:rsidR="00352C29" w:rsidRPr="007C5BFE"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Zulässige Werte:</w:t>
      </w:r>
    </w:p>
    <w:p w:rsidR="00352C29" w:rsidRPr="0008317C" w:rsidRDefault="00352C29" w:rsidP="00352C29">
      <w:pPr>
        <w:jc w:val="both"/>
        <w:rPr>
          <w:iCs w:val="0"/>
          <w:lang w:val="de-CH"/>
        </w:rPr>
      </w:pPr>
    </w:p>
    <w:p w:rsidR="00352C29" w:rsidRPr="003D1ECE" w:rsidRDefault="00352C29" w:rsidP="00352C29">
      <w:pPr>
        <w:jc w:val="both"/>
        <w:rPr>
          <w:i/>
          <w:iCs w:val="0"/>
          <w:lang w:val="de-CH"/>
        </w:rPr>
      </w:pPr>
      <w:r w:rsidRPr="003D1ECE">
        <w:rPr>
          <w:i/>
          <w:iCs w:val="0"/>
          <w:noProof/>
          <w:lang w:val="de-CH"/>
        </w:rPr>
        <w:t>Namensschreibweisen für ausländische Personen ohne Zivilstandsereignis in der Schweiz:</w:t>
      </w:r>
    </w:p>
    <w:p w:rsidR="00352C29" w:rsidRPr="0008317C" w:rsidRDefault="00352C29" w:rsidP="00352C29">
      <w:pPr>
        <w:jc w:val="both"/>
        <w:rPr>
          <w:iCs w:val="0"/>
          <w:lang w:val="de-CH"/>
        </w:rPr>
      </w:pPr>
    </w:p>
    <w:p w:rsidR="00352C29" w:rsidRPr="0039716C" w:rsidRDefault="00352C29" w:rsidP="00352C29">
      <w:pPr>
        <w:numPr>
          <w:ilvl w:val="0"/>
          <w:numId w:val="23"/>
        </w:numPr>
        <w:autoSpaceDE w:val="0"/>
        <w:autoSpaceDN w:val="0"/>
        <w:adjustRightInd w:val="0"/>
        <w:jc w:val="both"/>
        <w:rPr>
          <w:iCs w:val="0"/>
          <w:lang w:val="de-CH"/>
        </w:rPr>
      </w:pPr>
      <w:r w:rsidRPr="003D1ECE">
        <w:rPr>
          <w:iCs w:val="0"/>
          <w:lang w:val="de-CH"/>
        </w:rPr>
        <w:t xml:space="preserve">Die </w:t>
      </w:r>
      <w:r w:rsidRPr="003D1ECE">
        <w:rPr>
          <w:iCs w:val="0"/>
          <w:noProof/>
          <w:lang w:val="de-CH"/>
        </w:rPr>
        <w:t>Namensregistrierung</w:t>
      </w:r>
      <w:r w:rsidRPr="003D1ECE">
        <w:rPr>
          <w:iCs w:val="0"/>
          <w:lang w:val="de-CH"/>
        </w:rPr>
        <w:t xml:space="preserve"> aus ausländischen Ausweispapieren, insbesondere auch die Aufteilung einer Namensangabe in Nachname und Vornamen, erfolgt gestützt auf </w:t>
      </w:r>
      <w:r w:rsidRPr="0039716C">
        <w:rPr>
          <w:iCs w:val="0"/>
          <w:lang w:val="de-CH"/>
        </w:rPr>
        <w:t xml:space="preserve">die </w:t>
      </w:r>
      <w:hyperlink r:id="rId87" w:history="1">
        <w:r w:rsidR="0008317C" w:rsidRPr="008C2E79">
          <w:rPr>
            <w:rStyle w:val="Lienhypertexte"/>
            <w:iCs w:val="0"/>
            <w:lang w:val="de-CH"/>
          </w:rPr>
          <w:t>«</w:t>
        </w:r>
        <w:r w:rsidR="0008317C" w:rsidRPr="008C2E79">
          <w:rPr>
            <w:rStyle w:val="Lienhypertexte"/>
            <w:rFonts w:cs="Arial"/>
            <w:i/>
            <w:lang w:val="de-DE"/>
          </w:rPr>
          <w:t xml:space="preserve">Richtlinien und Anweisungen zur Ermittlung und Schreibweise der Namen von Ausländern </w:t>
        </w:r>
        <w:r w:rsidR="0008317C" w:rsidRPr="008C2E79">
          <w:rPr>
            <w:rStyle w:val="Lienhypertexte"/>
            <w:lang w:val="de-CH"/>
          </w:rPr>
          <w:t>»</w:t>
        </w:r>
        <w:r w:rsidR="0008317C" w:rsidRPr="008C2E79">
          <w:rPr>
            <w:rStyle w:val="Lienhypertexte"/>
            <w:i/>
            <w:iCs w:val="0"/>
            <w:lang w:val="de-CH"/>
          </w:rPr>
          <w:t xml:space="preserve"> des Eidgenössischen Justiz</w:t>
        </w:r>
        <w:r w:rsidR="0008317C" w:rsidRPr="008C2E79">
          <w:rPr>
            <w:rStyle w:val="Lienhypertexte"/>
            <w:iCs w:val="0"/>
            <w:lang w:val="de-CH"/>
          </w:rPr>
          <w:t xml:space="preserve">- </w:t>
        </w:r>
        <w:r w:rsidR="0008317C" w:rsidRPr="008C2E79">
          <w:rPr>
            <w:rStyle w:val="Lienhypertexte"/>
            <w:i/>
            <w:iCs w:val="0"/>
            <w:lang w:val="de-CH"/>
          </w:rPr>
          <w:t>und Polizei</w:t>
        </w:r>
        <w:r w:rsidR="0008317C" w:rsidRPr="008C2E79">
          <w:rPr>
            <w:rStyle w:val="Lienhypertexte"/>
            <w:i/>
            <w:iCs w:val="0"/>
            <w:lang w:val="de-CH"/>
          </w:rPr>
          <w:softHyphen/>
          <w:t>departements, 1. Januar 2012.</w:t>
        </w:r>
      </w:hyperlink>
    </w:p>
    <w:p w:rsidR="00352C29" w:rsidRPr="00826F49" w:rsidRDefault="00352C29" w:rsidP="00352C29">
      <w:pPr>
        <w:autoSpaceDE w:val="0"/>
        <w:autoSpaceDN w:val="0"/>
        <w:adjustRightInd w:val="0"/>
        <w:jc w:val="both"/>
        <w:rPr>
          <w:iCs w:val="0"/>
          <w:lang w:val="de-CH"/>
        </w:rPr>
      </w:pPr>
    </w:p>
    <w:p w:rsidR="00352C29" w:rsidRPr="00BF2553" w:rsidRDefault="00352C29" w:rsidP="00352C29">
      <w:pPr>
        <w:autoSpaceDE w:val="0"/>
        <w:autoSpaceDN w:val="0"/>
        <w:adjustRightInd w:val="0"/>
        <w:jc w:val="both"/>
        <w:rPr>
          <w:i/>
          <w:iCs w:val="0"/>
          <w:lang w:val="de-CH"/>
        </w:rPr>
      </w:pPr>
      <w:r w:rsidRPr="00BF2553">
        <w:rPr>
          <w:i/>
          <w:iCs w:val="0"/>
          <w:lang w:val="de-CH"/>
        </w:rPr>
        <w:t>Namensschreibweisen für alle anderen Personen:</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Gemäss</w:t>
      </w:r>
      <w:r w:rsidRPr="003D1ECE">
        <w:rPr>
          <w:iCs w:val="0"/>
          <w:noProof/>
          <w:lang w:val="de-CH"/>
        </w:rPr>
        <w:t xml:space="preserve"> zivilstandsamtlichen Dokumenten.</w:t>
      </w:r>
    </w:p>
    <w:p w:rsidR="00352C29" w:rsidRPr="003D1ECE" w:rsidRDefault="00352C29" w:rsidP="00352C29">
      <w:pPr>
        <w:autoSpaceDE w:val="0"/>
        <w:autoSpaceDN w:val="0"/>
        <w:adjustRightInd w:val="0"/>
        <w:jc w:val="both"/>
        <w:rPr>
          <w:b/>
          <w:iCs w:val="0"/>
          <w:lang w:val="de-CH"/>
        </w:rPr>
      </w:pPr>
      <w:r w:rsidRPr="003D1ECE">
        <w:rPr>
          <w:b/>
          <w:iCs w:val="0"/>
          <w:noProof/>
          <w:lang w:val="de-CH"/>
        </w:rPr>
        <w:t>Mögliche Datenquellen</w:t>
      </w:r>
      <w:r w:rsidRPr="003D1ECE">
        <w:rPr>
          <w:iCs w:val="0"/>
          <w:noProof/>
          <w:lang w:val="de-CH"/>
        </w:rPr>
        <w:t>:</w:t>
      </w:r>
    </w:p>
    <w:p w:rsidR="00352C29" w:rsidRPr="0008317C"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iCs w:val="0"/>
          <w:lang w:val="de-CH"/>
        </w:rPr>
      </w:pPr>
      <w:r w:rsidRPr="003D1ECE">
        <w:rPr>
          <w:i/>
          <w:iCs w:val="0"/>
          <w:noProof/>
          <w:lang w:val="de-CH"/>
        </w:rPr>
        <w:t>Schweizerische Staatsangehörige</w:t>
      </w:r>
      <w:r w:rsidRPr="003D1ECE">
        <w:rPr>
          <w:iCs w:val="0"/>
          <w:noProof/>
          <w:lang w:val="de-CH"/>
        </w:rPr>
        <w:t>:</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Mitteilung der Zivilstandsbehörden,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Personenstandsausweis</w:t>
      </w:r>
      <w:r w:rsidR="008C0A5D">
        <w:rPr>
          <w:iCs w:val="0"/>
          <w:noProof/>
          <w:lang w:val="de-CH"/>
        </w:rPr>
        <w: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r w:rsidR="008C0A5D">
        <w:rPr>
          <w:iCs w:val="0"/>
          <w:noProof/>
          <w:lang w:val="de-CH"/>
        </w:rPr>
        <w:t>,</w:t>
      </w:r>
    </w:p>
    <w:p w:rsidR="00352C29" w:rsidRPr="0039716C" w:rsidRDefault="00352C29" w:rsidP="00352C29">
      <w:pPr>
        <w:numPr>
          <w:ilvl w:val="0"/>
          <w:numId w:val="23"/>
        </w:numPr>
        <w:autoSpaceDE w:val="0"/>
        <w:autoSpaceDN w:val="0"/>
        <w:adjustRightInd w:val="0"/>
        <w:jc w:val="both"/>
        <w:rPr>
          <w:iCs w:val="0"/>
          <w:lang w:val="de-CH"/>
        </w:rPr>
      </w:pPr>
      <w:r w:rsidRPr="003D1ECE">
        <w:rPr>
          <w:iCs w:val="0"/>
          <w:noProof/>
          <w:lang w:val="de-CH"/>
        </w:rPr>
        <w:t>Geburtsschein</w:t>
      </w:r>
      <w:r w:rsidR="008C0A5D">
        <w:rPr>
          <w:iCs w:val="0"/>
          <w:noProof/>
          <w:lang w:val="de-CH"/>
        </w:rPr>
        <w:t>.</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iCs w:val="0"/>
          <w:lang w:val="de-CH"/>
        </w:rPr>
      </w:pPr>
      <w:r w:rsidRPr="003D1ECE">
        <w:rPr>
          <w:noProof/>
          <w:lang w:val="fr-CH" w:eastAsia="fr-CH"/>
        </w:rPr>
        <w:drawing>
          <wp:anchor distT="0" distB="0" distL="114300" distR="114300" simplePos="0" relativeHeight="251689984" behindDoc="0" locked="1" layoutInCell="1" allowOverlap="1" wp14:anchorId="6569F67A" wp14:editId="2D21A39B">
            <wp:simplePos x="0" y="0"/>
            <wp:positionH relativeFrom="rightMargin">
              <wp:align>left</wp:align>
            </wp:positionH>
            <wp:positionV relativeFrom="page">
              <wp:posOffset>123190</wp:posOffset>
            </wp:positionV>
            <wp:extent cx="791845" cy="440055"/>
            <wp:effectExtent l="0" t="0" r="8255" b="0"/>
            <wp:wrapNone/>
            <wp:docPr id="34" name="Bild 2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autoSpaceDE w:val="0"/>
        <w:autoSpaceDN w:val="0"/>
        <w:adjustRightInd w:val="0"/>
        <w:jc w:val="both"/>
        <w:rPr>
          <w:i/>
          <w:iCs w:val="0"/>
          <w:lang w:val="de-CH"/>
        </w:rPr>
      </w:pPr>
      <w:r w:rsidRPr="003D1ECE">
        <w:rPr>
          <w:i/>
          <w:iCs w:val="0"/>
          <w:noProof/>
          <w:lang w:val="de-CH"/>
        </w:rPr>
        <w:t>Ausländische Staatsangehörige</w:t>
      </w:r>
      <w:r w:rsidRPr="003D1ECE">
        <w:rPr>
          <w:iCs w:val="0"/>
          <w:noProof/>
          <w:lang w:val="de-CH"/>
        </w:rPr>
        <w:t>:</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Mitteilung der Zivilstandsbehörden,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rsidR="00352C29" w:rsidRDefault="00352C29" w:rsidP="00352C29">
      <w:pPr>
        <w:numPr>
          <w:ilvl w:val="0"/>
          <w:numId w:val="23"/>
        </w:numPr>
        <w:autoSpaceDE w:val="0"/>
        <w:autoSpaceDN w:val="0"/>
        <w:adjustRightInd w:val="0"/>
        <w:jc w:val="both"/>
        <w:rPr>
          <w:iCs w:val="0"/>
          <w:lang w:val="de-CH"/>
        </w:rPr>
      </w:pPr>
      <w:r w:rsidRPr="003D1ECE">
        <w:rPr>
          <w:iCs w:val="0"/>
          <w:noProof/>
          <w:lang w:val="de-CH"/>
        </w:rPr>
        <w:t>ausländische Ausweispapiere (Identitätskarte oder Pass für EU/EFTA-Angehörige, Pass für alle anderen a</w:t>
      </w:r>
      <w:r w:rsidR="008C0A5D">
        <w:rPr>
          <w:iCs w:val="0"/>
          <w:noProof/>
          <w:lang w:val="de-CH"/>
        </w:rPr>
        <w:t>usländischen Staatsangehörigen),</w:t>
      </w:r>
    </w:p>
    <w:p w:rsidR="00352C29" w:rsidRPr="0039716C" w:rsidRDefault="00352C29" w:rsidP="00352C29">
      <w:pPr>
        <w:numPr>
          <w:ilvl w:val="0"/>
          <w:numId w:val="23"/>
        </w:numPr>
        <w:autoSpaceDE w:val="0"/>
        <w:autoSpaceDN w:val="0"/>
        <w:adjustRightInd w:val="0"/>
        <w:jc w:val="both"/>
        <w:rPr>
          <w:iCs w:val="0"/>
          <w:lang w:val="de-CH"/>
        </w:rPr>
      </w:pPr>
      <w:r w:rsidRPr="0039716C">
        <w:rPr>
          <w:iCs w:val="0"/>
          <w:lang w:val="de-CH"/>
        </w:rPr>
        <w:t>Dokumente der ausländischen Zivilstandsämter</w:t>
      </w:r>
      <w:r w:rsidR="008C0A5D">
        <w:rPr>
          <w:iCs w:val="0"/>
          <w:lang w:val="de-CH"/>
        </w:rPr>
        <w:t>,</w:t>
      </w:r>
    </w:p>
    <w:p w:rsidR="00352C29" w:rsidRPr="0039716C" w:rsidRDefault="00352C29" w:rsidP="00352C29">
      <w:pPr>
        <w:numPr>
          <w:ilvl w:val="0"/>
          <w:numId w:val="23"/>
        </w:numPr>
        <w:autoSpaceDE w:val="0"/>
        <w:autoSpaceDN w:val="0"/>
        <w:adjustRightInd w:val="0"/>
        <w:jc w:val="both"/>
        <w:rPr>
          <w:iCs w:val="0"/>
          <w:lang w:val="de-CH"/>
        </w:rPr>
      </w:pPr>
      <w:r w:rsidRPr="0039716C">
        <w:rPr>
          <w:iCs w:val="0"/>
          <w:lang w:val="de-CH"/>
        </w:rPr>
        <w:t>Gemäss Angabe der Person im Bereich des Asyls</w:t>
      </w:r>
      <w:r w:rsidR="008C0A5D">
        <w:rPr>
          <w:iCs w:val="0"/>
          <w:lang w:val="de-CH"/>
        </w:rPr>
        <w:t>.</w:t>
      </w:r>
    </w:p>
    <w:p w:rsidR="00352C29" w:rsidRPr="007C5BFE" w:rsidRDefault="00352C29" w:rsidP="00352C29">
      <w:pPr>
        <w:autoSpaceDE w:val="0"/>
        <w:autoSpaceDN w:val="0"/>
        <w:adjustRightInd w:val="0"/>
        <w:ind w:left="720"/>
        <w:jc w:val="both"/>
        <w:rPr>
          <w:iCs w:val="0"/>
          <w:lang w:val="de-CH"/>
        </w:rPr>
      </w:pPr>
    </w:p>
    <w:p w:rsidR="00352C29" w:rsidRPr="003D1ECE" w:rsidRDefault="00352C29" w:rsidP="004A2754">
      <w:pPr>
        <w:pStyle w:val="Titre3"/>
      </w:pPr>
      <w:bookmarkStart w:id="108" w:name="_Vornamen"/>
      <w:bookmarkStart w:id="109" w:name="_Toc58236082"/>
      <w:bookmarkStart w:id="110" w:name="_Prénoms"/>
      <w:bookmarkEnd w:id="108"/>
      <w:r w:rsidRPr="003D1ECE">
        <w:t>Vornamen</w:t>
      </w:r>
      <w:bookmarkEnd w:id="109"/>
      <w:r w:rsidRPr="003D1ECE">
        <w:t xml:space="preserve"> </w:t>
      </w:r>
    </w:p>
    <w:p w:rsidR="00352C29" w:rsidRPr="003D1ECE" w:rsidRDefault="00352C29" w:rsidP="00352C29">
      <w:pPr>
        <w:rPr>
          <w:i/>
          <w:iCs w:val="0"/>
          <w:lang w:val="de-CH"/>
        </w:rPr>
      </w:pPr>
    </w:p>
    <w:bookmarkEnd w:id="110"/>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Obligatorisch gemäss Art. 6 Bst. f RHG</w:t>
      </w:r>
    </w:p>
    <w:p w:rsidR="00352C29" w:rsidRPr="0039716C" w:rsidRDefault="00352C29" w:rsidP="00352C29">
      <w:pPr>
        <w:numPr>
          <w:ilvl w:val="0"/>
          <w:numId w:val="23"/>
        </w:numPr>
        <w:autoSpaceDE w:val="0"/>
        <w:autoSpaceDN w:val="0"/>
        <w:adjustRightInd w:val="0"/>
        <w:jc w:val="both"/>
        <w:rPr>
          <w:iCs w:val="0"/>
          <w:lang w:val="de-CH"/>
        </w:rPr>
      </w:pPr>
      <w:r w:rsidRPr="0039716C">
        <w:rPr>
          <w:iCs w:val="0"/>
          <w:noProof/>
          <w:lang w:val="de-CH"/>
        </w:rPr>
        <w:t xml:space="preserve">Kapitel 22 des </w:t>
      </w:r>
      <w:hyperlink r:id="rId88" w:history="1">
        <w:r w:rsidRPr="0039716C">
          <w:rPr>
            <w:rStyle w:val="Lienhypertexte"/>
            <w:rFonts w:cs="Arial"/>
            <w:szCs w:val="22"/>
            <w:lang w:val="de-CH" w:eastAsia="fr-CH"/>
          </w:rPr>
          <w:t>amtlichen Katalogs der Merkmale</w:t>
        </w:r>
      </w:hyperlink>
      <w:r w:rsidRPr="0039716C">
        <w:rPr>
          <w:iCs w:val="0"/>
          <w:noProof/>
          <w:lang w:val="de-CH"/>
        </w:rPr>
        <w:t xml:space="preserve"> für kantonale und kommunale Einwohnerregister, Version 01.2014.</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rsidR="00352C29" w:rsidRPr="0008317C"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Alle im Geburtsregister eingetragenen Vornamen in der dort aufgeführten Reihenfolge sowie der Rufname oder die Rufnamen.</w:t>
      </w:r>
    </w:p>
    <w:p w:rsidR="00352C29" w:rsidRPr="0008317C"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Teilmerkmale gemäss amtlichem Merkmalskatalog</w:t>
      </w:r>
    </w:p>
    <w:p w:rsidR="00352C29" w:rsidRPr="0008317C" w:rsidRDefault="00352C29" w:rsidP="00352C29">
      <w:pPr>
        <w:jc w:val="both"/>
        <w:rPr>
          <w:iCs w:val="0"/>
          <w:lang w:val="de-CH"/>
        </w:rPr>
      </w:pPr>
    </w:p>
    <w:p w:rsidR="00352C29" w:rsidRPr="003D1ECE" w:rsidRDefault="00352C29" w:rsidP="00352C29">
      <w:pPr>
        <w:ind w:left="426"/>
        <w:jc w:val="both"/>
        <w:rPr>
          <w:b/>
          <w:i/>
          <w:iCs w:val="0"/>
          <w:lang w:val="de-CH"/>
        </w:rPr>
      </w:pPr>
      <w:r w:rsidRPr="003D1ECE">
        <w:rPr>
          <w:b/>
          <w:iCs w:val="0"/>
          <w:noProof/>
          <w:lang w:val="de-CH"/>
        </w:rPr>
        <w:t>A.</w:t>
      </w:r>
      <w:r w:rsidRPr="003D1ECE">
        <w:rPr>
          <w:b/>
          <w:iCs w:val="0"/>
          <w:lang w:val="de-CH"/>
        </w:rPr>
        <w:tab/>
        <w:t>221</w:t>
      </w:r>
      <w:r w:rsidRPr="003D1ECE">
        <w:rPr>
          <w:b/>
          <w:i/>
          <w:iCs w:val="0"/>
          <w:lang w:val="de-CH"/>
        </w:rPr>
        <w:t>:</w:t>
      </w:r>
      <w:r w:rsidRPr="003D1ECE">
        <w:rPr>
          <w:b/>
          <w:iCs w:val="0"/>
          <w:noProof/>
          <w:lang w:val="de-CH"/>
        </w:rPr>
        <w:t xml:space="preserve"> </w:t>
      </w:r>
      <w:r w:rsidR="0029744B">
        <w:rPr>
          <w:b/>
          <w:iCs w:val="0"/>
          <w:noProof/>
          <w:lang w:val="de-CH"/>
        </w:rPr>
        <w:t>Offizielle</w:t>
      </w:r>
      <w:r>
        <w:rPr>
          <w:b/>
          <w:iCs w:val="0"/>
          <w:noProof/>
          <w:lang w:val="de-CH"/>
        </w:rPr>
        <w:t xml:space="preserve"> </w:t>
      </w:r>
      <w:r w:rsidRPr="003D1ECE">
        <w:rPr>
          <w:b/>
          <w:iCs w:val="0"/>
          <w:noProof/>
          <w:lang w:val="de-CH"/>
        </w:rPr>
        <w:t>Vornamen</w:t>
      </w:r>
    </w:p>
    <w:p w:rsidR="00352C29" w:rsidRPr="003D1ECE" w:rsidRDefault="00352C29" w:rsidP="00352C29">
      <w:pPr>
        <w:jc w:val="both"/>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Pr>
          <w:b/>
          <w:iCs w:val="0"/>
          <w:noProof/>
          <w:lang w:val="de-CH"/>
        </w:rPr>
        <w:t>Status</w:t>
      </w:r>
      <w:r w:rsidRPr="003D1ECE">
        <w:rPr>
          <w:b/>
          <w:iCs w:val="0"/>
          <w:noProof/>
          <w:lang w:val="de-CH"/>
        </w:rPr>
        <w:t>:</w:t>
      </w:r>
      <w:r w:rsidRPr="003D1ECE">
        <w:rPr>
          <w:b/>
          <w:iCs w:val="0"/>
          <w:lang w:val="de-CH"/>
        </w:rPr>
        <w:t xml:space="preserve"> </w:t>
      </w:r>
      <w:r w:rsidRPr="003D1ECE">
        <w:rPr>
          <w:b/>
          <w:iCs w:val="0"/>
          <w:noProof/>
          <w:lang w:val="de-CH"/>
        </w:rPr>
        <w:t>obligatorisch</w:t>
      </w:r>
    </w:p>
    <w:p w:rsidR="00352C29" w:rsidRPr="00B01700" w:rsidRDefault="00352C29" w:rsidP="00352C29">
      <w:pPr>
        <w:pStyle w:val="Paragraphedeliste"/>
        <w:numPr>
          <w:ilvl w:val="0"/>
          <w:numId w:val="23"/>
        </w:numPr>
        <w:autoSpaceDE w:val="0"/>
        <w:autoSpaceDN w:val="0"/>
        <w:adjustRightInd w:val="0"/>
        <w:jc w:val="both"/>
        <w:rPr>
          <w:b/>
          <w:iCs w:val="0"/>
          <w:lang w:val="de-CH"/>
        </w:rPr>
      </w:pPr>
      <w:r w:rsidRPr="00B01700">
        <w:rPr>
          <w:iCs w:val="0"/>
          <w:noProof/>
          <w:lang w:val="de-CH"/>
        </w:rPr>
        <w:t>Vornamen aus der Geburtsurkunde des Zivilstandsregisters (Infostar) in der Reihenfolge wie sie erscheinen.</w:t>
      </w:r>
    </w:p>
    <w:p w:rsidR="00352C29" w:rsidRPr="00833C53" w:rsidRDefault="00352C29" w:rsidP="00352C29">
      <w:pPr>
        <w:pStyle w:val="Paragraphedeliste"/>
        <w:numPr>
          <w:ilvl w:val="0"/>
          <w:numId w:val="23"/>
        </w:numPr>
        <w:autoSpaceDE w:val="0"/>
        <w:autoSpaceDN w:val="0"/>
        <w:adjustRightInd w:val="0"/>
        <w:jc w:val="both"/>
        <w:rPr>
          <w:b/>
          <w:iCs w:val="0"/>
          <w:lang w:val="de-CH"/>
        </w:rPr>
      </w:pPr>
      <w:r w:rsidRPr="00833C53">
        <w:rPr>
          <w:iCs w:val="0"/>
          <w:noProof/>
          <w:lang w:val="de-CH"/>
        </w:rPr>
        <w:t>oder von den ausländischen Ausweispapiere entnommen.</w:t>
      </w:r>
    </w:p>
    <w:p w:rsidR="00833C53" w:rsidRPr="00833C53" w:rsidRDefault="00833C53" w:rsidP="00833C53">
      <w:pPr>
        <w:numPr>
          <w:ilvl w:val="0"/>
          <w:numId w:val="23"/>
        </w:numPr>
        <w:jc w:val="both"/>
        <w:rPr>
          <w:rFonts w:cs="Arial"/>
          <w:b/>
          <w:szCs w:val="22"/>
          <w:lang w:val="de-CH" w:eastAsia="fr-CH"/>
        </w:rPr>
      </w:pPr>
      <w:bookmarkStart w:id="111" w:name="_Hlk55470902"/>
      <w:bookmarkStart w:id="112" w:name="_Hlk55376825"/>
      <w:r w:rsidRPr="00833C53">
        <w:rPr>
          <w:rFonts w:cs="Arial"/>
          <w:szCs w:val="22"/>
          <w:lang w:val="de-CH"/>
        </w:rPr>
        <w:t>Offizielle/r Vorname/n entspricht/entsprechen genau dem/den offiziellen Vornamen in UPI. Im Widerspruchsfall kann die Einwohnerin oder der Einwohner - sofern sie oder er über offizielle Dokumente verfügt, die dies rechtfertigen - beim Zivilstandskreis oder beim BMA einen Antrag auf Berichtigung stellen. Mehr dazu auf der Website zur Datenberichtigung der ZAS (</w:t>
      </w:r>
      <w:hyperlink r:id="rId89" w:history="1">
        <w:r w:rsidRPr="00833C53">
          <w:rPr>
            <w:rStyle w:val="Lienhypertexte"/>
            <w:rFonts w:cs="Arial"/>
            <w:szCs w:val="22"/>
            <w:lang w:val="de-CH"/>
          </w:rPr>
          <w:t>verteilter Clearingprozess</w:t>
        </w:r>
      </w:hyperlink>
      <w:r w:rsidRPr="00833C53">
        <w:rPr>
          <w:rFonts w:cs="Arial"/>
          <w:szCs w:val="22"/>
          <w:lang w:val="de-CH"/>
        </w:rPr>
        <w:t>)</w:t>
      </w:r>
      <w:bookmarkEnd w:id="111"/>
      <w:r w:rsidRPr="00833C53">
        <w:rPr>
          <w:rFonts w:cs="Arial"/>
          <w:szCs w:val="22"/>
          <w:lang w:val="de-CH"/>
        </w:rPr>
        <w:t>.</w:t>
      </w:r>
      <w:bookmarkEnd w:id="112"/>
    </w:p>
    <w:p w:rsidR="00352C29" w:rsidRPr="003D1ECE" w:rsidRDefault="00352C29" w:rsidP="00352C29">
      <w:pPr>
        <w:autoSpaceDE w:val="0"/>
        <w:autoSpaceDN w:val="0"/>
        <w:adjustRightInd w:val="0"/>
        <w:jc w:val="both"/>
        <w:rPr>
          <w:iCs w:val="0"/>
          <w:lang w:val="de-CH"/>
        </w:rPr>
      </w:pPr>
    </w:p>
    <w:p w:rsidR="00352C29" w:rsidRPr="003D1ECE" w:rsidRDefault="00352C29" w:rsidP="00352C29">
      <w:pPr>
        <w:ind w:left="426"/>
        <w:jc w:val="both"/>
        <w:rPr>
          <w:b/>
          <w:i/>
          <w:iCs w:val="0"/>
          <w:lang w:val="de-CH"/>
        </w:rPr>
      </w:pPr>
      <w:r w:rsidRPr="003D1ECE">
        <w:rPr>
          <w:b/>
          <w:iCs w:val="0"/>
          <w:noProof/>
          <w:lang w:val="de-CH"/>
        </w:rPr>
        <w:t>B.</w:t>
      </w:r>
      <w:r w:rsidRPr="003D1ECE">
        <w:rPr>
          <w:b/>
          <w:iCs w:val="0"/>
          <w:lang w:val="de-CH"/>
        </w:rPr>
        <w:tab/>
        <w:t xml:space="preserve">222: </w:t>
      </w:r>
      <w:r w:rsidRPr="003D1ECE">
        <w:rPr>
          <w:b/>
          <w:iCs w:val="0"/>
          <w:noProof/>
          <w:lang w:val="de-CH"/>
        </w:rPr>
        <w:t>Rufname</w:t>
      </w:r>
    </w:p>
    <w:p w:rsidR="00352C29" w:rsidRPr="003D1ECE" w:rsidRDefault="00352C29" w:rsidP="00352C29">
      <w:pPr>
        <w:jc w:val="both"/>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Pr>
          <w:b/>
          <w:iCs w:val="0"/>
          <w:noProof/>
          <w:lang w:val="de-CH"/>
        </w:rPr>
        <w:t>Status</w:t>
      </w:r>
      <w:r w:rsidRPr="003D1ECE">
        <w:rPr>
          <w:b/>
          <w:iCs w:val="0"/>
          <w:noProof/>
          <w:lang w:val="de-CH"/>
        </w:rPr>
        <w:t>:</w:t>
      </w:r>
      <w:r w:rsidRPr="003D1ECE">
        <w:rPr>
          <w:b/>
          <w:iCs w:val="0"/>
          <w:lang w:val="de-CH"/>
        </w:rPr>
        <w:t xml:space="preserve"> </w:t>
      </w:r>
      <w:r w:rsidRPr="003D1ECE">
        <w:rPr>
          <w:b/>
          <w:iCs w:val="0"/>
          <w:noProof/>
          <w:lang w:val="de-CH"/>
        </w:rPr>
        <w:t>Obligatorisch, falls Rufname bezeichnet wurde</w:t>
      </w:r>
    </w:p>
    <w:p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Eine Person hat das Recht, aus der Liste seiner amtlichen Vornamen einen Rufnamen auszuwählen.</w:t>
      </w:r>
    </w:p>
    <w:p w:rsidR="00352C29" w:rsidRDefault="00352C29" w:rsidP="00352C29">
      <w:pPr>
        <w:numPr>
          <w:ilvl w:val="1"/>
          <w:numId w:val="25"/>
        </w:numPr>
        <w:autoSpaceDE w:val="0"/>
        <w:autoSpaceDN w:val="0"/>
        <w:adjustRightInd w:val="0"/>
        <w:rPr>
          <w:iCs w:val="0"/>
          <w:lang w:val="de-CH"/>
        </w:rPr>
      </w:pPr>
      <w:r w:rsidRPr="003D1ECE">
        <w:rPr>
          <w:iCs w:val="0"/>
          <w:lang w:val="de-CH"/>
        </w:rPr>
        <w:lastRenderedPageBreak/>
        <w:t>Der</w:t>
      </w:r>
      <w:r w:rsidRPr="003D1ECE">
        <w:rPr>
          <w:iCs w:val="0"/>
          <w:noProof/>
          <w:lang w:val="de-CH"/>
        </w:rPr>
        <w:t xml:space="preserve"> Rufname kann aus einem oder mehreren einzelnen Vornamen (aus 221) bestehen.</w:t>
      </w:r>
    </w:p>
    <w:p w:rsidR="00833C53" w:rsidRPr="00833C53" w:rsidRDefault="00833C53" w:rsidP="00833C53">
      <w:pPr>
        <w:numPr>
          <w:ilvl w:val="1"/>
          <w:numId w:val="25"/>
        </w:numPr>
        <w:autoSpaceDE w:val="0"/>
        <w:autoSpaceDN w:val="0"/>
        <w:adjustRightInd w:val="0"/>
        <w:jc w:val="both"/>
        <w:rPr>
          <w:rFonts w:cs="Arial"/>
          <w:szCs w:val="22"/>
          <w:lang w:val="de-CH"/>
        </w:rPr>
      </w:pPr>
      <w:bookmarkStart w:id="113" w:name="_Hlk55477695"/>
      <w:bookmarkStart w:id="114" w:name="_Hlk55376848"/>
      <w:r w:rsidRPr="00833C53">
        <w:rPr>
          <w:rFonts w:cs="Arial"/>
          <w:szCs w:val="22"/>
          <w:lang w:val="de-CH"/>
        </w:rPr>
        <w:t>Bei Einwohnerinnen und Einwohnern mit mehreren amtlichen Vornamen sollte der Vorsteher nachfragen, welche die Rufnamen sind</w:t>
      </w:r>
      <w:bookmarkEnd w:id="113"/>
      <w:r w:rsidRPr="00833C53">
        <w:rPr>
          <w:rFonts w:cs="Arial"/>
          <w:szCs w:val="22"/>
          <w:lang w:val="de-CH"/>
        </w:rPr>
        <w:t>.</w:t>
      </w:r>
      <w:bookmarkEnd w:id="114"/>
    </w:p>
    <w:p w:rsidR="00352C29" w:rsidRDefault="00352C29" w:rsidP="00833C53">
      <w:pPr>
        <w:autoSpaceDE w:val="0"/>
        <w:autoSpaceDN w:val="0"/>
        <w:adjustRightInd w:val="0"/>
        <w:rPr>
          <w:iCs w:val="0"/>
          <w:lang w:val="de-CH"/>
        </w:rPr>
      </w:pPr>
    </w:p>
    <w:p w:rsidR="00352C29" w:rsidRPr="00B01700" w:rsidRDefault="00352C29" w:rsidP="0008317C">
      <w:pPr>
        <w:autoSpaceDE w:val="0"/>
        <w:autoSpaceDN w:val="0"/>
        <w:adjustRightInd w:val="0"/>
        <w:ind w:firstLine="360"/>
        <w:rPr>
          <w:b/>
          <w:iCs w:val="0"/>
          <w:lang w:val="de-CH"/>
        </w:rPr>
      </w:pPr>
      <w:r w:rsidRPr="00B01700">
        <w:rPr>
          <w:b/>
          <w:iCs w:val="0"/>
          <w:lang w:val="de-CH"/>
        </w:rPr>
        <w:t>C. 223: Vornamen gemäss Reisepass</w:t>
      </w:r>
    </w:p>
    <w:p w:rsidR="00352C29" w:rsidRPr="00B01700" w:rsidRDefault="00352C29" w:rsidP="00352C29">
      <w:pPr>
        <w:numPr>
          <w:ilvl w:val="0"/>
          <w:numId w:val="23"/>
        </w:numPr>
        <w:autoSpaceDE w:val="0"/>
        <w:autoSpaceDN w:val="0"/>
        <w:adjustRightInd w:val="0"/>
        <w:jc w:val="both"/>
        <w:rPr>
          <w:b/>
          <w:iCs w:val="0"/>
          <w:lang w:val="de-CH"/>
        </w:rPr>
      </w:pPr>
      <w:r w:rsidRPr="00B01700">
        <w:rPr>
          <w:b/>
          <w:iCs w:val="0"/>
          <w:noProof/>
          <w:lang w:val="de-CH"/>
        </w:rPr>
        <w:t>Status:</w:t>
      </w:r>
      <w:r w:rsidRPr="00B01700">
        <w:rPr>
          <w:b/>
          <w:iCs w:val="0"/>
          <w:lang w:val="de-CH"/>
        </w:rPr>
        <w:t xml:space="preserve"> </w:t>
      </w:r>
      <w:r w:rsidRPr="00B01700">
        <w:rPr>
          <w:b/>
          <w:iCs w:val="0"/>
          <w:noProof/>
          <w:lang w:val="de-CH"/>
        </w:rPr>
        <w:t>Obligatorisch, falls im Register erwähnt</w:t>
      </w:r>
    </w:p>
    <w:p w:rsidR="00352C29" w:rsidRPr="00B01700" w:rsidRDefault="00352C29" w:rsidP="00352C29">
      <w:pPr>
        <w:numPr>
          <w:ilvl w:val="0"/>
          <w:numId w:val="23"/>
        </w:numPr>
        <w:autoSpaceDE w:val="0"/>
        <w:autoSpaceDN w:val="0"/>
        <w:adjustRightInd w:val="0"/>
        <w:jc w:val="both"/>
        <w:rPr>
          <w:iCs w:val="0"/>
          <w:lang w:val="de-CH"/>
        </w:rPr>
      </w:pPr>
      <w:r w:rsidRPr="00B01700">
        <w:rPr>
          <w:iCs w:val="0"/>
          <w:noProof/>
          <w:lang w:val="de-CH"/>
        </w:rPr>
        <w:t>Für die ausländischen Staatsangehörigen: zu verwenden kombiniert mit dem ausländischen Reisepass bestimmt unter 214.</w:t>
      </w:r>
    </w:p>
    <w:p w:rsidR="00352C29" w:rsidRPr="0008317C" w:rsidRDefault="00352C29" w:rsidP="0008317C">
      <w:pPr>
        <w:autoSpaceDE w:val="0"/>
        <w:autoSpaceDN w:val="0"/>
        <w:adjustRightInd w:val="0"/>
        <w:rPr>
          <w:iCs w:val="0"/>
          <w:highlight w:val="cyan"/>
          <w:lang w:val="de-CH"/>
        </w:rPr>
      </w:pPr>
    </w:p>
    <w:p w:rsidR="00352C29" w:rsidRPr="00B01700" w:rsidRDefault="00352C29" w:rsidP="00352C29">
      <w:pPr>
        <w:autoSpaceDE w:val="0"/>
        <w:autoSpaceDN w:val="0"/>
        <w:adjustRightInd w:val="0"/>
        <w:ind w:firstLine="360"/>
        <w:rPr>
          <w:iCs w:val="0"/>
          <w:lang w:val="de-CH"/>
        </w:rPr>
      </w:pPr>
      <w:r w:rsidRPr="00B01700">
        <w:rPr>
          <w:b/>
          <w:iCs w:val="0"/>
          <w:lang w:val="de-CH"/>
        </w:rPr>
        <w:t>D. 224: Vornamen gemäss Aussage</w:t>
      </w:r>
    </w:p>
    <w:p w:rsidR="00352C29" w:rsidRPr="00B01700" w:rsidRDefault="00352C29" w:rsidP="00352C29">
      <w:pPr>
        <w:numPr>
          <w:ilvl w:val="0"/>
          <w:numId w:val="23"/>
        </w:numPr>
        <w:autoSpaceDE w:val="0"/>
        <w:autoSpaceDN w:val="0"/>
        <w:adjustRightInd w:val="0"/>
        <w:jc w:val="both"/>
        <w:rPr>
          <w:b/>
          <w:iCs w:val="0"/>
          <w:lang w:val="de-CH"/>
        </w:rPr>
      </w:pPr>
      <w:r w:rsidRPr="00B01700">
        <w:rPr>
          <w:b/>
          <w:iCs w:val="0"/>
          <w:noProof/>
          <w:lang w:val="de-CH"/>
        </w:rPr>
        <w:t>Status:</w:t>
      </w:r>
      <w:r w:rsidRPr="00B01700">
        <w:rPr>
          <w:b/>
          <w:iCs w:val="0"/>
          <w:lang w:val="de-CH"/>
        </w:rPr>
        <w:t xml:space="preserve"> </w:t>
      </w:r>
      <w:r w:rsidRPr="00B01700">
        <w:rPr>
          <w:b/>
          <w:iCs w:val="0"/>
          <w:noProof/>
          <w:lang w:val="de-CH"/>
        </w:rPr>
        <w:t>Obligatorisch, falls im Register erwähnt</w:t>
      </w:r>
    </w:p>
    <w:p w:rsidR="00352C29" w:rsidRPr="00B01700" w:rsidRDefault="00352C29" w:rsidP="00352C29">
      <w:pPr>
        <w:pStyle w:val="Paragraphedeliste"/>
        <w:numPr>
          <w:ilvl w:val="0"/>
          <w:numId w:val="70"/>
        </w:numPr>
        <w:jc w:val="both"/>
        <w:rPr>
          <w:iCs w:val="0"/>
          <w:lang w:val="de-CH"/>
        </w:rPr>
      </w:pPr>
      <w:r w:rsidRPr="00B01700">
        <w:rPr>
          <w:iCs w:val="0"/>
          <w:noProof/>
          <w:lang w:val="de-CH"/>
        </w:rPr>
        <w:t xml:space="preserve">Für die ausländischen Staatsangehörigen </w:t>
      </w:r>
      <w:r w:rsidRPr="00B01700">
        <w:rPr>
          <w:rFonts w:cs="Arial"/>
          <w:color w:val="222222"/>
          <w:lang w:val="de-DE"/>
        </w:rPr>
        <w:t>die über keine amtlichen Dokumente verfügen (vor allem im Asylbereich): zu verwenden kombiniert mit dem Name gemäss Aussage unter 217.</w:t>
      </w:r>
    </w:p>
    <w:p w:rsidR="00352C29" w:rsidRDefault="00352C29" w:rsidP="00352C29">
      <w:pPr>
        <w:autoSpaceDE w:val="0"/>
        <w:autoSpaceDN w:val="0"/>
        <w:adjustRightInd w:val="0"/>
        <w:rPr>
          <w:iCs w:val="0"/>
          <w:lang w:val="de-CH"/>
        </w:rPr>
      </w:pPr>
    </w:p>
    <w:p w:rsidR="00352C29" w:rsidRPr="00B01700" w:rsidRDefault="00352C29" w:rsidP="00352C29">
      <w:pPr>
        <w:autoSpaceDE w:val="0"/>
        <w:autoSpaceDN w:val="0"/>
        <w:adjustRightInd w:val="0"/>
        <w:rPr>
          <w:b/>
          <w:iCs w:val="0"/>
          <w:lang w:val="de-CH"/>
        </w:rPr>
      </w:pPr>
      <w:r w:rsidRPr="00B01700">
        <w:rPr>
          <w:b/>
          <w:iCs w:val="0"/>
          <w:lang w:val="de-CH"/>
        </w:rPr>
        <w:t>Gültige Werte:</w:t>
      </w:r>
    </w:p>
    <w:p w:rsidR="00352C29" w:rsidRDefault="00352C29" w:rsidP="00352C29">
      <w:pPr>
        <w:autoSpaceDE w:val="0"/>
        <w:autoSpaceDN w:val="0"/>
        <w:adjustRightInd w:val="0"/>
        <w:rPr>
          <w:iCs w:val="0"/>
          <w:lang w:val="de-CH"/>
        </w:rPr>
      </w:pPr>
    </w:p>
    <w:p w:rsidR="00352C29" w:rsidRDefault="00352C29" w:rsidP="00352C29">
      <w:pPr>
        <w:autoSpaceDE w:val="0"/>
        <w:autoSpaceDN w:val="0"/>
        <w:adjustRightInd w:val="0"/>
        <w:jc w:val="both"/>
        <w:rPr>
          <w:iCs w:val="0"/>
          <w:lang w:val="de-CH"/>
        </w:rPr>
      </w:pPr>
      <w:r w:rsidRPr="005F5FF2">
        <w:rPr>
          <w:rFonts w:cs="Arial"/>
          <w:color w:val="222222"/>
          <w:lang w:val="de-DE"/>
        </w:rPr>
        <w:t>Das Merkmal ist obligatorisch. Gewisse Ausländer besitzen jedoch keinen Vornamen; es handelt sich um bestimmte Fälle, wo dieses Merkmal fehlt. In diesem bestimmten Fall, muss der Ausdruck "Unbekannt" in diesem Feld eingetragen werden.</w:t>
      </w:r>
    </w:p>
    <w:p w:rsidR="00352C29" w:rsidRPr="007C5BFE" w:rsidRDefault="00352C29" w:rsidP="00352C29">
      <w:pPr>
        <w:autoSpaceDE w:val="0"/>
        <w:autoSpaceDN w:val="0"/>
        <w:adjustRightInd w:val="0"/>
        <w:rPr>
          <w:iCs w:val="0"/>
          <w:lang w:val="de-CH"/>
        </w:rPr>
      </w:pPr>
    </w:p>
    <w:p w:rsidR="00352C29" w:rsidRPr="00481A75" w:rsidRDefault="00352C29" w:rsidP="00352C29">
      <w:pPr>
        <w:autoSpaceDE w:val="0"/>
        <w:autoSpaceDN w:val="0"/>
        <w:adjustRightInd w:val="0"/>
        <w:rPr>
          <w:iCs w:val="0"/>
          <w:lang w:val="de-CH"/>
        </w:rPr>
      </w:pPr>
      <w:r w:rsidRPr="005F5FF2">
        <w:rPr>
          <w:rFonts w:cs="Arial"/>
          <w:color w:val="222222"/>
          <w:lang w:val="de-DE"/>
        </w:rPr>
        <w:t>Rechtschreibung des Namens von Ausländern ohne Zivilstandsereignis in der Schweiz: siehe den entsprechenden Abschnitt unter Ziffer 21 Familiennamen.</w:t>
      </w:r>
    </w:p>
    <w:p w:rsidR="00352C29" w:rsidRPr="007C5BFE" w:rsidRDefault="00352C29" w:rsidP="00352C29">
      <w:pPr>
        <w:jc w:val="both"/>
        <w:rPr>
          <w:rFonts w:cs="Arial"/>
          <w:szCs w:val="22"/>
          <w:highlight w:val="yellow"/>
          <w:lang w:val="de-CH" w:eastAsia="fr-CH"/>
        </w:rPr>
      </w:pPr>
    </w:p>
    <w:p w:rsidR="00352C29" w:rsidRPr="005F5FF2" w:rsidRDefault="00352C29" w:rsidP="00352C29">
      <w:pPr>
        <w:jc w:val="both"/>
        <w:rPr>
          <w:rFonts w:cs="Arial"/>
          <w:b/>
          <w:szCs w:val="22"/>
          <w:lang w:val="de-CH" w:eastAsia="fr-CH"/>
        </w:rPr>
      </w:pPr>
      <w:r w:rsidRPr="005F5FF2">
        <w:rPr>
          <w:rFonts w:cs="Arial"/>
          <w:b/>
          <w:szCs w:val="22"/>
          <w:lang w:val="de-CH" w:eastAsia="fr-CH"/>
        </w:rPr>
        <w:t xml:space="preserve">Mögliche </w:t>
      </w:r>
      <w:r w:rsidR="00277EE7" w:rsidRPr="005F5FF2">
        <w:rPr>
          <w:rFonts w:cs="Arial"/>
          <w:b/>
          <w:szCs w:val="22"/>
          <w:lang w:val="de-CH" w:eastAsia="fr-CH"/>
        </w:rPr>
        <w:t>Datenquellen:</w:t>
      </w:r>
    </w:p>
    <w:p w:rsidR="00352C29" w:rsidRPr="0008317C" w:rsidRDefault="00352C29" w:rsidP="00352C29">
      <w:pPr>
        <w:jc w:val="both"/>
        <w:rPr>
          <w:rFonts w:cs="Arial"/>
          <w:szCs w:val="22"/>
          <w:highlight w:val="yellow"/>
          <w:lang w:val="de-CH" w:eastAsia="fr-CH"/>
        </w:rPr>
      </w:pPr>
    </w:p>
    <w:p w:rsidR="00352C29" w:rsidRPr="007C5BFE" w:rsidRDefault="00352C29" w:rsidP="00352C29">
      <w:pPr>
        <w:jc w:val="both"/>
        <w:rPr>
          <w:rFonts w:cs="Arial"/>
          <w:color w:val="222222"/>
          <w:lang w:val="de-CH"/>
        </w:rPr>
      </w:pPr>
      <w:r w:rsidRPr="005F5FF2">
        <w:rPr>
          <w:rFonts w:cs="Arial"/>
          <w:color w:val="222222"/>
          <w:lang w:val="de-DE"/>
        </w:rPr>
        <w:t xml:space="preserve">Die Datenquellen sind die gleichen wie für den Abschnitt unter Ziffer 21 Familienname. </w:t>
      </w:r>
      <w:r w:rsidRPr="005F5FF2">
        <w:rPr>
          <w:rFonts w:cs="Arial"/>
          <w:color w:val="222222"/>
          <w:lang w:val="de-CH"/>
        </w:rPr>
        <w:t>Zusätzliche Datenquellen für die Teilangabe 222 üblicher Vorname: die Person.</w:t>
      </w:r>
    </w:p>
    <w:p w:rsidR="00352C29" w:rsidRPr="002B62D4" w:rsidRDefault="00352C29" w:rsidP="00352C29">
      <w:pPr>
        <w:autoSpaceDE w:val="0"/>
        <w:autoSpaceDN w:val="0"/>
        <w:adjustRightInd w:val="0"/>
        <w:rPr>
          <w:iCs w:val="0"/>
          <w:lang w:val="de-CH"/>
        </w:rPr>
      </w:pPr>
    </w:p>
    <w:p w:rsidR="00352C29" w:rsidRPr="00C01D10" w:rsidRDefault="00352C29" w:rsidP="004A2754">
      <w:pPr>
        <w:pStyle w:val="Titre3"/>
      </w:pPr>
      <w:bookmarkStart w:id="115" w:name="_Geburtsdatum"/>
      <w:bookmarkStart w:id="116" w:name="_Toc58236083"/>
      <w:bookmarkStart w:id="117" w:name="_Date_de_naissance"/>
      <w:bookmarkEnd w:id="115"/>
      <w:r w:rsidRPr="00C01D10">
        <w:t>Geburtsdatum</w:t>
      </w:r>
      <w:bookmarkEnd w:id="116"/>
    </w:p>
    <w:bookmarkEnd w:id="117"/>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h RHG</w:t>
      </w:r>
    </w:p>
    <w:p w:rsidR="00352C29" w:rsidRPr="005F5FF2"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31 des </w:t>
      </w:r>
      <w:hyperlink r:id="rId90" w:history="1">
        <w:r w:rsidR="00277EE7" w:rsidRPr="0039716C">
          <w:rPr>
            <w:rStyle w:val="Lienhypertexte"/>
            <w:rFonts w:cs="Arial"/>
            <w:szCs w:val="22"/>
            <w:lang w:val="de-CH" w:eastAsia="fr-CH"/>
          </w:rPr>
          <w:t>amtlichen Katalogs der Merkmale</w:t>
        </w:r>
      </w:hyperlink>
      <w:r w:rsidRPr="003D1ECE">
        <w:rPr>
          <w:iCs w:val="0"/>
          <w:lang w:val="de-CH"/>
        </w:rPr>
        <w:t xml:space="preserve"> für kantonale und kommunale </w:t>
      </w:r>
      <w:r w:rsidRPr="005F5FF2">
        <w:rPr>
          <w:iCs w:val="0"/>
          <w:lang w:val="de-CH"/>
        </w:rPr>
        <w:t>Einwohnerregister, Version 01.2014.</w:t>
      </w:r>
    </w:p>
    <w:p w:rsidR="00352C2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rsidR="00352C29" w:rsidRPr="0008317C"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jc w:val="both"/>
        <w:rPr>
          <w:b/>
          <w:iCs w:val="0"/>
          <w:lang w:val="de-CH"/>
        </w:rPr>
      </w:pPr>
      <w:r w:rsidRPr="003D1ECE">
        <w:rPr>
          <w:iCs w:val="0"/>
          <w:noProof/>
          <w:lang w:val="de-CH"/>
        </w:rPr>
        <w:t>Datum, an dem die Person geboren wurde.</w:t>
      </w:r>
    </w:p>
    <w:p w:rsidR="00352C29" w:rsidRPr="003D1ECE" w:rsidRDefault="00352C29" w:rsidP="00352C29">
      <w:pPr>
        <w:tabs>
          <w:tab w:val="left" w:pos="1290"/>
        </w:tabs>
        <w:autoSpaceDE w:val="0"/>
        <w:autoSpaceDN w:val="0"/>
        <w:adjustRightInd w:val="0"/>
        <w:jc w:val="both"/>
        <w:rPr>
          <w:iCs w:val="0"/>
          <w:lang w:val="de-CH"/>
        </w:rPr>
      </w:pPr>
    </w:p>
    <w:p w:rsidR="00352C29" w:rsidRPr="003D1ECE" w:rsidRDefault="00352C29" w:rsidP="00352C29">
      <w:pPr>
        <w:autoSpaceDE w:val="0"/>
        <w:autoSpaceDN w:val="0"/>
        <w:adjustRightInd w:val="0"/>
        <w:jc w:val="both"/>
        <w:rPr>
          <w:b/>
          <w:iCs w:val="0"/>
          <w:lang w:val="de-CH"/>
        </w:rPr>
      </w:pPr>
      <w:r w:rsidRPr="003D1ECE">
        <w:rPr>
          <w:b/>
          <w:iCs w:val="0"/>
          <w:noProof/>
          <w:lang w:val="de-CH"/>
        </w:rPr>
        <w:t>Zulässige Werte, Codierung:</w:t>
      </w:r>
    </w:p>
    <w:p w:rsidR="00352C29" w:rsidRPr="0008317C" w:rsidRDefault="00352C29" w:rsidP="00352C29">
      <w:pPr>
        <w:autoSpaceDE w:val="0"/>
        <w:autoSpaceDN w:val="0"/>
        <w:adjustRightInd w:val="0"/>
        <w:jc w:val="both"/>
        <w:rPr>
          <w:iCs w:val="0"/>
          <w:lang w:val="de-CH"/>
        </w:rPr>
      </w:pPr>
    </w:p>
    <w:p w:rsidR="00352C29" w:rsidRPr="005F5FF2" w:rsidRDefault="00352C29" w:rsidP="00352C29">
      <w:pPr>
        <w:numPr>
          <w:ilvl w:val="0"/>
          <w:numId w:val="23"/>
        </w:numPr>
        <w:autoSpaceDE w:val="0"/>
        <w:autoSpaceDN w:val="0"/>
        <w:adjustRightInd w:val="0"/>
        <w:jc w:val="both"/>
        <w:rPr>
          <w:iCs w:val="0"/>
          <w:lang w:val="de-CH"/>
        </w:rPr>
      </w:pPr>
      <w:r w:rsidRPr="005F5FF2">
        <w:rPr>
          <w:iCs w:val="0"/>
          <w:noProof/>
          <w:lang w:val="de-CH"/>
        </w:rPr>
        <w:t>Das Geburtsdatum muss gültig sein und im Format JJJJ-MM-TT angegeben werden.</w:t>
      </w:r>
      <w:r w:rsidRPr="005F5FF2">
        <w:rPr>
          <w:iCs w:val="0"/>
          <w:lang w:val="de-CH"/>
        </w:rPr>
        <w:t xml:space="preserve"> </w:t>
      </w:r>
      <w:r w:rsidRPr="005F5FF2">
        <w:rPr>
          <w:iCs w:val="0"/>
          <w:noProof/>
          <w:lang w:val="de-CH"/>
        </w:rPr>
        <w:t xml:space="preserve">Es gibt auch die Möglichkeiten der Formate MM-JJJJ und JJJJ. </w:t>
      </w:r>
      <w:r w:rsidRPr="005F5FF2">
        <w:rPr>
          <w:rFonts w:cs="Arial"/>
          <w:color w:val="222222"/>
          <w:lang w:val="de-DE"/>
        </w:rPr>
        <w:t>In Ausnahmefällen, wenn der Tag und Monat der Geburt nicht definiert werden kann, werden die YYYY-MM oder YYYY-Formate akzeptiert.</w:t>
      </w:r>
    </w:p>
    <w:p w:rsidR="00352C29" w:rsidRPr="0008317C"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b/>
          <w:iCs w:val="0"/>
          <w:lang w:val="de-CH"/>
        </w:rPr>
      </w:pPr>
      <w:r w:rsidRPr="003D1ECE">
        <w:rPr>
          <w:b/>
          <w:iCs w:val="0"/>
          <w:noProof/>
          <w:lang w:val="de-CH"/>
        </w:rPr>
        <w:t>Mögliche Datenquellen:</w:t>
      </w:r>
    </w:p>
    <w:p w:rsidR="00352C29" w:rsidRPr="003D1ECE" w:rsidRDefault="00352C29" w:rsidP="00352C29">
      <w:pPr>
        <w:autoSpaceDE w:val="0"/>
        <w:autoSpaceDN w:val="0"/>
        <w:adjustRightInd w:val="0"/>
        <w:jc w:val="both"/>
        <w:rPr>
          <w:b/>
          <w:iCs w:val="0"/>
          <w:lang w:val="de-CH"/>
        </w:rPr>
      </w:pPr>
      <w:r w:rsidRPr="003D1ECE">
        <w:rPr>
          <w:noProof/>
          <w:lang w:val="fr-CH" w:eastAsia="fr-CH"/>
        </w:rPr>
        <w:drawing>
          <wp:anchor distT="0" distB="0" distL="114300" distR="114300" simplePos="0" relativeHeight="251691008" behindDoc="0" locked="1" layoutInCell="1" allowOverlap="1" wp14:anchorId="7E8E3065" wp14:editId="2FE390A6">
            <wp:simplePos x="0" y="0"/>
            <wp:positionH relativeFrom="rightMargin">
              <wp:posOffset>-9525</wp:posOffset>
            </wp:positionH>
            <wp:positionV relativeFrom="page">
              <wp:posOffset>132715</wp:posOffset>
            </wp:positionV>
            <wp:extent cx="791845" cy="440055"/>
            <wp:effectExtent l="0" t="0" r="8255" b="0"/>
            <wp:wrapNone/>
            <wp:docPr id="35" name="Bild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autoSpaceDE w:val="0"/>
        <w:autoSpaceDN w:val="0"/>
        <w:adjustRightInd w:val="0"/>
        <w:jc w:val="both"/>
        <w:rPr>
          <w:iCs w:val="0"/>
          <w:lang w:val="de-CH"/>
        </w:rPr>
      </w:pPr>
      <w:r w:rsidRPr="003D1ECE">
        <w:rPr>
          <w:i/>
          <w:iCs w:val="0"/>
          <w:noProof/>
          <w:lang w:val="de-CH"/>
        </w:rPr>
        <w:t>Schweizerische Staatsangehörige:</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Familien-/Zivilstandsregister,</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Personenstandsausweis,</w:t>
      </w:r>
    </w:p>
    <w:p w:rsidR="00352C29" w:rsidRDefault="0008317C" w:rsidP="00352C29">
      <w:pPr>
        <w:numPr>
          <w:ilvl w:val="0"/>
          <w:numId w:val="23"/>
        </w:numPr>
        <w:autoSpaceDE w:val="0"/>
        <w:autoSpaceDN w:val="0"/>
        <w:adjustRightInd w:val="0"/>
        <w:jc w:val="both"/>
        <w:rPr>
          <w:iCs w:val="0"/>
          <w:lang w:val="de-CH"/>
        </w:rPr>
      </w:pPr>
      <w:r>
        <w:rPr>
          <w:iCs w:val="0"/>
          <w:noProof/>
          <w:lang w:val="de-CH"/>
        </w:rPr>
        <w:t>Geburtsschein</w:t>
      </w:r>
    </w:p>
    <w:p w:rsidR="0008317C" w:rsidRPr="003D1ECE" w:rsidRDefault="0008317C" w:rsidP="00352C29">
      <w:pPr>
        <w:numPr>
          <w:ilvl w:val="0"/>
          <w:numId w:val="23"/>
        </w:numPr>
        <w:autoSpaceDE w:val="0"/>
        <w:autoSpaceDN w:val="0"/>
        <w:adjustRightInd w:val="0"/>
        <w:jc w:val="both"/>
        <w:rPr>
          <w:iCs w:val="0"/>
          <w:lang w:val="de-CH"/>
        </w:rPr>
      </w:pPr>
      <w:r>
        <w:rPr>
          <w:iCs w:val="0"/>
          <w:noProof/>
          <w:lang w:val="de-CH"/>
        </w:rPr>
        <w:t>UPI</w:t>
      </w:r>
      <w:r w:rsidR="00833C53" w:rsidRPr="003D1ECE">
        <w:rPr>
          <w:noProof/>
          <w:lang w:val="fr-CH" w:eastAsia="fr-CH"/>
        </w:rPr>
        <w:drawing>
          <wp:anchor distT="0" distB="0" distL="114300" distR="114300" simplePos="0" relativeHeight="251864064" behindDoc="0" locked="1" layoutInCell="1" allowOverlap="1" wp14:anchorId="76FB8DEE" wp14:editId="2B80E863">
            <wp:simplePos x="0" y="0"/>
            <wp:positionH relativeFrom="rightMargin">
              <wp:align>left</wp:align>
            </wp:positionH>
            <wp:positionV relativeFrom="page">
              <wp:posOffset>147320</wp:posOffset>
            </wp:positionV>
            <wp:extent cx="791845" cy="440055"/>
            <wp:effectExtent l="0" t="0" r="8255" b="0"/>
            <wp:wrapNone/>
            <wp:docPr id="7" name="Bild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iCs w:val="0"/>
          <w:lang w:val="de-CH"/>
        </w:rPr>
      </w:pPr>
      <w:r w:rsidRPr="003D1ECE">
        <w:rPr>
          <w:i/>
          <w:iCs w:val="0"/>
          <w:noProof/>
          <w:lang w:val="de-CH"/>
        </w:rPr>
        <w:t>Ausländische Staatsangehörige</w:t>
      </w:r>
      <w:r w:rsidRPr="003D1ECE">
        <w:rPr>
          <w:iCs w:val="0"/>
          <w:noProof/>
          <w:lang w:val="de-CH"/>
        </w:rPr>
        <w:t>:</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Ausländischer Pass</w:t>
      </w:r>
      <w:r w:rsidR="008C0A5D">
        <w:rPr>
          <w:iCs w:val="0"/>
          <w:noProof/>
          <w:lang w:val="de-CH"/>
        </w:rPr>
        <w: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rsidR="00352C29" w:rsidRDefault="00352C29" w:rsidP="00352C29">
      <w:pPr>
        <w:numPr>
          <w:ilvl w:val="0"/>
          <w:numId w:val="23"/>
        </w:numPr>
        <w:autoSpaceDE w:val="0"/>
        <w:autoSpaceDN w:val="0"/>
        <w:adjustRightInd w:val="0"/>
        <w:jc w:val="both"/>
        <w:rPr>
          <w:iCs w:val="0"/>
          <w:noProof/>
          <w:lang w:val="de-CH"/>
        </w:rPr>
      </w:pPr>
      <w:r w:rsidRPr="003D1ECE">
        <w:rPr>
          <w:iCs w:val="0"/>
          <w:noProof/>
          <w:lang w:val="de-CH"/>
        </w:rPr>
        <w:t>Geburtsschein.</w:t>
      </w:r>
    </w:p>
    <w:p w:rsidR="0008317C" w:rsidRPr="003D1ECE" w:rsidRDefault="0008317C" w:rsidP="00352C29">
      <w:pPr>
        <w:numPr>
          <w:ilvl w:val="0"/>
          <w:numId w:val="23"/>
        </w:numPr>
        <w:autoSpaceDE w:val="0"/>
        <w:autoSpaceDN w:val="0"/>
        <w:adjustRightInd w:val="0"/>
        <w:jc w:val="both"/>
        <w:rPr>
          <w:iCs w:val="0"/>
          <w:noProof/>
          <w:lang w:val="de-CH"/>
        </w:rPr>
      </w:pPr>
      <w:r>
        <w:rPr>
          <w:iCs w:val="0"/>
          <w:noProof/>
          <w:lang w:val="de-CH"/>
        </w:rPr>
        <w:t>UPI</w:t>
      </w:r>
    </w:p>
    <w:p w:rsidR="00277EE7" w:rsidRDefault="00277EE7">
      <w:pPr>
        <w:spacing w:after="200" w:line="276" w:lineRule="auto"/>
        <w:rPr>
          <w:iCs w:val="0"/>
          <w:lang w:val="de-CH"/>
        </w:rPr>
      </w:pPr>
    </w:p>
    <w:p w:rsidR="00352C29" w:rsidRPr="00C01D10" w:rsidRDefault="00352C29" w:rsidP="004A2754">
      <w:pPr>
        <w:pStyle w:val="Titre3"/>
      </w:pPr>
      <w:bookmarkStart w:id="118" w:name="_Geburtsort"/>
      <w:bookmarkStart w:id="119" w:name="_Toc58236084"/>
      <w:bookmarkStart w:id="120" w:name="_Lieu_de_naissance"/>
      <w:bookmarkEnd w:id="118"/>
      <w:r>
        <w:t>Geburtsort</w:t>
      </w:r>
      <w:bookmarkEnd w:id="119"/>
    </w:p>
    <w:bookmarkEnd w:id="120"/>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h RHG</w:t>
      </w:r>
    </w:p>
    <w:p w:rsidR="00352C29" w:rsidRPr="00FD4DC4"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32 des </w:t>
      </w:r>
      <w:hyperlink r:id="rId91" w:history="1">
        <w:r w:rsidR="00277EE7" w:rsidRPr="0039716C">
          <w:rPr>
            <w:rStyle w:val="Lienhypertexte"/>
            <w:rFonts w:cs="Arial"/>
            <w:szCs w:val="22"/>
            <w:lang w:val="de-CH" w:eastAsia="fr-CH"/>
          </w:rPr>
          <w:t>amtlichen Katalogs der Merkmale</w:t>
        </w:r>
      </w:hyperlink>
      <w:r w:rsidRPr="003D1ECE">
        <w:rPr>
          <w:iCs w:val="0"/>
          <w:lang w:val="de-CH"/>
        </w:rPr>
        <w:t xml:space="preserve"> für kantonale und kommunale </w:t>
      </w:r>
      <w:r w:rsidRPr="00FD4DC4">
        <w:rPr>
          <w:iCs w:val="0"/>
          <w:lang w:val="de-CH"/>
        </w:rPr>
        <w:t>Einwohnerregister, Version 01.2014.</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rsidR="00352C29" w:rsidRPr="00277EE7"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Geburt in der Schweiz</w:t>
      </w:r>
      <w:r w:rsidRPr="003D1ECE">
        <w:rPr>
          <w:iCs w:val="0"/>
          <w:noProof/>
          <w:lang w:val="de-CH"/>
        </w:rPr>
        <w:t>:</w:t>
      </w:r>
      <w:r w:rsidRPr="003D1ECE">
        <w:rPr>
          <w:iCs w:val="0"/>
          <w:lang w:val="de-CH"/>
        </w:rPr>
        <w:t xml:space="preserve"> </w:t>
      </w:r>
      <w:r w:rsidRPr="003D1ECE">
        <w:rPr>
          <w:iCs w:val="0"/>
          <w:noProof/>
          <w:lang w:val="de-CH"/>
        </w:rPr>
        <w:t>Gemeinde, in welcher die Person geboren ist (gemäss der Nomenklatur Gemeinden).</w:t>
      </w:r>
    </w:p>
    <w:p w:rsidR="00352C29" w:rsidRPr="003D1ECE" w:rsidRDefault="00352C29" w:rsidP="00352C29">
      <w:pPr>
        <w:autoSpaceDE w:val="0"/>
        <w:autoSpaceDN w:val="0"/>
        <w:adjustRightInd w:val="0"/>
        <w:ind w:left="720"/>
        <w:rPr>
          <w:iCs w:val="0"/>
          <w:lang w:val="de-CH"/>
        </w:rPr>
      </w:pPr>
      <w:r w:rsidRPr="003D1ECE">
        <w:rPr>
          <w:iCs w:val="0"/>
          <w:noProof/>
          <w:lang w:val="de-CH"/>
        </w:rPr>
        <w:t>Siehe Nomenklatur der Gemeinden:</w:t>
      </w:r>
      <w:r w:rsidRPr="003D1ECE">
        <w:rPr>
          <w:iCs w:val="0"/>
          <w:lang w:val="de-CH"/>
        </w:rPr>
        <w:t xml:space="preserve"> </w:t>
      </w:r>
      <w:hyperlink r:id="rId92" w:history="1">
        <w:r w:rsidR="00277EE7" w:rsidRPr="00103C33">
          <w:rPr>
            <w:rStyle w:val="Lienhypertexte"/>
            <w:lang w:val="de-CH"/>
          </w:rPr>
          <w:t>https://www.bfs.admin.ch/bfs/de/home/grundlagen/agvch.html</w:t>
        </w:r>
      </w:hyperlink>
    </w:p>
    <w:p w:rsidR="00352C29" w:rsidRPr="003D1ECE" w:rsidRDefault="00352C29" w:rsidP="00352C29">
      <w:pPr>
        <w:autoSpaceDE w:val="0"/>
        <w:autoSpaceDN w:val="0"/>
        <w:adjustRightInd w:val="0"/>
        <w:ind w:left="72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Geburt</w:t>
      </w:r>
      <w:r w:rsidRPr="003D1ECE">
        <w:rPr>
          <w:iCs w:val="0"/>
          <w:noProof/>
          <w:lang w:val="de-CH"/>
        </w:rPr>
        <w:t xml:space="preserve"> </w:t>
      </w:r>
      <w:r w:rsidRPr="003D1ECE">
        <w:rPr>
          <w:b/>
          <w:iCs w:val="0"/>
          <w:noProof/>
          <w:lang w:val="de-CH"/>
        </w:rPr>
        <w:t>im Ausland</w:t>
      </w:r>
      <w:r w:rsidR="008C0A5D">
        <w:rPr>
          <w:b/>
          <w:iCs w:val="0"/>
          <w:noProof/>
          <w:lang w:val="de-CH"/>
        </w:rPr>
        <w:t>:</w:t>
      </w:r>
      <w:r w:rsidRPr="003D1ECE">
        <w:rPr>
          <w:iCs w:val="0"/>
          <w:noProof/>
          <w:lang w:val="de-CH"/>
        </w:rPr>
        <w:t xml:space="preserve"> Land und Ort der Geburt gemäss amtlichen Ausweispapieren (gemäss der Nomenklatur Staaten und Gebiete).</w:t>
      </w:r>
    </w:p>
    <w:p w:rsidR="00352C29" w:rsidRPr="003D1ECE" w:rsidRDefault="00352C29" w:rsidP="00352C29">
      <w:pPr>
        <w:autoSpaceDE w:val="0"/>
        <w:autoSpaceDN w:val="0"/>
        <w:adjustRightInd w:val="0"/>
        <w:ind w:left="720"/>
        <w:rPr>
          <w:iCs w:val="0"/>
          <w:lang w:val="de-CH"/>
        </w:rPr>
      </w:pPr>
      <w:r w:rsidRPr="003D1ECE">
        <w:rPr>
          <w:iCs w:val="0"/>
          <w:noProof/>
          <w:lang w:val="de-CH"/>
        </w:rPr>
        <w:t>Siehe Nomenklatur der Staaten und Gebiete:</w:t>
      </w:r>
      <w:r w:rsidRPr="003D1ECE">
        <w:rPr>
          <w:iCs w:val="0"/>
          <w:lang w:val="de-CH"/>
        </w:rPr>
        <w:t xml:space="preserve"> </w:t>
      </w:r>
      <w:hyperlink r:id="rId93" w:history="1">
        <w:r w:rsidR="00277EE7" w:rsidRPr="00542D6E">
          <w:rPr>
            <w:rStyle w:val="Lienhypertexte"/>
            <w:lang w:val="de-CH"/>
          </w:rPr>
          <w:t>https://www.bfs.admin.ch/bfs/de/home/grundlagen/stgb.html</w:t>
        </w:r>
      </w:hyperlink>
    </w:p>
    <w:p w:rsidR="00352C29" w:rsidRPr="003D1ECE" w:rsidRDefault="00352C29" w:rsidP="00352C29">
      <w:pPr>
        <w:tabs>
          <w:tab w:val="left" w:pos="3402"/>
        </w:tabs>
        <w:jc w:val="both"/>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Wenn eine Person in einem Land geboren ist, das heute nicht mehr existiert, sollte – sofern möglich – der Name des Ersatzlandes eingegeben werden.</w:t>
      </w:r>
      <w:r w:rsidRPr="003D1ECE">
        <w:rPr>
          <w:iCs w:val="0"/>
          <w:lang w:val="de-CH"/>
        </w:rPr>
        <w:t xml:space="preserve"> </w:t>
      </w:r>
      <w:r w:rsidRPr="003D1ECE">
        <w:rPr>
          <w:iCs w:val="0"/>
          <w:noProof/>
          <w:lang w:val="de-CH"/>
        </w:rPr>
        <w:t>Zum Beispiel:</w:t>
      </w:r>
      <w:r w:rsidRPr="003D1ECE">
        <w:rPr>
          <w:iCs w:val="0"/>
          <w:lang w:val="de-CH"/>
        </w:rPr>
        <w:t xml:space="preserve"> </w:t>
      </w:r>
      <w:r w:rsidRPr="003D1ECE">
        <w:rPr>
          <w:iCs w:val="0"/>
          <w:noProof/>
          <w:lang w:val="de-CH"/>
        </w:rPr>
        <w:t>Einer Person, die in der UDSSR in Moskau geboren ist, muss man den Code von Russland zuteilen.</w:t>
      </w:r>
      <w:r w:rsidRPr="003D1ECE">
        <w:rPr>
          <w:iCs w:val="0"/>
          <w:lang w:val="de-CH"/>
        </w:rPr>
        <w:t xml:space="preserve"> </w:t>
      </w:r>
      <w:r w:rsidRPr="003D1ECE">
        <w:rPr>
          <w:iCs w:val="0"/>
          <w:noProof/>
          <w:lang w:val="de-CH"/>
        </w:rPr>
        <w:t>Kann man anhand der zur Verfügung stehenden Informationen nicht bestimmen, um welches heutiges Land es sich handelt, muss der Code des früheren Landes zugeteilt werden (in unserem Beispiel die UDSSR).</w:t>
      </w:r>
      <w:r w:rsidRPr="003D1ECE">
        <w:rPr>
          <w:iCs w:val="0"/>
          <w:lang w:val="de-CH"/>
        </w:rPr>
        <w:t xml:space="preserve"> </w:t>
      </w:r>
      <w:r w:rsidRPr="003D1ECE">
        <w:rPr>
          <w:iCs w:val="0"/>
          <w:noProof/>
          <w:lang w:val="de-CH"/>
        </w:rPr>
        <w:t>Die Nomenklatur der Staaten und Gebiete des BFS listet alle Länder auf, die es seit ungefähr 1945 gab.</w:t>
      </w:r>
      <w:r w:rsidRPr="003D1ECE">
        <w:rPr>
          <w:iCs w:val="0"/>
          <w:lang w:val="de-CH"/>
        </w:rPr>
        <w:t xml:space="preserve"> </w:t>
      </w:r>
      <w:r w:rsidRPr="003D1ECE">
        <w:rPr>
          <w:iCs w:val="0"/>
          <w:noProof/>
          <w:lang w:val="de-CH"/>
        </w:rPr>
        <w:t>Wenn der Landeswechsel vor 1945 stattfand und wenn das entsprechende Land in der BFS-Nomenklatur nicht vorhanden ist, wird der Name des Landes zum Zeitpunkt der Geburt ohne Nummer akzeptiert.</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Ist eine Person in einer Gemeinde geboren, die inzwischen fusioniert, den Namen oder den Kanton geändert hat, muss man mit Hilfe des Historisierten Gemeindeverzeichnisses der Schweiz die neu zugeteilten Nummern, Namen und Kantone eingeben</w:t>
      </w:r>
      <w:r w:rsidR="008C0A5D">
        <w:rPr>
          <w:iCs w:val="0"/>
          <w:noProof/>
          <w:lang w:val="de-CH"/>
        </w:rPr>
        <w:t>.</w:t>
      </w:r>
      <w:r w:rsidRPr="003D1ECE">
        <w:rPr>
          <w:iCs w:val="0"/>
          <w:noProof/>
          <w:lang w:val="de-CH"/>
        </w:rPr>
        <w:t xml:space="preserve"> Stehen nicht genügend Informationen zur Verfügung, um die aktuelle Gemeinde zu bestimmen (die Gemeinde wurde aufgeteilt, oder der Wechsel fand vor 1960 statt), wird der Name der Gemeinde zum Zeitpunkt der Geburt ohne Nummer und ohne Kanton akzeptiert.</w:t>
      </w:r>
    </w:p>
    <w:p w:rsidR="00352C29" w:rsidRPr="003D1ECE" w:rsidRDefault="00352C29" w:rsidP="00352C29">
      <w:pPr>
        <w:tabs>
          <w:tab w:val="left" w:pos="3402"/>
        </w:tabs>
        <w:jc w:val="both"/>
        <w:rPr>
          <w:iCs w:val="0"/>
          <w:lang w:val="de-CH"/>
        </w:rPr>
      </w:pPr>
    </w:p>
    <w:p w:rsidR="00352C29" w:rsidRPr="007C5BFE" w:rsidRDefault="00352C29" w:rsidP="00352C29">
      <w:pPr>
        <w:tabs>
          <w:tab w:val="left" w:pos="3402"/>
        </w:tabs>
        <w:jc w:val="both"/>
        <w:rPr>
          <w:iCs w:val="0"/>
          <w:lang w:val="de-CH"/>
        </w:rPr>
      </w:pPr>
      <w:r w:rsidRPr="00FD4DC4">
        <w:rPr>
          <w:rFonts w:cs="Arial"/>
          <w:color w:val="222222"/>
          <w:lang w:val="de-DE"/>
        </w:rPr>
        <w:t xml:space="preserve">Die Verwendung der historischen Gemeindenummern ist wichtig um die automatische Verarbeitung der Daten über den aktuellen Ort zu ermöglichen. </w:t>
      </w:r>
      <w:r w:rsidRPr="00FD4DC4">
        <w:rPr>
          <w:rFonts w:cs="Arial"/>
          <w:color w:val="222222"/>
          <w:lang w:val="de-CH"/>
        </w:rPr>
        <w:t>Dieses Teilmerkmal ist daher für alle neuen Registrierungen erwartet.</w:t>
      </w:r>
    </w:p>
    <w:p w:rsidR="00352C29" w:rsidRPr="00DD3321" w:rsidRDefault="00352C29" w:rsidP="00352C29">
      <w:pPr>
        <w:tabs>
          <w:tab w:val="left" w:pos="3402"/>
        </w:tabs>
        <w:jc w:val="both"/>
        <w:rPr>
          <w:iCs w:val="0"/>
          <w:lang w:val="de-CH"/>
        </w:rPr>
      </w:pPr>
    </w:p>
    <w:p w:rsidR="00352C29" w:rsidRPr="007C5BFE" w:rsidRDefault="00352C29" w:rsidP="00352C29">
      <w:pPr>
        <w:tabs>
          <w:tab w:val="left" w:pos="3402"/>
        </w:tabs>
        <w:jc w:val="both"/>
        <w:rPr>
          <w:b/>
          <w:iCs w:val="0"/>
          <w:lang w:val="de-CH"/>
        </w:rPr>
      </w:pPr>
      <w:r w:rsidRPr="003D1ECE">
        <w:rPr>
          <w:noProof/>
          <w:lang w:val="fr-CH" w:eastAsia="fr-CH"/>
        </w:rPr>
        <w:drawing>
          <wp:anchor distT="0" distB="0" distL="114300" distR="114300" simplePos="0" relativeHeight="251692032" behindDoc="0" locked="1" layoutInCell="1" allowOverlap="1" wp14:anchorId="4830F0D1" wp14:editId="18936AD4">
            <wp:simplePos x="0" y="0"/>
            <wp:positionH relativeFrom="page">
              <wp:align>right</wp:align>
            </wp:positionH>
            <wp:positionV relativeFrom="page">
              <wp:posOffset>66040</wp:posOffset>
            </wp:positionV>
            <wp:extent cx="791845" cy="440055"/>
            <wp:effectExtent l="0" t="0" r="8255" b="0"/>
            <wp:wrapNone/>
            <wp:docPr id="36" name="Bild 24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C5BFE">
        <w:rPr>
          <w:b/>
          <w:iCs w:val="0"/>
          <w:noProof/>
          <w:lang w:val="de-CH"/>
        </w:rPr>
        <w:t>Mögliche Datenquelle:</w:t>
      </w:r>
    </w:p>
    <w:p w:rsidR="00352C29" w:rsidRPr="00DD3321" w:rsidRDefault="00352C29" w:rsidP="00352C29">
      <w:pPr>
        <w:tabs>
          <w:tab w:val="left" w:pos="3402"/>
        </w:tabs>
        <w:jc w:val="both"/>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Amtliche Ausweispapiere.</w:t>
      </w:r>
      <w:r w:rsidRPr="003D1ECE">
        <w:rPr>
          <w:iCs w:val="0"/>
          <w:lang w:val="de-CH"/>
        </w:rPr>
        <w:t xml:space="preserve"> </w:t>
      </w:r>
    </w:p>
    <w:p w:rsidR="00041C9B" w:rsidRDefault="00041C9B">
      <w:pPr>
        <w:spacing w:after="200" w:line="276" w:lineRule="auto"/>
        <w:rPr>
          <w:iCs w:val="0"/>
          <w:lang w:val="de-CH"/>
        </w:rPr>
      </w:pPr>
      <w:r>
        <w:rPr>
          <w:iCs w:val="0"/>
          <w:lang w:val="de-CH"/>
        </w:rPr>
        <w:br w:type="page"/>
      </w:r>
    </w:p>
    <w:p w:rsidR="00352C29" w:rsidRPr="003D1ECE" w:rsidRDefault="00352C29" w:rsidP="004A2754">
      <w:pPr>
        <w:pStyle w:val="Titre3"/>
      </w:pPr>
      <w:bookmarkStart w:id="121" w:name="_Geschlecht"/>
      <w:bookmarkStart w:id="122" w:name="_Toc58236085"/>
      <w:bookmarkStart w:id="123" w:name="_Sexe"/>
      <w:bookmarkEnd w:id="121"/>
      <w:r w:rsidRPr="003D1ECE">
        <w:lastRenderedPageBreak/>
        <w:t>Geschlecht</w:t>
      </w:r>
      <w:bookmarkEnd w:id="122"/>
    </w:p>
    <w:bookmarkEnd w:id="123"/>
    <w:p w:rsidR="00352C29" w:rsidRPr="003D1ECE" w:rsidRDefault="00352C29" w:rsidP="00DD3321">
      <w:pPr>
        <w:autoSpaceDE w:val="0"/>
        <w:autoSpaceDN w:val="0"/>
        <w:adjustRightInd w:val="0"/>
        <w:jc w:val="both"/>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j RHG</w:t>
      </w:r>
    </w:p>
    <w:p w:rsidR="00352C29" w:rsidRPr="00FD4DC4"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33 des </w:t>
      </w:r>
      <w:hyperlink r:id="rId94" w:history="1">
        <w:r w:rsidR="00DD3321" w:rsidRPr="0039716C">
          <w:rPr>
            <w:rStyle w:val="Lienhypertexte"/>
            <w:rFonts w:cs="Arial"/>
            <w:szCs w:val="22"/>
            <w:lang w:val="de-CH" w:eastAsia="fr-CH"/>
          </w:rPr>
          <w:t>amtlichen Katalogs der Merkmale</w:t>
        </w:r>
      </w:hyperlink>
      <w:r w:rsidRPr="003D1ECE">
        <w:rPr>
          <w:iCs w:val="0"/>
          <w:lang w:val="de-CH"/>
        </w:rPr>
        <w:t xml:space="preserve"> für kantonale und kommunale </w:t>
      </w:r>
      <w:r w:rsidRPr="00FD4DC4">
        <w:rPr>
          <w:iCs w:val="0"/>
          <w:lang w:val="de-CH"/>
        </w:rPr>
        <w:t>Einwohnerregister, Version 01.2014.</w:t>
      </w:r>
    </w:p>
    <w:p w:rsidR="00352C29" w:rsidRPr="003D1ECE" w:rsidRDefault="00352C29" w:rsidP="00352C29">
      <w:pPr>
        <w:autoSpaceDE w:val="0"/>
        <w:autoSpaceDN w:val="0"/>
        <w:adjustRightInd w:val="0"/>
        <w:rPr>
          <w:iCs w:val="0"/>
          <w:lang w:val="de-CH"/>
        </w:rPr>
      </w:pPr>
    </w:p>
    <w:p w:rsidR="00352C29" w:rsidRPr="003D1ECE" w:rsidRDefault="00352C29" w:rsidP="00352C29">
      <w:pPr>
        <w:jc w:val="both"/>
        <w:rPr>
          <w:b/>
          <w:iCs w:val="0"/>
          <w:lang w:val="de-CH"/>
        </w:rPr>
      </w:pPr>
      <w:r w:rsidRPr="003D1ECE">
        <w:rPr>
          <w:b/>
          <w:iCs w:val="0"/>
          <w:noProof/>
          <w:lang w:val="de-CH"/>
        </w:rPr>
        <w:t>Beschreibung:</w:t>
      </w:r>
    </w:p>
    <w:p w:rsidR="00352C29" w:rsidRPr="00DD3321" w:rsidRDefault="00352C29" w:rsidP="00352C29">
      <w:pPr>
        <w:jc w:val="both"/>
        <w:rPr>
          <w:iCs w:val="0"/>
          <w:lang w:val="de-CH"/>
        </w:rPr>
      </w:pPr>
    </w:p>
    <w:p w:rsidR="00352C29" w:rsidRPr="00FD4DC4" w:rsidRDefault="00352C29" w:rsidP="00352C29">
      <w:pPr>
        <w:jc w:val="both"/>
        <w:rPr>
          <w:iCs w:val="0"/>
          <w:noProof/>
          <w:lang w:val="de-CH"/>
        </w:rPr>
      </w:pPr>
      <w:r w:rsidRPr="00FD4DC4">
        <w:rPr>
          <w:iCs w:val="0"/>
          <w:noProof/>
          <w:lang w:val="de-CH"/>
        </w:rPr>
        <w:t>Biologisches bzw. durch Gerichtsurteil definiertes Geschlecht der Person:</w:t>
      </w:r>
    </w:p>
    <w:p w:rsidR="00352C29" w:rsidRDefault="00352C29" w:rsidP="00352C29">
      <w:pPr>
        <w:jc w:val="both"/>
        <w:rPr>
          <w:iCs w:val="0"/>
          <w:noProof/>
          <w:lang w:val="de-CH"/>
        </w:rPr>
      </w:pPr>
      <w:r w:rsidRPr="00FD4DC4">
        <w:rPr>
          <w:iCs w:val="0"/>
          <w:noProof/>
          <w:lang w:val="de-CH"/>
        </w:rPr>
        <w:t>männlich, weiblich oder unbestimmt</w:t>
      </w:r>
    </w:p>
    <w:p w:rsidR="00DD3321" w:rsidRDefault="00DD3321" w:rsidP="00352C29">
      <w:pPr>
        <w:jc w:val="both"/>
        <w:rPr>
          <w:iCs w:val="0"/>
          <w:lang w:val="de-CH"/>
        </w:rPr>
      </w:pPr>
    </w:p>
    <w:p w:rsidR="00DD3321" w:rsidRPr="003D1ECE" w:rsidRDefault="00DD3321"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DD3321"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Heimatschein,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Personenstandsausweis,</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Familien-/Zivilstandsregister,</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Ausländische Staatsangehörige:</w:t>
      </w:r>
      <w:r w:rsidRPr="003D1ECE">
        <w:rPr>
          <w:noProof/>
          <w:lang w:val="fr-CH" w:eastAsia="fr-CH"/>
        </w:rPr>
        <w:drawing>
          <wp:anchor distT="0" distB="0" distL="114300" distR="114300" simplePos="0" relativeHeight="251807744" behindDoc="0" locked="1" layoutInCell="1" allowOverlap="1" wp14:anchorId="6A7605E1" wp14:editId="4CCC71CA">
            <wp:simplePos x="0" y="0"/>
            <wp:positionH relativeFrom="rightMargin">
              <wp:align>left</wp:align>
            </wp:positionH>
            <wp:positionV relativeFrom="topMargin">
              <wp:align>bottom</wp:align>
            </wp:positionV>
            <wp:extent cx="791845" cy="440055"/>
            <wp:effectExtent l="0" t="0" r="8255" b="0"/>
            <wp:wrapNone/>
            <wp:docPr id="14"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Ausländischer Pass,</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rsidR="00352C29" w:rsidRDefault="00352C29" w:rsidP="00352C29">
      <w:pPr>
        <w:numPr>
          <w:ilvl w:val="0"/>
          <w:numId w:val="23"/>
        </w:numPr>
        <w:autoSpaceDE w:val="0"/>
        <w:autoSpaceDN w:val="0"/>
        <w:adjustRightInd w:val="0"/>
        <w:jc w:val="both"/>
        <w:rPr>
          <w:iCs w:val="0"/>
          <w:lang w:val="de-CH"/>
        </w:rPr>
      </w:pPr>
      <w:r w:rsidRPr="003D1ECE">
        <w:rPr>
          <w:iCs w:val="0"/>
          <w:noProof/>
          <w:lang w:val="de-CH"/>
        </w:rPr>
        <w:t>Geburtsschein.</w:t>
      </w:r>
    </w:p>
    <w:p w:rsidR="00352C29" w:rsidRDefault="00352C29" w:rsidP="00352C29">
      <w:pPr>
        <w:autoSpaceDE w:val="0"/>
        <w:autoSpaceDN w:val="0"/>
        <w:adjustRightInd w:val="0"/>
        <w:jc w:val="both"/>
        <w:rPr>
          <w:iCs w:val="0"/>
          <w:noProof/>
          <w:lang w:val="de-CH"/>
        </w:rPr>
      </w:pPr>
    </w:p>
    <w:p w:rsidR="00352C29" w:rsidRPr="003A4246" w:rsidRDefault="00352C29" w:rsidP="00352C29">
      <w:pPr>
        <w:autoSpaceDE w:val="0"/>
        <w:autoSpaceDN w:val="0"/>
        <w:adjustRightInd w:val="0"/>
        <w:jc w:val="both"/>
        <w:rPr>
          <w:iCs w:val="0"/>
          <w:noProof/>
          <w:lang w:val="de-CH"/>
        </w:rPr>
      </w:pPr>
      <w:r w:rsidRPr="003A4246">
        <w:rPr>
          <w:iCs w:val="0"/>
          <w:noProof/>
          <w:lang w:val="de-CH"/>
        </w:rPr>
        <w:t>Bemerkung:</w:t>
      </w:r>
    </w:p>
    <w:p w:rsidR="00352C29" w:rsidRPr="003A4246" w:rsidRDefault="00352C29" w:rsidP="00352C29">
      <w:pPr>
        <w:jc w:val="both"/>
        <w:rPr>
          <w:rFonts w:cs="Arial"/>
          <w:szCs w:val="22"/>
          <w:lang w:val="fr-CH" w:eastAsia="fr-CH"/>
        </w:rPr>
      </w:pPr>
    </w:p>
    <w:p w:rsidR="00352C29" w:rsidRPr="009E5BBB" w:rsidRDefault="00352C29" w:rsidP="00352C29">
      <w:pPr>
        <w:jc w:val="both"/>
        <w:rPr>
          <w:rFonts w:cs="Arial"/>
          <w:szCs w:val="22"/>
          <w:lang w:val="de-CH" w:eastAsia="fr-CH"/>
        </w:rPr>
      </w:pPr>
      <w:r w:rsidRPr="009E5BBB">
        <w:rPr>
          <w:rFonts w:cs="Arial"/>
          <w:lang w:val="de-CH"/>
        </w:rPr>
        <w:t>Die Bezeichnung</w:t>
      </w:r>
      <w:r w:rsidRPr="009E5BBB">
        <w:rPr>
          <w:rFonts w:cs="Arial"/>
          <w:lang w:val="de-DE"/>
        </w:rPr>
        <w:t xml:space="preserve"> </w:t>
      </w:r>
      <w:r w:rsidRPr="009E5BBB">
        <w:rPr>
          <w:rFonts w:cs="Arial"/>
          <w:szCs w:val="22"/>
          <w:lang w:val="de-CH" w:eastAsia="fr-CH"/>
        </w:rPr>
        <w:t xml:space="preserve">« </w:t>
      </w:r>
      <w:r w:rsidRPr="009E5BBB">
        <w:rPr>
          <w:rFonts w:cs="Arial"/>
          <w:b/>
          <w:lang w:val="de-DE"/>
        </w:rPr>
        <w:t>unbestimmt</w:t>
      </w:r>
      <w:r w:rsidRPr="009E5BBB">
        <w:rPr>
          <w:rFonts w:cs="Arial"/>
          <w:lang w:val="de-DE"/>
        </w:rPr>
        <w:t xml:space="preserve"> </w:t>
      </w:r>
      <w:r w:rsidRPr="009E5BBB">
        <w:rPr>
          <w:rFonts w:cs="Arial"/>
          <w:szCs w:val="22"/>
          <w:lang w:val="de-CH" w:eastAsia="fr-CH"/>
        </w:rPr>
        <w:t>»</w:t>
      </w:r>
      <w:r w:rsidRPr="009E5BBB">
        <w:rPr>
          <w:rFonts w:cs="Arial"/>
          <w:lang w:val="de-DE"/>
        </w:rPr>
        <w:t xml:space="preserve"> kann nur an Personen, deren physikalische Eigenschaften keine eindeutige Geschlechtsbestimmung ermöglichen, zugeschrieben werden. Das Schweizer Recht erkennt diese Bestimmung nicht. Die Einwohnerregister können somit in dieser Form, </w:t>
      </w:r>
      <w:r w:rsidRPr="009E5BBB">
        <w:rPr>
          <w:rFonts w:cs="Arial"/>
          <w:b/>
          <w:lang w:val="de-DE"/>
        </w:rPr>
        <w:t>nur ausländische Personen, die nicht über ein wichtiges Zivilstandsereignis in der Schweiz haben</w:t>
      </w:r>
      <w:r w:rsidRPr="009E5BBB">
        <w:rPr>
          <w:rFonts w:cs="Arial"/>
          <w:lang w:val="de-DE"/>
        </w:rPr>
        <w:t>, registrieren. Gemäss den gültigen Regeln für Ausweispapiere, das Geschlecht muss in Reisepässen registriert werden. Der Code „W“ wird verwendet, um Frauen zu benennen, und der Code "M" für Männer; der Fall "unbestimmt" wird durch den Code "X" angegeben.</w:t>
      </w:r>
    </w:p>
    <w:p w:rsidR="00352C29" w:rsidRPr="003A4246" w:rsidRDefault="00352C29" w:rsidP="00352C29">
      <w:pPr>
        <w:jc w:val="both"/>
        <w:rPr>
          <w:rFonts w:cs="Arial"/>
          <w:szCs w:val="22"/>
          <w:lang w:val="de-CH" w:eastAsia="fr-CH"/>
        </w:rPr>
      </w:pPr>
    </w:p>
    <w:p w:rsidR="00352C29" w:rsidRPr="003D1ECE" w:rsidRDefault="00352C29" w:rsidP="004A2754">
      <w:pPr>
        <w:pStyle w:val="Titre3"/>
      </w:pPr>
      <w:bookmarkStart w:id="124" w:name="_Abstammung_(Art._4"/>
      <w:bookmarkStart w:id="125" w:name="_Toc58236086"/>
      <w:bookmarkEnd w:id="124"/>
      <w:r w:rsidRPr="003D1ECE">
        <w:t>Abstammung (Art. 4 EKG)</w:t>
      </w:r>
      <w:bookmarkEnd w:id="125"/>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Genaue Bezeichnung der Eltern (Vater und Mutter.</w:t>
      </w:r>
      <w:r w:rsidRPr="003D1ECE">
        <w:rPr>
          <w:iCs w:val="0"/>
          <w:lang w:val="de-CH"/>
        </w:rPr>
        <w:t xml:space="preserve"> </w:t>
      </w:r>
      <w:r w:rsidRPr="003D1ECE">
        <w:rPr>
          <w:iCs w:val="0"/>
          <w:noProof/>
          <w:lang w:val="de-CH"/>
        </w:rPr>
        <w:t>Diese Bezeichnung muss alle Vornamen, den ledigen Namen der Mutter, ihren Namen zum Zeitpunkt der Geburt des Kindes, eventuell den ledigen Namen des Ehemanns (neues Eherecht) enthalten.</w:t>
      </w:r>
    </w:p>
    <w:p w:rsidR="00352C29" w:rsidRPr="003D1ECE" w:rsidRDefault="00352C29" w:rsidP="00352C29">
      <w:pPr>
        <w:jc w:val="both"/>
        <w:rPr>
          <w:iCs w:val="0"/>
          <w:lang w:val="de-CH"/>
        </w:rPr>
      </w:pPr>
    </w:p>
    <w:p w:rsidR="00352C29" w:rsidRPr="003D1ECE" w:rsidRDefault="00352C29" w:rsidP="004A2754">
      <w:pPr>
        <w:pStyle w:val="Titre3"/>
      </w:pPr>
      <w:bookmarkStart w:id="126" w:name="_Adoption_(siehe_Kapitel"/>
      <w:bookmarkStart w:id="127" w:name="_Toc58236087"/>
      <w:bookmarkEnd w:id="126"/>
      <w:r w:rsidRPr="001C0CBB">
        <w:t>Adoption (siehe Kapitel 6.9)</w:t>
      </w:r>
      <w:bookmarkEnd w:id="127"/>
    </w:p>
    <w:p w:rsidR="00041C9B" w:rsidRDefault="00041C9B">
      <w:pPr>
        <w:spacing w:after="200" w:line="276" w:lineRule="auto"/>
        <w:rPr>
          <w:iCs w:val="0"/>
          <w:lang w:val="de-CH"/>
        </w:rPr>
      </w:pPr>
      <w:r>
        <w:rPr>
          <w:iCs w:val="0"/>
          <w:lang w:val="de-CH"/>
        </w:rPr>
        <w:br w:type="page"/>
      </w:r>
    </w:p>
    <w:p w:rsidR="00352C29" w:rsidRDefault="00352C29" w:rsidP="004A2754">
      <w:pPr>
        <w:pStyle w:val="Titre3"/>
      </w:pPr>
      <w:bookmarkStart w:id="128" w:name="_Zivilstand"/>
      <w:bookmarkStart w:id="129" w:name="_Toc58236088"/>
      <w:bookmarkStart w:id="130" w:name="_Etat_civil"/>
      <w:bookmarkEnd w:id="128"/>
      <w:r w:rsidRPr="003D1ECE">
        <w:lastRenderedPageBreak/>
        <w:t>Zivilstand</w:t>
      </w:r>
      <w:bookmarkEnd w:id="129"/>
      <w:r w:rsidRPr="003D1ECE">
        <w:t xml:space="preserve"> </w:t>
      </w:r>
    </w:p>
    <w:p w:rsidR="00A76309" w:rsidRPr="00A76309" w:rsidRDefault="00A76309" w:rsidP="00A76309">
      <w:pPr>
        <w:rPr>
          <w:lang w:val="de-CH"/>
        </w:rPr>
      </w:pPr>
    </w:p>
    <w:bookmarkEnd w:id="130"/>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k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34 des </w:t>
      </w:r>
      <w:hyperlink r:id="rId95" w:history="1">
        <w:r w:rsidR="00DD3321"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A7630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Personenstand einer Person gemäss Zivilgesetzbuch und gegebenenfalls Angaben zu einer Trennung oder zu einer aufgelösten Partnerschaft.</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Alle Zivilstandsereignisse betreffend eine Einwohnerin oder einen Einwohner, die während seiner tatsächlichen Anwesenheit in der Gemeinde eintreten, sind in das EWR einzutragen, selbst wenn das Datum des Ereignisses mit dem Wegzugsdatum zusammenfällt oder die EWK erst nach dem Wegzug der Person Kenntnis von dem Ereignis erhält.</w:t>
      </w:r>
    </w:p>
    <w:p w:rsidR="00352C29" w:rsidRPr="003D1ECE" w:rsidRDefault="00352C29" w:rsidP="00352C29">
      <w:pPr>
        <w:jc w:val="both"/>
        <w:rPr>
          <w:iCs w:val="0"/>
          <w:lang w:val="de-CH"/>
        </w:rPr>
      </w:pPr>
    </w:p>
    <w:p w:rsidR="00352C29" w:rsidRPr="001C0CBB" w:rsidRDefault="00352C29" w:rsidP="00352C29">
      <w:pPr>
        <w:autoSpaceDE w:val="0"/>
        <w:autoSpaceDN w:val="0"/>
        <w:adjustRightInd w:val="0"/>
        <w:rPr>
          <w:rFonts w:cs="Arial"/>
          <w:b/>
          <w:szCs w:val="22"/>
          <w:lang w:val="de-CH" w:eastAsia="fr-CH"/>
        </w:rPr>
      </w:pPr>
      <w:r w:rsidRPr="001C0CBB">
        <w:rPr>
          <w:rFonts w:cs="Arial"/>
          <w:b/>
          <w:szCs w:val="22"/>
          <w:lang w:val="de-CH" w:eastAsia="fr-CH"/>
        </w:rPr>
        <w:t>Teilmerkmale gemäss dem amtlichen Katalog der Merkmale</w:t>
      </w:r>
    </w:p>
    <w:p w:rsidR="00352C29" w:rsidRPr="001C0CBB" w:rsidRDefault="00352C29" w:rsidP="00352C29">
      <w:pPr>
        <w:autoSpaceDE w:val="0"/>
        <w:autoSpaceDN w:val="0"/>
        <w:adjustRightInd w:val="0"/>
        <w:rPr>
          <w:rFonts w:cs="Arial"/>
          <w:szCs w:val="22"/>
          <w:lang w:val="de-CH" w:eastAsia="fr-CH"/>
        </w:rPr>
      </w:pPr>
    </w:p>
    <w:p w:rsidR="00A76309" w:rsidRPr="00A76309" w:rsidRDefault="00352C29" w:rsidP="007F3CE8">
      <w:pPr>
        <w:pStyle w:val="Paragraphedeliste"/>
        <w:numPr>
          <w:ilvl w:val="0"/>
          <w:numId w:val="111"/>
        </w:numPr>
        <w:autoSpaceDE w:val="0"/>
        <w:autoSpaceDN w:val="0"/>
        <w:adjustRightInd w:val="0"/>
        <w:rPr>
          <w:rFonts w:cs="Arial"/>
          <w:b/>
          <w:szCs w:val="22"/>
          <w:lang w:val="fr-CH" w:eastAsia="fr-CH"/>
        </w:rPr>
      </w:pPr>
      <w:r w:rsidRPr="00A76309">
        <w:rPr>
          <w:rFonts w:cs="Arial"/>
          <w:b/>
          <w:szCs w:val="22"/>
          <w:lang w:val="fr-CH" w:eastAsia="fr-CH"/>
        </w:rPr>
        <w:t>341 : Zivilstand</w:t>
      </w:r>
    </w:p>
    <w:p w:rsidR="00352C29" w:rsidRPr="001C0CBB" w:rsidRDefault="00352C29" w:rsidP="00352C29">
      <w:pPr>
        <w:numPr>
          <w:ilvl w:val="0"/>
          <w:numId w:val="72"/>
        </w:numPr>
        <w:jc w:val="both"/>
        <w:rPr>
          <w:rFonts w:cs="Arial"/>
          <w:b/>
          <w:szCs w:val="22"/>
          <w:lang w:val="fr-CH" w:eastAsia="fr-CH"/>
        </w:rPr>
      </w:pPr>
      <w:r w:rsidRPr="001C0CBB">
        <w:rPr>
          <w:rFonts w:cs="Arial"/>
          <w:b/>
          <w:szCs w:val="22"/>
          <w:lang w:val="fr-CH" w:eastAsia="fr-CH"/>
        </w:rPr>
        <w:t>Status : obligatorisch</w:t>
      </w:r>
    </w:p>
    <w:p w:rsidR="00A76309" w:rsidRPr="00A76309" w:rsidRDefault="00352C29" w:rsidP="00A76309">
      <w:pPr>
        <w:numPr>
          <w:ilvl w:val="0"/>
          <w:numId w:val="72"/>
        </w:numPr>
        <w:jc w:val="both"/>
        <w:rPr>
          <w:rFonts w:cs="Arial"/>
          <w:szCs w:val="22"/>
          <w:lang w:val="fr-CH" w:eastAsia="fr-CH"/>
        </w:rPr>
      </w:pPr>
      <w:r w:rsidRPr="001C0CBB">
        <w:rPr>
          <w:rFonts w:cs="Arial"/>
          <w:szCs w:val="22"/>
          <w:lang w:val="fr-CH" w:eastAsia="fr-CH"/>
        </w:rPr>
        <w:t>Situation der Person gemäss Zivilgesetzbuch</w:t>
      </w:r>
    </w:p>
    <w:p w:rsidR="00352C29" w:rsidRPr="00E41309" w:rsidRDefault="00352C29" w:rsidP="00352C29">
      <w:pPr>
        <w:ind w:firstLine="426"/>
        <w:jc w:val="both"/>
        <w:rPr>
          <w:rFonts w:cs="Arial"/>
          <w:b/>
          <w:szCs w:val="22"/>
          <w:lang w:val="de-CH" w:eastAsia="fr-CH"/>
        </w:rPr>
      </w:pPr>
      <w:r w:rsidRPr="00E41309">
        <w:rPr>
          <w:rFonts w:cs="Arial"/>
          <w:b/>
          <w:szCs w:val="22"/>
          <w:lang w:val="de-CH" w:eastAsia="fr-CH"/>
        </w:rPr>
        <w:t xml:space="preserve">B. </w:t>
      </w:r>
      <w:r w:rsidR="00A76309" w:rsidRPr="00E41309">
        <w:rPr>
          <w:rFonts w:cs="Arial"/>
          <w:b/>
          <w:szCs w:val="22"/>
          <w:lang w:val="de-CH" w:eastAsia="fr-CH"/>
        </w:rPr>
        <w:t>342:</w:t>
      </w:r>
      <w:r w:rsidRPr="00E41309">
        <w:rPr>
          <w:rFonts w:cs="Arial"/>
          <w:b/>
          <w:szCs w:val="22"/>
          <w:lang w:val="de-CH" w:eastAsia="fr-CH"/>
        </w:rPr>
        <w:t xml:space="preserve"> Status amtlich</w:t>
      </w:r>
    </w:p>
    <w:p w:rsidR="00352C29" w:rsidRPr="00E41309" w:rsidRDefault="00352C29" w:rsidP="00352C29">
      <w:pPr>
        <w:pStyle w:val="Paragraphedeliste"/>
        <w:numPr>
          <w:ilvl w:val="0"/>
          <w:numId w:val="71"/>
        </w:numPr>
        <w:jc w:val="both"/>
        <w:rPr>
          <w:rFonts w:cs="Arial"/>
          <w:b/>
          <w:szCs w:val="22"/>
          <w:lang w:val="de-CH" w:eastAsia="fr-CH"/>
        </w:rPr>
      </w:pPr>
      <w:r w:rsidRPr="00E41309">
        <w:rPr>
          <w:rFonts w:cs="Arial"/>
          <w:color w:val="222222"/>
          <w:lang w:val="de-CH"/>
        </w:rPr>
        <w:t>Gibt an</w:t>
      </w:r>
      <w:r w:rsidRPr="00E41309">
        <w:rPr>
          <w:rFonts w:cs="Arial"/>
          <w:color w:val="222222"/>
          <w:lang w:val="de-DE"/>
        </w:rPr>
        <w:t>, ob die Information über den Zivilstand aus einer offiziellen Quelle stammt, d.h. von einem Zivilstandesamt oder einer anderen Behörde (in der Regel die Person oder die betroffenen Personen).</w:t>
      </w:r>
    </w:p>
    <w:p w:rsidR="00352C29" w:rsidRPr="007C5BFE" w:rsidRDefault="00352C29" w:rsidP="00352C29">
      <w:pPr>
        <w:jc w:val="both"/>
        <w:rPr>
          <w:rFonts w:cs="Arial"/>
          <w:szCs w:val="22"/>
          <w:highlight w:val="yellow"/>
          <w:lang w:val="de-CH" w:eastAsia="fr-CH"/>
        </w:rPr>
      </w:pPr>
    </w:p>
    <w:p w:rsidR="00352C29" w:rsidRPr="00E41309" w:rsidRDefault="00352C29" w:rsidP="00352C29">
      <w:pPr>
        <w:ind w:firstLine="426"/>
        <w:jc w:val="both"/>
        <w:rPr>
          <w:rFonts w:cs="Arial"/>
          <w:b/>
          <w:szCs w:val="22"/>
          <w:lang w:val="fr-CH" w:eastAsia="fr-CH"/>
        </w:rPr>
      </w:pPr>
      <w:r w:rsidRPr="00E41309">
        <w:rPr>
          <w:rFonts w:cs="Arial"/>
          <w:b/>
          <w:szCs w:val="22"/>
          <w:lang w:val="fr-CH" w:eastAsia="fr-CH"/>
        </w:rPr>
        <w:t>C. 343 : Trennung</w:t>
      </w:r>
    </w:p>
    <w:p w:rsidR="00352C29" w:rsidRPr="00E41309" w:rsidRDefault="00352C29" w:rsidP="00352C29">
      <w:pPr>
        <w:pStyle w:val="Paragraphedeliste"/>
        <w:numPr>
          <w:ilvl w:val="0"/>
          <w:numId w:val="71"/>
        </w:numPr>
        <w:jc w:val="both"/>
        <w:rPr>
          <w:rFonts w:cs="Arial"/>
          <w:szCs w:val="22"/>
          <w:lang w:val="de-CH" w:eastAsia="fr-CH"/>
        </w:rPr>
      </w:pPr>
      <w:r w:rsidRPr="00E41309">
        <w:rPr>
          <w:rFonts w:cs="Arial"/>
          <w:b/>
          <w:szCs w:val="22"/>
          <w:lang w:val="de-CH" w:eastAsia="fr-CH"/>
        </w:rPr>
        <w:t>Status: obligatorisch</w:t>
      </w:r>
      <w:r w:rsidRPr="00E41309">
        <w:rPr>
          <w:rFonts w:cs="Arial"/>
          <w:szCs w:val="22"/>
          <w:lang w:val="de-CH" w:eastAsia="fr-CH"/>
        </w:rPr>
        <w:t xml:space="preserve"> für verheiratete Personen die separat wohnen oder Personen mit einer eingetragenen Partnerschaft die separat wohnen.</w:t>
      </w:r>
    </w:p>
    <w:p w:rsidR="00352C29" w:rsidRPr="00A76309" w:rsidRDefault="00352C29" w:rsidP="00352C29">
      <w:pPr>
        <w:jc w:val="both"/>
        <w:rPr>
          <w:rFonts w:cs="Arial"/>
          <w:szCs w:val="22"/>
          <w:lang w:val="de-CH" w:eastAsia="fr-CH"/>
        </w:rPr>
      </w:pPr>
    </w:p>
    <w:p w:rsidR="00352C29" w:rsidRPr="00E41309" w:rsidRDefault="00352C29" w:rsidP="00352C29">
      <w:pPr>
        <w:ind w:firstLine="426"/>
        <w:jc w:val="both"/>
        <w:rPr>
          <w:rFonts w:cs="Arial"/>
          <w:b/>
          <w:szCs w:val="22"/>
          <w:lang w:val="de-CH" w:eastAsia="fr-CH"/>
        </w:rPr>
      </w:pPr>
      <w:r w:rsidRPr="00E41309">
        <w:rPr>
          <w:rFonts w:cs="Arial"/>
          <w:b/>
          <w:szCs w:val="22"/>
          <w:lang w:val="de-CH" w:eastAsia="fr-CH"/>
        </w:rPr>
        <w:t xml:space="preserve">D. </w:t>
      </w:r>
      <w:r w:rsidR="00A76309" w:rsidRPr="00E41309">
        <w:rPr>
          <w:rFonts w:cs="Arial"/>
          <w:b/>
          <w:szCs w:val="22"/>
          <w:lang w:val="de-CH" w:eastAsia="fr-CH"/>
        </w:rPr>
        <w:t>344:</w:t>
      </w:r>
      <w:r w:rsidRPr="00E41309">
        <w:rPr>
          <w:rFonts w:cs="Arial"/>
          <w:b/>
          <w:szCs w:val="22"/>
          <w:lang w:val="de-CH" w:eastAsia="fr-CH"/>
        </w:rPr>
        <w:t xml:space="preserve"> Partnerschaft aufgelöst</w:t>
      </w:r>
    </w:p>
    <w:p w:rsidR="00352C29" w:rsidRPr="00E41309" w:rsidRDefault="00A76309" w:rsidP="00352C29">
      <w:pPr>
        <w:pStyle w:val="Paragraphedeliste"/>
        <w:numPr>
          <w:ilvl w:val="0"/>
          <w:numId w:val="71"/>
        </w:numPr>
        <w:jc w:val="both"/>
        <w:rPr>
          <w:rFonts w:cs="Arial"/>
          <w:szCs w:val="22"/>
          <w:lang w:val="de-CH" w:eastAsia="fr-CH"/>
        </w:rPr>
      </w:pPr>
      <w:r w:rsidRPr="00E41309">
        <w:rPr>
          <w:rFonts w:cs="Arial"/>
          <w:b/>
          <w:szCs w:val="22"/>
          <w:lang w:val="de-CH" w:eastAsia="fr-CH"/>
        </w:rPr>
        <w:t>Status</w:t>
      </w:r>
      <w:r w:rsidRPr="00E41309">
        <w:rPr>
          <w:rFonts w:cs="Arial"/>
          <w:szCs w:val="22"/>
          <w:lang w:val="de-CH" w:eastAsia="fr-CH"/>
        </w:rPr>
        <w:t>:</w:t>
      </w:r>
      <w:r w:rsidR="00352C29" w:rsidRPr="00E41309">
        <w:rPr>
          <w:rFonts w:cs="Arial"/>
          <w:szCs w:val="22"/>
          <w:lang w:val="de-CH" w:eastAsia="fr-CH"/>
        </w:rPr>
        <w:t xml:space="preserve"> obligatorisch für Personen mit Zivilstand: Partnerschaft aufgelöst</w:t>
      </w:r>
    </w:p>
    <w:p w:rsidR="00352C29" w:rsidRPr="00A76309" w:rsidRDefault="00352C29" w:rsidP="00352C29">
      <w:pPr>
        <w:jc w:val="both"/>
        <w:rPr>
          <w:iCs w:val="0"/>
          <w:lang w:val="de-CH"/>
        </w:rPr>
      </w:pPr>
    </w:p>
    <w:p w:rsidR="00352C29" w:rsidRPr="00C404A0" w:rsidRDefault="00352C29" w:rsidP="00352C29">
      <w:pPr>
        <w:jc w:val="both"/>
        <w:rPr>
          <w:b/>
          <w:i/>
          <w:iCs w:val="0"/>
          <w:lang w:val="fr-CH"/>
        </w:rPr>
      </w:pPr>
      <w:r w:rsidRPr="00C404A0">
        <w:rPr>
          <w:b/>
          <w:iCs w:val="0"/>
          <w:noProof/>
          <w:lang w:val="fr-CH"/>
        </w:rPr>
        <w:t>Zulässige Werte:</w:t>
      </w:r>
    </w:p>
    <w:p w:rsidR="00352C29" w:rsidRPr="00A76309" w:rsidRDefault="00352C29" w:rsidP="00352C29">
      <w:pPr>
        <w:jc w:val="both"/>
        <w:rPr>
          <w:iCs w:val="0"/>
          <w:lang w:val="fr-CH"/>
        </w:rPr>
      </w:pPr>
    </w:p>
    <w:p w:rsidR="00352C29" w:rsidRPr="00C404A0" w:rsidRDefault="00352C29" w:rsidP="00352C29">
      <w:pPr>
        <w:jc w:val="both"/>
        <w:rPr>
          <w:b/>
          <w:iCs w:val="0"/>
          <w:lang w:val="fr-CH"/>
        </w:rPr>
      </w:pPr>
      <w:r>
        <w:rPr>
          <w:b/>
          <w:iCs w:val="0"/>
          <w:lang w:val="fr-CH"/>
        </w:rPr>
        <w:t>A. 341 : Zivilstand</w:t>
      </w:r>
    </w:p>
    <w:p w:rsidR="00352C29" w:rsidRPr="00C404A0" w:rsidRDefault="00352C29" w:rsidP="00352C29">
      <w:pPr>
        <w:numPr>
          <w:ilvl w:val="0"/>
          <w:numId w:val="23"/>
        </w:numPr>
        <w:autoSpaceDE w:val="0"/>
        <w:autoSpaceDN w:val="0"/>
        <w:adjustRightInd w:val="0"/>
        <w:jc w:val="both"/>
        <w:rPr>
          <w:iCs w:val="0"/>
          <w:noProof/>
          <w:lang w:val="fr-CH"/>
        </w:rPr>
      </w:pPr>
      <w:r w:rsidRPr="003D1ECE">
        <w:rPr>
          <w:noProof/>
          <w:lang w:val="fr-CH" w:eastAsia="fr-CH"/>
        </w:rPr>
        <w:drawing>
          <wp:anchor distT="0" distB="0" distL="114300" distR="114300" simplePos="0" relativeHeight="251693056" behindDoc="0" locked="1" layoutInCell="1" allowOverlap="1" wp14:anchorId="5A361F2F" wp14:editId="69572EE1">
            <wp:simplePos x="0" y="0"/>
            <wp:positionH relativeFrom="page">
              <wp:align>right</wp:align>
            </wp:positionH>
            <wp:positionV relativeFrom="page">
              <wp:posOffset>46990</wp:posOffset>
            </wp:positionV>
            <wp:extent cx="791845" cy="440055"/>
            <wp:effectExtent l="0" t="0" r="8255" b="0"/>
            <wp:wrapNone/>
            <wp:docPr id="37" name="Bild 24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C404A0">
        <w:rPr>
          <w:iCs w:val="0"/>
          <w:noProof/>
          <w:lang w:val="fr-CH"/>
        </w:rPr>
        <w:t>Ledig.</w:t>
      </w:r>
    </w:p>
    <w:p w:rsidR="00352C29" w:rsidRPr="003D1ECE" w:rsidRDefault="00352C29" w:rsidP="00352C29">
      <w:pPr>
        <w:numPr>
          <w:ilvl w:val="0"/>
          <w:numId w:val="23"/>
        </w:numPr>
        <w:autoSpaceDE w:val="0"/>
        <w:autoSpaceDN w:val="0"/>
        <w:adjustRightInd w:val="0"/>
        <w:jc w:val="both"/>
        <w:rPr>
          <w:iCs w:val="0"/>
          <w:noProof/>
          <w:lang w:val="de-CH"/>
        </w:rPr>
      </w:pPr>
      <w:r w:rsidRPr="00C404A0">
        <w:rPr>
          <w:iCs w:val="0"/>
          <w:noProof/>
          <w:lang w:val="fr-CH"/>
        </w:rPr>
        <w:t>Verhei</w:t>
      </w:r>
      <w:r w:rsidRPr="003D1ECE">
        <w:rPr>
          <w:iCs w:val="0"/>
          <w:noProof/>
          <w:lang w:val="de-CH"/>
        </w:rPr>
        <w:t>ratet.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Verwitwet.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Geschieden.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Unverheiratet (</w:t>
      </w:r>
      <w:r w:rsidRPr="003D1ECE">
        <w:rPr>
          <w:i/>
          <w:iCs w:val="0"/>
          <w:noProof/>
          <w:lang w:val="de-CH"/>
        </w:rPr>
        <w:t>Der Zivilstand wird nach der Ungültigerklärung einer Ehe nicht wieder zu ledig</w:t>
      </w:r>
      <w:r w:rsidRPr="003D1ECE">
        <w:rPr>
          <w:iCs w:val="0"/>
          <w:noProof/>
          <w:lang w:val="de-CH"/>
        </w:rPr>
        <w: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In eingetragener Partnerschaft</w:t>
      </w:r>
      <w:r w:rsidR="008C0A5D">
        <w:rPr>
          <w:iCs w:val="0"/>
          <w:noProof/>
          <w:lang w:val="de-CH"/>
        </w:rPr>
        <w:t>.</w:t>
      </w:r>
    </w:p>
    <w:p w:rsidR="00352C29" w:rsidRDefault="00352C29" w:rsidP="00352C29">
      <w:pPr>
        <w:numPr>
          <w:ilvl w:val="0"/>
          <w:numId w:val="23"/>
        </w:numPr>
        <w:autoSpaceDE w:val="0"/>
        <w:autoSpaceDN w:val="0"/>
        <w:adjustRightInd w:val="0"/>
        <w:jc w:val="both"/>
        <w:rPr>
          <w:iCs w:val="0"/>
          <w:noProof/>
          <w:lang w:val="de-CH"/>
        </w:rPr>
      </w:pPr>
      <w:r w:rsidRPr="003D1ECE">
        <w:rPr>
          <w:iCs w:val="0"/>
          <w:noProof/>
          <w:lang w:val="de-CH"/>
        </w:rPr>
        <w:t>Aufgelöste Partnerschaft</w:t>
      </w:r>
      <w:r w:rsidR="008C0A5D">
        <w:rPr>
          <w:iCs w:val="0"/>
          <w:noProof/>
          <w:lang w:val="de-CH"/>
        </w:rPr>
        <w:t>.</w:t>
      </w:r>
    </w:p>
    <w:p w:rsidR="00352C29" w:rsidRPr="00E41309" w:rsidRDefault="00352C29" w:rsidP="00352C29">
      <w:pPr>
        <w:numPr>
          <w:ilvl w:val="0"/>
          <w:numId w:val="23"/>
        </w:numPr>
        <w:autoSpaceDE w:val="0"/>
        <w:autoSpaceDN w:val="0"/>
        <w:adjustRightInd w:val="0"/>
        <w:jc w:val="both"/>
        <w:rPr>
          <w:iCs w:val="0"/>
          <w:noProof/>
          <w:lang w:val="de-CH"/>
        </w:rPr>
      </w:pPr>
      <w:r w:rsidRPr="00E41309">
        <w:rPr>
          <w:iCs w:val="0"/>
          <w:noProof/>
          <w:lang w:val="de-CH"/>
        </w:rPr>
        <w:t>Unbestimmt.</w:t>
      </w:r>
    </w:p>
    <w:p w:rsidR="00352C29" w:rsidRDefault="00352C29" w:rsidP="00352C29">
      <w:pPr>
        <w:autoSpaceDE w:val="0"/>
        <w:autoSpaceDN w:val="0"/>
        <w:adjustRightInd w:val="0"/>
        <w:rPr>
          <w:iCs w:val="0"/>
          <w:lang w:val="de-CH"/>
        </w:rPr>
      </w:pPr>
    </w:p>
    <w:p w:rsidR="00352C29" w:rsidRPr="00E41309" w:rsidRDefault="00352C29" w:rsidP="00352C29">
      <w:pPr>
        <w:autoSpaceDE w:val="0"/>
        <w:autoSpaceDN w:val="0"/>
        <w:adjustRightInd w:val="0"/>
        <w:rPr>
          <w:b/>
          <w:iCs w:val="0"/>
          <w:lang w:val="de-CH"/>
        </w:rPr>
      </w:pPr>
      <w:r w:rsidRPr="00E41309">
        <w:rPr>
          <w:b/>
          <w:iCs w:val="0"/>
          <w:lang w:val="de-CH"/>
        </w:rPr>
        <w:t xml:space="preserve">B. </w:t>
      </w:r>
      <w:r w:rsidR="00A76309" w:rsidRPr="00E41309">
        <w:rPr>
          <w:b/>
          <w:iCs w:val="0"/>
          <w:lang w:val="de-CH"/>
        </w:rPr>
        <w:t>342:</w:t>
      </w:r>
      <w:r w:rsidRPr="00E41309">
        <w:rPr>
          <w:b/>
          <w:iCs w:val="0"/>
          <w:lang w:val="de-CH"/>
        </w:rPr>
        <w:t xml:space="preserve"> Status amtlich</w:t>
      </w:r>
    </w:p>
    <w:p w:rsidR="00352C29" w:rsidRPr="00E41309" w:rsidRDefault="00352C29" w:rsidP="00352C29">
      <w:pPr>
        <w:pStyle w:val="Paragraphedeliste"/>
        <w:numPr>
          <w:ilvl w:val="0"/>
          <w:numId w:val="73"/>
        </w:numPr>
        <w:autoSpaceDE w:val="0"/>
        <w:autoSpaceDN w:val="0"/>
        <w:adjustRightInd w:val="0"/>
        <w:rPr>
          <w:iCs w:val="0"/>
          <w:lang w:val="de-CH"/>
        </w:rPr>
      </w:pPr>
      <w:r w:rsidRPr="00E41309">
        <w:rPr>
          <w:iCs w:val="0"/>
          <w:lang w:val="de-CH"/>
        </w:rPr>
        <w:t>True (richtig): offizielle Information von einem Zivilstandsamt</w:t>
      </w:r>
    </w:p>
    <w:p w:rsidR="00352C29" w:rsidRPr="00E41309" w:rsidRDefault="00352C29" w:rsidP="00352C29">
      <w:pPr>
        <w:pStyle w:val="Paragraphedeliste"/>
        <w:numPr>
          <w:ilvl w:val="0"/>
          <w:numId w:val="73"/>
        </w:numPr>
        <w:autoSpaceDE w:val="0"/>
        <w:autoSpaceDN w:val="0"/>
        <w:adjustRightInd w:val="0"/>
        <w:rPr>
          <w:iCs w:val="0"/>
          <w:lang w:val="de-CH"/>
        </w:rPr>
      </w:pPr>
      <w:r w:rsidRPr="00E41309">
        <w:rPr>
          <w:iCs w:val="0"/>
          <w:lang w:val="de-CH"/>
        </w:rPr>
        <w:t>False (falsch): inoffizielle Information (in der Regel von der Person)</w:t>
      </w:r>
    </w:p>
    <w:p w:rsidR="00352C29" w:rsidRDefault="00352C29" w:rsidP="00352C29">
      <w:pPr>
        <w:autoSpaceDE w:val="0"/>
        <w:autoSpaceDN w:val="0"/>
        <w:adjustRightInd w:val="0"/>
        <w:rPr>
          <w:iCs w:val="0"/>
          <w:lang w:val="de-CH"/>
        </w:rPr>
      </w:pPr>
    </w:p>
    <w:p w:rsidR="00352C29" w:rsidRPr="00791D79" w:rsidRDefault="00352C29" w:rsidP="00352C29">
      <w:pPr>
        <w:autoSpaceDE w:val="0"/>
        <w:autoSpaceDN w:val="0"/>
        <w:adjustRightInd w:val="0"/>
        <w:rPr>
          <w:b/>
          <w:iCs w:val="0"/>
          <w:lang w:val="de-CH"/>
        </w:rPr>
      </w:pPr>
      <w:r w:rsidRPr="00847E86">
        <w:rPr>
          <w:b/>
          <w:iCs w:val="0"/>
          <w:lang w:val="de-CH"/>
        </w:rPr>
        <w:t xml:space="preserve">C. </w:t>
      </w:r>
      <w:r w:rsidR="00A76309" w:rsidRPr="00847E86">
        <w:rPr>
          <w:b/>
          <w:iCs w:val="0"/>
          <w:lang w:val="de-CH"/>
        </w:rPr>
        <w:t>343:</w:t>
      </w:r>
      <w:r w:rsidRPr="00847E86">
        <w:rPr>
          <w:b/>
          <w:iCs w:val="0"/>
          <w:lang w:val="de-CH"/>
        </w:rPr>
        <w:t xml:space="preserve"> Trennung</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Freiwillig getrennt.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Gerichtlich getrennt.</w:t>
      </w:r>
    </w:p>
    <w:p w:rsidR="00352C29" w:rsidRPr="003D1ECE" w:rsidRDefault="00352C29" w:rsidP="00352C29">
      <w:pPr>
        <w:jc w:val="both"/>
        <w:rPr>
          <w:iCs w:val="0"/>
          <w:lang w:val="de-CH"/>
        </w:rPr>
      </w:pPr>
    </w:p>
    <w:p w:rsidR="00352C29" w:rsidRPr="00791D79" w:rsidRDefault="00352C29" w:rsidP="00352C29">
      <w:pPr>
        <w:autoSpaceDE w:val="0"/>
        <w:autoSpaceDN w:val="0"/>
        <w:adjustRightInd w:val="0"/>
        <w:rPr>
          <w:b/>
          <w:iCs w:val="0"/>
          <w:noProof/>
          <w:lang w:val="de-CH"/>
        </w:rPr>
      </w:pPr>
      <w:r w:rsidRPr="00847E86">
        <w:rPr>
          <w:b/>
          <w:iCs w:val="0"/>
          <w:noProof/>
          <w:lang w:val="de-CH"/>
        </w:rPr>
        <w:t>D. 344 : Partnerschaft aufgelöst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lastRenderedPageBreak/>
        <w:t>Gerichtlich aufgelöste Partnerschaft.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Ungültigerklärung.</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Durch Verschollenerklärung aufgelöste Partnerschaft.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Durch Tod aufgelöste Partnerschaft.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Unbekannt / Andere Gründe.</w:t>
      </w:r>
    </w:p>
    <w:p w:rsidR="00352C29" w:rsidRPr="00A76309"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A7630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Personenstandsausweis, </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zivilstandsamtliche Mitteilung,</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Familien-/Zivilstandsregister,</w:t>
      </w:r>
    </w:p>
    <w:p w:rsidR="00352C29" w:rsidRPr="00847E86" w:rsidRDefault="00352C29" w:rsidP="00352C29">
      <w:pPr>
        <w:numPr>
          <w:ilvl w:val="0"/>
          <w:numId w:val="23"/>
        </w:numPr>
        <w:autoSpaceDE w:val="0"/>
        <w:autoSpaceDN w:val="0"/>
        <w:adjustRightInd w:val="0"/>
        <w:jc w:val="both"/>
        <w:rPr>
          <w:iCs w:val="0"/>
          <w:lang w:val="de-CH"/>
        </w:rPr>
      </w:pPr>
      <w:r w:rsidRPr="00847E86">
        <w:rPr>
          <w:iCs w:val="0"/>
          <w:noProof/>
          <w:lang w:val="de-CH"/>
        </w:rPr>
        <w:t>Gerichtsurteil oder mündliche</w:t>
      </w:r>
      <w:r w:rsidRPr="00847E86">
        <w:rPr>
          <w:iCs w:val="0"/>
          <w:lang w:val="de-CH"/>
        </w:rPr>
        <w:t xml:space="preserve"> Angabe bei freiwilliger</w:t>
      </w:r>
      <w:r w:rsidRPr="00847E86">
        <w:rPr>
          <w:iCs w:val="0"/>
          <w:noProof/>
          <w:lang w:val="de-CH"/>
        </w:rPr>
        <w:t xml:space="preserve"> Trennung durch die betreffende Person.</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Ausländische Staatsangehörige:</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Zivilstandsdokumente,</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Ausländische Personen ohne Zivilstandsereignis in der Schweiz:</w:t>
      </w:r>
      <w:r w:rsidRPr="003D1ECE">
        <w:rPr>
          <w:iCs w:val="0"/>
          <w:lang w:val="de-CH"/>
        </w:rPr>
        <w:t xml:space="preserve"> mündliche Angabe</w:t>
      </w:r>
      <w:r w:rsidRPr="003D1ECE">
        <w:rPr>
          <w:iCs w:val="0"/>
          <w:noProof/>
          <w:lang w:val="de-CH"/>
        </w:rPr>
        <w:t xml:space="preserve"> durch die betreffende Person.</w:t>
      </w:r>
    </w:p>
    <w:p w:rsidR="00352C29" w:rsidRPr="00A76309"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Bemerkung</w:t>
      </w:r>
    </w:p>
    <w:p w:rsidR="00352C29" w:rsidRPr="00A7630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 xml:space="preserve">Ein Zivilstand </w:t>
      </w:r>
      <w:r w:rsidRPr="003D1ECE">
        <w:rPr>
          <w:i/>
          <w:iCs w:val="0"/>
          <w:noProof/>
          <w:lang w:val="de-CH"/>
        </w:rPr>
        <w:t>Unverheiratet</w:t>
      </w:r>
      <w:r w:rsidRPr="003D1ECE">
        <w:rPr>
          <w:iCs w:val="0"/>
          <w:noProof/>
          <w:lang w:val="de-CH"/>
        </w:rPr>
        <w:t xml:space="preserve"> kann als Folge einer Ungültigerklärung der letzten Ehe oder als Folge einer Verschollenerklärung des letzten Ehepartners bzw. der letzten Ehepartnerin entstehen.</w:t>
      </w:r>
    </w:p>
    <w:p w:rsidR="00352C29" w:rsidRPr="003D1ECE" w:rsidRDefault="00352C29" w:rsidP="00352C29">
      <w:pPr>
        <w:autoSpaceDE w:val="0"/>
        <w:autoSpaceDN w:val="0"/>
        <w:adjustRightInd w:val="0"/>
        <w:rPr>
          <w:iCs w:val="0"/>
          <w:lang w:val="de-CH"/>
        </w:rPr>
      </w:pPr>
    </w:p>
    <w:p w:rsidR="00352C29" w:rsidRPr="003D1ECE" w:rsidRDefault="00352C29" w:rsidP="004A2754">
      <w:pPr>
        <w:pStyle w:val="Titre3"/>
      </w:pPr>
      <w:bookmarkStart w:id="131" w:name="_/Datum_Zivilstandsereignis"/>
      <w:bookmarkStart w:id="132" w:name="_Toc58236089"/>
      <w:bookmarkEnd w:id="131"/>
      <w:r w:rsidRPr="003D1ECE">
        <w:rPr>
          <w:lang w:val="fr-CH" w:eastAsia="fr-CH"/>
        </w:rPr>
        <w:drawing>
          <wp:anchor distT="0" distB="0" distL="114300" distR="114300" simplePos="0" relativeHeight="251694080" behindDoc="0" locked="1" layoutInCell="1" allowOverlap="1" wp14:anchorId="50AE61A7" wp14:editId="4CE51D6E">
            <wp:simplePos x="0" y="0"/>
            <wp:positionH relativeFrom="page">
              <wp:posOffset>6736080</wp:posOffset>
            </wp:positionH>
            <wp:positionV relativeFrom="page">
              <wp:posOffset>56515</wp:posOffset>
            </wp:positionV>
            <wp:extent cx="791845" cy="440055"/>
            <wp:effectExtent l="0" t="0" r="8255" b="0"/>
            <wp:wrapNone/>
            <wp:docPr id="38" name="Bild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Datum Zivilstandsereignis</w:t>
      </w:r>
      <w:bookmarkEnd w:id="132"/>
    </w:p>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Freiwillig gemäss Art. 7 LHR</w:t>
      </w:r>
    </w:p>
    <w:p w:rsidR="00352C29" w:rsidRPr="00847E86" w:rsidRDefault="00352C29" w:rsidP="00352C29">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35 des </w:t>
      </w:r>
      <w:hyperlink r:id="rId96" w:history="1">
        <w:r w:rsidR="00A76309" w:rsidRPr="0039716C">
          <w:rPr>
            <w:rStyle w:val="Lienhypertexte"/>
            <w:rFonts w:cs="Arial"/>
            <w:szCs w:val="22"/>
            <w:lang w:val="de-CH" w:eastAsia="fr-CH"/>
          </w:rPr>
          <w:t>amtlichen Katalogs der Merkmale</w:t>
        </w:r>
      </w:hyperlink>
      <w:r w:rsidRPr="003D1ECE">
        <w:rPr>
          <w:iCs w:val="0"/>
          <w:lang w:val="de-CH"/>
        </w:rPr>
        <w:t xml:space="preserve"> für kantonale und kommunale </w:t>
      </w:r>
      <w:r w:rsidRPr="00847E86">
        <w:rPr>
          <w:iCs w:val="0"/>
          <w:lang w:val="de-CH"/>
        </w:rPr>
        <w:t xml:space="preserve">Einwohnerregister, Version 01.2014. </w:t>
      </w:r>
    </w:p>
    <w:p w:rsidR="00352C29" w:rsidRPr="00A7630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 und Teilmerkmale</w:t>
      </w:r>
    </w:p>
    <w:p w:rsidR="00352C29" w:rsidRPr="00A7630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Datum der Ereignisse der aktuellen Einträge zum Zivilstand.</w:t>
      </w:r>
    </w:p>
    <w:p w:rsidR="00352C29" w:rsidRPr="00A76309"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Teilmerkmale gemäss amtlichem Merkmalskatalog</w:t>
      </w:r>
    </w:p>
    <w:p w:rsidR="00352C29" w:rsidRPr="00A76309" w:rsidRDefault="00352C29" w:rsidP="00352C29">
      <w:pPr>
        <w:jc w:val="both"/>
        <w:rPr>
          <w:iCs w:val="0"/>
          <w:lang w:val="de-CH"/>
        </w:rPr>
      </w:pPr>
    </w:p>
    <w:p w:rsidR="00352C29" w:rsidRPr="003D1ECE" w:rsidRDefault="00352C29" w:rsidP="00352C29">
      <w:pPr>
        <w:numPr>
          <w:ilvl w:val="0"/>
          <w:numId w:val="26"/>
        </w:numPr>
        <w:jc w:val="both"/>
        <w:rPr>
          <w:b/>
          <w:iCs w:val="0"/>
          <w:lang w:val="de-CH"/>
        </w:rPr>
      </w:pPr>
      <w:r>
        <w:rPr>
          <w:b/>
          <w:iCs w:val="0"/>
          <w:noProof/>
          <w:lang w:val="de-CH"/>
        </w:rPr>
        <w:t>351 :</w:t>
      </w:r>
      <w:r w:rsidRPr="003D1ECE">
        <w:rPr>
          <w:b/>
          <w:iCs w:val="0"/>
          <w:noProof/>
          <w:lang w:val="de-CH"/>
        </w:rPr>
        <w:t xml:space="preserve"> </w:t>
      </w:r>
      <w:r w:rsidRPr="003D1ECE">
        <w:rPr>
          <w:b/>
          <w:iCs w:val="0"/>
          <w:lang w:val="de-CH"/>
        </w:rPr>
        <w:t>Datum</w:t>
      </w:r>
      <w:r w:rsidRPr="003D1ECE">
        <w:rPr>
          <w:b/>
          <w:iCs w:val="0"/>
          <w:noProof/>
          <w:lang w:val="de-CH"/>
        </w:rPr>
        <w:t xml:space="preserve"> der letzten Zivilstandsänderung</w:t>
      </w:r>
    </w:p>
    <w:p w:rsidR="00352C29" w:rsidRPr="00A76309" w:rsidRDefault="00352C29" w:rsidP="00A76309">
      <w:pPr>
        <w:jc w:val="both"/>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Datum, seit welchem der aktuelle Zivilstand gültig ist.</w:t>
      </w:r>
    </w:p>
    <w:p w:rsidR="00352C29" w:rsidRPr="00A76309" w:rsidRDefault="00352C29" w:rsidP="00A76309">
      <w:pPr>
        <w:jc w:val="both"/>
        <w:rPr>
          <w:iCs w:val="0"/>
          <w:lang w:val="de-CH"/>
        </w:rPr>
      </w:pPr>
    </w:p>
    <w:p w:rsidR="00352C29" w:rsidRPr="00847E86" w:rsidRDefault="00352C29" w:rsidP="00352C29">
      <w:pPr>
        <w:numPr>
          <w:ilvl w:val="0"/>
          <w:numId w:val="26"/>
        </w:numPr>
        <w:jc w:val="both"/>
        <w:rPr>
          <w:b/>
          <w:iCs w:val="0"/>
          <w:lang w:val="de-CH"/>
        </w:rPr>
      </w:pPr>
      <w:r w:rsidRPr="00847E86">
        <w:rPr>
          <w:b/>
          <w:iCs w:val="0"/>
          <w:noProof/>
          <w:lang w:val="de-CH"/>
        </w:rPr>
        <w:t xml:space="preserve">352 : Anfangsdatum der Trennung </w:t>
      </w:r>
    </w:p>
    <w:p w:rsidR="00352C29" w:rsidRPr="00847E86" w:rsidRDefault="00352C29" w:rsidP="00352C29">
      <w:pPr>
        <w:pStyle w:val="Paragraphedeliste"/>
        <w:numPr>
          <w:ilvl w:val="0"/>
          <w:numId w:val="23"/>
        </w:numPr>
        <w:jc w:val="both"/>
        <w:rPr>
          <w:b/>
          <w:iCs w:val="0"/>
          <w:lang w:val="de-CH"/>
        </w:rPr>
      </w:pPr>
      <w:r w:rsidRPr="00847E86">
        <w:rPr>
          <w:iCs w:val="0"/>
          <w:noProof/>
          <w:lang w:val="de-CH"/>
        </w:rPr>
        <w:t xml:space="preserve">Verheiratete und getrennt lebende Personen und mit eingetragener Partnerschaft und getrennt lebende Personen: </w:t>
      </w:r>
      <w:r w:rsidRPr="00847E86">
        <w:rPr>
          <w:rFonts w:cs="Arial"/>
          <w:color w:val="222222"/>
          <w:lang w:val="de-DE"/>
        </w:rPr>
        <w:t>Datum, ab dem die angegebene Trennung gültig ist. Datum im Zusammenhang mit dem Teilmerkmal 343 Trennung.</w:t>
      </w:r>
    </w:p>
    <w:p w:rsidR="00352C29" w:rsidRPr="00847E86" w:rsidRDefault="00352C29" w:rsidP="00352C29">
      <w:pPr>
        <w:numPr>
          <w:ilvl w:val="0"/>
          <w:numId w:val="23"/>
        </w:numPr>
        <w:autoSpaceDE w:val="0"/>
        <w:autoSpaceDN w:val="0"/>
        <w:adjustRightInd w:val="0"/>
        <w:jc w:val="both"/>
        <w:rPr>
          <w:b/>
          <w:iCs w:val="0"/>
          <w:lang w:val="de-CH"/>
        </w:rPr>
      </w:pPr>
      <w:r w:rsidRPr="00847E86">
        <w:rPr>
          <w:iCs w:val="0"/>
          <w:lang w:val="de-CH"/>
        </w:rPr>
        <w:t xml:space="preserve">Für eine freiwillige Trennung: </w:t>
      </w:r>
      <w:r w:rsidRPr="00847E86">
        <w:rPr>
          <w:iCs w:val="0"/>
          <w:noProof/>
          <w:lang w:val="de-CH"/>
        </w:rPr>
        <w:t>Datum der Verständigung zwischen den Partnern oder, mangels Angabe dessen, Datum, seit welchem das Paar keinen gemeinsamen Haushalt mehr führt.</w:t>
      </w:r>
    </w:p>
    <w:p w:rsidR="00352C29" w:rsidRDefault="00352C29" w:rsidP="00A76309">
      <w:pPr>
        <w:jc w:val="both"/>
        <w:rPr>
          <w:iCs w:val="0"/>
          <w:highlight w:val="cyan"/>
          <w:lang w:val="de-CH"/>
        </w:rPr>
      </w:pPr>
    </w:p>
    <w:p w:rsidR="00041C9B" w:rsidRPr="00EC2989" w:rsidRDefault="00041C9B" w:rsidP="00A76309">
      <w:pPr>
        <w:jc w:val="both"/>
        <w:rPr>
          <w:iCs w:val="0"/>
          <w:highlight w:val="cyan"/>
          <w:lang w:val="de-CH"/>
        </w:rPr>
      </w:pPr>
    </w:p>
    <w:p w:rsidR="00352C29" w:rsidRPr="004D74A5" w:rsidRDefault="00352C29" w:rsidP="00352C29">
      <w:pPr>
        <w:autoSpaceDE w:val="0"/>
        <w:autoSpaceDN w:val="0"/>
        <w:adjustRightInd w:val="0"/>
        <w:ind w:firstLine="360"/>
        <w:rPr>
          <w:b/>
          <w:iCs w:val="0"/>
          <w:lang w:val="de-CH"/>
        </w:rPr>
      </w:pPr>
      <w:r w:rsidRPr="004D74A5">
        <w:rPr>
          <w:b/>
          <w:iCs w:val="0"/>
          <w:lang w:val="de-CH"/>
        </w:rPr>
        <w:lastRenderedPageBreak/>
        <w:t xml:space="preserve">C. 353: </w:t>
      </w:r>
      <w:r w:rsidRPr="004D74A5">
        <w:rPr>
          <w:rStyle w:val="shorttext"/>
          <w:rFonts w:cs="Arial"/>
          <w:b/>
          <w:color w:val="222222"/>
          <w:lang w:val="de-DE"/>
        </w:rPr>
        <w:t>Enddatum der Trennung</w:t>
      </w:r>
      <w:r w:rsidR="00041C9B" w:rsidRPr="003D1ECE">
        <w:rPr>
          <w:noProof/>
          <w:lang w:val="fr-CH" w:eastAsia="fr-CH"/>
        </w:rPr>
        <w:drawing>
          <wp:anchor distT="0" distB="0" distL="114300" distR="114300" simplePos="0" relativeHeight="251911168" behindDoc="0" locked="1" layoutInCell="1" allowOverlap="1" wp14:anchorId="6D3354B9" wp14:editId="654641D4">
            <wp:simplePos x="0" y="0"/>
            <wp:positionH relativeFrom="rightMargin">
              <wp:align>left</wp:align>
            </wp:positionH>
            <wp:positionV relativeFrom="topMargin">
              <wp:align>bottom</wp:align>
            </wp:positionV>
            <wp:extent cx="791845" cy="440055"/>
            <wp:effectExtent l="0" t="0" r="8255" b="0"/>
            <wp:wrapNone/>
            <wp:docPr id="211" name="Bild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4D74A5" w:rsidRDefault="00352C29" w:rsidP="00352C29">
      <w:pPr>
        <w:pStyle w:val="Paragraphedeliste"/>
        <w:numPr>
          <w:ilvl w:val="0"/>
          <w:numId w:val="23"/>
        </w:numPr>
        <w:jc w:val="both"/>
        <w:rPr>
          <w:b/>
          <w:iCs w:val="0"/>
          <w:lang w:val="de-CH"/>
        </w:rPr>
      </w:pPr>
      <w:r w:rsidRPr="004D74A5">
        <w:rPr>
          <w:iCs w:val="0"/>
          <w:lang w:val="de-CH"/>
        </w:rPr>
        <w:t xml:space="preserve">Verheiratete </w:t>
      </w:r>
      <w:r w:rsidRPr="004D74A5">
        <w:rPr>
          <w:iCs w:val="0"/>
          <w:noProof/>
          <w:lang w:val="de-CH"/>
        </w:rPr>
        <w:t xml:space="preserve">und getrennt lebende Personen und mit eingetragener Partnerschaft und getrennt lebende Personen: Enddatum ab dem die Trennung gültig ist. </w:t>
      </w:r>
      <w:r w:rsidRPr="004D74A5">
        <w:rPr>
          <w:rFonts w:cs="Arial"/>
          <w:color w:val="222222"/>
          <w:lang w:val="de-DE"/>
        </w:rPr>
        <w:t>Datum im Zusammenhang mit dem Teilmerkmal 343 Trennung.</w:t>
      </w:r>
    </w:p>
    <w:p w:rsidR="00352C29" w:rsidRPr="00A76309" w:rsidRDefault="00352C29" w:rsidP="00A76309">
      <w:pPr>
        <w:pStyle w:val="Paragraphedeliste"/>
        <w:numPr>
          <w:ilvl w:val="0"/>
          <w:numId w:val="23"/>
        </w:numPr>
        <w:jc w:val="both"/>
        <w:rPr>
          <w:b/>
          <w:iCs w:val="0"/>
          <w:lang w:val="de-CH"/>
        </w:rPr>
      </w:pPr>
      <w:r w:rsidRPr="004D74A5">
        <w:rPr>
          <w:rFonts w:cs="Arial"/>
          <w:color w:val="222222"/>
          <w:lang w:val="de-DE"/>
        </w:rPr>
        <w:t>Für eine freiwillige Trennung: Datum, ab dem das Paar wieder einen gemeinsamen Haushalt führt.</w:t>
      </w:r>
    </w:p>
    <w:p w:rsidR="00A76309" w:rsidRPr="00A76309" w:rsidRDefault="00A76309" w:rsidP="00A76309">
      <w:pPr>
        <w:jc w:val="both"/>
        <w:rPr>
          <w:iCs w:val="0"/>
          <w:lang w:val="de-CH"/>
        </w:rPr>
      </w:pPr>
    </w:p>
    <w:p w:rsidR="00352C29" w:rsidRPr="003D1ECE" w:rsidRDefault="00352C29" w:rsidP="00352C29">
      <w:pPr>
        <w:jc w:val="both"/>
        <w:rPr>
          <w:b/>
          <w:iCs w:val="0"/>
          <w:lang w:val="de-CH"/>
        </w:rPr>
      </w:pPr>
      <w:r w:rsidRPr="003D1ECE">
        <w:rPr>
          <w:b/>
          <w:iCs w:val="0"/>
          <w:noProof/>
          <w:lang w:val="de-CH"/>
        </w:rPr>
        <w:t>Bemerkungen</w:t>
      </w:r>
    </w:p>
    <w:p w:rsidR="00352C29" w:rsidRPr="003D1ECE" w:rsidRDefault="00352C29" w:rsidP="00352C29">
      <w:pPr>
        <w:jc w:val="both"/>
        <w:rPr>
          <w:iCs w:val="0"/>
          <w:lang w:val="de-CH"/>
        </w:rPr>
      </w:pPr>
    </w:p>
    <w:p w:rsidR="00352C29" w:rsidRDefault="00352C29" w:rsidP="00352C29">
      <w:pPr>
        <w:autoSpaceDE w:val="0"/>
        <w:autoSpaceDN w:val="0"/>
        <w:adjustRightInd w:val="0"/>
        <w:jc w:val="both"/>
        <w:rPr>
          <w:iCs w:val="0"/>
          <w:noProof/>
          <w:lang w:val="de-CH"/>
        </w:rPr>
      </w:pPr>
      <w:r w:rsidRPr="003D1ECE">
        <w:rPr>
          <w:b/>
          <w:iCs w:val="0"/>
          <w:noProof/>
          <w:lang w:val="de-CH"/>
        </w:rPr>
        <w:t>Bei Geburten sowie der Ankunft von ledigen Personen</w:t>
      </w:r>
      <w:r w:rsidRPr="003D1ECE">
        <w:rPr>
          <w:iCs w:val="0"/>
          <w:noProof/>
          <w:lang w:val="de-CH"/>
        </w:rPr>
        <w:t xml:space="preserve"> wird als Teilmerkmal „Datum der letzten Zivilstandsänderung“ das Geburtsdatum eingetragen.</w:t>
      </w:r>
    </w:p>
    <w:p w:rsidR="00352C29" w:rsidRDefault="00352C29" w:rsidP="00352C29">
      <w:pPr>
        <w:autoSpaceDE w:val="0"/>
        <w:autoSpaceDN w:val="0"/>
        <w:adjustRightInd w:val="0"/>
        <w:jc w:val="both"/>
        <w:rPr>
          <w:iCs w:val="0"/>
          <w:noProof/>
          <w:lang w:val="de-CH"/>
        </w:rPr>
      </w:pPr>
    </w:p>
    <w:p w:rsidR="00352C29" w:rsidRPr="009568C2" w:rsidRDefault="00352C29" w:rsidP="00352C29">
      <w:pPr>
        <w:autoSpaceDE w:val="0"/>
        <w:autoSpaceDN w:val="0"/>
        <w:adjustRightInd w:val="0"/>
        <w:jc w:val="both"/>
        <w:rPr>
          <w:iCs w:val="0"/>
          <w:noProof/>
          <w:lang w:val="de-DE"/>
        </w:rPr>
      </w:pPr>
      <w:r w:rsidRPr="004D74A5">
        <w:rPr>
          <w:iCs w:val="0"/>
          <w:noProof/>
          <w:lang w:val="de-CH"/>
        </w:rPr>
        <w:t xml:space="preserve">Die Merkmale „Zivilstandsdatum“ können leer bleiben wenn diese Informationen vom Gemeindeschreiber nicht bekannt sind oder wenn das Ereignis </w:t>
      </w:r>
      <w:r w:rsidRPr="004D74A5">
        <w:rPr>
          <w:rFonts w:cs="Arial"/>
          <w:color w:val="222222"/>
          <w:lang w:val="de-DE"/>
        </w:rPr>
        <w:t>in den Personenstandsurkunden nicht ersichtlich ist.</w:t>
      </w:r>
    </w:p>
    <w:p w:rsidR="00352C29" w:rsidRPr="009568C2"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rsidR="00352C29" w:rsidRPr="00A76309" w:rsidRDefault="00352C29" w:rsidP="00352C29">
      <w:pPr>
        <w:autoSpaceDE w:val="0"/>
        <w:autoSpaceDN w:val="0"/>
        <w:adjustRightInd w:val="0"/>
        <w:rPr>
          <w:iCs w:val="0"/>
          <w:lang w:val="de-CH"/>
        </w:rPr>
      </w:pPr>
    </w:p>
    <w:p w:rsidR="00352C29" w:rsidRPr="00481423" w:rsidRDefault="00352C29" w:rsidP="00352C29">
      <w:pPr>
        <w:autoSpaceDE w:val="0"/>
        <w:autoSpaceDN w:val="0"/>
        <w:adjustRightInd w:val="0"/>
        <w:jc w:val="both"/>
        <w:rPr>
          <w:rFonts w:ascii="Syntax-Roman" w:hAnsi="Syntax-Roman"/>
          <w:iCs w:val="0"/>
          <w:noProof/>
          <w:lang w:val="de-CH"/>
        </w:rPr>
      </w:pPr>
      <w:r w:rsidRPr="003D1ECE">
        <w:rPr>
          <w:rFonts w:ascii="Syntax-Roman" w:hAnsi="Syntax-Roman"/>
          <w:iCs w:val="0"/>
          <w:noProof/>
          <w:lang w:val="de-CH"/>
        </w:rPr>
        <w:t xml:space="preserve">Falls Angaben vorhanden sind, muss es sich bei dem Merkmal </w:t>
      </w:r>
      <w:r w:rsidRPr="003D1ECE">
        <w:rPr>
          <w:rFonts w:ascii="Syntax-Bold" w:hAnsi="Syntax-Bold"/>
          <w:b/>
          <w:iCs w:val="0"/>
          <w:noProof/>
          <w:lang w:val="de-CH"/>
        </w:rPr>
        <w:t xml:space="preserve">Datum Zivilstandsereignis </w:t>
      </w:r>
      <w:r w:rsidRPr="003D1ECE">
        <w:rPr>
          <w:rFonts w:ascii="Syntax-Roman" w:hAnsi="Syntax-Roman"/>
          <w:iCs w:val="0"/>
          <w:noProof/>
          <w:lang w:val="de-CH"/>
        </w:rPr>
        <w:t>um ein gültiges Datum handeln, im Datumsformat JJJJ-MM-TT.</w:t>
      </w:r>
      <w:r w:rsidRPr="00F73D8A">
        <w:rPr>
          <w:noProof/>
          <w:lang w:val="de-CH" w:eastAsia="fr-CH"/>
        </w:rPr>
        <w:t xml:space="preserve"> </w:t>
      </w:r>
    </w:p>
    <w:p w:rsidR="00A76309" w:rsidRDefault="00A76309">
      <w:pPr>
        <w:spacing w:after="200" w:line="276" w:lineRule="auto"/>
        <w:rPr>
          <w:iCs w:val="0"/>
          <w:noProof/>
          <w:lang w:val="de-CH"/>
        </w:rPr>
      </w:pPr>
      <w:r>
        <w:rPr>
          <w:iCs w:val="0"/>
          <w:noProof/>
          <w:lang w:val="de-CH"/>
        </w:rPr>
        <w:br w:type="page"/>
      </w:r>
    </w:p>
    <w:p w:rsidR="00352C29" w:rsidRPr="003D1ECE" w:rsidRDefault="00352C29" w:rsidP="00352C29">
      <w:pPr>
        <w:autoSpaceDE w:val="0"/>
        <w:autoSpaceDN w:val="0"/>
        <w:adjustRightInd w:val="0"/>
        <w:rPr>
          <w:b/>
          <w:iCs w:val="0"/>
          <w:lang w:val="de-CH"/>
        </w:rPr>
      </w:pPr>
      <w:r w:rsidRPr="003D1ECE">
        <w:rPr>
          <w:b/>
          <w:iCs w:val="0"/>
          <w:noProof/>
          <w:lang w:val="de-CH"/>
        </w:rPr>
        <w:lastRenderedPageBreak/>
        <w:t>Mögliche Datenquellen:</w:t>
      </w:r>
    </w:p>
    <w:p w:rsidR="00352C29" w:rsidRPr="00A76309"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r w:rsidR="00A76309" w:rsidRPr="00A76309">
        <w:rPr>
          <w:lang w:val="fr-CH" w:eastAsia="fr-CH"/>
        </w:rPr>
        <w:t xml:space="preserve"> </w:t>
      </w:r>
      <w:r w:rsidR="00A76309" w:rsidRPr="003630AD">
        <w:rPr>
          <w:noProof/>
          <w:lang w:val="fr-CH" w:eastAsia="fr-CH"/>
        </w:rPr>
        <w:drawing>
          <wp:anchor distT="0" distB="0" distL="114300" distR="114300" simplePos="0" relativeHeight="251857920" behindDoc="0" locked="1" layoutInCell="1" allowOverlap="1" wp14:anchorId="1AA9E5DD" wp14:editId="02E408C2">
            <wp:simplePos x="0" y="0"/>
            <wp:positionH relativeFrom="page">
              <wp:posOffset>6624320</wp:posOffset>
            </wp:positionH>
            <wp:positionV relativeFrom="page">
              <wp:posOffset>58420</wp:posOffset>
            </wp:positionV>
            <wp:extent cx="791845" cy="440055"/>
            <wp:effectExtent l="19050" t="0" r="8255" b="0"/>
            <wp:wrapNone/>
            <wp:docPr id="202" name="Bild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Personenstandsausweis, </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zivilstandsamtliche Mitteilung,</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Familien-/Zivilstandsregister,</w:t>
      </w:r>
    </w:p>
    <w:p w:rsidR="00352C29"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 oder mündliche Angabe bei freiwilliger Trennung.</w:t>
      </w:r>
    </w:p>
    <w:p w:rsidR="00833C53" w:rsidRPr="00833C53" w:rsidRDefault="00833C53" w:rsidP="00833C53">
      <w:pPr>
        <w:numPr>
          <w:ilvl w:val="0"/>
          <w:numId w:val="23"/>
        </w:numPr>
        <w:autoSpaceDE w:val="0"/>
        <w:autoSpaceDN w:val="0"/>
        <w:adjustRightInd w:val="0"/>
        <w:jc w:val="both"/>
        <w:rPr>
          <w:iCs w:val="0"/>
          <w:noProof/>
          <w:lang w:val="de-CH"/>
        </w:rPr>
      </w:pPr>
      <w:bookmarkStart w:id="133" w:name="_Hlk55478830"/>
      <w:r w:rsidRPr="00833C53">
        <w:rPr>
          <w:rFonts w:cs="Arial"/>
          <w:szCs w:val="22"/>
          <w:lang w:val="de-CH"/>
        </w:rPr>
        <w:t>Meldung einer tatsächlichen Trennung (siehe Anhang 14: Vorlage für die Meldung einer tatsächlichen Trennung</w:t>
      </w:r>
      <w:bookmarkEnd w:id="133"/>
      <w:r w:rsidRPr="00833C53">
        <w:rPr>
          <w:rFonts w:cs="Arial"/>
          <w:szCs w:val="22"/>
          <w:lang w:val="de-CH"/>
        </w:rPr>
        <w:t>)</w:t>
      </w:r>
    </w:p>
    <w:p w:rsidR="00352C29" w:rsidRPr="003D1ECE" w:rsidRDefault="00352C29" w:rsidP="00352C29">
      <w:pPr>
        <w:rPr>
          <w:i/>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Ausländische Staatsangehörige:</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Zivilstandsdokumente,</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Ausländische Personen ohne Zivilstandsereignis in der Schweiz: mündliche Angabe durch die betreffende Person.</w:t>
      </w:r>
    </w:p>
    <w:p w:rsidR="00352C29" w:rsidRDefault="00352C29" w:rsidP="00352C29">
      <w:pPr>
        <w:rPr>
          <w:iCs w:val="0"/>
          <w:lang w:val="de-CH"/>
        </w:rPr>
      </w:pPr>
    </w:p>
    <w:p w:rsidR="00352C29" w:rsidRPr="00D4177D" w:rsidRDefault="00352C29" w:rsidP="004A2754">
      <w:pPr>
        <w:pStyle w:val="Titre3"/>
      </w:pPr>
      <w:bookmarkStart w:id="134" w:name="_Toc58236090"/>
      <w:r w:rsidRPr="00304562">
        <w:t>Todesdat</w:t>
      </w:r>
      <w:r w:rsidRPr="00D4177D">
        <w:t>um</w:t>
      </w:r>
      <w:bookmarkEnd w:id="134"/>
    </w:p>
    <w:p w:rsidR="00352C29" w:rsidRPr="00D4177D" w:rsidRDefault="00352C29" w:rsidP="00352C29">
      <w:pPr>
        <w:numPr>
          <w:ilvl w:val="0"/>
          <w:numId w:val="23"/>
        </w:numPr>
        <w:autoSpaceDE w:val="0"/>
        <w:autoSpaceDN w:val="0"/>
        <w:adjustRightInd w:val="0"/>
        <w:jc w:val="both"/>
        <w:rPr>
          <w:b/>
          <w:iCs w:val="0"/>
          <w:lang w:val="de-CH"/>
        </w:rPr>
      </w:pPr>
      <w:r w:rsidRPr="00D4177D">
        <w:rPr>
          <w:b/>
          <w:iCs w:val="0"/>
          <w:noProof/>
          <w:lang w:val="de-CH"/>
        </w:rPr>
        <w:t>Obligatorisch gemäss Art. 6 Bst. u RHG.</w:t>
      </w:r>
    </w:p>
    <w:p w:rsidR="00352C29" w:rsidRPr="00D4177D" w:rsidRDefault="00352C29" w:rsidP="00352C29">
      <w:pPr>
        <w:numPr>
          <w:ilvl w:val="0"/>
          <w:numId w:val="23"/>
        </w:numPr>
        <w:autoSpaceDE w:val="0"/>
        <w:autoSpaceDN w:val="0"/>
        <w:adjustRightInd w:val="0"/>
        <w:jc w:val="both"/>
        <w:rPr>
          <w:b/>
          <w:iCs w:val="0"/>
          <w:lang w:val="de-CH"/>
        </w:rPr>
      </w:pPr>
      <w:r w:rsidRPr="00D4177D">
        <w:rPr>
          <w:iCs w:val="0"/>
          <w:lang w:val="de-CH"/>
        </w:rPr>
        <w:t xml:space="preserve">Kapitel 36 des </w:t>
      </w:r>
      <w:hyperlink r:id="rId97" w:history="1">
        <w:r w:rsidRPr="00D4177D">
          <w:rPr>
            <w:rStyle w:val="Lienhypertexte"/>
            <w:iCs w:val="0"/>
            <w:color w:val="auto"/>
            <w:lang w:val="de-CH"/>
          </w:rPr>
          <w:t>amtlichen Katalogs der Merkmale</w:t>
        </w:r>
      </w:hyperlink>
      <w:r w:rsidRPr="00D4177D">
        <w:rPr>
          <w:iCs w:val="0"/>
          <w:lang w:val="de-CH"/>
        </w:rPr>
        <w:t xml:space="preserve"> für kantonale und kommunale Einwohnerregister, Version 2014.</w:t>
      </w:r>
    </w:p>
    <w:p w:rsidR="00352C29" w:rsidRDefault="00352C29" w:rsidP="00352C29">
      <w:pPr>
        <w:rPr>
          <w:iCs w:val="0"/>
          <w:lang w:val="de-CH"/>
        </w:rPr>
      </w:pPr>
    </w:p>
    <w:p w:rsidR="00352C29" w:rsidRDefault="00352C29" w:rsidP="00352C29">
      <w:pPr>
        <w:rPr>
          <w:iCs w:val="0"/>
          <w:lang w:val="de-CH"/>
        </w:rPr>
      </w:pPr>
      <w:r w:rsidRPr="00D4177D">
        <w:rPr>
          <w:iCs w:val="0"/>
          <w:lang w:val="de-CH"/>
        </w:rPr>
        <w:t>Teilmerkmale gemäss amtlichen Katalogs der Merkmale</w:t>
      </w:r>
      <w:r>
        <w:rPr>
          <w:iCs w:val="0"/>
          <w:lang w:val="de-CH"/>
        </w:rPr>
        <w:t xml:space="preserve"> </w:t>
      </w:r>
    </w:p>
    <w:p w:rsidR="00352C29" w:rsidRDefault="00352C29" w:rsidP="00352C29">
      <w:pPr>
        <w:rPr>
          <w:iCs w:val="0"/>
          <w:lang w:val="de-CH"/>
        </w:rPr>
      </w:pPr>
    </w:p>
    <w:p w:rsidR="00352C29" w:rsidRPr="00D4177D" w:rsidRDefault="00352C29" w:rsidP="008C0A5D">
      <w:pPr>
        <w:ind w:firstLine="360"/>
        <w:rPr>
          <w:b/>
          <w:iCs w:val="0"/>
          <w:lang w:val="de-CH"/>
        </w:rPr>
      </w:pPr>
      <w:r w:rsidRPr="00D4177D">
        <w:rPr>
          <w:b/>
          <w:iCs w:val="0"/>
          <w:lang w:val="de-CH"/>
        </w:rPr>
        <w:t>A. 361 : Anfangsdatum des Todes</w:t>
      </w:r>
    </w:p>
    <w:p w:rsidR="00352C29" w:rsidRPr="00D4177D" w:rsidRDefault="00352C29" w:rsidP="00352C29">
      <w:pPr>
        <w:pStyle w:val="Paragraphedeliste"/>
        <w:numPr>
          <w:ilvl w:val="0"/>
          <w:numId w:val="74"/>
        </w:numPr>
        <w:rPr>
          <w:iCs w:val="0"/>
          <w:lang w:val="de-CH"/>
        </w:rPr>
      </w:pPr>
      <w:r w:rsidRPr="00D4177D">
        <w:rPr>
          <w:b/>
          <w:iCs w:val="0"/>
          <w:lang w:val="de-CH"/>
        </w:rPr>
        <w:t xml:space="preserve">Status: obligatorisch </w:t>
      </w:r>
      <w:r w:rsidRPr="00D4177D">
        <w:rPr>
          <w:iCs w:val="0"/>
          <w:lang w:val="de-CH"/>
        </w:rPr>
        <w:t>im Falle des Todes der betreffende Person</w:t>
      </w:r>
    </w:p>
    <w:p w:rsidR="00352C29" w:rsidRPr="00D4177D" w:rsidRDefault="00352C29" w:rsidP="00352C29">
      <w:pPr>
        <w:pStyle w:val="Paragraphedeliste"/>
        <w:numPr>
          <w:ilvl w:val="0"/>
          <w:numId w:val="74"/>
        </w:numPr>
        <w:rPr>
          <w:iCs w:val="0"/>
          <w:lang w:val="de-CH"/>
        </w:rPr>
      </w:pPr>
      <w:r w:rsidRPr="00D4177D">
        <w:rPr>
          <w:iCs w:val="0"/>
          <w:lang w:val="de-CH"/>
        </w:rPr>
        <w:t>Genaues Todesdatum für die verstorbenen Personen oder Anfangsdatum der Todesdauer gemäss Information des Zivilstandsamt (siehe Bemerkungen hier unten).</w:t>
      </w:r>
    </w:p>
    <w:p w:rsidR="00352C29" w:rsidRDefault="00352C29" w:rsidP="00352C29">
      <w:pPr>
        <w:rPr>
          <w:iCs w:val="0"/>
          <w:lang w:val="de-CH"/>
        </w:rPr>
      </w:pPr>
    </w:p>
    <w:p w:rsidR="00352C29" w:rsidRPr="00D4177D" w:rsidRDefault="00352C29" w:rsidP="00352C29">
      <w:pPr>
        <w:ind w:firstLine="360"/>
        <w:rPr>
          <w:b/>
          <w:iCs w:val="0"/>
          <w:lang w:val="de-CH"/>
        </w:rPr>
      </w:pPr>
      <w:r w:rsidRPr="00D4177D">
        <w:rPr>
          <w:b/>
          <w:iCs w:val="0"/>
          <w:lang w:val="de-CH"/>
        </w:rPr>
        <w:t>B. 362 : Enddatum des Todes</w:t>
      </w:r>
    </w:p>
    <w:p w:rsidR="00352C29" w:rsidRPr="00D4177D" w:rsidRDefault="00352C29" w:rsidP="00352C29">
      <w:pPr>
        <w:pStyle w:val="Paragraphedeliste"/>
        <w:numPr>
          <w:ilvl w:val="0"/>
          <w:numId w:val="75"/>
        </w:numPr>
        <w:rPr>
          <w:iCs w:val="0"/>
          <w:lang w:val="de-CH"/>
        </w:rPr>
      </w:pPr>
      <w:r w:rsidRPr="00D4177D">
        <w:rPr>
          <w:b/>
          <w:iCs w:val="0"/>
          <w:lang w:val="de-CH"/>
        </w:rPr>
        <w:t>Status: fakultativ</w:t>
      </w:r>
    </w:p>
    <w:p w:rsidR="00352C29" w:rsidRPr="00D4177D" w:rsidRDefault="00352C29" w:rsidP="00352C29">
      <w:pPr>
        <w:pStyle w:val="Paragraphedeliste"/>
        <w:numPr>
          <w:ilvl w:val="0"/>
          <w:numId w:val="75"/>
        </w:numPr>
        <w:rPr>
          <w:iCs w:val="0"/>
          <w:lang w:val="de-CH"/>
        </w:rPr>
      </w:pPr>
      <w:r w:rsidRPr="00D4177D">
        <w:rPr>
          <w:iCs w:val="0"/>
          <w:lang w:val="de-CH"/>
        </w:rPr>
        <w:t>Enddatum der Todesdauer gemäss Information des Zivilstandsamt (siehe Bemerkungen hier unten).</w:t>
      </w:r>
    </w:p>
    <w:p w:rsidR="00352C29" w:rsidRPr="00D1348D" w:rsidRDefault="00352C29" w:rsidP="00352C29">
      <w:pPr>
        <w:rPr>
          <w:iCs w:val="0"/>
          <w:highlight w:val="cyan"/>
          <w:lang w:val="de-CH"/>
        </w:rPr>
      </w:pPr>
    </w:p>
    <w:p w:rsidR="00352C29" w:rsidRPr="00D4177D" w:rsidRDefault="00352C29" w:rsidP="00352C29">
      <w:pPr>
        <w:jc w:val="both"/>
        <w:rPr>
          <w:b/>
          <w:iCs w:val="0"/>
          <w:noProof/>
          <w:lang w:val="de-CH"/>
        </w:rPr>
      </w:pPr>
      <w:r w:rsidRPr="00D4177D">
        <w:rPr>
          <w:b/>
          <w:iCs w:val="0"/>
          <w:noProof/>
          <w:lang w:val="de-CH"/>
        </w:rPr>
        <w:t>Bemerkungen:</w:t>
      </w:r>
    </w:p>
    <w:p w:rsidR="00352C29" w:rsidRPr="00A76309" w:rsidRDefault="00352C29" w:rsidP="00352C29">
      <w:pPr>
        <w:jc w:val="both"/>
        <w:rPr>
          <w:iCs w:val="0"/>
          <w:lang w:val="de-CH"/>
        </w:rPr>
      </w:pPr>
    </w:p>
    <w:p w:rsidR="00352C29" w:rsidRPr="00D4177D" w:rsidRDefault="00352C29" w:rsidP="00352C29">
      <w:pPr>
        <w:rPr>
          <w:iCs w:val="0"/>
          <w:lang w:val="de-CH"/>
        </w:rPr>
      </w:pPr>
      <w:r w:rsidRPr="00D4177D">
        <w:rPr>
          <w:iCs w:val="0"/>
          <w:lang w:val="de-CH"/>
        </w:rPr>
        <w:t xml:space="preserve">Wenn das genaue Todesdatum nicht bekannt ist, </w:t>
      </w:r>
      <w:r w:rsidRPr="00D4177D">
        <w:rPr>
          <w:rFonts w:cs="Arial"/>
          <w:color w:val="222222"/>
          <w:lang w:val="de-DE"/>
        </w:rPr>
        <w:t>wird das Startdatum angegeben und das Ende des Intervalls, während dessen der Tod der Person aufgetreten ist. Ein solches Todesfallintervall kann nur durch das Zivilstandsamt (Infostar) bekannt gegeben werden.</w:t>
      </w:r>
    </w:p>
    <w:p w:rsidR="00352C29" w:rsidRPr="006D359B" w:rsidRDefault="00352C29" w:rsidP="006D359B">
      <w:pPr>
        <w:rPr>
          <w:iCs w:val="0"/>
          <w:lang w:val="de-CH"/>
        </w:rPr>
      </w:pPr>
    </w:p>
    <w:p w:rsidR="00352C29" w:rsidRDefault="00352C29" w:rsidP="00352C29">
      <w:pPr>
        <w:rPr>
          <w:rFonts w:cs="Arial"/>
          <w:color w:val="222222"/>
          <w:lang w:val="de-DE"/>
        </w:rPr>
      </w:pPr>
      <w:r w:rsidRPr="00D4177D">
        <w:rPr>
          <w:rFonts w:cs="Arial"/>
          <w:color w:val="222222"/>
          <w:lang w:val="de-DE"/>
        </w:rPr>
        <w:t>Bei einer Ankündigung an anderen Dienststellen, kann nur das Anfangsdatum des Todes übermittelt werden.</w:t>
      </w:r>
    </w:p>
    <w:p w:rsidR="00352C29" w:rsidRDefault="00352C29" w:rsidP="00352C29">
      <w:pPr>
        <w:rPr>
          <w:rFonts w:cs="Arial"/>
          <w:color w:val="222222"/>
          <w:lang w:val="de-DE"/>
        </w:rPr>
      </w:pPr>
    </w:p>
    <w:p w:rsidR="00352C29" w:rsidRDefault="00352C29" w:rsidP="00352C29">
      <w:pPr>
        <w:rPr>
          <w:iCs w:val="0"/>
          <w:lang w:val="de-CH"/>
        </w:rPr>
      </w:pPr>
      <w:r w:rsidRPr="00D4177D">
        <w:rPr>
          <w:rFonts w:cs="Arial"/>
          <w:color w:val="222222"/>
          <w:lang w:val="de-DE"/>
        </w:rPr>
        <w:t>Für die lebenden Personen: Merkmal bleibt leer.</w:t>
      </w:r>
    </w:p>
    <w:p w:rsidR="00352C29" w:rsidRDefault="00352C29" w:rsidP="00352C29">
      <w:pPr>
        <w:rPr>
          <w:iCs w:val="0"/>
          <w:lang w:val="de-CH"/>
        </w:rPr>
      </w:pPr>
    </w:p>
    <w:p w:rsidR="00352C29" w:rsidRPr="00D4177D" w:rsidRDefault="00352C29" w:rsidP="00352C29">
      <w:pPr>
        <w:rPr>
          <w:b/>
          <w:iCs w:val="0"/>
          <w:lang w:val="de-CH"/>
        </w:rPr>
      </w:pPr>
      <w:r w:rsidRPr="00D4177D">
        <w:rPr>
          <w:b/>
          <w:iCs w:val="0"/>
          <w:lang w:val="de-CH"/>
        </w:rPr>
        <w:t>Mögliche Datenquelle:</w:t>
      </w:r>
    </w:p>
    <w:p w:rsidR="00352C29" w:rsidRPr="00D4177D" w:rsidRDefault="00352C29" w:rsidP="00352C29">
      <w:pPr>
        <w:rPr>
          <w:iCs w:val="0"/>
          <w:lang w:val="de-CH"/>
        </w:rPr>
      </w:pPr>
    </w:p>
    <w:p w:rsidR="00352C29" w:rsidRDefault="00352C29" w:rsidP="00352C29">
      <w:pPr>
        <w:rPr>
          <w:iCs w:val="0"/>
          <w:lang w:val="de-CH"/>
        </w:rPr>
      </w:pPr>
      <w:r w:rsidRPr="00D4177D">
        <w:rPr>
          <w:rFonts w:cs="Arial"/>
          <w:color w:val="222222"/>
          <w:lang w:val="de-DE"/>
        </w:rPr>
        <w:t>Gemäss den offiziellen Angaben des Zivilstandsamt oder des Gerichtes (Verschollen-Erklärung).</w:t>
      </w:r>
    </w:p>
    <w:p w:rsidR="00352C29" w:rsidRDefault="00352C29" w:rsidP="00352C29">
      <w:pPr>
        <w:rPr>
          <w:iCs w:val="0"/>
          <w:lang w:val="de-CH"/>
        </w:rPr>
      </w:pPr>
    </w:p>
    <w:p w:rsidR="00352C29" w:rsidRDefault="00352C29" w:rsidP="00352C29">
      <w:pPr>
        <w:rPr>
          <w:b/>
          <w:iCs w:val="0"/>
          <w:lang w:val="de-CH"/>
        </w:rPr>
      </w:pPr>
      <w:r>
        <w:rPr>
          <w:b/>
          <w:iCs w:val="0"/>
          <w:lang w:val="de-CH"/>
        </w:rPr>
        <w:br w:type="page"/>
      </w:r>
    </w:p>
    <w:p w:rsidR="00352C29" w:rsidRPr="00D4177D" w:rsidRDefault="00352C29" w:rsidP="004A2754">
      <w:pPr>
        <w:pStyle w:val="Titre3"/>
      </w:pPr>
      <w:bookmarkStart w:id="135" w:name="_Toc58236091"/>
      <w:r w:rsidRPr="00D4177D">
        <w:lastRenderedPageBreak/>
        <w:t>Todesort</w:t>
      </w:r>
      <w:bookmarkEnd w:id="135"/>
    </w:p>
    <w:p w:rsidR="00352C29" w:rsidRPr="00D4177D" w:rsidRDefault="00352C29" w:rsidP="00352C29">
      <w:pPr>
        <w:pStyle w:val="Paragraphedeliste"/>
        <w:numPr>
          <w:ilvl w:val="0"/>
          <w:numId w:val="76"/>
        </w:numPr>
        <w:rPr>
          <w:b/>
          <w:iCs w:val="0"/>
          <w:lang w:val="de-CH"/>
        </w:rPr>
      </w:pPr>
      <w:r w:rsidRPr="00D4177D">
        <w:rPr>
          <w:b/>
          <w:iCs w:val="0"/>
          <w:lang w:val="de-CH"/>
        </w:rPr>
        <w:t xml:space="preserve">Fakultativ gem. Art. 7 </w:t>
      </w:r>
      <w:r w:rsidRPr="00D4177D">
        <w:rPr>
          <w:rFonts w:cs="Arial"/>
          <w:b/>
          <w:lang w:val="de-DE"/>
        </w:rPr>
        <w:t>RHG</w:t>
      </w:r>
    </w:p>
    <w:p w:rsidR="00352C29" w:rsidRPr="00D4177D" w:rsidRDefault="00352C29" w:rsidP="00352C29">
      <w:pPr>
        <w:numPr>
          <w:ilvl w:val="0"/>
          <w:numId w:val="23"/>
        </w:numPr>
        <w:autoSpaceDE w:val="0"/>
        <w:autoSpaceDN w:val="0"/>
        <w:adjustRightInd w:val="0"/>
        <w:jc w:val="both"/>
        <w:rPr>
          <w:b/>
          <w:iCs w:val="0"/>
          <w:lang w:val="de-CH"/>
        </w:rPr>
      </w:pPr>
      <w:r w:rsidRPr="00D4177D">
        <w:rPr>
          <w:rFonts w:cs="Arial"/>
          <w:lang w:val="de-DE"/>
        </w:rPr>
        <w:t xml:space="preserve">Kapitel 37 </w:t>
      </w:r>
      <w:r w:rsidRPr="00D4177D">
        <w:rPr>
          <w:iCs w:val="0"/>
          <w:lang w:val="de-CH"/>
        </w:rPr>
        <w:t xml:space="preserve">des </w:t>
      </w:r>
      <w:hyperlink r:id="rId98" w:history="1">
        <w:r w:rsidR="006D359B" w:rsidRPr="0039716C">
          <w:rPr>
            <w:rStyle w:val="Lienhypertexte"/>
            <w:rFonts w:cs="Arial"/>
            <w:szCs w:val="22"/>
            <w:lang w:val="de-CH" w:eastAsia="fr-CH"/>
          </w:rPr>
          <w:t>amtlichen Katalogs der Merkmale</w:t>
        </w:r>
      </w:hyperlink>
      <w:r w:rsidRPr="00D4177D">
        <w:rPr>
          <w:rStyle w:val="Lienhypertexte"/>
          <w:iCs w:val="0"/>
          <w:color w:val="auto"/>
          <w:u w:val="none"/>
          <w:lang w:val="de-CH"/>
        </w:rPr>
        <w:t xml:space="preserve"> </w:t>
      </w:r>
      <w:r w:rsidRPr="00D4177D">
        <w:rPr>
          <w:iCs w:val="0"/>
          <w:lang w:val="de-CH"/>
        </w:rPr>
        <w:t>für kantonale und kommunale Einwohnerregister, Version 2014.</w:t>
      </w:r>
    </w:p>
    <w:p w:rsidR="00352C29" w:rsidRPr="00065586" w:rsidRDefault="00352C29" w:rsidP="00352C29">
      <w:pPr>
        <w:pStyle w:val="Paragraphedeliste"/>
        <w:ind w:left="720"/>
        <w:rPr>
          <w:iCs w:val="0"/>
          <w:lang w:val="de-CH"/>
        </w:rPr>
      </w:pPr>
    </w:p>
    <w:p w:rsidR="00352C29" w:rsidRPr="00B14D23" w:rsidRDefault="00352C29" w:rsidP="00352C29">
      <w:pPr>
        <w:rPr>
          <w:b/>
          <w:iCs w:val="0"/>
          <w:lang w:val="de-CH"/>
        </w:rPr>
      </w:pPr>
      <w:r w:rsidRPr="00D4177D">
        <w:rPr>
          <w:b/>
          <w:iCs w:val="0"/>
          <w:lang w:val="de-CH"/>
        </w:rPr>
        <w:t xml:space="preserve">Teilmerkmale gemäss dem </w:t>
      </w:r>
      <w:hyperlink r:id="rId99" w:history="1">
        <w:r w:rsidRPr="006D359B">
          <w:rPr>
            <w:rStyle w:val="Lienhypertexte"/>
            <w:b/>
            <w:iCs w:val="0"/>
            <w:color w:val="auto"/>
            <w:u w:val="none"/>
            <w:lang w:val="de-CH"/>
          </w:rPr>
          <w:t>amtlichen Katalogs der Merkmale</w:t>
        </w:r>
      </w:hyperlink>
    </w:p>
    <w:p w:rsidR="00352C29" w:rsidRDefault="00352C29" w:rsidP="00352C29">
      <w:pPr>
        <w:rPr>
          <w:iCs w:val="0"/>
          <w:lang w:val="de-CH"/>
        </w:rPr>
      </w:pPr>
    </w:p>
    <w:p w:rsidR="00352C29" w:rsidRPr="00690793" w:rsidRDefault="00352C29" w:rsidP="00A76309">
      <w:pPr>
        <w:ind w:firstLine="360"/>
        <w:rPr>
          <w:b/>
          <w:iCs w:val="0"/>
          <w:lang w:val="de-CH"/>
        </w:rPr>
      </w:pPr>
      <w:r w:rsidRPr="00D4177D">
        <w:rPr>
          <w:b/>
          <w:iCs w:val="0"/>
          <w:lang w:val="de-CH"/>
        </w:rPr>
        <w:t xml:space="preserve">A. 371 Status des Todesorts </w:t>
      </w:r>
    </w:p>
    <w:p w:rsidR="00352C29" w:rsidRPr="00D4177D" w:rsidRDefault="00352C29" w:rsidP="00352C29">
      <w:pPr>
        <w:pStyle w:val="Paragraphedeliste"/>
        <w:numPr>
          <w:ilvl w:val="0"/>
          <w:numId w:val="23"/>
        </w:numPr>
        <w:rPr>
          <w:iCs w:val="0"/>
          <w:lang w:val="de-CH"/>
        </w:rPr>
      </w:pPr>
      <w:r w:rsidRPr="00D4177D">
        <w:rPr>
          <w:iCs w:val="0"/>
          <w:lang w:val="de-CH"/>
        </w:rPr>
        <w:t>Gibt an ob der Todesort bekannt ist oder nicht.</w:t>
      </w:r>
    </w:p>
    <w:p w:rsidR="00352C29" w:rsidRPr="00B14D23" w:rsidRDefault="00352C29" w:rsidP="00352C29">
      <w:pPr>
        <w:rPr>
          <w:iCs w:val="0"/>
          <w:highlight w:val="cyan"/>
          <w:lang w:val="de-CH"/>
        </w:rPr>
      </w:pPr>
    </w:p>
    <w:p w:rsidR="00352C29" w:rsidRPr="00690793" w:rsidRDefault="00352C29" w:rsidP="00A76309">
      <w:pPr>
        <w:ind w:firstLine="360"/>
        <w:rPr>
          <w:b/>
          <w:iCs w:val="0"/>
          <w:lang w:val="de-CH"/>
        </w:rPr>
      </w:pPr>
      <w:r w:rsidRPr="00D4177D">
        <w:rPr>
          <w:b/>
          <w:iCs w:val="0"/>
          <w:lang w:val="de-CH"/>
        </w:rPr>
        <w:t>B. 372 Land des Todes</w:t>
      </w:r>
    </w:p>
    <w:p w:rsidR="00352C29" w:rsidRPr="00D4177D" w:rsidRDefault="00352C29" w:rsidP="00352C29">
      <w:pPr>
        <w:pStyle w:val="Paragraphedeliste"/>
        <w:numPr>
          <w:ilvl w:val="0"/>
          <w:numId w:val="23"/>
        </w:numPr>
        <w:rPr>
          <w:rStyle w:val="shorttext"/>
          <w:iCs w:val="0"/>
          <w:lang w:val="de-CH"/>
        </w:rPr>
      </w:pPr>
      <w:r w:rsidRPr="00D4177D">
        <w:rPr>
          <w:rStyle w:val="shorttext"/>
          <w:rFonts w:cs="Arial"/>
          <w:color w:val="222222"/>
          <w:lang w:val="de-DE"/>
        </w:rPr>
        <w:t xml:space="preserve">Gibt das Land des Todes an </w:t>
      </w:r>
    </w:p>
    <w:p w:rsidR="00352C29" w:rsidRPr="00690793" w:rsidRDefault="00352C29" w:rsidP="00352C29">
      <w:pPr>
        <w:pStyle w:val="Paragraphedeliste"/>
        <w:numPr>
          <w:ilvl w:val="0"/>
          <w:numId w:val="23"/>
        </w:numPr>
        <w:rPr>
          <w:iCs w:val="0"/>
          <w:lang w:val="de-CH"/>
        </w:rPr>
      </w:pPr>
      <w:r w:rsidRPr="00D4177D">
        <w:rPr>
          <w:rStyle w:val="shorttext"/>
          <w:rFonts w:cs="Arial"/>
          <w:color w:val="222222"/>
          <w:lang w:val="de-DE"/>
        </w:rPr>
        <w:t>Für alle Personen für welche das Land des Todes bekannt ist, ist das Land des Todes obligatorisch.</w:t>
      </w:r>
    </w:p>
    <w:p w:rsidR="00A76309" w:rsidRDefault="00A76309" w:rsidP="00352C29">
      <w:pPr>
        <w:rPr>
          <w:iCs w:val="0"/>
          <w:lang w:val="de-CH"/>
        </w:rPr>
      </w:pPr>
    </w:p>
    <w:p w:rsidR="00352C29" w:rsidRPr="006844CD" w:rsidRDefault="00352C29" w:rsidP="00A76309">
      <w:pPr>
        <w:ind w:firstLine="360"/>
        <w:rPr>
          <w:b/>
          <w:iCs w:val="0"/>
          <w:lang w:val="de-CH"/>
        </w:rPr>
      </w:pPr>
      <w:r w:rsidRPr="006844CD">
        <w:rPr>
          <w:b/>
          <w:iCs w:val="0"/>
          <w:lang w:val="de-CH"/>
        </w:rPr>
        <w:t>C. 373 Ort des Todes in der Schweiz</w:t>
      </w:r>
    </w:p>
    <w:p w:rsidR="00352C29" w:rsidRPr="006844CD" w:rsidRDefault="00352C29" w:rsidP="00352C29">
      <w:pPr>
        <w:pStyle w:val="Paragraphedeliste"/>
        <w:numPr>
          <w:ilvl w:val="0"/>
          <w:numId w:val="77"/>
        </w:numPr>
        <w:rPr>
          <w:iCs w:val="0"/>
          <w:lang w:val="de-CH"/>
        </w:rPr>
      </w:pPr>
      <w:r w:rsidRPr="006844CD">
        <w:rPr>
          <w:iCs w:val="0"/>
          <w:lang w:val="de-CH"/>
        </w:rPr>
        <w:t>Gibt die Gemeinde des Todes an</w:t>
      </w:r>
    </w:p>
    <w:p w:rsidR="00352C29" w:rsidRPr="006844CD" w:rsidRDefault="00352C29" w:rsidP="00352C29">
      <w:pPr>
        <w:pStyle w:val="Paragraphedeliste"/>
        <w:numPr>
          <w:ilvl w:val="0"/>
          <w:numId w:val="77"/>
        </w:numPr>
        <w:rPr>
          <w:iCs w:val="0"/>
          <w:lang w:val="de-CH"/>
        </w:rPr>
      </w:pPr>
      <w:r w:rsidRPr="006844CD">
        <w:rPr>
          <w:iCs w:val="0"/>
          <w:lang w:val="de-CH"/>
        </w:rPr>
        <w:t>Für alle Personen für welche der Ort des Todes bekannt ist und in der Schweiz, ist die Gemeinde des Todes obligatorisch</w:t>
      </w:r>
    </w:p>
    <w:p w:rsidR="00352C29" w:rsidRPr="006844CD" w:rsidRDefault="00352C29" w:rsidP="00352C29">
      <w:pPr>
        <w:pStyle w:val="Paragraphedeliste"/>
        <w:numPr>
          <w:ilvl w:val="0"/>
          <w:numId w:val="77"/>
        </w:numPr>
        <w:rPr>
          <w:iCs w:val="0"/>
          <w:lang w:val="de-CH"/>
        </w:rPr>
      </w:pPr>
      <w:r w:rsidRPr="006844CD">
        <w:rPr>
          <w:iCs w:val="0"/>
          <w:lang w:val="de-CH"/>
        </w:rPr>
        <w:t>Für alle Personen die im Ausland gestorben sind, bleibt das Feld leer.</w:t>
      </w:r>
    </w:p>
    <w:p w:rsidR="00352C29" w:rsidRDefault="00352C29" w:rsidP="00352C29">
      <w:pPr>
        <w:rPr>
          <w:iCs w:val="0"/>
          <w:lang w:val="de-CH"/>
        </w:rPr>
      </w:pPr>
    </w:p>
    <w:p w:rsidR="00352C29" w:rsidRPr="006844CD" w:rsidRDefault="00352C29" w:rsidP="00A76309">
      <w:pPr>
        <w:ind w:firstLine="360"/>
        <w:rPr>
          <w:b/>
          <w:iCs w:val="0"/>
          <w:lang w:val="de-CH"/>
        </w:rPr>
      </w:pPr>
      <w:r w:rsidRPr="006844CD">
        <w:rPr>
          <w:b/>
          <w:iCs w:val="0"/>
          <w:lang w:val="de-CH"/>
        </w:rPr>
        <w:t>D. 374 Ort des Todes im Ausland</w:t>
      </w:r>
    </w:p>
    <w:p w:rsidR="00352C29" w:rsidRPr="006844CD" w:rsidRDefault="00352C29" w:rsidP="00352C29">
      <w:pPr>
        <w:pStyle w:val="Paragraphedeliste"/>
        <w:numPr>
          <w:ilvl w:val="0"/>
          <w:numId w:val="78"/>
        </w:numPr>
        <w:rPr>
          <w:iCs w:val="0"/>
          <w:lang w:val="de-CH"/>
        </w:rPr>
      </w:pPr>
      <w:r w:rsidRPr="006844CD">
        <w:rPr>
          <w:iCs w:val="0"/>
          <w:lang w:val="de-CH"/>
        </w:rPr>
        <w:t>Gibt der Ort des Todes im Ausland, insofern bekannt.</w:t>
      </w:r>
    </w:p>
    <w:p w:rsidR="00352C29" w:rsidRPr="006844CD" w:rsidRDefault="00352C29" w:rsidP="00352C29">
      <w:pPr>
        <w:pStyle w:val="Paragraphedeliste"/>
        <w:numPr>
          <w:ilvl w:val="0"/>
          <w:numId w:val="78"/>
        </w:numPr>
        <w:rPr>
          <w:iCs w:val="0"/>
          <w:lang w:val="de-CH"/>
        </w:rPr>
      </w:pPr>
      <w:r w:rsidRPr="006844CD">
        <w:rPr>
          <w:iCs w:val="0"/>
          <w:lang w:val="de-CH"/>
        </w:rPr>
        <w:t>Für eine im Ausland gestorbene Person, bleibt das Feld leer.</w:t>
      </w:r>
    </w:p>
    <w:p w:rsidR="00352C29" w:rsidRDefault="00352C29" w:rsidP="00352C29">
      <w:pPr>
        <w:rPr>
          <w:iCs w:val="0"/>
          <w:lang w:val="de-CH"/>
        </w:rPr>
      </w:pPr>
    </w:p>
    <w:p w:rsidR="00352C29" w:rsidRPr="006844CD" w:rsidRDefault="00352C29" w:rsidP="00352C29">
      <w:pPr>
        <w:rPr>
          <w:b/>
          <w:iCs w:val="0"/>
          <w:lang w:val="de-CH"/>
        </w:rPr>
      </w:pPr>
      <w:r w:rsidRPr="006844CD">
        <w:rPr>
          <w:b/>
          <w:iCs w:val="0"/>
          <w:lang w:val="de-CH"/>
        </w:rPr>
        <w:t>Bemerkungen:</w:t>
      </w:r>
    </w:p>
    <w:p w:rsidR="00352C29" w:rsidRPr="006844CD" w:rsidRDefault="00352C29" w:rsidP="00352C29">
      <w:pPr>
        <w:rPr>
          <w:iCs w:val="0"/>
          <w:lang w:val="de-CH"/>
        </w:rPr>
      </w:pPr>
    </w:p>
    <w:p w:rsidR="00352C29" w:rsidRPr="006844CD" w:rsidRDefault="00352C29" w:rsidP="00352C29">
      <w:pPr>
        <w:jc w:val="both"/>
        <w:rPr>
          <w:iCs w:val="0"/>
          <w:lang w:val="de-CH"/>
        </w:rPr>
      </w:pPr>
      <w:r w:rsidRPr="006844CD">
        <w:rPr>
          <w:rFonts w:cs="Arial"/>
          <w:color w:val="222222"/>
          <w:lang w:val="de-DE"/>
        </w:rPr>
        <w:t>Der Ort des Todes ist der gleiche Ort, wo die Person von einem Arzt für tot erklärt wurde. Die Verwendung der historischen Nummerierung der Gemeinden ist wichtig damit die automatische Umwandlung der Daten über die aktuelle Gemeinde vorgenommen werden kann. Diese Information ist für alle registrierten Personen die nach dem 1. Januar 2015 gestorben sind.</w:t>
      </w:r>
    </w:p>
    <w:p w:rsidR="00352C29" w:rsidRPr="006844CD" w:rsidRDefault="00352C29" w:rsidP="00352C29">
      <w:pPr>
        <w:rPr>
          <w:iCs w:val="0"/>
          <w:lang w:val="de-CH"/>
        </w:rPr>
      </w:pPr>
    </w:p>
    <w:p w:rsidR="00352C29" w:rsidRPr="006844CD" w:rsidRDefault="00352C29" w:rsidP="00352C29">
      <w:pPr>
        <w:rPr>
          <w:b/>
          <w:iCs w:val="0"/>
          <w:lang w:val="de-CH"/>
        </w:rPr>
      </w:pPr>
      <w:r w:rsidRPr="006844CD">
        <w:rPr>
          <w:b/>
          <w:iCs w:val="0"/>
          <w:lang w:val="de-CH"/>
        </w:rPr>
        <w:t>Mögliche Datenquelle:</w:t>
      </w:r>
    </w:p>
    <w:p w:rsidR="00352C29" w:rsidRPr="00B8363E" w:rsidRDefault="00352C29" w:rsidP="00352C29">
      <w:pPr>
        <w:rPr>
          <w:iCs w:val="0"/>
          <w:highlight w:val="cyan"/>
          <w:lang w:val="de-CH"/>
        </w:rPr>
      </w:pPr>
    </w:p>
    <w:p w:rsidR="00352C29" w:rsidRDefault="00352C29" w:rsidP="00352C29">
      <w:pPr>
        <w:rPr>
          <w:iCs w:val="0"/>
          <w:lang w:val="de-CH"/>
        </w:rPr>
      </w:pPr>
      <w:r>
        <w:rPr>
          <w:rFonts w:cs="Arial"/>
          <w:color w:val="222222"/>
          <w:lang w:val="de-DE"/>
        </w:rPr>
        <w:t>Gemäss den</w:t>
      </w:r>
      <w:r w:rsidRPr="006844CD">
        <w:rPr>
          <w:rFonts w:cs="Arial"/>
          <w:color w:val="222222"/>
          <w:lang w:val="de-DE"/>
        </w:rPr>
        <w:t xml:space="preserve"> offiziellen Angaben vom Zivilstandsamt, oder Dokumente vom Zivilstandsamt.</w:t>
      </w:r>
    </w:p>
    <w:p w:rsidR="00352C29" w:rsidRDefault="00352C29" w:rsidP="00352C29">
      <w:pPr>
        <w:rPr>
          <w:iCs w:val="0"/>
          <w:lang w:val="de-CH"/>
        </w:rPr>
      </w:pPr>
    </w:p>
    <w:p w:rsidR="00352C29" w:rsidRPr="003630AD" w:rsidRDefault="00352C29" w:rsidP="004A2754">
      <w:pPr>
        <w:pStyle w:val="Titre3"/>
      </w:pPr>
      <w:bookmarkStart w:id="136" w:name="_Nationalité"/>
      <w:bookmarkStart w:id="137" w:name="_/Staatsangehörigkeit"/>
      <w:bookmarkStart w:id="138" w:name="_Toc58236092"/>
      <w:bookmarkEnd w:id="136"/>
      <w:bookmarkEnd w:id="137"/>
      <w:r w:rsidRPr="003630AD">
        <w:rPr>
          <w:lang w:val="fr-CH" w:eastAsia="fr-CH"/>
        </w:rPr>
        <w:drawing>
          <wp:anchor distT="0" distB="0" distL="114300" distR="114300" simplePos="0" relativeHeight="251695104" behindDoc="0" locked="1" layoutInCell="1" allowOverlap="1" wp14:anchorId="3C8E0EF0" wp14:editId="30DFDC8A">
            <wp:simplePos x="0" y="0"/>
            <wp:positionH relativeFrom="page">
              <wp:align>right</wp:align>
            </wp:positionH>
            <wp:positionV relativeFrom="page">
              <wp:posOffset>66040</wp:posOffset>
            </wp:positionV>
            <wp:extent cx="791845" cy="440055"/>
            <wp:effectExtent l="0" t="0" r="8255" b="0"/>
            <wp:wrapNone/>
            <wp:docPr id="39" name="Bild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630AD">
        <w:t>Staatsangehörigkeit</w:t>
      </w:r>
      <w:bookmarkEnd w:id="138"/>
    </w:p>
    <w:p w:rsidR="00352C29" w:rsidRPr="003630AD" w:rsidRDefault="00352C29" w:rsidP="00352C29">
      <w:pPr>
        <w:numPr>
          <w:ilvl w:val="0"/>
          <w:numId w:val="23"/>
        </w:numPr>
        <w:autoSpaceDE w:val="0"/>
        <w:autoSpaceDN w:val="0"/>
        <w:adjustRightInd w:val="0"/>
        <w:jc w:val="both"/>
        <w:rPr>
          <w:b/>
          <w:iCs w:val="0"/>
          <w:lang w:val="de-CH"/>
        </w:rPr>
      </w:pPr>
      <w:r w:rsidRPr="003630AD">
        <w:rPr>
          <w:b/>
          <w:iCs w:val="0"/>
          <w:noProof/>
          <w:lang w:val="de-CH"/>
        </w:rPr>
        <w:t>Ob</w:t>
      </w:r>
      <w:r>
        <w:rPr>
          <w:b/>
          <w:iCs w:val="0"/>
          <w:noProof/>
          <w:lang w:val="de-CH"/>
        </w:rPr>
        <w:t>ligatorisch gemäss Art. 6 Bst. m</w:t>
      </w:r>
      <w:r w:rsidRPr="003630AD">
        <w:rPr>
          <w:b/>
          <w:iCs w:val="0"/>
          <w:noProof/>
          <w:lang w:val="de-CH"/>
        </w:rPr>
        <w:t xml:space="preserve"> RHG.</w:t>
      </w:r>
    </w:p>
    <w:p w:rsidR="00352C29" w:rsidRPr="003630AD" w:rsidRDefault="00352C29" w:rsidP="00352C29">
      <w:pPr>
        <w:numPr>
          <w:ilvl w:val="0"/>
          <w:numId w:val="23"/>
        </w:numPr>
        <w:autoSpaceDE w:val="0"/>
        <w:autoSpaceDN w:val="0"/>
        <w:adjustRightInd w:val="0"/>
        <w:jc w:val="both"/>
        <w:rPr>
          <w:b/>
          <w:iCs w:val="0"/>
          <w:lang w:val="de-CH"/>
        </w:rPr>
      </w:pPr>
      <w:r w:rsidRPr="003630AD">
        <w:rPr>
          <w:iCs w:val="0"/>
          <w:lang w:val="de-CH"/>
        </w:rPr>
        <w:t xml:space="preserve">Kapitel 41 des </w:t>
      </w:r>
      <w:hyperlink r:id="rId100" w:history="1">
        <w:r w:rsidRPr="009E66F2">
          <w:rPr>
            <w:rStyle w:val="Lienhypertexte"/>
            <w:iCs w:val="0"/>
            <w:color w:val="auto"/>
            <w:u w:val="none"/>
            <w:lang w:val="de-CH"/>
          </w:rPr>
          <w:t>amtlichen Katalogs der Merkmale</w:t>
        </w:r>
      </w:hyperlink>
      <w:r w:rsidRPr="003630AD">
        <w:rPr>
          <w:iCs w:val="0"/>
          <w:lang w:val="de-CH"/>
        </w:rPr>
        <w:t xml:space="preserve"> für kantonale und kommunale Einwohnerregister, Version </w:t>
      </w:r>
      <w:r w:rsidR="008C0A5D">
        <w:rPr>
          <w:iCs w:val="0"/>
          <w:lang w:val="de-CH"/>
        </w:rPr>
        <w:t>2014.</w:t>
      </w:r>
    </w:p>
    <w:p w:rsidR="00352C29" w:rsidRPr="003D1ECE" w:rsidRDefault="00352C29" w:rsidP="00352C29">
      <w:pPr>
        <w:jc w:val="both"/>
        <w:rPr>
          <w:b/>
          <w:iCs w:val="0"/>
          <w:lang w:val="de-CH"/>
        </w:rPr>
      </w:pPr>
    </w:p>
    <w:p w:rsidR="00352C29" w:rsidRPr="003D1ECE" w:rsidRDefault="00352C29" w:rsidP="00352C29">
      <w:pPr>
        <w:jc w:val="both"/>
        <w:rPr>
          <w:b/>
          <w:iCs w:val="0"/>
          <w:lang w:val="de-CH"/>
        </w:rPr>
      </w:pPr>
      <w:r w:rsidRPr="003D1ECE">
        <w:rPr>
          <w:b/>
          <w:iCs w:val="0"/>
          <w:noProof/>
          <w:lang w:val="de-CH"/>
        </w:rPr>
        <w:t>Teilmerkmale gemäss amtlichem Merkmalskatalog</w:t>
      </w:r>
    </w:p>
    <w:p w:rsidR="00352C29" w:rsidRPr="003D1ECE" w:rsidRDefault="00352C29" w:rsidP="00352C29">
      <w:pPr>
        <w:jc w:val="both"/>
        <w:rPr>
          <w:b/>
          <w:iCs w:val="0"/>
          <w:lang w:val="de-CH"/>
        </w:rPr>
      </w:pPr>
    </w:p>
    <w:p w:rsidR="00352C29" w:rsidRPr="006844CD" w:rsidRDefault="00352C29" w:rsidP="00352C29">
      <w:pPr>
        <w:numPr>
          <w:ilvl w:val="0"/>
          <w:numId w:val="27"/>
        </w:numPr>
        <w:jc w:val="both"/>
        <w:rPr>
          <w:b/>
          <w:iCs w:val="0"/>
          <w:lang w:val="de-CH"/>
        </w:rPr>
      </w:pPr>
      <w:r w:rsidRPr="003D1ECE">
        <w:rPr>
          <w:b/>
          <w:iCs w:val="0"/>
          <w:lang w:val="de-CH"/>
        </w:rPr>
        <w:t>411 Status Staatsangehörigkeit</w:t>
      </w:r>
    </w:p>
    <w:p w:rsidR="00352C29" w:rsidRPr="006844CD" w:rsidRDefault="00352C29" w:rsidP="00352C29">
      <w:pPr>
        <w:pStyle w:val="Paragraphedeliste"/>
        <w:numPr>
          <w:ilvl w:val="0"/>
          <w:numId w:val="79"/>
        </w:numPr>
        <w:jc w:val="both"/>
        <w:rPr>
          <w:b/>
          <w:iCs w:val="0"/>
          <w:lang w:val="de-CH"/>
        </w:rPr>
      </w:pPr>
      <w:r w:rsidRPr="006844CD">
        <w:rPr>
          <w:b/>
          <w:iCs w:val="0"/>
          <w:lang w:val="de-CH"/>
        </w:rPr>
        <w:t>Status: obligatorisch</w:t>
      </w:r>
    </w:p>
    <w:p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Gibt an, ob die Staatsangehörigkeit bekannt ist oder nicht.</w:t>
      </w:r>
    </w:p>
    <w:p w:rsidR="00352C29" w:rsidRPr="003D1ECE" w:rsidRDefault="00352C29" w:rsidP="00352C29">
      <w:pPr>
        <w:jc w:val="both"/>
        <w:rPr>
          <w:b/>
          <w:iCs w:val="0"/>
          <w:lang w:val="de-CH"/>
        </w:rPr>
      </w:pPr>
    </w:p>
    <w:p w:rsidR="00352C29" w:rsidRPr="006844CD" w:rsidRDefault="00352C29" w:rsidP="00352C29">
      <w:pPr>
        <w:numPr>
          <w:ilvl w:val="0"/>
          <w:numId w:val="27"/>
        </w:numPr>
        <w:jc w:val="both"/>
        <w:rPr>
          <w:b/>
          <w:iCs w:val="0"/>
          <w:lang w:val="de-CH"/>
        </w:rPr>
      </w:pPr>
      <w:r w:rsidRPr="003D1ECE">
        <w:rPr>
          <w:b/>
          <w:iCs w:val="0"/>
          <w:lang w:val="de-CH"/>
        </w:rPr>
        <w:t>412 Staatsangehörigkeit</w:t>
      </w:r>
      <w:r w:rsidRPr="003D1ECE">
        <w:rPr>
          <w:b/>
          <w:iCs w:val="0"/>
          <w:lang w:val="de-CH"/>
        </w:rPr>
        <w:tab/>
      </w:r>
    </w:p>
    <w:p w:rsidR="00352C29" w:rsidRPr="006844CD" w:rsidRDefault="00352C29" w:rsidP="00352C29">
      <w:pPr>
        <w:pStyle w:val="Paragraphedeliste"/>
        <w:numPr>
          <w:ilvl w:val="0"/>
          <w:numId w:val="23"/>
        </w:numPr>
        <w:jc w:val="both"/>
        <w:rPr>
          <w:b/>
          <w:iCs w:val="0"/>
          <w:lang w:val="de-CH"/>
        </w:rPr>
      </w:pPr>
      <w:r w:rsidRPr="006844CD">
        <w:rPr>
          <w:b/>
          <w:iCs w:val="0"/>
          <w:lang w:val="de-CH"/>
        </w:rPr>
        <w:t>Status: obligatorisch wenn der Status der Nationalität mit „Bekannt“ angegeben ist.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 (politische Nomenklatur).</w:t>
      </w:r>
    </w:p>
    <w:p w:rsidR="006D359B" w:rsidRDefault="00352C29" w:rsidP="006D359B">
      <w:pPr>
        <w:autoSpaceDE w:val="0"/>
        <w:autoSpaceDN w:val="0"/>
        <w:adjustRightInd w:val="0"/>
        <w:ind w:left="720"/>
        <w:rPr>
          <w:iCs w:val="0"/>
          <w:lang w:val="de-CH"/>
        </w:rPr>
      </w:pPr>
      <w:r w:rsidRPr="003D1ECE">
        <w:rPr>
          <w:iCs w:val="0"/>
          <w:noProof/>
          <w:lang w:val="de-CH"/>
        </w:rPr>
        <w:t>Siehe Nomenklatur der Staaten und Gebiete:</w:t>
      </w:r>
      <w:r w:rsidRPr="003D1ECE">
        <w:rPr>
          <w:iCs w:val="0"/>
          <w:lang w:val="de-CH"/>
        </w:rPr>
        <w:t xml:space="preserve"> </w:t>
      </w:r>
      <w:hyperlink r:id="rId101" w:history="1">
        <w:r w:rsidR="006D359B" w:rsidRPr="0081226E">
          <w:rPr>
            <w:rStyle w:val="Lienhypertexte"/>
            <w:lang w:val="de-CH"/>
          </w:rPr>
          <w:t>https://www.bfs.admin.ch/bfs/de/home/grundlagen/stgb.html</w:t>
        </w:r>
      </w:hyperlink>
      <w:hyperlink r:id="rId102" w:history="1"/>
    </w:p>
    <w:p w:rsidR="00352C29" w:rsidRDefault="0040072F" w:rsidP="009E5BBB">
      <w:pPr>
        <w:autoSpaceDE w:val="0"/>
        <w:autoSpaceDN w:val="0"/>
        <w:adjustRightInd w:val="0"/>
        <w:ind w:left="720"/>
        <w:rPr>
          <w:iCs w:val="0"/>
          <w:lang w:val="de-CH"/>
        </w:rPr>
      </w:pPr>
      <w:hyperlink r:id="rId103" w:history="1"/>
    </w:p>
    <w:p w:rsidR="00352C29" w:rsidRPr="006844CD" w:rsidRDefault="00352C29" w:rsidP="00352C29">
      <w:pPr>
        <w:numPr>
          <w:ilvl w:val="0"/>
          <w:numId w:val="27"/>
        </w:numPr>
        <w:jc w:val="both"/>
        <w:rPr>
          <w:b/>
          <w:iCs w:val="0"/>
          <w:lang w:val="de-CH"/>
        </w:rPr>
      </w:pPr>
      <w:r>
        <w:rPr>
          <w:iCs w:val="0"/>
          <w:lang w:val="de-CH"/>
        </w:rPr>
        <w:lastRenderedPageBreak/>
        <w:t xml:space="preserve"> </w:t>
      </w:r>
      <w:r w:rsidRPr="006844CD">
        <w:rPr>
          <w:b/>
          <w:iCs w:val="0"/>
          <w:lang w:val="de-CH"/>
        </w:rPr>
        <w:t>413 Anfangsdatum der Staatsangehörigkeit</w:t>
      </w:r>
      <w:r w:rsidRPr="006844CD">
        <w:rPr>
          <w:b/>
          <w:iCs w:val="0"/>
          <w:lang w:val="de-CH"/>
        </w:rPr>
        <w:tab/>
      </w:r>
    </w:p>
    <w:p w:rsidR="00352C29" w:rsidRPr="006844CD" w:rsidRDefault="00352C29" w:rsidP="00352C29">
      <w:pPr>
        <w:pStyle w:val="Paragraphedeliste"/>
        <w:numPr>
          <w:ilvl w:val="0"/>
          <w:numId w:val="80"/>
        </w:numPr>
        <w:jc w:val="both"/>
        <w:rPr>
          <w:iCs w:val="0"/>
          <w:lang w:val="de-CH"/>
        </w:rPr>
      </w:pPr>
      <w:r w:rsidRPr="006844CD">
        <w:rPr>
          <w:b/>
          <w:iCs w:val="0"/>
          <w:lang w:val="de-CH"/>
        </w:rPr>
        <w:t>Status: fakultativ</w:t>
      </w:r>
      <w:r w:rsidRPr="006844CD">
        <w:rPr>
          <w:iCs w:val="0"/>
          <w:lang w:val="de-CH"/>
        </w:rPr>
        <w:t>, obschon der Status der Nationalität mit „bekannt“ angegeben ist.</w:t>
      </w:r>
    </w:p>
    <w:p w:rsidR="00352C29" w:rsidRPr="006844CD" w:rsidRDefault="00352C29" w:rsidP="00352C29">
      <w:pPr>
        <w:pStyle w:val="Paragraphedeliste"/>
        <w:numPr>
          <w:ilvl w:val="0"/>
          <w:numId w:val="80"/>
        </w:numPr>
        <w:jc w:val="both"/>
        <w:rPr>
          <w:iCs w:val="0"/>
          <w:lang w:val="de-CH"/>
        </w:rPr>
      </w:pPr>
      <w:r w:rsidRPr="006844CD">
        <w:rPr>
          <w:rFonts w:cs="Arial"/>
          <w:color w:val="222222"/>
          <w:lang w:val="de-DE"/>
        </w:rPr>
        <w:t>Gibt das Datum an, ab wann die Nationalität gültig ist.</w:t>
      </w:r>
    </w:p>
    <w:p w:rsidR="00352C29" w:rsidRPr="003D1ECE" w:rsidRDefault="00352C29" w:rsidP="00352C29">
      <w:pPr>
        <w:tabs>
          <w:tab w:val="left" w:pos="2268"/>
        </w:tabs>
        <w:autoSpaceDE w:val="0"/>
        <w:autoSpaceDN w:val="0"/>
        <w:adjustRightInd w:val="0"/>
        <w:rPr>
          <w:iCs w:val="0"/>
          <w:lang w:val="de-CH"/>
        </w:rPr>
      </w:pPr>
    </w:p>
    <w:p w:rsidR="00352C29" w:rsidRDefault="00352C29" w:rsidP="00352C29">
      <w:pPr>
        <w:tabs>
          <w:tab w:val="left" w:pos="2268"/>
        </w:tabs>
        <w:autoSpaceDE w:val="0"/>
        <w:autoSpaceDN w:val="0"/>
        <w:adjustRightInd w:val="0"/>
        <w:rPr>
          <w:b/>
          <w:iCs w:val="0"/>
          <w:noProof/>
          <w:lang w:val="de-CH"/>
        </w:rPr>
      </w:pPr>
      <w:r w:rsidRPr="003D1ECE">
        <w:rPr>
          <w:b/>
          <w:iCs w:val="0"/>
          <w:noProof/>
          <w:lang w:val="de-CH"/>
        </w:rPr>
        <w:t>Zulässige Werte, Codierung:</w:t>
      </w:r>
    </w:p>
    <w:p w:rsidR="00352C29" w:rsidRPr="003E1F50" w:rsidRDefault="00352C29" w:rsidP="00352C29">
      <w:pPr>
        <w:tabs>
          <w:tab w:val="left" w:pos="2268"/>
        </w:tabs>
        <w:autoSpaceDE w:val="0"/>
        <w:autoSpaceDN w:val="0"/>
        <w:adjustRightInd w:val="0"/>
        <w:rPr>
          <w:iCs w:val="0"/>
          <w:lang w:val="de-CH"/>
        </w:rPr>
      </w:pPr>
    </w:p>
    <w:p w:rsidR="00352C29" w:rsidRPr="006844CD" w:rsidRDefault="00352C29" w:rsidP="00352C29">
      <w:pPr>
        <w:numPr>
          <w:ilvl w:val="0"/>
          <w:numId w:val="28"/>
        </w:numPr>
        <w:jc w:val="both"/>
        <w:rPr>
          <w:b/>
          <w:iCs w:val="0"/>
          <w:lang w:val="de-CH"/>
        </w:rPr>
      </w:pPr>
      <w:r w:rsidRPr="003D1ECE">
        <w:rPr>
          <w:b/>
          <w:iCs w:val="0"/>
          <w:lang w:val="de-CH"/>
        </w:rPr>
        <w:t>411 Status Staatsangehörigkeit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Staatsangehörigkeit unbekannt.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Staatenlos gemäss entsprechenden Ausweispapieren (z. B. Ausländerausweis).</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 bekannt.</w:t>
      </w:r>
    </w:p>
    <w:p w:rsidR="00352C29" w:rsidRPr="003D1ECE" w:rsidRDefault="00352C29" w:rsidP="00352C29">
      <w:pPr>
        <w:tabs>
          <w:tab w:val="left" w:pos="2268"/>
        </w:tabs>
        <w:autoSpaceDE w:val="0"/>
        <w:autoSpaceDN w:val="0"/>
        <w:adjustRightInd w:val="0"/>
        <w:rPr>
          <w:iCs w:val="0"/>
          <w:lang w:val="de-CH"/>
        </w:rPr>
      </w:pPr>
    </w:p>
    <w:p w:rsidR="00352C29" w:rsidRPr="006844CD" w:rsidRDefault="00352C29" w:rsidP="00352C29">
      <w:pPr>
        <w:numPr>
          <w:ilvl w:val="0"/>
          <w:numId w:val="28"/>
        </w:numPr>
        <w:jc w:val="both"/>
        <w:rPr>
          <w:b/>
          <w:iCs w:val="0"/>
          <w:lang w:val="de-CH"/>
        </w:rPr>
      </w:pPr>
      <w:r w:rsidRPr="003D1ECE">
        <w:rPr>
          <w:b/>
          <w:iCs w:val="0"/>
          <w:lang w:val="de-CH"/>
        </w:rPr>
        <w:t>412 Staatsangehörigkeit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BFS-Nummer und Landesname gemäss Nomenklatur Staaten und Gebiete.</w:t>
      </w:r>
    </w:p>
    <w:p w:rsidR="00352C29" w:rsidRDefault="00352C29" w:rsidP="00352C29">
      <w:pPr>
        <w:autoSpaceDE w:val="0"/>
        <w:autoSpaceDN w:val="0"/>
        <w:adjustRightInd w:val="0"/>
        <w:rPr>
          <w:iCs w:val="0"/>
          <w:lang w:val="de-CH"/>
        </w:rPr>
      </w:pPr>
    </w:p>
    <w:p w:rsidR="00352C29" w:rsidRPr="006844CD" w:rsidRDefault="00352C29" w:rsidP="00352C29">
      <w:pPr>
        <w:ind w:left="340"/>
        <w:jc w:val="both"/>
        <w:rPr>
          <w:b/>
          <w:iCs w:val="0"/>
          <w:lang w:val="de-CH"/>
        </w:rPr>
      </w:pPr>
      <w:r w:rsidRPr="006844CD">
        <w:rPr>
          <w:b/>
          <w:iCs w:val="0"/>
          <w:lang w:val="de-CH"/>
        </w:rPr>
        <w:t>C. 413 Anfangsdatum der Staatsangehörigkeit</w:t>
      </w:r>
      <w:r w:rsidRPr="006844CD">
        <w:rPr>
          <w:b/>
          <w:iCs w:val="0"/>
          <w:lang w:val="de-CH"/>
        </w:rPr>
        <w:tab/>
      </w:r>
    </w:p>
    <w:p w:rsidR="00352C29" w:rsidRPr="006844CD" w:rsidRDefault="00352C29" w:rsidP="00352C29">
      <w:pPr>
        <w:pStyle w:val="Paragraphedeliste"/>
        <w:numPr>
          <w:ilvl w:val="0"/>
          <w:numId w:val="23"/>
        </w:numPr>
        <w:autoSpaceDE w:val="0"/>
        <w:autoSpaceDN w:val="0"/>
        <w:adjustRightInd w:val="0"/>
        <w:rPr>
          <w:iCs w:val="0"/>
          <w:lang w:val="de-CH"/>
        </w:rPr>
      </w:pPr>
      <w:r w:rsidRPr="006844CD">
        <w:rPr>
          <w:rStyle w:val="shorttext"/>
          <w:rFonts w:cs="Arial"/>
          <w:color w:val="222222"/>
          <w:lang w:val="de-DE"/>
        </w:rPr>
        <w:t>Datumsformat JJJJ-MM-TT</w:t>
      </w:r>
    </w:p>
    <w:p w:rsidR="00352C29" w:rsidRPr="003E1F50" w:rsidRDefault="00352C29" w:rsidP="00352C29">
      <w:pPr>
        <w:tabs>
          <w:tab w:val="left" w:pos="2268"/>
        </w:tabs>
        <w:autoSpaceDE w:val="0"/>
        <w:autoSpaceDN w:val="0"/>
        <w:adjustRightInd w:val="0"/>
        <w:rPr>
          <w:iCs w:val="0"/>
          <w:noProof/>
          <w:lang w:val="de-CH"/>
        </w:rPr>
      </w:pPr>
    </w:p>
    <w:p w:rsidR="00352C29" w:rsidRPr="003D1ECE" w:rsidRDefault="00352C29" w:rsidP="00352C29">
      <w:pPr>
        <w:tabs>
          <w:tab w:val="left" w:pos="2268"/>
        </w:tabs>
        <w:autoSpaceDE w:val="0"/>
        <w:autoSpaceDN w:val="0"/>
        <w:adjustRightInd w:val="0"/>
        <w:rPr>
          <w:b/>
          <w:iCs w:val="0"/>
          <w:lang w:val="de-CH"/>
        </w:rPr>
      </w:pPr>
      <w:r w:rsidRPr="003D1ECE">
        <w:rPr>
          <w:b/>
          <w:iCs w:val="0"/>
          <w:noProof/>
          <w:lang w:val="de-CH"/>
        </w:rPr>
        <w:t>Bemerkungen</w:t>
      </w:r>
    </w:p>
    <w:p w:rsidR="00352C29" w:rsidRPr="003D1ECE" w:rsidRDefault="00352C29" w:rsidP="00352C29">
      <w:pPr>
        <w:jc w:val="both"/>
        <w:rPr>
          <w:iCs w:val="0"/>
          <w:lang w:val="de-CH"/>
        </w:rPr>
      </w:pPr>
    </w:p>
    <w:p w:rsidR="00352C29" w:rsidRDefault="00352C29" w:rsidP="00352C29">
      <w:pPr>
        <w:autoSpaceDE w:val="0"/>
        <w:autoSpaceDN w:val="0"/>
        <w:adjustRightInd w:val="0"/>
        <w:jc w:val="both"/>
        <w:rPr>
          <w:rFonts w:ascii="Syntax-Roman" w:hAnsi="Syntax-Roman"/>
          <w:iCs w:val="0"/>
          <w:noProof/>
          <w:lang w:val="de-CH"/>
        </w:rPr>
      </w:pPr>
      <w:r w:rsidRPr="003D1ECE">
        <w:rPr>
          <w:rFonts w:ascii="Syntax-Roman" w:hAnsi="Syntax-Roman"/>
          <w:iCs w:val="0"/>
          <w:noProof/>
          <w:lang w:val="de-CH"/>
        </w:rPr>
        <w:t>Eine Person, die über die schweizerische und eine andere Staatsangehörigkeit verfügt (Doppelbürgerin/Doppelbürger), wird als Schweizerin oder Schweizer behandelt.</w:t>
      </w:r>
    </w:p>
    <w:p w:rsidR="00352C29" w:rsidRDefault="00352C29" w:rsidP="00352C29">
      <w:pPr>
        <w:autoSpaceDE w:val="0"/>
        <w:autoSpaceDN w:val="0"/>
        <w:adjustRightInd w:val="0"/>
        <w:jc w:val="both"/>
        <w:rPr>
          <w:rFonts w:ascii="Syntax-Roman" w:hAnsi="Syntax-Roman"/>
          <w:iCs w:val="0"/>
          <w:noProof/>
          <w:lang w:val="de-CH"/>
        </w:rPr>
      </w:pPr>
    </w:p>
    <w:p w:rsidR="00352C29" w:rsidRDefault="003E1F50" w:rsidP="00352C29">
      <w:pPr>
        <w:autoSpaceDE w:val="0"/>
        <w:autoSpaceDN w:val="0"/>
        <w:adjustRightInd w:val="0"/>
        <w:jc w:val="both"/>
        <w:rPr>
          <w:rFonts w:cs="Arial"/>
          <w:color w:val="222222"/>
          <w:lang w:val="de-DE"/>
        </w:rPr>
      </w:pPr>
      <w:r>
        <w:rPr>
          <w:rFonts w:cs="Arial"/>
          <w:color w:val="222222"/>
          <w:lang w:val="de-DE"/>
        </w:rPr>
        <w:t>Für die Datenlieferung</w:t>
      </w:r>
      <w:r w:rsidR="00352C29" w:rsidRPr="007A3029">
        <w:rPr>
          <w:rFonts w:cs="Arial"/>
          <w:color w:val="222222"/>
          <w:lang w:val="de-DE"/>
        </w:rPr>
        <w:t xml:space="preserve"> an die Statistik ist es möglich, nur eine Staatsangehörigkeit für die gleiche Person zu übermitteln. Im Falle einer ausländischen Person, die die Staatsangehörigkeit mehrerer Länder hat, muss die Staatsangehörigkeit verbunden mit der Aufenthaltsbewilligung im Einvernehmen mit den Ausländerbehörden (BMA) übermittelt werden.</w:t>
      </w:r>
    </w:p>
    <w:p w:rsidR="00352C29" w:rsidRDefault="00352C29" w:rsidP="00352C29">
      <w:pPr>
        <w:autoSpaceDE w:val="0"/>
        <w:autoSpaceDN w:val="0"/>
        <w:adjustRightInd w:val="0"/>
        <w:jc w:val="both"/>
        <w:rPr>
          <w:rFonts w:cs="Arial"/>
          <w:color w:val="222222"/>
          <w:lang w:val="de-DE"/>
        </w:rPr>
      </w:pPr>
    </w:p>
    <w:p w:rsidR="00352C29" w:rsidRPr="003D1ECE" w:rsidRDefault="00352C29" w:rsidP="00352C29">
      <w:pPr>
        <w:autoSpaceDE w:val="0"/>
        <w:autoSpaceDN w:val="0"/>
        <w:adjustRightInd w:val="0"/>
        <w:jc w:val="both"/>
        <w:rPr>
          <w:rFonts w:ascii="Syntax-Roman" w:hAnsi="Syntax-Roman"/>
          <w:iCs w:val="0"/>
          <w:lang w:val="de-CH"/>
        </w:rPr>
      </w:pPr>
      <w:r w:rsidRPr="007A3029">
        <w:rPr>
          <w:rFonts w:cs="Arial"/>
          <w:color w:val="222222"/>
          <w:lang w:val="de-DE"/>
        </w:rPr>
        <w:t>Für eine Person die die Staatsangehörigkeit nie gewechselt hat, entspricht das Anfangsdatum der Staatsangehörigkeit dem Geburtsdatum. Wenn die schweizerische Staatsangehörigkeit erworben wurde, entspricht das Anfangsdatum der Einbürgerung gemäss Zivilstandsamt (Infostar).</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3E1F50"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
          <w:iCs w:val="0"/>
          <w:noProof/>
          <w:lang w:val="de-CH"/>
        </w:rPr>
        <w:t>Schweizerische Staatsangehörige</w:t>
      </w:r>
      <w:r w:rsidRPr="003D1ECE">
        <w:rPr>
          <w:iCs w:val="0"/>
          <w:noProof/>
          <w:lang w:val="de-CH"/>
        </w:rPr>
        <w:t>:</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r w:rsidR="008C0A5D">
        <w:rPr>
          <w:iCs w:val="0"/>
          <w:noProof/>
          <w:lang w:val="de-CH"/>
        </w:rPr>
        <w: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Personenstandsausweis.</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
          <w:iCs w:val="0"/>
          <w:noProof/>
          <w:lang w:val="de-CH"/>
        </w:rPr>
        <w:t>Ausländische Staatsangehörige</w:t>
      </w:r>
      <w:r w:rsidRPr="003D1ECE">
        <w:rPr>
          <w:iCs w:val="0"/>
          <w:noProof/>
          <w:lang w:val="de-CH"/>
        </w:rPr>
        <w:t>:</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Gültige Ausweispapiere,</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Staatsangehörigkeitsnachweis</w:t>
      </w:r>
      <w:r w:rsidR="008C0A5D">
        <w:rPr>
          <w:iCs w:val="0"/>
          <w:noProof/>
          <w:lang w:val="de-CH"/>
        </w:rPr>
        <w:t>.</w:t>
      </w:r>
    </w:p>
    <w:p w:rsidR="00352C29" w:rsidRPr="003D1ECE" w:rsidRDefault="00352C29" w:rsidP="00352C29">
      <w:pPr>
        <w:autoSpaceDE w:val="0"/>
        <w:autoSpaceDN w:val="0"/>
        <w:adjustRightInd w:val="0"/>
        <w:rPr>
          <w:iCs w:val="0"/>
          <w:lang w:val="de-CH"/>
        </w:rPr>
      </w:pPr>
    </w:p>
    <w:p w:rsidR="00352C29" w:rsidRPr="003D1ECE" w:rsidRDefault="00352C29" w:rsidP="004A2754">
      <w:pPr>
        <w:pStyle w:val="Titre3"/>
      </w:pPr>
      <w:bookmarkStart w:id="139" w:name="_/Heimatorte"/>
      <w:bookmarkStart w:id="140" w:name="_Toc58236093"/>
      <w:bookmarkEnd w:id="139"/>
      <w:r w:rsidRPr="003D1ECE">
        <w:rPr>
          <w:lang w:val="fr-CH" w:eastAsia="fr-CH"/>
        </w:rPr>
        <w:drawing>
          <wp:anchor distT="0" distB="0" distL="114300" distR="114300" simplePos="0" relativeHeight="251696128" behindDoc="0" locked="1" layoutInCell="1" allowOverlap="1" wp14:anchorId="171C5B53" wp14:editId="35E833AE">
            <wp:simplePos x="0" y="0"/>
            <wp:positionH relativeFrom="rightMargin">
              <wp:align>left</wp:align>
            </wp:positionH>
            <wp:positionV relativeFrom="page">
              <wp:posOffset>123190</wp:posOffset>
            </wp:positionV>
            <wp:extent cx="791845" cy="440055"/>
            <wp:effectExtent l="0" t="0" r="8255" b="0"/>
            <wp:wrapNone/>
            <wp:docPr id="40" name="Bild 24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Heimatorte</w:t>
      </w:r>
      <w:bookmarkEnd w:id="140"/>
      <w:r w:rsidRPr="003D1ECE">
        <w:t xml:space="preserve"> </w:t>
      </w:r>
    </w:p>
    <w:p w:rsidR="00352C29" w:rsidRPr="003D1ECE" w:rsidRDefault="00352C29" w:rsidP="00352C29">
      <w:pPr>
        <w:rPr>
          <w:iCs w:val="0"/>
          <w:lang w:val="de-CH"/>
        </w:rPr>
      </w:pPr>
    </w:p>
    <w:p w:rsidR="00352C29" w:rsidRPr="007A3029" w:rsidRDefault="00352C29" w:rsidP="00352C29">
      <w:pPr>
        <w:numPr>
          <w:ilvl w:val="0"/>
          <w:numId w:val="23"/>
        </w:numPr>
        <w:autoSpaceDE w:val="0"/>
        <w:autoSpaceDN w:val="0"/>
        <w:adjustRightInd w:val="0"/>
        <w:jc w:val="both"/>
        <w:rPr>
          <w:b/>
          <w:iCs w:val="0"/>
          <w:lang w:val="de-CH"/>
        </w:rPr>
      </w:pPr>
      <w:r w:rsidRPr="007A3029">
        <w:rPr>
          <w:b/>
          <w:iCs w:val="0"/>
          <w:noProof/>
          <w:lang w:val="de-CH"/>
        </w:rPr>
        <w:t>Obligatorisch für Schweizerinnen und Schweizer gemäss Art. 6 Bst. i RHG</w:t>
      </w:r>
    </w:p>
    <w:p w:rsidR="00352C29"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42 des </w:t>
      </w:r>
      <w:hyperlink r:id="rId104" w:history="1">
        <w:r w:rsidR="003E1F50"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3E1F50"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
          <w:iCs w:val="0"/>
          <w:lang w:val="de-CH"/>
        </w:rPr>
      </w:pPr>
      <w:r w:rsidRPr="003D1ECE">
        <w:rPr>
          <w:b/>
          <w:iCs w:val="0"/>
          <w:noProof/>
          <w:lang w:val="de-CH"/>
        </w:rPr>
        <w:t>Beschreibung:</w:t>
      </w:r>
    </w:p>
    <w:p w:rsidR="00352C29" w:rsidRPr="003E1F50"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rFonts w:ascii="Syntax-Roman" w:hAnsi="Syntax-Roman"/>
          <w:iCs w:val="0"/>
          <w:noProof/>
          <w:lang w:val="de-CH"/>
        </w:rPr>
        <w:t>Alle Heimatorte einer Person schweizerischer Nationalität gemäss Familien- und/oder Zivilstandsregister.</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Teilmerkmale, zulässige Werte, Codierung: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Für Schweizerinnen und Schweizer muss mindestens ein Heimatort im Merkmal „Heimatorte“ angegeben werden (obligatorisch).</w:t>
      </w:r>
    </w:p>
    <w:p w:rsidR="00352C29" w:rsidRPr="007A3029" w:rsidRDefault="00352C29" w:rsidP="00352C29">
      <w:pPr>
        <w:numPr>
          <w:ilvl w:val="0"/>
          <w:numId w:val="23"/>
        </w:numPr>
        <w:autoSpaceDE w:val="0"/>
        <w:autoSpaceDN w:val="0"/>
        <w:adjustRightInd w:val="0"/>
        <w:jc w:val="both"/>
        <w:rPr>
          <w:iCs w:val="0"/>
          <w:lang w:val="de-CH"/>
        </w:rPr>
      </w:pPr>
      <w:r w:rsidRPr="007A3029">
        <w:rPr>
          <w:iCs w:val="0"/>
          <w:noProof/>
          <w:lang w:val="de-CH"/>
        </w:rPr>
        <w:t>Heimatorte werden minimum als Text erfasst:</w:t>
      </w:r>
      <w:r w:rsidRPr="007A3029">
        <w:rPr>
          <w:iCs w:val="0"/>
          <w:lang w:val="de-CH"/>
        </w:rPr>
        <w:t xml:space="preserve"> Gemeinde-/Ortsname</w:t>
      </w:r>
      <w:r w:rsidRPr="007A3029">
        <w:rPr>
          <w:iCs w:val="0"/>
          <w:noProof/>
          <w:lang w:val="de-CH"/>
        </w:rPr>
        <w:t xml:space="preserve"> und Kantonskürzel, gemäss die Heimatortenomenklatur vom Zivilstandsamt (Standard eCH-0135.</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3D1EC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Personenstandsausweis,</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Familienregister</w:t>
      </w:r>
      <w:r w:rsidR="00481423">
        <w:rPr>
          <w:iCs w:val="0"/>
          <w:noProof/>
          <w:lang w:val="de-CH"/>
        </w:rPr>
        <w:t>.</w:t>
      </w:r>
    </w:p>
    <w:p w:rsidR="00352C29" w:rsidRPr="003D1ECE"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Reihenfolge der Eintragung:</w:t>
      </w:r>
    </w:p>
    <w:p w:rsidR="00352C29" w:rsidRPr="005E6F30"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Gemäss Reihenfolge des Heimatscheins.</w:t>
      </w:r>
    </w:p>
    <w:p w:rsidR="00352C29" w:rsidRPr="003D1ECE" w:rsidRDefault="00352C29" w:rsidP="00352C29">
      <w:pPr>
        <w:jc w:val="both"/>
        <w:rPr>
          <w:iCs w:val="0"/>
          <w:lang w:val="de-CH"/>
        </w:rPr>
      </w:pPr>
    </w:p>
    <w:p w:rsidR="00352C29" w:rsidRPr="003D1ECE" w:rsidRDefault="00352C29" w:rsidP="00352C29">
      <w:pPr>
        <w:jc w:val="both"/>
        <w:rPr>
          <w:b/>
          <w:iCs w:val="0"/>
          <w:lang w:val="de-CH"/>
        </w:rPr>
      </w:pPr>
      <w:bookmarkStart w:id="141" w:name="_Hlt302545657"/>
      <w:r w:rsidRPr="003D1ECE">
        <w:rPr>
          <w:b/>
          <w:iCs w:val="0"/>
          <w:noProof/>
          <w:lang w:val="de-CH"/>
        </w:rPr>
        <w:t xml:space="preserve">Bei Gemeindefusionen </w:t>
      </w:r>
      <w:hyperlink r:id="rId105" w:history="1">
        <w:r w:rsidR="003E1F50" w:rsidRPr="00CD2268">
          <w:rPr>
            <w:rStyle w:val="Lienhypertexte"/>
            <w:b/>
            <w:iCs w:val="0"/>
            <w:noProof/>
            <w:lang w:val="de-CH"/>
          </w:rPr>
          <w:t>(siehe auch historisiertes Gemeindeverzeichnis der Schweiz</w:t>
        </w:r>
      </w:hyperlink>
      <w:r w:rsidR="003E1F50" w:rsidRPr="003D1ECE">
        <w:rPr>
          <w:b/>
          <w:iCs w:val="0"/>
          <w:noProof/>
          <w:lang w:val="de-CH"/>
        </w:rPr>
        <w:t>):</w:t>
      </w:r>
    </w:p>
    <w:bookmarkEnd w:id="141"/>
    <w:p w:rsidR="00352C29" w:rsidRPr="003E1F50" w:rsidRDefault="00352C29" w:rsidP="00352C29">
      <w:pPr>
        <w:jc w:val="both"/>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Nur der Name der neuen Gemeinde muss erwähnt werden.</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Auch wenn die vorgelegten Papiere die alten Heimatgemeinden erwähnen, ist es dennoch nicht</w:t>
      </w:r>
      <w:r w:rsidRPr="003D1ECE">
        <w:rPr>
          <w:iCs w:val="0"/>
          <w:lang w:val="de-CH"/>
        </w:rPr>
        <w:t xml:space="preserve"> notwendig, die Berichtigung des Dokumentes</w:t>
      </w:r>
      <w:r w:rsidRPr="003D1ECE">
        <w:rPr>
          <w:iCs w:val="0"/>
          <w:noProof/>
          <w:lang w:val="de-CH"/>
        </w:rPr>
        <w:t xml:space="preserve"> in die Wege zu leiten.</w:t>
      </w:r>
    </w:p>
    <w:p w:rsidR="00352C29" w:rsidRPr="003D1ECE" w:rsidRDefault="00352C29" w:rsidP="00352C29">
      <w:pPr>
        <w:autoSpaceDE w:val="0"/>
        <w:autoSpaceDN w:val="0"/>
        <w:adjustRightInd w:val="0"/>
        <w:rPr>
          <w:iCs w:val="0"/>
          <w:lang w:val="de-CH"/>
        </w:rPr>
      </w:pPr>
    </w:p>
    <w:p w:rsidR="00352C29" w:rsidRPr="00E606E0" w:rsidRDefault="00352C29" w:rsidP="004A2754">
      <w:pPr>
        <w:pStyle w:val="Titre3"/>
      </w:pPr>
      <w:bookmarkStart w:id="142" w:name="_Für_ausländische_Staatsangehörige:"/>
      <w:bookmarkStart w:id="143" w:name="_Toc58236094"/>
      <w:bookmarkStart w:id="144" w:name="_Pour_les_étrangers"/>
      <w:bookmarkEnd w:id="142"/>
      <w:r w:rsidRPr="007A3029">
        <w:rPr>
          <w:rStyle w:val="shorttext"/>
          <w:lang w:val="de-DE"/>
        </w:rPr>
        <w:t>Art der Aufenthalts- oder Niederlassungsgenehmigung</w:t>
      </w:r>
      <w:bookmarkEnd w:id="143"/>
    </w:p>
    <w:bookmarkEnd w:id="144"/>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i RHG für Ausländerinnen und Ausländer.</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43 des </w:t>
      </w:r>
      <w:hyperlink r:id="rId106" w:history="1">
        <w:r w:rsidR="005E6F30"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5E6F30"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Ausländerkategorie der ausländischen Person.</w:t>
      </w:r>
    </w:p>
    <w:p w:rsidR="00352C29" w:rsidRPr="007A3029" w:rsidRDefault="00352C29" w:rsidP="00352C29">
      <w:pPr>
        <w:numPr>
          <w:ilvl w:val="0"/>
          <w:numId w:val="23"/>
        </w:numPr>
        <w:autoSpaceDE w:val="0"/>
        <w:autoSpaceDN w:val="0"/>
        <w:adjustRightInd w:val="0"/>
        <w:jc w:val="both"/>
        <w:rPr>
          <w:iCs w:val="0"/>
          <w:lang w:val="de-CH"/>
        </w:rPr>
      </w:pPr>
      <w:r w:rsidRPr="007A3029">
        <w:rPr>
          <w:iCs w:val="0"/>
          <w:noProof/>
          <w:lang w:val="de-CH"/>
        </w:rPr>
        <w:t>Die A</w:t>
      </w:r>
      <w:r w:rsidRPr="007A3029">
        <w:rPr>
          <w:iCs w:val="0"/>
          <w:lang w:val="de-CH"/>
        </w:rPr>
        <w:t>usländerkategorie ist im Ausländerausweis</w:t>
      </w:r>
      <w:r w:rsidRPr="007A3029">
        <w:rPr>
          <w:iCs w:val="0"/>
          <w:noProof/>
          <w:lang w:val="de-CH"/>
        </w:rPr>
        <w:t xml:space="preserve"> und auf der </w:t>
      </w:r>
      <w:r w:rsidRPr="007A3029">
        <w:rPr>
          <w:rStyle w:val="shorttext"/>
          <w:rFonts w:cs="Arial"/>
          <w:lang w:val="de-DE"/>
        </w:rPr>
        <w:t>Aufenthalts</w:t>
      </w:r>
      <w:r w:rsidRPr="007A3029">
        <w:rPr>
          <w:rStyle w:val="shorttext"/>
          <w:lang w:val="de-DE"/>
        </w:rPr>
        <w:t>- oder Niederlassungs</w:t>
      </w:r>
      <w:r w:rsidRPr="007A3029">
        <w:rPr>
          <w:rStyle w:val="shorttext"/>
          <w:rFonts w:cs="Arial"/>
          <w:lang w:val="de-DE"/>
        </w:rPr>
        <w:t>genehmig</w:t>
      </w:r>
      <w:r w:rsidRPr="007A3029">
        <w:rPr>
          <w:rStyle w:val="shorttext"/>
          <w:lang w:val="de-DE"/>
        </w:rPr>
        <w:t xml:space="preserve">ung </w:t>
      </w:r>
      <w:r w:rsidRPr="007A3029">
        <w:rPr>
          <w:iCs w:val="0"/>
          <w:noProof/>
          <w:lang w:val="de-CH"/>
        </w:rPr>
        <w:t>festgehalten</w:t>
      </w:r>
      <w:r w:rsidRPr="007A3029">
        <w:rPr>
          <w:rStyle w:val="shorttext"/>
          <w:lang w:val="de-DE"/>
        </w:rPr>
        <w:t xml:space="preserve">, geliefert von der </w:t>
      </w:r>
      <w:r w:rsidRPr="007A3029">
        <w:rPr>
          <w:rFonts w:cs="Arial"/>
          <w:lang w:val="de-DE"/>
        </w:rPr>
        <w:t>Ausländerbehörden (BMA) an die Gemeinden</w:t>
      </w:r>
      <w:r w:rsidRPr="007A3029">
        <w:rPr>
          <w:iCs w:val="0"/>
          <w:noProof/>
          <w:lang w:val="de-CH"/>
        </w:rPr>
        <w:t>.</w:t>
      </w:r>
    </w:p>
    <w:p w:rsidR="00352C29" w:rsidRPr="005E6F30" w:rsidRDefault="00352C29" w:rsidP="00352C29">
      <w:pPr>
        <w:jc w:val="both"/>
        <w:rPr>
          <w:iCs w:val="0"/>
          <w:noProof/>
          <w:lang w:val="de-CH"/>
        </w:rPr>
      </w:pPr>
    </w:p>
    <w:p w:rsidR="00352C29" w:rsidRPr="003D1ECE" w:rsidRDefault="00352C29" w:rsidP="00352C29">
      <w:pPr>
        <w:jc w:val="both"/>
        <w:rPr>
          <w:b/>
          <w:iCs w:val="0"/>
          <w:lang w:val="de-CH"/>
        </w:rPr>
      </w:pPr>
      <w:r w:rsidRPr="003D1ECE">
        <w:rPr>
          <w:b/>
          <w:iCs w:val="0"/>
          <w:noProof/>
          <w:lang w:val="de-CH"/>
        </w:rPr>
        <w:t>Teilmerkmale gemäss amtlichem Merkmalskatalog</w:t>
      </w:r>
    </w:p>
    <w:p w:rsidR="00352C29" w:rsidRPr="005E6F30" w:rsidRDefault="00352C29" w:rsidP="00352C29">
      <w:pPr>
        <w:jc w:val="both"/>
        <w:rPr>
          <w:iCs w:val="0"/>
          <w:lang w:val="de-CH"/>
        </w:rPr>
      </w:pPr>
    </w:p>
    <w:p w:rsidR="00352C29" w:rsidRPr="007A3029" w:rsidRDefault="00352C29" w:rsidP="00352C29">
      <w:pPr>
        <w:numPr>
          <w:ilvl w:val="0"/>
          <w:numId w:val="29"/>
        </w:numPr>
        <w:jc w:val="both"/>
        <w:rPr>
          <w:b/>
          <w:iCs w:val="0"/>
          <w:lang w:val="de-CH"/>
        </w:rPr>
      </w:pPr>
      <w:r w:rsidRPr="003D1ECE">
        <w:rPr>
          <w:b/>
          <w:iCs w:val="0"/>
          <w:noProof/>
          <w:lang w:val="de-CH"/>
        </w:rPr>
        <w:t>431 Kategorie</w:t>
      </w:r>
    </w:p>
    <w:p w:rsidR="00352C29" w:rsidRDefault="00352C29" w:rsidP="00352C29">
      <w:pPr>
        <w:pStyle w:val="Paragraphedeliste"/>
        <w:numPr>
          <w:ilvl w:val="0"/>
          <w:numId w:val="81"/>
        </w:numPr>
        <w:jc w:val="both"/>
        <w:rPr>
          <w:b/>
          <w:iCs w:val="0"/>
          <w:lang w:val="de-CH"/>
        </w:rPr>
      </w:pPr>
      <w:r w:rsidRPr="007A3029">
        <w:rPr>
          <w:b/>
          <w:iCs w:val="0"/>
          <w:lang w:val="de-CH"/>
        </w:rPr>
        <w:t>Status: obligatorisch</w:t>
      </w:r>
    </w:p>
    <w:p w:rsidR="00352C29" w:rsidRPr="009E66F2" w:rsidRDefault="00352C29" w:rsidP="00352C29">
      <w:pPr>
        <w:pStyle w:val="Paragraphedeliste"/>
        <w:numPr>
          <w:ilvl w:val="0"/>
          <w:numId w:val="81"/>
        </w:numPr>
        <w:jc w:val="both"/>
        <w:rPr>
          <w:b/>
          <w:iCs w:val="0"/>
          <w:lang w:val="de-CH"/>
        </w:rPr>
      </w:pPr>
      <w:r w:rsidRPr="009E66F2">
        <w:rPr>
          <w:iCs w:val="0"/>
          <w:noProof/>
          <w:lang w:val="de-CH"/>
        </w:rPr>
        <w:t>Art der Aufenthalts- oder Niederlassungsgenehmigung für Ausländer</w:t>
      </w:r>
      <w:r w:rsidR="008C0A5D">
        <w:rPr>
          <w:iCs w:val="0"/>
          <w:noProof/>
          <w:lang w:val="de-CH"/>
        </w:rPr>
        <w:t>.</w:t>
      </w:r>
    </w:p>
    <w:p w:rsidR="00352C29" w:rsidRPr="005E6F30" w:rsidRDefault="00352C29" w:rsidP="005E6F30">
      <w:pPr>
        <w:jc w:val="both"/>
        <w:rPr>
          <w:iCs w:val="0"/>
          <w:lang w:val="de-CH"/>
        </w:rPr>
      </w:pPr>
    </w:p>
    <w:p w:rsidR="00352C29" w:rsidRPr="007A3029" w:rsidRDefault="00352C29" w:rsidP="00352C29">
      <w:pPr>
        <w:numPr>
          <w:ilvl w:val="0"/>
          <w:numId w:val="29"/>
        </w:numPr>
        <w:jc w:val="both"/>
        <w:rPr>
          <w:b/>
          <w:iCs w:val="0"/>
          <w:lang w:val="de-CH"/>
        </w:rPr>
      </w:pPr>
      <w:r w:rsidRPr="007A3029">
        <w:rPr>
          <w:b/>
          <w:noProof/>
          <w:lang w:val="fr-CH" w:eastAsia="fr-CH"/>
        </w:rPr>
        <w:drawing>
          <wp:anchor distT="0" distB="0" distL="114300" distR="114300" simplePos="0" relativeHeight="251697152" behindDoc="0" locked="1" layoutInCell="1" allowOverlap="1" wp14:anchorId="28135A5A" wp14:editId="097DF4C2">
            <wp:simplePos x="0" y="0"/>
            <wp:positionH relativeFrom="page">
              <wp:posOffset>6621780</wp:posOffset>
            </wp:positionH>
            <wp:positionV relativeFrom="page">
              <wp:posOffset>94615</wp:posOffset>
            </wp:positionV>
            <wp:extent cx="791845" cy="440055"/>
            <wp:effectExtent l="19050" t="0" r="8255" b="0"/>
            <wp:wrapNone/>
            <wp:docPr id="41" name="Bild 2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A3029">
        <w:rPr>
          <w:b/>
          <w:iCs w:val="0"/>
          <w:noProof/>
          <w:lang w:val="de-CH"/>
        </w:rPr>
        <w:t xml:space="preserve">432 </w:t>
      </w:r>
      <w:r w:rsidRPr="007A3029">
        <w:rPr>
          <w:rStyle w:val="shorttext"/>
          <w:rFonts w:cs="Arial"/>
          <w:b/>
          <w:color w:val="222222"/>
          <w:lang w:val="de-DE"/>
        </w:rPr>
        <w:t>Anfangsdatum der Gültigkeit</w:t>
      </w:r>
    </w:p>
    <w:p w:rsidR="00352C29" w:rsidRPr="009E66F2" w:rsidRDefault="00352C29" w:rsidP="00352C29">
      <w:pPr>
        <w:pStyle w:val="Paragraphedeliste"/>
        <w:numPr>
          <w:ilvl w:val="0"/>
          <w:numId w:val="95"/>
        </w:numPr>
        <w:jc w:val="both"/>
        <w:rPr>
          <w:b/>
          <w:iCs w:val="0"/>
          <w:lang w:val="de-CH"/>
        </w:rPr>
      </w:pPr>
      <w:r w:rsidRPr="009E66F2">
        <w:rPr>
          <w:b/>
          <w:iCs w:val="0"/>
          <w:lang w:val="de-CH"/>
        </w:rPr>
        <w:t>Status: fakultativ</w:t>
      </w:r>
    </w:p>
    <w:p w:rsidR="00352C29" w:rsidRPr="009E66F2" w:rsidRDefault="00352C29" w:rsidP="00352C29">
      <w:pPr>
        <w:pStyle w:val="Paragraphedeliste"/>
        <w:numPr>
          <w:ilvl w:val="0"/>
          <w:numId w:val="95"/>
        </w:numPr>
        <w:autoSpaceDE w:val="0"/>
        <w:autoSpaceDN w:val="0"/>
        <w:adjustRightInd w:val="0"/>
        <w:jc w:val="both"/>
        <w:rPr>
          <w:iCs w:val="0"/>
          <w:lang w:val="de-CH"/>
        </w:rPr>
      </w:pPr>
      <w:r w:rsidRPr="009E66F2">
        <w:rPr>
          <w:iCs w:val="0"/>
          <w:noProof/>
          <w:lang w:val="de-CH"/>
        </w:rPr>
        <w:t>Beginn des Gültigkeitsdatums des Ausländerausweis.</w:t>
      </w:r>
    </w:p>
    <w:p w:rsidR="00352C29" w:rsidRDefault="00352C29" w:rsidP="00352C29">
      <w:pPr>
        <w:tabs>
          <w:tab w:val="left" w:pos="2268"/>
        </w:tabs>
        <w:jc w:val="both"/>
        <w:rPr>
          <w:iCs w:val="0"/>
          <w:lang w:val="de-CH"/>
        </w:rPr>
      </w:pPr>
    </w:p>
    <w:p w:rsidR="00352C29" w:rsidRPr="007A3029" w:rsidRDefault="00352C29" w:rsidP="00352C29">
      <w:pPr>
        <w:ind w:left="426"/>
        <w:jc w:val="both"/>
        <w:rPr>
          <w:b/>
          <w:iCs w:val="0"/>
          <w:lang w:val="de-CH"/>
        </w:rPr>
      </w:pPr>
      <w:r w:rsidRPr="007A3029">
        <w:rPr>
          <w:b/>
          <w:iCs w:val="0"/>
          <w:noProof/>
          <w:lang w:val="de-CH"/>
        </w:rPr>
        <w:t xml:space="preserve">C. 433 </w:t>
      </w:r>
      <w:r w:rsidRPr="007A3029">
        <w:rPr>
          <w:rStyle w:val="shorttext"/>
          <w:rFonts w:cs="Arial"/>
          <w:b/>
          <w:color w:val="222222"/>
          <w:lang w:val="de-DE"/>
        </w:rPr>
        <w:t>Enddatum der Gültigkeit</w:t>
      </w:r>
    </w:p>
    <w:p w:rsidR="00352C29" w:rsidRPr="007A3029" w:rsidRDefault="00352C29" w:rsidP="00352C29">
      <w:pPr>
        <w:pStyle w:val="Paragraphedeliste"/>
        <w:numPr>
          <w:ilvl w:val="0"/>
          <w:numId w:val="81"/>
        </w:numPr>
        <w:jc w:val="both"/>
        <w:rPr>
          <w:b/>
          <w:iCs w:val="0"/>
          <w:lang w:val="de-CH"/>
        </w:rPr>
      </w:pPr>
      <w:r w:rsidRPr="007A3029">
        <w:rPr>
          <w:b/>
          <w:iCs w:val="0"/>
          <w:lang w:val="de-CH"/>
        </w:rPr>
        <w:t>Status: obligatorisch</w:t>
      </w:r>
    </w:p>
    <w:p w:rsidR="00352C29" w:rsidRPr="007A3029" w:rsidRDefault="00352C29" w:rsidP="00352C29">
      <w:pPr>
        <w:pStyle w:val="Paragraphedeliste"/>
        <w:numPr>
          <w:ilvl w:val="0"/>
          <w:numId w:val="81"/>
        </w:numPr>
        <w:tabs>
          <w:tab w:val="left" w:pos="2268"/>
        </w:tabs>
        <w:jc w:val="both"/>
        <w:rPr>
          <w:iCs w:val="0"/>
          <w:lang w:val="de-CH"/>
        </w:rPr>
      </w:pPr>
      <w:r w:rsidRPr="007A3029">
        <w:rPr>
          <w:iCs w:val="0"/>
          <w:lang w:val="de-CH"/>
        </w:rPr>
        <w:t>Enddatum des gültigen Ausländerausweis</w:t>
      </w:r>
    </w:p>
    <w:p w:rsidR="00352C29" w:rsidRPr="007A3029" w:rsidRDefault="00352C29" w:rsidP="00352C29">
      <w:pPr>
        <w:tabs>
          <w:tab w:val="left" w:pos="2268"/>
        </w:tabs>
        <w:jc w:val="both"/>
        <w:rPr>
          <w:iCs w:val="0"/>
          <w:lang w:val="de-CH"/>
        </w:rPr>
      </w:pPr>
    </w:p>
    <w:p w:rsidR="00352C29" w:rsidRPr="007A3029" w:rsidRDefault="00352C29" w:rsidP="00352C29">
      <w:pPr>
        <w:ind w:left="426"/>
        <w:jc w:val="both"/>
        <w:rPr>
          <w:rFonts w:cs="Arial"/>
          <w:b/>
          <w:color w:val="222222"/>
          <w:lang w:val="de-DE"/>
        </w:rPr>
      </w:pPr>
      <w:r w:rsidRPr="007A3029">
        <w:rPr>
          <w:b/>
          <w:iCs w:val="0"/>
          <w:noProof/>
          <w:lang w:val="de-CH"/>
        </w:rPr>
        <w:t xml:space="preserve">D. 434 </w:t>
      </w:r>
      <w:r w:rsidRPr="007A3029">
        <w:rPr>
          <w:rStyle w:val="shorttext"/>
          <w:rFonts w:cs="Arial"/>
          <w:b/>
          <w:color w:val="222222"/>
          <w:lang w:val="de-DE"/>
        </w:rPr>
        <w:t>Datum der Einreise</w:t>
      </w:r>
    </w:p>
    <w:p w:rsidR="00352C29" w:rsidRPr="007A3029" w:rsidRDefault="00352C29" w:rsidP="00352C29">
      <w:pPr>
        <w:pStyle w:val="Paragraphedeliste"/>
        <w:numPr>
          <w:ilvl w:val="0"/>
          <w:numId w:val="94"/>
        </w:numPr>
        <w:jc w:val="both"/>
        <w:rPr>
          <w:b/>
          <w:iCs w:val="0"/>
          <w:lang w:val="de-CH"/>
        </w:rPr>
      </w:pPr>
      <w:r w:rsidRPr="007A3029">
        <w:rPr>
          <w:b/>
          <w:iCs w:val="0"/>
          <w:noProof/>
          <w:lang w:val="de-CH"/>
        </w:rPr>
        <w:t>Status: fakultativ</w:t>
      </w:r>
    </w:p>
    <w:p w:rsidR="00352C29" w:rsidRPr="009E66F2" w:rsidRDefault="00352C29" w:rsidP="00352C29">
      <w:pPr>
        <w:pStyle w:val="Paragraphedeliste"/>
        <w:numPr>
          <w:ilvl w:val="0"/>
          <w:numId w:val="94"/>
        </w:numPr>
        <w:jc w:val="both"/>
        <w:rPr>
          <w:iCs w:val="0"/>
          <w:lang w:val="de-CH"/>
        </w:rPr>
      </w:pPr>
      <w:r w:rsidRPr="009E66F2">
        <w:rPr>
          <w:iCs w:val="0"/>
          <w:noProof/>
          <w:lang w:val="de-CH"/>
        </w:rPr>
        <w:t>Datum der Einreise in die Schweiz</w:t>
      </w:r>
    </w:p>
    <w:p w:rsidR="00352C29" w:rsidRPr="003D1ECE" w:rsidRDefault="00352C29" w:rsidP="00352C29">
      <w:pPr>
        <w:jc w:val="both"/>
        <w:rPr>
          <w:iCs w:val="0"/>
          <w:lang w:val="de-CH"/>
        </w:rPr>
      </w:pPr>
      <w:r w:rsidRPr="003D1ECE">
        <w:rPr>
          <w:b/>
          <w:iCs w:val="0"/>
          <w:noProof/>
          <w:lang w:val="de-CH"/>
        </w:rPr>
        <w:lastRenderedPageBreak/>
        <w:t>Zulässige Werte, Codierung:</w:t>
      </w:r>
      <w:r w:rsidRPr="003D1ECE">
        <w:rPr>
          <w:b/>
          <w:iCs w:val="0"/>
          <w:lang w:val="de-CH"/>
        </w:rPr>
        <w:t xml:space="preserve"> </w:t>
      </w:r>
    </w:p>
    <w:p w:rsidR="00352C29" w:rsidRPr="003262BE" w:rsidRDefault="00352C29" w:rsidP="00352C29">
      <w:pPr>
        <w:jc w:val="both"/>
        <w:rPr>
          <w:iCs w:val="0"/>
          <w:lang w:val="de-CH"/>
        </w:rPr>
      </w:pPr>
    </w:p>
    <w:p w:rsidR="00352C29" w:rsidRPr="000D2EAD" w:rsidRDefault="00352C29" w:rsidP="00352C29">
      <w:pPr>
        <w:numPr>
          <w:ilvl w:val="0"/>
          <w:numId w:val="30"/>
        </w:numPr>
        <w:jc w:val="both"/>
        <w:rPr>
          <w:iCs w:val="0"/>
          <w:lang w:val="de-CH"/>
        </w:rPr>
      </w:pPr>
      <w:r w:rsidRPr="000D2EAD">
        <w:rPr>
          <w:b/>
          <w:iCs w:val="0"/>
          <w:noProof/>
          <w:lang w:val="de-CH"/>
        </w:rPr>
        <w:t>431 Art</w:t>
      </w:r>
    </w:p>
    <w:p w:rsidR="00352C29" w:rsidRPr="00A13B95" w:rsidRDefault="00352C29" w:rsidP="00352C29">
      <w:pPr>
        <w:pStyle w:val="Paragraphedeliste"/>
        <w:numPr>
          <w:ilvl w:val="0"/>
          <w:numId w:val="96"/>
        </w:numPr>
        <w:autoSpaceDE w:val="0"/>
        <w:autoSpaceDN w:val="0"/>
        <w:adjustRightInd w:val="0"/>
        <w:jc w:val="both"/>
        <w:rPr>
          <w:iCs w:val="0"/>
          <w:noProof/>
          <w:lang w:val="de-CH"/>
        </w:rPr>
      </w:pPr>
      <w:r w:rsidRPr="00A13B95">
        <w:rPr>
          <w:iCs w:val="0"/>
          <w:noProof/>
          <w:lang w:val="de-CH"/>
        </w:rPr>
        <w:t>Vierstelliger oder sechsstelliger Code gemäss Datenstandard eCH-0006. Die Codierung muss mit maximalen Detailebenen übertragen werden.</w:t>
      </w:r>
    </w:p>
    <w:p w:rsidR="00352C29" w:rsidRPr="00A13B95" w:rsidRDefault="00352C29" w:rsidP="00352C29">
      <w:pPr>
        <w:pStyle w:val="Paragraphedeliste"/>
        <w:numPr>
          <w:ilvl w:val="0"/>
          <w:numId w:val="96"/>
        </w:numPr>
        <w:autoSpaceDE w:val="0"/>
        <w:autoSpaceDN w:val="0"/>
        <w:adjustRightInd w:val="0"/>
        <w:jc w:val="both"/>
        <w:rPr>
          <w:b/>
          <w:iCs w:val="0"/>
          <w:lang w:val="de-CH"/>
        </w:rPr>
      </w:pPr>
      <w:r w:rsidRPr="00A13B95">
        <w:rPr>
          <w:iCs w:val="0"/>
          <w:noProof/>
          <w:lang w:val="de-CH"/>
        </w:rPr>
        <w:t>Ausländerkategorien =&gt; Art des Ausländerausweises</w:t>
      </w:r>
    </w:p>
    <w:p w:rsidR="00352C29" w:rsidRPr="003D1ECE" w:rsidRDefault="00352C29" w:rsidP="003262BE">
      <w:pPr>
        <w:jc w:val="both"/>
        <w:rPr>
          <w:b/>
          <w:iCs w:val="0"/>
          <w:lang w:val="de-CH"/>
        </w:rPr>
      </w:pPr>
    </w:p>
    <w:p w:rsidR="00352C29" w:rsidRPr="000D2EAD" w:rsidRDefault="00352C29" w:rsidP="00352C29">
      <w:pPr>
        <w:numPr>
          <w:ilvl w:val="0"/>
          <w:numId w:val="30"/>
        </w:numPr>
        <w:jc w:val="both"/>
        <w:rPr>
          <w:iCs w:val="0"/>
          <w:lang w:val="de-CH"/>
        </w:rPr>
      </w:pPr>
      <w:r w:rsidRPr="000D2EAD">
        <w:rPr>
          <w:b/>
          <w:iCs w:val="0"/>
          <w:noProof/>
          <w:lang w:val="de-CH"/>
        </w:rPr>
        <w:t>432 Anfagsdatum der Gültigkeit</w:t>
      </w:r>
    </w:p>
    <w:p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rsidR="00352C29" w:rsidRDefault="00352C29" w:rsidP="00352C29">
      <w:pPr>
        <w:jc w:val="both"/>
        <w:rPr>
          <w:iCs w:val="0"/>
          <w:lang w:val="de-CH"/>
        </w:rPr>
      </w:pPr>
    </w:p>
    <w:p w:rsidR="00352C29" w:rsidRPr="003262BE" w:rsidRDefault="00352C29" w:rsidP="003262BE">
      <w:pPr>
        <w:pStyle w:val="Paragraphedeliste"/>
        <w:numPr>
          <w:ilvl w:val="0"/>
          <w:numId w:val="30"/>
        </w:numPr>
        <w:jc w:val="both"/>
        <w:rPr>
          <w:iCs w:val="0"/>
          <w:lang w:val="de-CH"/>
        </w:rPr>
      </w:pPr>
      <w:r w:rsidRPr="003262BE">
        <w:rPr>
          <w:b/>
          <w:iCs w:val="0"/>
          <w:noProof/>
          <w:lang w:val="de-CH"/>
        </w:rPr>
        <w:t>433 Enddatum der Gültigkeit</w:t>
      </w:r>
    </w:p>
    <w:p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rsidR="00352C29" w:rsidRPr="000D2EAD" w:rsidRDefault="00352C29" w:rsidP="00352C29">
      <w:pPr>
        <w:jc w:val="both"/>
        <w:rPr>
          <w:iCs w:val="0"/>
          <w:lang w:val="de-CH"/>
        </w:rPr>
      </w:pPr>
    </w:p>
    <w:p w:rsidR="00352C29" w:rsidRPr="003262BE" w:rsidRDefault="00352C29" w:rsidP="003262BE">
      <w:pPr>
        <w:pStyle w:val="Paragraphedeliste"/>
        <w:numPr>
          <w:ilvl w:val="0"/>
          <w:numId w:val="30"/>
        </w:numPr>
        <w:jc w:val="both"/>
        <w:rPr>
          <w:iCs w:val="0"/>
          <w:lang w:val="de-CH"/>
        </w:rPr>
      </w:pPr>
      <w:r w:rsidRPr="003262BE">
        <w:rPr>
          <w:b/>
          <w:iCs w:val="0"/>
          <w:noProof/>
          <w:lang w:val="de-CH"/>
        </w:rPr>
        <w:t>434 Datum der Einreise</w:t>
      </w:r>
    </w:p>
    <w:p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3262B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Zusicherung zur Einreise</w:t>
      </w:r>
      <w:r w:rsidR="008C0A5D">
        <w:rPr>
          <w:iCs w:val="0"/>
          <w:noProof/>
          <w:lang w:val="de-CH"/>
        </w:rPr>
        <w:t>.</w:t>
      </w:r>
    </w:p>
    <w:p w:rsidR="00352C29" w:rsidRPr="003262B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Siehe:</w:t>
      </w:r>
    </w:p>
    <w:p w:rsidR="00352C29" w:rsidRPr="003D1ECE" w:rsidRDefault="00352C29" w:rsidP="00352C29">
      <w:pPr>
        <w:jc w:val="both"/>
        <w:rPr>
          <w:iCs w:val="0"/>
          <w:lang w:val="de-CH"/>
        </w:rPr>
      </w:pPr>
    </w:p>
    <w:p w:rsidR="00352C29" w:rsidRPr="003D1ECE" w:rsidRDefault="00352C29" w:rsidP="00352C29">
      <w:pPr>
        <w:tabs>
          <w:tab w:val="left" w:pos="2552"/>
        </w:tabs>
        <w:rPr>
          <w:iCs w:val="0"/>
          <w:lang w:val="de-CH"/>
        </w:rPr>
      </w:pPr>
      <w:r w:rsidRPr="003D1ECE">
        <w:rPr>
          <w:iCs w:val="0"/>
          <w:noProof/>
          <w:lang w:val="de-CH"/>
        </w:rPr>
        <w:t>Nomenklatur Ausländer:</w:t>
      </w:r>
    </w:p>
    <w:p w:rsidR="00352C29" w:rsidRPr="003D1ECE" w:rsidRDefault="00352C29" w:rsidP="00352C29">
      <w:pPr>
        <w:tabs>
          <w:tab w:val="left" w:pos="2552"/>
        </w:tabs>
        <w:rPr>
          <w:iCs w:val="0"/>
          <w:lang w:val="de-CH"/>
        </w:rPr>
      </w:pPr>
    </w:p>
    <w:p w:rsidR="005E6F30" w:rsidRDefault="0040072F" w:rsidP="005E6F30">
      <w:pPr>
        <w:tabs>
          <w:tab w:val="left" w:pos="2552"/>
        </w:tabs>
        <w:jc w:val="both"/>
        <w:rPr>
          <w:iCs w:val="0"/>
          <w:noProof/>
          <w:lang w:val="de-CH"/>
        </w:rPr>
      </w:pPr>
      <w:hyperlink r:id="rId107" w:history="1">
        <w:r w:rsidR="005E6F30" w:rsidRPr="008C3138">
          <w:rPr>
            <w:rStyle w:val="Lienhypertexte"/>
            <w:iCs w:val="0"/>
            <w:noProof/>
            <w:lang w:val="de-CH"/>
          </w:rPr>
          <w:t>https://www.ech.ch/fr/dokument/af93dedf-5bb2-43c7-8a7c-bf878e004676</w:t>
        </w:r>
      </w:hyperlink>
    </w:p>
    <w:p w:rsidR="00352C29" w:rsidRPr="003D1ECE" w:rsidRDefault="00352C29" w:rsidP="00352C29">
      <w:pPr>
        <w:tabs>
          <w:tab w:val="left" w:pos="2552"/>
        </w:tabs>
        <w:jc w:val="both"/>
        <w:rPr>
          <w:iCs w:val="0"/>
          <w:lang w:val="de-CH"/>
        </w:rPr>
      </w:pPr>
    </w:p>
    <w:p w:rsidR="00352C29" w:rsidRPr="003D1ECE" w:rsidRDefault="00352C29" w:rsidP="004A2754">
      <w:pPr>
        <w:pStyle w:val="Titre3"/>
      </w:pPr>
      <w:bookmarkStart w:id="145" w:name="_Bestimmung_Hauptwohnsitz_oder"/>
      <w:bookmarkStart w:id="146" w:name="_Toc58236095"/>
      <w:bookmarkStart w:id="147" w:name="_Détermination_domicile_principal"/>
      <w:bookmarkEnd w:id="145"/>
      <w:r w:rsidRPr="003D1ECE">
        <w:t>Bestimmung Hauptwohnsitz oder Nebenwohnsitz</w:t>
      </w:r>
      <w:bookmarkEnd w:id="146"/>
      <w:r w:rsidRPr="003D1ECE">
        <w:t xml:space="preserve"> </w:t>
      </w:r>
    </w:p>
    <w:bookmarkEnd w:id="147"/>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o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52 des </w:t>
      </w:r>
      <w:hyperlink r:id="rId108" w:history="1">
        <w:r w:rsidR="003262BE"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3D1ECE" w:rsidRDefault="00352C29" w:rsidP="00352C29">
      <w:pPr>
        <w:autoSpaceDE w:val="0"/>
        <w:autoSpaceDN w:val="0"/>
        <w:adjustRightInd w:val="0"/>
        <w:rPr>
          <w:iCs w:val="0"/>
          <w:lang w:val="de-CH"/>
        </w:rPr>
      </w:pPr>
    </w:p>
    <w:bookmarkStart w:id="148" w:name="_Hlt302547829"/>
    <w:bookmarkStart w:id="149" w:name="_Hlt302547893"/>
    <w:p w:rsidR="00352C29" w:rsidRPr="003D1ECE" w:rsidRDefault="00352C29" w:rsidP="00352C29">
      <w:pPr>
        <w:jc w:val="both"/>
        <w:rPr>
          <w:b/>
          <w:iCs w:val="0"/>
          <w:lang w:val="de-CH"/>
        </w:rPr>
      </w:pPr>
      <w:r w:rsidRPr="003D1ECE">
        <w:rPr>
          <w:iCs w:val="0"/>
          <w:noProof/>
          <w:lang w:val="de-CH"/>
        </w:rPr>
        <w:fldChar w:fldCharType="begin"/>
      </w:r>
      <w:r w:rsidRPr="003D1ECE">
        <w:rPr>
          <w:iCs w:val="0"/>
          <w:noProof/>
          <w:lang w:val="de-CH"/>
        </w:rPr>
        <w:instrText>HYPERLINK  \l "_Bases_légales_1"</w:instrText>
      </w:r>
      <w:r w:rsidRPr="003D1ECE">
        <w:rPr>
          <w:iCs w:val="0"/>
          <w:noProof/>
          <w:lang w:val="de-CH"/>
        </w:rPr>
        <w:fldChar w:fldCharType="separate"/>
      </w:r>
      <w:r w:rsidRPr="003D1ECE">
        <w:rPr>
          <w:rStyle w:val="Lienhypertexte"/>
          <w:b/>
          <w:iCs w:val="0"/>
          <w:noProof/>
          <w:lang w:val="de-CH"/>
        </w:rPr>
        <w:t>Siehe Kapitel 4 „Art des Wohnsitzes“</w:t>
      </w:r>
      <w:r w:rsidRPr="003D1ECE">
        <w:rPr>
          <w:iCs w:val="0"/>
          <w:noProof/>
          <w:lang w:val="de-CH"/>
        </w:rPr>
        <w:fldChar w:fldCharType="end"/>
      </w:r>
    </w:p>
    <w:bookmarkEnd w:id="148"/>
    <w:bookmarkEnd w:id="149"/>
    <w:p w:rsidR="00352C29" w:rsidRPr="003262BE" w:rsidRDefault="00352C29" w:rsidP="00352C29">
      <w:pPr>
        <w:jc w:val="both"/>
        <w:rPr>
          <w:iCs w:val="0"/>
          <w:lang w:val="de-CH"/>
        </w:rPr>
      </w:pPr>
    </w:p>
    <w:p w:rsidR="00352C29" w:rsidRPr="003D1ECE" w:rsidRDefault="00352C29" w:rsidP="004A2754">
      <w:pPr>
        <w:pStyle w:val="Titre3"/>
      </w:pPr>
      <w:bookmarkStart w:id="150" w:name="_Zuzugsdatum"/>
      <w:bookmarkStart w:id="151" w:name="_Toc58236096"/>
      <w:bookmarkEnd w:id="150"/>
      <w:r w:rsidRPr="003D1ECE">
        <w:t>Zuzugsdatum</w:t>
      </w:r>
      <w:bookmarkEnd w:id="151"/>
      <w:r w:rsidRPr="003D1ECE">
        <w:t xml:space="preserve"> </w:t>
      </w: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w:t>
      </w:r>
      <w:r w:rsidR="003262BE">
        <w:rPr>
          <w:b/>
          <w:iCs w:val="0"/>
          <w:noProof/>
          <w:lang w:val="de-CH"/>
        </w:rPr>
        <w:t>orisch gemäss Art. 6 Bst. q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 xml:space="preserve">Kapitel 531 des </w:t>
      </w:r>
      <w:hyperlink r:id="rId109" w:history="1">
        <w:r w:rsidR="003262BE"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3262B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3262B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Datum, an dem der tatsächliche Zuzug in die Meldegemeinde erfolgt ist.</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 muss nicht unbedingt mit dem Anmeldedatum übereinstimmen.</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Bei Zuzügen</w:t>
      </w:r>
      <w:r w:rsidRPr="003D1ECE">
        <w:rPr>
          <w:iCs w:val="0"/>
          <w:noProof/>
          <w:lang w:val="de-CH"/>
        </w:rPr>
        <w:t xml:space="preserve"> aus einer Freiburger Gemeinde (Schweizer und ausländische Personen), empfiehlt es sich sehr, das Ereignis am 1. Tag des Ankunftsmonats anzumelden.</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noProof/>
          <w:lang w:val="fr-CH" w:eastAsia="fr-CH"/>
        </w:rPr>
        <w:drawing>
          <wp:anchor distT="0" distB="0" distL="114300" distR="114300" simplePos="0" relativeHeight="251698176" behindDoc="0" locked="1" layoutInCell="1" allowOverlap="1" wp14:anchorId="21F7788A" wp14:editId="2DD80500">
            <wp:simplePos x="0" y="0"/>
            <wp:positionH relativeFrom="rightMargin">
              <wp:align>left</wp:align>
            </wp:positionH>
            <wp:positionV relativeFrom="page">
              <wp:posOffset>132715</wp:posOffset>
            </wp:positionV>
            <wp:extent cx="791845" cy="440055"/>
            <wp:effectExtent l="0" t="0" r="8255" b="0"/>
            <wp:wrapNone/>
            <wp:docPr id="42" name="Bild 2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Zulässige Werte, Codierung:</w:t>
      </w:r>
    </w:p>
    <w:p w:rsidR="00352C29" w:rsidRPr="003262BE"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 muss ein gültiges Datum sein, im Datumsformat JJJJ-MM-TT.</w:t>
      </w:r>
    </w:p>
    <w:p w:rsidR="00352C29" w:rsidRPr="000D2EAD" w:rsidRDefault="00352C29" w:rsidP="00352C29">
      <w:pPr>
        <w:numPr>
          <w:ilvl w:val="0"/>
          <w:numId w:val="23"/>
        </w:numPr>
        <w:autoSpaceDE w:val="0"/>
        <w:autoSpaceDN w:val="0"/>
        <w:adjustRightInd w:val="0"/>
        <w:jc w:val="both"/>
        <w:rPr>
          <w:iCs w:val="0"/>
          <w:lang w:val="de-CH"/>
        </w:rPr>
      </w:pPr>
      <w:r w:rsidRPr="003D1ECE">
        <w:rPr>
          <w:iCs w:val="0"/>
          <w:lang w:val="de-CH"/>
        </w:rPr>
        <w:t xml:space="preserve">Bei Personen, die seit Geburt in der Meldegemeinde angemeldet sind, entspricht </w:t>
      </w:r>
      <w:r w:rsidRPr="000D2EAD">
        <w:rPr>
          <w:iCs w:val="0"/>
          <w:lang w:val="de-CH"/>
        </w:rPr>
        <w:t>dieses Merkmal dem Geburtsdatum.</w:t>
      </w:r>
    </w:p>
    <w:p w:rsidR="00352C29" w:rsidRPr="000D2EAD" w:rsidRDefault="00352C29" w:rsidP="00352C29">
      <w:pPr>
        <w:numPr>
          <w:ilvl w:val="0"/>
          <w:numId w:val="23"/>
        </w:numPr>
        <w:autoSpaceDE w:val="0"/>
        <w:autoSpaceDN w:val="0"/>
        <w:adjustRightInd w:val="0"/>
        <w:jc w:val="both"/>
        <w:rPr>
          <w:iCs w:val="0"/>
          <w:lang w:val="de-CH"/>
        </w:rPr>
      </w:pPr>
      <w:r w:rsidRPr="000D2EAD">
        <w:rPr>
          <w:iCs w:val="0"/>
          <w:lang w:val="de-CH"/>
        </w:rPr>
        <w:t>Dieses Merkmal kann ein fiktives Datum enthalten (31.12.9999) wenn das genaue Zuzugsdatum in die Gemeinde einer Person nicht bekannt ist.</w:t>
      </w:r>
    </w:p>
    <w:p w:rsidR="00352C29" w:rsidRPr="003D1ECE" w:rsidRDefault="00352C29" w:rsidP="00352C29">
      <w:pPr>
        <w:numPr>
          <w:ilvl w:val="0"/>
          <w:numId w:val="23"/>
        </w:numPr>
        <w:autoSpaceDE w:val="0"/>
        <w:autoSpaceDN w:val="0"/>
        <w:adjustRightInd w:val="0"/>
        <w:jc w:val="both"/>
        <w:rPr>
          <w:iCs w:val="0"/>
          <w:lang w:val="de-CH"/>
        </w:rPr>
      </w:pPr>
      <w:r w:rsidRPr="000D2EAD">
        <w:rPr>
          <w:iCs w:val="0"/>
          <w:lang w:val="de-CH"/>
        </w:rPr>
        <w:lastRenderedPageBreak/>
        <w:t>Eine Person ist ab dem Datum des Zuzugs, resp. der Geburt in der Meldegemeinde</w:t>
      </w:r>
      <w:r w:rsidRPr="003D1ECE">
        <w:rPr>
          <w:iCs w:val="0"/>
          <w:lang w:val="de-CH"/>
        </w:rPr>
        <w:t xml:space="preserve"> gemeldet.</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w:t>
      </w:r>
      <w:r w:rsidRPr="003D1ECE">
        <w:rPr>
          <w:iCs w:val="0"/>
          <w:noProof/>
          <w:lang w:val="de-CH"/>
        </w:rPr>
        <w:t xml:space="preserve"> in der Meldegemeinde muss der Folgetag des Wegzugsdatums in der Herkunftsgemeinde sein.</w:t>
      </w:r>
    </w:p>
    <w:p w:rsidR="00352C29" w:rsidRPr="0003314B"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
          <w:iCs w:val="0"/>
          <w:lang w:val="de-CH"/>
        </w:rPr>
      </w:pPr>
      <w:r w:rsidRPr="003D1ECE">
        <w:rPr>
          <w:b/>
          <w:iCs w:val="0"/>
          <w:noProof/>
          <w:lang w:val="de-CH"/>
        </w:rPr>
        <w:t>Mögliche Datenquellen:</w:t>
      </w:r>
    </w:p>
    <w:p w:rsidR="00352C29" w:rsidRPr="0003314B"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Person,</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Ei</w:t>
      </w:r>
      <w:r w:rsidRPr="003D1ECE">
        <w:rPr>
          <w:iCs w:val="0"/>
          <w:noProof/>
          <w:lang w:val="de-CH"/>
        </w:rPr>
        <w:t>n-/Auszugsanzeige von Vermieter und Logisgeber.</w:t>
      </w:r>
    </w:p>
    <w:p w:rsidR="00352C29" w:rsidRPr="0003314B" w:rsidRDefault="00352C29" w:rsidP="00352C29">
      <w:pPr>
        <w:jc w:val="both"/>
        <w:rPr>
          <w:iCs w:val="0"/>
          <w:lang w:val="de-CH"/>
        </w:rPr>
      </w:pPr>
    </w:p>
    <w:p w:rsidR="00352C29" w:rsidRPr="003D1ECE" w:rsidRDefault="00352C29" w:rsidP="00352C29">
      <w:pPr>
        <w:jc w:val="both"/>
        <w:rPr>
          <w:b/>
          <w:iCs w:val="0"/>
          <w:lang w:val="de-CH"/>
        </w:rPr>
      </w:pPr>
      <w:bookmarkStart w:id="152" w:name="_Hlt302549216"/>
      <w:bookmarkStart w:id="153" w:name="_Hlt302549344"/>
      <w:r w:rsidRPr="003D1ECE">
        <w:rPr>
          <w:b/>
          <w:iCs w:val="0"/>
          <w:noProof/>
          <w:lang w:val="de-CH"/>
        </w:rPr>
        <w:t>Häufig hat man bereits die Abmeldebescheinigung der Wegzugsgemeinde erhalten, auf welcher das Wegzugsdatum vermerkt ist.</w:t>
      </w:r>
      <w:r w:rsidRPr="003D1ECE">
        <w:rPr>
          <w:b/>
          <w:iCs w:val="0"/>
          <w:lang w:val="de-CH"/>
        </w:rPr>
        <w:t xml:space="preserve"> </w:t>
      </w:r>
      <w:r w:rsidRPr="003D1ECE">
        <w:rPr>
          <w:b/>
          <w:iCs w:val="0"/>
          <w:noProof/>
          <w:lang w:val="de-CH"/>
        </w:rPr>
        <w:t xml:space="preserve">Falls diese nicht übereinstimmen, ist mit der Herkunftsgemeinde </w:t>
      </w:r>
      <w:r w:rsidR="0003314B" w:rsidRPr="003D1ECE">
        <w:rPr>
          <w:b/>
          <w:iCs w:val="0"/>
          <w:noProof/>
          <w:lang w:val="de-CH"/>
        </w:rPr>
        <w:t>(</w:t>
      </w:r>
      <w:hyperlink r:id="rId110" w:history="1">
        <w:r w:rsidR="0003314B" w:rsidRPr="003D1ECE">
          <w:rPr>
            <w:rStyle w:val="Lienhypertexte"/>
            <w:b/>
            <w:iCs w:val="0"/>
            <w:noProof/>
            <w:lang w:val="de-CH"/>
          </w:rPr>
          <w:t>siehe amtliches Gemeindeverzeichnis)</w:t>
        </w:r>
      </w:hyperlink>
      <w:r w:rsidRPr="003D1ECE">
        <w:rPr>
          <w:b/>
          <w:iCs w:val="0"/>
          <w:noProof/>
          <w:lang w:val="de-CH"/>
        </w:rPr>
        <w:t xml:space="preserve"> und gegebenenfalls mit der betreffenden Person Kontakt aufzunehmen.</w:t>
      </w:r>
    </w:p>
    <w:bookmarkEnd w:id="152"/>
    <w:bookmarkEnd w:id="153"/>
    <w:p w:rsidR="00352C29" w:rsidRDefault="00352C29" w:rsidP="00352C29">
      <w:pPr>
        <w:jc w:val="both"/>
        <w:rPr>
          <w:iCs w:val="0"/>
          <w:lang w:val="de-CH"/>
        </w:rPr>
      </w:pPr>
    </w:p>
    <w:p w:rsidR="00352C29" w:rsidRPr="003D1ECE" w:rsidRDefault="00352C29" w:rsidP="004A2754">
      <w:pPr>
        <w:pStyle w:val="Titre3"/>
      </w:pPr>
      <w:bookmarkStart w:id="154" w:name="_Herkunftsort"/>
      <w:bookmarkStart w:id="155" w:name="_Toc58236097"/>
      <w:bookmarkStart w:id="156" w:name="_Lieu_de_provenance"/>
      <w:bookmarkEnd w:id="154"/>
      <w:r w:rsidRPr="003D1ECE">
        <w:t>Herkunftsort</w:t>
      </w:r>
      <w:bookmarkEnd w:id="155"/>
    </w:p>
    <w:bookmarkEnd w:id="156"/>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lang w:val="de-CH"/>
        </w:rPr>
        <w:t>Obligatorisch</w:t>
      </w:r>
      <w:r w:rsidRPr="003D1ECE">
        <w:rPr>
          <w:b/>
          <w:iCs w:val="0"/>
          <w:noProof/>
          <w:lang w:val="de-CH"/>
        </w:rPr>
        <w:t xml:space="preserve"> gemäss Art. 6 Bst. q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532 des </w:t>
      </w:r>
      <w:hyperlink r:id="rId111" w:history="1">
        <w:r w:rsidR="0003314B"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w:t>
      </w:r>
      <w:r>
        <w:rPr>
          <w:iCs w:val="0"/>
          <w:lang w:val="de-CH"/>
        </w:rPr>
        <w:t>, Version 01.2014</w:t>
      </w:r>
      <w:r w:rsidRPr="003D1ECE">
        <w:rPr>
          <w:iCs w:val="0"/>
          <w:lang w:val="de-CH"/>
        </w:rPr>
        <w:t>.</w:t>
      </w:r>
    </w:p>
    <w:p w:rsidR="00352C29" w:rsidRDefault="00352C29" w:rsidP="00352C29">
      <w:pPr>
        <w:autoSpaceDE w:val="0"/>
        <w:autoSpaceDN w:val="0"/>
        <w:adjustRightInd w:val="0"/>
        <w:rPr>
          <w:b/>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Ort, aus dem die Person in die Meldegemeinde zuzieht. Ist der Herkunftsort in der Schweiz, wird die Herkunftsgemeinde angegeben.</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Kommt die Person aus dem Ausland, wird der Herkunftsstaat und optional die Region, die Provinz</w:t>
      </w:r>
      <w:r w:rsidRPr="003D1ECE">
        <w:rPr>
          <w:iCs w:val="0"/>
          <w:noProof/>
          <w:lang w:val="de-CH"/>
        </w:rPr>
        <w:t xml:space="preserve"> oder der Ort des letzten Wohnorts angegeben.</w:t>
      </w:r>
    </w:p>
    <w:p w:rsidR="00352C29" w:rsidRPr="003D1ECE" w:rsidRDefault="00352C29" w:rsidP="00352C29">
      <w:pPr>
        <w:tabs>
          <w:tab w:val="left" w:pos="6150"/>
        </w:tabs>
        <w:autoSpaceDE w:val="0"/>
        <w:autoSpaceDN w:val="0"/>
        <w:adjustRightInd w:val="0"/>
        <w:jc w:val="both"/>
        <w:rPr>
          <w:iCs w:val="0"/>
          <w:lang w:val="de-CH"/>
        </w:rPr>
      </w:pPr>
      <w:r w:rsidRPr="003D1ECE">
        <w:rPr>
          <w:iCs w:val="0"/>
          <w:lang w:val="de-CH"/>
        </w:rPr>
        <w:tab/>
      </w:r>
    </w:p>
    <w:p w:rsidR="00352C29" w:rsidRPr="003D1ECE" w:rsidRDefault="00352C29" w:rsidP="00352C29">
      <w:pPr>
        <w:autoSpaceDE w:val="0"/>
        <w:autoSpaceDN w:val="0"/>
        <w:adjustRightInd w:val="0"/>
        <w:jc w:val="both"/>
        <w:rPr>
          <w:b/>
          <w:iCs w:val="0"/>
          <w:lang w:val="de-CH"/>
        </w:rPr>
      </w:pPr>
      <w:r w:rsidRPr="003D1ECE">
        <w:rPr>
          <w:b/>
          <w:iCs w:val="0"/>
          <w:noProof/>
          <w:lang w:val="de-CH"/>
        </w:rPr>
        <w:t>Teilmerkmale:</w:t>
      </w:r>
    </w:p>
    <w:p w:rsidR="00352C29" w:rsidRPr="003D1ECE" w:rsidRDefault="00352C29" w:rsidP="00352C29">
      <w:pPr>
        <w:autoSpaceDE w:val="0"/>
        <w:autoSpaceDN w:val="0"/>
        <w:adjustRightInd w:val="0"/>
        <w:jc w:val="both"/>
        <w:rPr>
          <w:b/>
          <w:iCs w:val="0"/>
          <w:lang w:val="de-CH"/>
        </w:rPr>
      </w:pPr>
    </w:p>
    <w:p w:rsidR="00352C29" w:rsidRDefault="00352C29" w:rsidP="00352C29">
      <w:pPr>
        <w:numPr>
          <w:ilvl w:val="0"/>
          <w:numId w:val="31"/>
        </w:numPr>
        <w:jc w:val="both"/>
        <w:rPr>
          <w:b/>
          <w:iCs w:val="0"/>
          <w:lang w:val="de-CH"/>
        </w:rPr>
      </w:pPr>
      <w:r w:rsidRPr="003D1ECE">
        <w:rPr>
          <w:rFonts w:cs="Arial"/>
          <w:b/>
          <w:szCs w:val="22"/>
          <w:lang w:val="de-CH"/>
        </w:rPr>
        <w:t>Wenn</w:t>
      </w:r>
      <w:r w:rsidRPr="003D1ECE">
        <w:rPr>
          <w:b/>
          <w:iCs w:val="0"/>
          <w:noProof/>
          <w:lang w:val="de-CH"/>
        </w:rPr>
        <w:t xml:space="preserve"> der Herkunftsort eine schweizerische Gemeinde ist und der Hauptwohn</w:t>
      </w:r>
      <w:r w:rsidRPr="003D1ECE">
        <w:rPr>
          <w:b/>
          <w:iCs w:val="0"/>
          <w:noProof/>
          <w:lang w:val="de-CH"/>
        </w:rPr>
        <w:softHyphen/>
        <w:t>sitz in der Schweiz liegt.</w:t>
      </w:r>
    </w:p>
    <w:p w:rsidR="00352C29" w:rsidRPr="00C6380B" w:rsidRDefault="00352C29" w:rsidP="00352C29">
      <w:pPr>
        <w:ind w:left="786"/>
        <w:jc w:val="both"/>
        <w:rPr>
          <w:b/>
          <w:iCs w:val="0"/>
          <w:lang w:val="de-CH"/>
        </w:rPr>
      </w:pPr>
    </w:p>
    <w:p w:rsidR="00352C29" w:rsidRPr="00A13B95" w:rsidRDefault="00352C29" w:rsidP="00352C29">
      <w:pPr>
        <w:pStyle w:val="Paragraphedeliste"/>
        <w:numPr>
          <w:ilvl w:val="0"/>
          <w:numId w:val="98"/>
        </w:numPr>
        <w:autoSpaceDE w:val="0"/>
        <w:autoSpaceDN w:val="0"/>
        <w:adjustRightInd w:val="0"/>
        <w:jc w:val="both"/>
        <w:rPr>
          <w:iCs w:val="0"/>
          <w:lang w:val="de-CH"/>
        </w:rPr>
      </w:pPr>
      <w:r w:rsidRPr="00A13B95">
        <w:rPr>
          <w:iCs w:val="0"/>
          <w:lang w:val="de-CH"/>
        </w:rPr>
        <w:t>Gemäss</w:t>
      </w:r>
      <w:r w:rsidRPr="00A13B95">
        <w:rPr>
          <w:iCs w:val="0"/>
          <w:noProof/>
          <w:lang w:val="de-CH"/>
        </w:rPr>
        <w:t xml:space="preserve"> der Nomenklatur „Gemeinden“:</w:t>
      </w:r>
    </w:p>
    <w:p w:rsidR="00352C29" w:rsidRPr="003D1ECE" w:rsidRDefault="00352C29" w:rsidP="00352C29">
      <w:pPr>
        <w:numPr>
          <w:ilvl w:val="1"/>
          <w:numId w:val="23"/>
        </w:numPr>
        <w:tabs>
          <w:tab w:val="left" w:pos="567"/>
          <w:tab w:val="left" w:pos="1418"/>
          <w:tab w:val="left" w:pos="3686"/>
          <w:tab w:val="left" w:pos="6379"/>
        </w:tabs>
        <w:autoSpaceDE w:val="0"/>
        <w:autoSpaceDN w:val="0"/>
        <w:adjustRightInd w:val="0"/>
        <w:rPr>
          <w:iCs w:val="0"/>
          <w:lang w:val="de-CH"/>
        </w:rPr>
      </w:pPr>
      <w:r w:rsidRPr="003D1ECE">
        <w:rPr>
          <w:b/>
          <w:iCs w:val="0"/>
          <w:noProof/>
          <w:lang w:val="de-CH"/>
        </w:rPr>
        <w:t xml:space="preserve">bei einem </w:t>
      </w:r>
      <w:r w:rsidRPr="003D1ECE">
        <w:rPr>
          <w:rFonts w:cs="Arial"/>
          <w:b/>
          <w:szCs w:val="22"/>
          <w:lang w:val="de-CH"/>
        </w:rPr>
        <w:t>Hauptwohnsitz</w:t>
      </w:r>
      <w:r w:rsidRPr="003D1ECE">
        <w:rPr>
          <w:iCs w:val="0"/>
          <w:noProof/>
          <w:lang w:val="de-CH"/>
        </w:rPr>
        <w:t>:</w:t>
      </w:r>
      <w:r w:rsidRPr="003D1ECE">
        <w:rPr>
          <w:iCs w:val="0"/>
          <w:lang w:val="de-CH"/>
        </w:rPr>
        <w:t xml:space="preserve"> </w:t>
      </w:r>
      <w:r w:rsidRPr="003D1ECE">
        <w:rPr>
          <w:iCs w:val="0"/>
          <w:noProof/>
          <w:lang w:val="de-CH"/>
        </w:rPr>
        <w:t>Gemeinde des früheren Hauptwohnsitzes</w:t>
      </w:r>
    </w:p>
    <w:p w:rsidR="00352C29" w:rsidRPr="003D1ECE" w:rsidRDefault="00352C29" w:rsidP="00352C29">
      <w:pPr>
        <w:numPr>
          <w:ilvl w:val="1"/>
          <w:numId w:val="23"/>
        </w:numPr>
        <w:tabs>
          <w:tab w:val="left" w:pos="567"/>
          <w:tab w:val="left" w:pos="1418"/>
          <w:tab w:val="left" w:pos="3686"/>
          <w:tab w:val="left" w:pos="6379"/>
        </w:tabs>
        <w:autoSpaceDE w:val="0"/>
        <w:autoSpaceDN w:val="0"/>
        <w:adjustRightInd w:val="0"/>
        <w:rPr>
          <w:iCs w:val="0"/>
          <w:lang w:val="de-CH"/>
        </w:rPr>
      </w:pPr>
      <w:r w:rsidRPr="003D1ECE">
        <w:rPr>
          <w:b/>
          <w:iCs w:val="0"/>
          <w:noProof/>
          <w:lang w:val="de-CH"/>
        </w:rPr>
        <w:t>bei einem Nebenwohnsitz</w:t>
      </w:r>
      <w:r w:rsidRPr="003D1ECE">
        <w:rPr>
          <w:iCs w:val="0"/>
          <w:noProof/>
          <w:lang w:val="de-CH"/>
        </w:rPr>
        <w:t>:</w:t>
      </w:r>
      <w:r w:rsidRPr="003D1ECE">
        <w:rPr>
          <w:iCs w:val="0"/>
          <w:lang w:val="de-CH"/>
        </w:rPr>
        <w:t xml:space="preserve"> </w:t>
      </w:r>
      <w:r w:rsidRPr="003D1ECE">
        <w:rPr>
          <w:iCs w:val="0"/>
          <w:noProof/>
          <w:lang w:val="de-CH"/>
        </w:rPr>
        <w:t>Gemeinde des aktuellen Hauptwohnsitzes</w:t>
      </w:r>
    </w:p>
    <w:p w:rsidR="00352C29" w:rsidRPr="003D1ECE" w:rsidRDefault="00352C29" w:rsidP="00352C29">
      <w:pPr>
        <w:tabs>
          <w:tab w:val="left" w:pos="3686"/>
          <w:tab w:val="left" w:pos="6521"/>
        </w:tabs>
        <w:autoSpaceDE w:val="0"/>
        <w:autoSpaceDN w:val="0"/>
        <w:adjustRightInd w:val="0"/>
        <w:jc w:val="both"/>
        <w:rPr>
          <w:iCs w:val="0"/>
          <w:lang w:val="de-CH"/>
        </w:rPr>
      </w:pPr>
    </w:p>
    <w:p w:rsidR="00352C29" w:rsidRPr="003D1ECE" w:rsidRDefault="00352C29" w:rsidP="00352C29">
      <w:pPr>
        <w:autoSpaceDE w:val="0"/>
        <w:autoSpaceDN w:val="0"/>
        <w:adjustRightInd w:val="0"/>
        <w:jc w:val="both"/>
        <w:rPr>
          <w:b/>
          <w:iCs w:val="0"/>
          <w:lang w:val="de-CH"/>
        </w:rPr>
      </w:pPr>
      <w:r w:rsidRPr="003D1ECE">
        <w:rPr>
          <w:b/>
          <w:iCs w:val="0"/>
          <w:noProof/>
          <w:lang w:val="de-CH"/>
        </w:rPr>
        <w:t>Bemerkung</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b/>
          <w:iCs w:val="0"/>
          <w:lang w:val="de-CH"/>
        </w:rPr>
      </w:pPr>
      <w:r w:rsidRPr="003D1ECE">
        <w:rPr>
          <w:iCs w:val="0"/>
          <w:noProof/>
          <w:lang w:val="de-CH"/>
        </w:rPr>
        <w:t>Der Wechsel von einer Nebenwohnsitzgemeinde in eine andere wird administrativ immer via Hauptwohnsitzgemeinde geregelt und nicht direkt zwischen den Nebenwohnsitzgemeinden.</w:t>
      </w:r>
    </w:p>
    <w:p w:rsidR="00352C29" w:rsidRPr="003D1ECE" w:rsidRDefault="00352C29" w:rsidP="00352C29">
      <w:pPr>
        <w:autoSpaceDE w:val="0"/>
        <w:autoSpaceDN w:val="0"/>
        <w:adjustRightInd w:val="0"/>
        <w:jc w:val="both"/>
        <w:rPr>
          <w:iCs w:val="0"/>
          <w:lang w:val="de-CH"/>
        </w:rPr>
      </w:pPr>
    </w:p>
    <w:p w:rsidR="00352C29" w:rsidRDefault="00352C29" w:rsidP="00352C29">
      <w:pPr>
        <w:numPr>
          <w:ilvl w:val="0"/>
          <w:numId w:val="31"/>
        </w:numPr>
        <w:jc w:val="both"/>
        <w:rPr>
          <w:b/>
          <w:iCs w:val="0"/>
          <w:lang w:val="de-CH"/>
        </w:rPr>
      </w:pPr>
      <w:r w:rsidRPr="003D1ECE">
        <w:rPr>
          <w:noProof/>
          <w:lang w:val="fr-CH" w:eastAsia="fr-CH"/>
        </w:rPr>
        <w:drawing>
          <wp:anchor distT="0" distB="0" distL="114300" distR="114300" simplePos="0" relativeHeight="251699200" behindDoc="0" locked="1" layoutInCell="1" allowOverlap="1" wp14:anchorId="534493AF" wp14:editId="08E293BE">
            <wp:simplePos x="0" y="0"/>
            <wp:positionH relativeFrom="rightMargin">
              <wp:align>left</wp:align>
            </wp:positionH>
            <wp:positionV relativeFrom="page">
              <wp:posOffset>104140</wp:posOffset>
            </wp:positionV>
            <wp:extent cx="791845" cy="440055"/>
            <wp:effectExtent l="0" t="0" r="8255" b="0"/>
            <wp:wrapNone/>
            <wp:docPr id="43" name="Bild 2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Wenn der Herkunftsort im Ausland ist.</w:t>
      </w:r>
    </w:p>
    <w:p w:rsidR="00352C29" w:rsidRPr="00C6380B" w:rsidRDefault="00352C29" w:rsidP="00352C29">
      <w:pPr>
        <w:ind w:left="786"/>
        <w:jc w:val="both"/>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Herkunftsstaat bekannt oder unbekannt: </w:t>
      </w:r>
      <w:r w:rsidRPr="003D1ECE">
        <w:rPr>
          <w:b/>
          <w:iCs w:val="0"/>
          <w:noProof/>
          <w:lang w:val="de-CH"/>
        </w:rPr>
        <w:t>obligatorisch</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Herkunftsstaat:</w:t>
      </w:r>
      <w:r w:rsidRPr="003D1ECE">
        <w:rPr>
          <w:iCs w:val="0"/>
          <w:lang w:val="de-CH"/>
        </w:rPr>
        <w:t xml:space="preserve"> </w:t>
      </w:r>
      <w:r w:rsidRPr="003D1ECE">
        <w:rPr>
          <w:b/>
          <w:iCs w:val="0"/>
          <w:noProof/>
          <w:lang w:val="de-CH"/>
        </w:rPr>
        <w:t>obligatorisch</w:t>
      </w:r>
    </w:p>
    <w:p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BFS-Nummer und</w:t>
      </w:r>
      <w:r w:rsidR="008C0A5D">
        <w:rPr>
          <w:iCs w:val="0"/>
          <w:noProof/>
          <w:lang w:val="de-CH"/>
        </w:rPr>
        <w:t xml:space="preserve"> Landesname gemäss Nomenklatur «</w:t>
      </w:r>
      <w:r w:rsidRPr="003D1ECE">
        <w:rPr>
          <w:iCs w:val="0"/>
          <w:noProof/>
          <w:lang w:val="de-CH"/>
        </w:rPr>
        <w:t>Staaten und Gebiete</w:t>
      </w:r>
      <w:r w:rsidR="008C0A5D">
        <w:rPr>
          <w:iCs w:val="0"/>
          <w:noProof/>
          <w:lang w:val="de-CH"/>
        </w:rPr>
        <w:t>»</w:t>
      </w:r>
      <w:r w:rsidRPr="003D1ECE">
        <w:rPr>
          <w:iCs w:val="0"/>
          <w:noProof/>
          <w:lang w:val="de-CH"/>
        </w:rPr>
        <w: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Herkunftsort Ausland:</w:t>
      </w:r>
      <w:r w:rsidRPr="003D1ECE">
        <w:rPr>
          <w:iCs w:val="0"/>
          <w:lang w:val="de-CH"/>
        </w:rPr>
        <w:t xml:space="preserve"> </w:t>
      </w:r>
      <w:r w:rsidRPr="003D1ECE">
        <w:rPr>
          <w:b/>
          <w:iCs w:val="0"/>
          <w:noProof/>
          <w:lang w:val="de-CH"/>
        </w:rPr>
        <w:t>fakultativ</w:t>
      </w:r>
    </w:p>
    <w:p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Text:</w:t>
      </w:r>
      <w:r w:rsidRPr="003D1ECE">
        <w:rPr>
          <w:iCs w:val="0"/>
          <w:lang w:val="de-CH"/>
        </w:rPr>
        <w:t xml:space="preserve"> </w:t>
      </w:r>
      <w:r w:rsidRPr="003D1ECE">
        <w:rPr>
          <w:iCs w:val="0"/>
          <w:noProof/>
          <w:lang w:val="de-CH"/>
        </w:rPr>
        <w:t>Herkunftsort im Ausland (Region, Provinz und/oder Ort im Herkunftsstaat).</w:t>
      </w:r>
    </w:p>
    <w:p w:rsidR="00041C9B" w:rsidRDefault="00041C9B">
      <w:pPr>
        <w:spacing w:after="200" w:line="276" w:lineRule="auto"/>
        <w:rPr>
          <w:b/>
          <w:iCs w:val="0"/>
          <w:lang w:val="de-CH"/>
        </w:rPr>
      </w:pPr>
      <w:r>
        <w:rPr>
          <w:b/>
          <w:iCs w:val="0"/>
          <w:lang w:val="de-CH"/>
        </w:rPr>
        <w:br w:type="page"/>
      </w:r>
    </w:p>
    <w:p w:rsidR="00352C29" w:rsidRPr="003D1ECE" w:rsidRDefault="00352C29" w:rsidP="00352C29">
      <w:pPr>
        <w:autoSpaceDE w:val="0"/>
        <w:autoSpaceDN w:val="0"/>
        <w:adjustRightInd w:val="0"/>
        <w:rPr>
          <w:b/>
          <w:iCs w:val="0"/>
          <w:lang w:val="de-CH"/>
        </w:rPr>
      </w:pPr>
      <w:r w:rsidRPr="003D1ECE">
        <w:rPr>
          <w:b/>
          <w:iCs w:val="0"/>
          <w:noProof/>
          <w:lang w:val="de-CH"/>
        </w:rPr>
        <w:lastRenderedPageBreak/>
        <w:t>Bemerkung</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jc w:val="both"/>
        <w:rPr>
          <w:b/>
          <w:iCs w:val="0"/>
          <w:lang w:val="de-CH"/>
        </w:rPr>
      </w:pPr>
      <w:r w:rsidRPr="003D1ECE">
        <w:rPr>
          <w:iCs w:val="0"/>
          <w:noProof/>
          <w:lang w:val="de-CH"/>
        </w:rPr>
        <w:t>Der Herkunftsstaat für Personen mit einem Meldeverhältnis = 3 (die Person wohnt in der Schweiz, hat aber keinen Hauptwohnsitz in der Schweiz:</w:t>
      </w:r>
      <w:r w:rsidRPr="003D1ECE">
        <w:rPr>
          <w:iCs w:val="0"/>
          <w:lang w:val="de-CH"/>
        </w:rPr>
        <w:t xml:space="preserve"> </w:t>
      </w:r>
      <w:r w:rsidRPr="003D1ECE">
        <w:rPr>
          <w:iCs w:val="0"/>
          <w:noProof/>
          <w:lang w:val="de-CH"/>
        </w:rPr>
        <w:t>Grenzgänger mit Grenzgänger</w:t>
      </w:r>
      <w:r w:rsidRPr="003D1ECE">
        <w:rPr>
          <w:iCs w:val="0"/>
          <w:noProof/>
          <w:lang w:val="de-CH"/>
        </w:rPr>
        <w:softHyphen/>
        <w:t>bewilligung G) entspricht dem Land des aktuellen Wohnsitzes im Ausland.</w:t>
      </w:r>
    </w:p>
    <w:p w:rsidR="00352C29" w:rsidRPr="0003314B" w:rsidRDefault="00352C29" w:rsidP="00352C29">
      <w:pPr>
        <w:jc w:val="both"/>
        <w:rPr>
          <w:iCs w:val="0"/>
          <w:lang w:val="de-CH"/>
        </w:rPr>
      </w:pPr>
    </w:p>
    <w:p w:rsidR="00352C29" w:rsidRPr="003D1ECE" w:rsidRDefault="00352C29" w:rsidP="00352C29">
      <w:pPr>
        <w:autoSpaceDE w:val="0"/>
        <w:autoSpaceDN w:val="0"/>
        <w:adjustRightInd w:val="0"/>
        <w:rPr>
          <w:b/>
          <w:i/>
          <w:iCs w:val="0"/>
          <w:lang w:val="de-CH"/>
        </w:rPr>
      </w:pPr>
      <w:r w:rsidRPr="003D1ECE">
        <w:rPr>
          <w:b/>
          <w:iCs w:val="0"/>
          <w:noProof/>
          <w:lang w:val="de-CH"/>
        </w:rPr>
        <w:t>Zulässige Werte, Codierung: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Bei Personen, die seit Geburt in der Meldegemeinde als Niedergelassene (Haupt</w:t>
      </w:r>
      <w:r w:rsidRPr="003D1ECE">
        <w:rPr>
          <w:iCs w:val="0"/>
          <w:noProof/>
          <w:lang w:val="de-CH"/>
        </w:rPr>
        <w:softHyphen/>
        <w:t>wohnsitz) angemeldet sind, sind die Merkmale 532 leer.</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Wenn eine Person aus einem Land gekommen ist, das heute nicht mehr existiert, sollte – sofern möglich – der Name des Ersatzlandes eingegeben werden. Zum Beispiel: Einer Person, die 1970 aus Moskau in der UDSSR gekommen ist, muss man den Code von Russland zuteilen. Kann man anhand der zur Verfügung stehenden Informationen nicht bestimmen, um welches heutiges Land es sich handelt, muss der Code des früheren Landes zugeteilt werden (in unserem Beispiel die UDSSR). Die Nomenklatur der Staaten und Gebiete des BFS listet alle Länder auf, die es seit ungefähr 1945 gab. Wenn der Landeswechsel vor 1945 stattfand und wenn das entsprechende Land in der BFS-Nomenklatur nicht vorhanden ist, wird der Name des Landes zum Zeitpunkt des Zuzugs ohne Nummer akzeptiert.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Kommt eine Person aus einer Gemeinde, die inzwischen fusioniert, den Namen oder den Kanton geändert hat, muss man mit Hilfe des Historisierten Gemeinde</w:t>
      </w:r>
      <w:r w:rsidRPr="003D1ECE">
        <w:rPr>
          <w:iCs w:val="0"/>
          <w:noProof/>
          <w:lang w:val="de-CH"/>
        </w:rPr>
        <w:softHyphen/>
        <w:t>verzeichnisses der Schweiz die neu zugeteilten Nummern, Namen und Kantone eingeben.</w:t>
      </w:r>
      <w:r w:rsidRPr="003D1ECE">
        <w:rPr>
          <w:iCs w:val="0"/>
          <w:lang w:val="de-CH"/>
        </w:rPr>
        <w:t xml:space="preserve"> </w:t>
      </w:r>
      <w:r w:rsidRPr="003D1ECE">
        <w:rPr>
          <w:iCs w:val="0"/>
          <w:noProof/>
          <w:lang w:val="de-CH"/>
        </w:rPr>
        <w:t>Stehen nicht genügend Informationen zur Verfügung, um die aktuelle Gemeinde zu bestimmen (die Gemeinde wurde aufgeteilt, oder der Wechsel fand vor 1960 statt), wird der Name der Gemeinde zum Zeitpunkt des Zuzugs ohne Nummer und ohne Kanton akzeptiert.</w:t>
      </w:r>
    </w:p>
    <w:p w:rsidR="00352C29" w:rsidRDefault="00352C29" w:rsidP="00352C29">
      <w:pPr>
        <w:autoSpaceDE w:val="0"/>
        <w:autoSpaceDN w:val="0"/>
        <w:adjustRightInd w:val="0"/>
        <w:rPr>
          <w:iCs w:val="0"/>
          <w:lang w:val="de-CH"/>
        </w:rPr>
      </w:pPr>
    </w:p>
    <w:p w:rsidR="00352C29" w:rsidRPr="00C6380B" w:rsidRDefault="00352C29" w:rsidP="004A2754">
      <w:pPr>
        <w:pStyle w:val="Titre3"/>
      </w:pPr>
      <w:bookmarkStart w:id="157" w:name="_Toc58236098"/>
      <w:r w:rsidRPr="00C6380B">
        <w:t>Wegzugsdatum</w:t>
      </w:r>
      <w:bookmarkEnd w:id="157"/>
    </w:p>
    <w:p w:rsidR="00352C29" w:rsidRPr="00C6380B" w:rsidRDefault="00352C29" w:rsidP="00352C29">
      <w:pPr>
        <w:autoSpaceDE w:val="0"/>
        <w:autoSpaceDN w:val="0"/>
        <w:adjustRightInd w:val="0"/>
        <w:rPr>
          <w:iCs w:val="0"/>
          <w:lang w:val="de-CH"/>
        </w:rPr>
      </w:pPr>
    </w:p>
    <w:p w:rsidR="00352C29" w:rsidRPr="00C6380B" w:rsidRDefault="00352C29" w:rsidP="00352C29">
      <w:pPr>
        <w:numPr>
          <w:ilvl w:val="0"/>
          <w:numId w:val="23"/>
        </w:numPr>
        <w:autoSpaceDE w:val="0"/>
        <w:autoSpaceDN w:val="0"/>
        <w:adjustRightInd w:val="0"/>
        <w:jc w:val="both"/>
        <w:rPr>
          <w:b/>
          <w:iCs w:val="0"/>
          <w:lang w:val="de-CH"/>
        </w:rPr>
      </w:pPr>
      <w:r w:rsidRPr="00C6380B">
        <w:rPr>
          <w:b/>
          <w:iCs w:val="0"/>
          <w:lang w:val="de-CH"/>
        </w:rPr>
        <w:t>Obligatorisch</w:t>
      </w:r>
      <w:r w:rsidRPr="00C6380B">
        <w:rPr>
          <w:b/>
          <w:iCs w:val="0"/>
          <w:noProof/>
          <w:lang w:val="de-CH"/>
        </w:rPr>
        <w:t xml:space="preserve"> gemäss Art. 6 Bst. r RHG</w:t>
      </w:r>
    </w:p>
    <w:p w:rsidR="00352C29" w:rsidRPr="00C6380B" w:rsidRDefault="00352C29" w:rsidP="00352C29">
      <w:pPr>
        <w:numPr>
          <w:ilvl w:val="0"/>
          <w:numId w:val="23"/>
        </w:numPr>
        <w:autoSpaceDE w:val="0"/>
        <w:autoSpaceDN w:val="0"/>
        <w:adjustRightInd w:val="0"/>
        <w:jc w:val="both"/>
        <w:rPr>
          <w:iCs w:val="0"/>
          <w:lang w:val="de-CH"/>
        </w:rPr>
      </w:pPr>
      <w:r w:rsidRPr="00C6380B">
        <w:rPr>
          <w:iCs w:val="0"/>
          <w:noProof/>
          <w:lang w:val="de-CH"/>
        </w:rPr>
        <w:t>Kapitel</w:t>
      </w:r>
      <w:r w:rsidRPr="00C6380B">
        <w:rPr>
          <w:iCs w:val="0"/>
          <w:lang w:val="de-CH"/>
        </w:rPr>
        <w:t xml:space="preserve"> 541 des </w:t>
      </w:r>
      <w:hyperlink r:id="rId112" w:history="1">
        <w:r w:rsidR="0003314B" w:rsidRPr="0039716C">
          <w:rPr>
            <w:rStyle w:val="Lienhypertexte"/>
            <w:rFonts w:cs="Arial"/>
            <w:szCs w:val="22"/>
            <w:lang w:val="de-CH" w:eastAsia="fr-CH"/>
          </w:rPr>
          <w:t>amtlichen Katalogs der Merkmale</w:t>
        </w:r>
      </w:hyperlink>
      <w:r w:rsidRPr="00C6380B">
        <w:rPr>
          <w:iCs w:val="0"/>
          <w:lang w:val="de-CH"/>
        </w:rPr>
        <w:t xml:space="preserve"> für kantonale und kommunale Einwohnerregister, Version 01.2014.</w:t>
      </w:r>
      <w:r w:rsidRPr="00F73D8A">
        <w:rPr>
          <w:noProof/>
          <w:lang w:val="de-CH" w:eastAsia="fr-CH"/>
        </w:rPr>
        <w:t xml:space="preserve"> </w:t>
      </w:r>
      <w:r w:rsidRPr="003D1ECE">
        <w:rPr>
          <w:noProof/>
          <w:lang w:val="fr-CH" w:eastAsia="fr-CH"/>
        </w:rPr>
        <w:drawing>
          <wp:anchor distT="0" distB="0" distL="114300" distR="114300" simplePos="0" relativeHeight="251809792" behindDoc="0" locked="1" layoutInCell="1" allowOverlap="1" wp14:anchorId="774A9A77" wp14:editId="0414BB26">
            <wp:simplePos x="0" y="0"/>
            <wp:positionH relativeFrom="rightMargin">
              <wp:align>left</wp:align>
            </wp:positionH>
            <wp:positionV relativeFrom="page">
              <wp:posOffset>56515</wp:posOffset>
            </wp:positionV>
            <wp:extent cx="791845" cy="440055"/>
            <wp:effectExtent l="0" t="0" r="8255" b="0"/>
            <wp:wrapNone/>
            <wp:docPr id="87"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5F117A" w:rsidRDefault="00352C29" w:rsidP="00352C29">
      <w:pPr>
        <w:jc w:val="both"/>
        <w:rPr>
          <w:iCs w:val="0"/>
          <w:lang w:val="de-CH"/>
        </w:rPr>
      </w:pPr>
      <w:bookmarkStart w:id="158" w:name="A41point16"/>
    </w:p>
    <w:p w:rsidR="00352C29" w:rsidRPr="00C6380B" w:rsidRDefault="00352C29" w:rsidP="00352C29">
      <w:pPr>
        <w:jc w:val="both"/>
        <w:rPr>
          <w:b/>
          <w:iCs w:val="0"/>
          <w:lang w:val="de-CH"/>
        </w:rPr>
      </w:pPr>
      <w:r w:rsidRPr="00C6380B">
        <w:rPr>
          <w:b/>
          <w:iCs w:val="0"/>
          <w:lang w:val="de-CH"/>
        </w:rPr>
        <w:t>Beschreibung:</w:t>
      </w:r>
    </w:p>
    <w:p w:rsidR="00352C29" w:rsidRPr="00C6380B" w:rsidRDefault="00352C29" w:rsidP="00352C29">
      <w:pPr>
        <w:jc w:val="both"/>
        <w:rPr>
          <w:b/>
          <w:iCs w:val="0"/>
          <w:lang w:val="de-CH"/>
        </w:rPr>
      </w:pPr>
    </w:p>
    <w:p w:rsidR="00352C29" w:rsidRPr="00C6380B" w:rsidRDefault="00352C29" w:rsidP="00352C29">
      <w:pPr>
        <w:pStyle w:val="Paragraphedeliste"/>
        <w:numPr>
          <w:ilvl w:val="0"/>
          <w:numId w:val="82"/>
        </w:numPr>
        <w:jc w:val="both"/>
        <w:rPr>
          <w:iCs w:val="0"/>
          <w:lang w:val="de-CH"/>
        </w:rPr>
      </w:pPr>
      <w:r w:rsidRPr="00C6380B">
        <w:rPr>
          <w:iCs w:val="0"/>
          <w:lang w:val="de-CH"/>
        </w:rPr>
        <w:t>Datum an welches die Person effektiv von der Meldegemeinde weggezogen ist.</w:t>
      </w:r>
    </w:p>
    <w:p w:rsidR="00352C29" w:rsidRPr="00C6380B" w:rsidRDefault="00352C29" w:rsidP="00352C29">
      <w:pPr>
        <w:pStyle w:val="Paragraphedeliste"/>
        <w:numPr>
          <w:ilvl w:val="0"/>
          <w:numId w:val="82"/>
        </w:numPr>
        <w:jc w:val="both"/>
        <w:rPr>
          <w:b/>
          <w:iCs w:val="0"/>
          <w:lang w:val="de-CH"/>
        </w:rPr>
      </w:pPr>
      <w:r w:rsidRPr="00C6380B">
        <w:rPr>
          <w:rFonts w:cs="Arial"/>
          <w:lang w:val="de-DE"/>
        </w:rPr>
        <w:t xml:space="preserve">Das Wegzugsdatum stimmt nicht unbedingt mit dem Abmeldedatum. </w:t>
      </w:r>
    </w:p>
    <w:p w:rsidR="00352C29" w:rsidRPr="00C6380B" w:rsidRDefault="00352C29" w:rsidP="00352C29">
      <w:pPr>
        <w:pStyle w:val="Paragraphedeliste"/>
        <w:numPr>
          <w:ilvl w:val="0"/>
          <w:numId w:val="82"/>
        </w:numPr>
        <w:jc w:val="both"/>
        <w:rPr>
          <w:b/>
          <w:iCs w:val="0"/>
          <w:lang w:val="de-CH"/>
        </w:rPr>
      </w:pPr>
      <w:r w:rsidRPr="00C6380B">
        <w:rPr>
          <w:rFonts w:cs="Arial"/>
          <w:lang w:val="de-DE"/>
        </w:rPr>
        <w:t xml:space="preserve">Für Wegzüge von einer freiburgischen Gemeinde (Schweizer und Ausländer), wird dringend empfohlen, am letzten Tag des Monats der Wegzug zu registrieren. </w:t>
      </w:r>
    </w:p>
    <w:p w:rsidR="00352C29" w:rsidRDefault="00352C29" w:rsidP="00352C29">
      <w:pPr>
        <w:jc w:val="both"/>
        <w:rPr>
          <w:b/>
          <w:iCs w:val="0"/>
          <w:lang w:val="de-CH"/>
        </w:rPr>
      </w:pPr>
    </w:p>
    <w:p w:rsidR="00352C29" w:rsidRPr="00C6380B" w:rsidRDefault="00352C29" w:rsidP="00352C29">
      <w:pPr>
        <w:autoSpaceDE w:val="0"/>
        <w:autoSpaceDN w:val="0"/>
        <w:adjustRightInd w:val="0"/>
        <w:rPr>
          <w:b/>
          <w:i/>
          <w:iCs w:val="0"/>
          <w:lang w:val="de-CH"/>
        </w:rPr>
      </w:pPr>
      <w:r w:rsidRPr="00C6380B">
        <w:rPr>
          <w:b/>
          <w:iCs w:val="0"/>
          <w:noProof/>
          <w:lang w:val="de-CH"/>
        </w:rPr>
        <w:t>Zulässige Werte, Codierung:</w:t>
      </w:r>
    </w:p>
    <w:p w:rsidR="00352C29" w:rsidRPr="00C6380B" w:rsidRDefault="00352C29" w:rsidP="00352C29">
      <w:pPr>
        <w:jc w:val="both"/>
        <w:rPr>
          <w:b/>
          <w:iCs w:val="0"/>
          <w:lang w:val="de-CH"/>
        </w:rPr>
      </w:pPr>
    </w:p>
    <w:p w:rsidR="00352C29" w:rsidRPr="00C6380B" w:rsidRDefault="00352C29" w:rsidP="00352C29">
      <w:pPr>
        <w:numPr>
          <w:ilvl w:val="0"/>
          <w:numId w:val="23"/>
        </w:numPr>
        <w:autoSpaceDE w:val="0"/>
        <w:autoSpaceDN w:val="0"/>
        <w:adjustRightInd w:val="0"/>
        <w:jc w:val="both"/>
        <w:rPr>
          <w:iCs w:val="0"/>
          <w:lang w:val="de-CH"/>
        </w:rPr>
      </w:pPr>
      <w:r w:rsidRPr="00C6380B">
        <w:rPr>
          <w:iCs w:val="0"/>
          <w:lang w:val="de-CH"/>
        </w:rPr>
        <w:t xml:space="preserve">Das Wegzugsdatum muss ein gültiges Datum sein, im Datumsformat JJJJ-MM-TT oder leer </w:t>
      </w:r>
      <w:r>
        <w:rPr>
          <w:iCs w:val="0"/>
          <w:lang w:val="de-CH"/>
        </w:rPr>
        <w:t xml:space="preserve">sein </w:t>
      </w:r>
      <w:r w:rsidRPr="00C6380B">
        <w:rPr>
          <w:iCs w:val="0"/>
          <w:lang w:val="de-CH"/>
        </w:rPr>
        <w:t>solange die Person in der Gemeinde wohnt.</w:t>
      </w:r>
    </w:p>
    <w:p w:rsidR="00352C29" w:rsidRPr="00C6380B" w:rsidRDefault="00352C29" w:rsidP="00352C29">
      <w:pPr>
        <w:numPr>
          <w:ilvl w:val="0"/>
          <w:numId w:val="23"/>
        </w:numPr>
        <w:autoSpaceDE w:val="0"/>
        <w:autoSpaceDN w:val="0"/>
        <w:adjustRightInd w:val="0"/>
        <w:jc w:val="both"/>
        <w:rPr>
          <w:iCs w:val="0"/>
          <w:lang w:val="de-CH"/>
        </w:rPr>
      </w:pPr>
      <w:r w:rsidRPr="00C6380B">
        <w:rPr>
          <w:rFonts w:cs="Arial"/>
          <w:lang w:val="de-DE"/>
        </w:rPr>
        <w:t>Eine Person bleibt in der Wegzugsgemeinde bis (einschließlich) das Wegzugsdatum registriert ist.</w:t>
      </w:r>
    </w:p>
    <w:p w:rsidR="00352C29" w:rsidRPr="00A13B95" w:rsidRDefault="00352C29" w:rsidP="00352C29">
      <w:pPr>
        <w:numPr>
          <w:ilvl w:val="0"/>
          <w:numId w:val="23"/>
        </w:numPr>
        <w:autoSpaceDE w:val="0"/>
        <w:autoSpaceDN w:val="0"/>
        <w:adjustRightInd w:val="0"/>
        <w:jc w:val="both"/>
        <w:rPr>
          <w:iCs w:val="0"/>
          <w:lang w:val="de-CH"/>
        </w:rPr>
      </w:pPr>
      <w:r w:rsidRPr="00C6380B">
        <w:rPr>
          <w:rFonts w:cs="Arial"/>
          <w:lang w:val="de-DE"/>
        </w:rPr>
        <w:t>Das Wegzugsdatum in der Meldegemeinde muss am Tag vor der Ankunft in der Zielgemeinde entsprechen.</w:t>
      </w:r>
    </w:p>
    <w:p w:rsidR="00352C29" w:rsidRDefault="00352C29" w:rsidP="00352C29">
      <w:pPr>
        <w:jc w:val="both"/>
        <w:rPr>
          <w:b/>
          <w:iCs w:val="0"/>
          <w:lang w:val="de-CH"/>
        </w:rPr>
      </w:pPr>
    </w:p>
    <w:p w:rsidR="00352C29" w:rsidRPr="00C6380B" w:rsidRDefault="00352C29" w:rsidP="00352C29">
      <w:pPr>
        <w:autoSpaceDE w:val="0"/>
        <w:autoSpaceDN w:val="0"/>
        <w:adjustRightInd w:val="0"/>
        <w:rPr>
          <w:b/>
          <w:i/>
          <w:iCs w:val="0"/>
          <w:lang w:val="de-CH"/>
        </w:rPr>
      </w:pPr>
      <w:r w:rsidRPr="00C6380B">
        <w:rPr>
          <w:b/>
          <w:iCs w:val="0"/>
          <w:noProof/>
          <w:lang w:val="de-CH"/>
        </w:rPr>
        <w:t>Mögliche Datenquellen:</w:t>
      </w:r>
    </w:p>
    <w:p w:rsidR="00352C29" w:rsidRPr="00C6380B" w:rsidRDefault="00352C29" w:rsidP="00352C29">
      <w:pPr>
        <w:jc w:val="both"/>
        <w:rPr>
          <w:b/>
          <w:iCs w:val="0"/>
          <w:lang w:val="de-CH"/>
        </w:rPr>
      </w:pPr>
    </w:p>
    <w:p w:rsidR="00352C29" w:rsidRPr="00C6380B" w:rsidRDefault="00352C29" w:rsidP="00352C29">
      <w:pPr>
        <w:pStyle w:val="Paragraphedeliste"/>
        <w:numPr>
          <w:ilvl w:val="0"/>
          <w:numId w:val="83"/>
        </w:numPr>
        <w:jc w:val="both"/>
        <w:rPr>
          <w:iCs w:val="0"/>
          <w:lang w:val="de-CH"/>
        </w:rPr>
      </w:pPr>
      <w:r w:rsidRPr="00C6380B">
        <w:rPr>
          <w:iCs w:val="0"/>
          <w:lang w:val="de-CH"/>
        </w:rPr>
        <w:t>Person</w:t>
      </w:r>
    </w:p>
    <w:p w:rsidR="00352C29" w:rsidRPr="00C6380B" w:rsidRDefault="00352C29" w:rsidP="00352C29">
      <w:pPr>
        <w:pStyle w:val="Paragraphedeliste"/>
        <w:numPr>
          <w:ilvl w:val="0"/>
          <w:numId w:val="83"/>
        </w:numPr>
        <w:jc w:val="both"/>
        <w:rPr>
          <w:iCs w:val="0"/>
          <w:lang w:val="de-CH"/>
        </w:rPr>
      </w:pPr>
      <w:r w:rsidRPr="00C6380B">
        <w:rPr>
          <w:rStyle w:val="shorttext"/>
          <w:rFonts w:cs="Arial"/>
          <w:lang w:val="de-DE"/>
        </w:rPr>
        <w:t>Meldung des Eigentümers oder Vermieter</w:t>
      </w:r>
    </w:p>
    <w:p w:rsidR="00352C29" w:rsidRDefault="00352C29" w:rsidP="00352C29">
      <w:pPr>
        <w:jc w:val="both"/>
        <w:rPr>
          <w:iCs w:val="0"/>
          <w:lang w:val="de-CH"/>
        </w:rPr>
      </w:pPr>
    </w:p>
    <w:p w:rsidR="00352C29" w:rsidRDefault="00352C29" w:rsidP="004A2754">
      <w:pPr>
        <w:pStyle w:val="Titre3"/>
      </w:pPr>
      <w:bookmarkStart w:id="159" w:name="_Toc58236099"/>
      <w:r>
        <w:lastRenderedPageBreak/>
        <w:t>Zielort</w:t>
      </w:r>
      <w:bookmarkEnd w:id="159"/>
    </w:p>
    <w:p w:rsidR="00352C29" w:rsidRDefault="00352C29" w:rsidP="00352C29">
      <w:pPr>
        <w:jc w:val="both"/>
        <w:rPr>
          <w:b/>
          <w:iCs w:val="0"/>
          <w:lang w:val="de-CH"/>
        </w:rPr>
      </w:pPr>
    </w:p>
    <w:p w:rsidR="00352C29" w:rsidRPr="00C6380B" w:rsidRDefault="00352C29" w:rsidP="00352C29">
      <w:pPr>
        <w:numPr>
          <w:ilvl w:val="0"/>
          <w:numId w:val="23"/>
        </w:numPr>
        <w:autoSpaceDE w:val="0"/>
        <w:autoSpaceDN w:val="0"/>
        <w:adjustRightInd w:val="0"/>
        <w:jc w:val="both"/>
        <w:rPr>
          <w:b/>
          <w:iCs w:val="0"/>
          <w:lang w:val="de-CH"/>
        </w:rPr>
      </w:pPr>
      <w:r w:rsidRPr="00C6380B">
        <w:rPr>
          <w:b/>
          <w:iCs w:val="0"/>
          <w:lang w:val="de-CH"/>
        </w:rPr>
        <w:t>Obligatorisch</w:t>
      </w:r>
      <w:r w:rsidRPr="00C6380B">
        <w:rPr>
          <w:b/>
          <w:iCs w:val="0"/>
          <w:noProof/>
          <w:lang w:val="de-CH"/>
        </w:rPr>
        <w:t xml:space="preserve"> gemäss Art. 6 Bst. r RHG</w:t>
      </w:r>
    </w:p>
    <w:p w:rsidR="00352C29" w:rsidRDefault="00352C29" w:rsidP="00352C29">
      <w:pPr>
        <w:numPr>
          <w:ilvl w:val="0"/>
          <w:numId w:val="23"/>
        </w:numPr>
        <w:autoSpaceDE w:val="0"/>
        <w:autoSpaceDN w:val="0"/>
        <w:adjustRightInd w:val="0"/>
        <w:jc w:val="both"/>
        <w:rPr>
          <w:iCs w:val="0"/>
          <w:lang w:val="de-CH"/>
        </w:rPr>
      </w:pPr>
      <w:r w:rsidRPr="00C6380B">
        <w:rPr>
          <w:iCs w:val="0"/>
          <w:noProof/>
          <w:lang w:val="de-CH"/>
        </w:rPr>
        <w:t>Kapitel</w:t>
      </w:r>
      <w:r w:rsidRPr="00C6380B">
        <w:rPr>
          <w:iCs w:val="0"/>
          <w:lang w:val="de-CH"/>
        </w:rPr>
        <w:t xml:space="preserve"> 542 des </w:t>
      </w:r>
      <w:hyperlink r:id="rId113" w:history="1">
        <w:r w:rsidR="0003314B" w:rsidRPr="0039716C">
          <w:rPr>
            <w:rStyle w:val="Lienhypertexte"/>
            <w:rFonts w:cs="Arial"/>
            <w:szCs w:val="22"/>
            <w:lang w:val="de-CH" w:eastAsia="fr-CH"/>
          </w:rPr>
          <w:t>amtlichen Katalogs der Merkmale</w:t>
        </w:r>
      </w:hyperlink>
      <w:r w:rsidRPr="00C6380B">
        <w:rPr>
          <w:iCs w:val="0"/>
          <w:lang w:val="de-CH"/>
        </w:rPr>
        <w:t xml:space="preserve"> für kantonale und kommunale Einwohnerregister, Version 01.2014.</w:t>
      </w:r>
    </w:p>
    <w:p w:rsidR="00B55BE4" w:rsidRPr="00C6380B" w:rsidRDefault="00B55BE4" w:rsidP="007E0FC7">
      <w:pPr>
        <w:autoSpaceDE w:val="0"/>
        <w:autoSpaceDN w:val="0"/>
        <w:adjustRightInd w:val="0"/>
        <w:jc w:val="both"/>
        <w:rPr>
          <w:iCs w:val="0"/>
          <w:lang w:val="de-CH"/>
        </w:rPr>
      </w:pPr>
    </w:p>
    <w:p w:rsidR="00352C29" w:rsidRPr="00C6380B" w:rsidRDefault="00352C29" w:rsidP="00352C29">
      <w:pPr>
        <w:jc w:val="both"/>
        <w:rPr>
          <w:b/>
          <w:iCs w:val="0"/>
          <w:lang w:val="de-CH"/>
        </w:rPr>
      </w:pPr>
      <w:r w:rsidRPr="00C6380B">
        <w:rPr>
          <w:b/>
          <w:iCs w:val="0"/>
          <w:lang w:val="de-CH"/>
        </w:rPr>
        <w:t>Beschreibung:</w:t>
      </w:r>
    </w:p>
    <w:p w:rsidR="00352C29" w:rsidRPr="00C6380B" w:rsidRDefault="00352C29" w:rsidP="00352C29">
      <w:pPr>
        <w:jc w:val="both"/>
        <w:rPr>
          <w:iCs w:val="0"/>
          <w:lang w:val="de-CH"/>
        </w:rPr>
      </w:pPr>
    </w:p>
    <w:p w:rsidR="00352C29" w:rsidRPr="00C6380B" w:rsidRDefault="00352C29" w:rsidP="00352C29">
      <w:pPr>
        <w:pStyle w:val="Paragraphedeliste"/>
        <w:numPr>
          <w:ilvl w:val="0"/>
          <w:numId w:val="84"/>
        </w:numPr>
        <w:jc w:val="both"/>
        <w:rPr>
          <w:iCs w:val="0"/>
          <w:lang w:val="de-CH"/>
        </w:rPr>
      </w:pPr>
      <w:r w:rsidRPr="00C6380B">
        <w:rPr>
          <w:rFonts w:cs="Arial"/>
          <w:lang w:val="de-DE"/>
        </w:rPr>
        <w:t>Ort, in dem die Person umgezogen ist, nach dem Verlassen der Meldegemeinde.</w:t>
      </w:r>
    </w:p>
    <w:p w:rsidR="00352C29" w:rsidRPr="00C6380B" w:rsidRDefault="00352C29" w:rsidP="00352C29">
      <w:pPr>
        <w:pStyle w:val="Paragraphedeliste"/>
        <w:numPr>
          <w:ilvl w:val="0"/>
          <w:numId w:val="84"/>
        </w:numPr>
        <w:jc w:val="both"/>
        <w:rPr>
          <w:iCs w:val="0"/>
          <w:lang w:val="de-CH"/>
        </w:rPr>
      </w:pPr>
      <w:r w:rsidRPr="00C6380B">
        <w:rPr>
          <w:rFonts w:cs="Arial"/>
          <w:color w:val="222222"/>
          <w:lang w:val="de-DE"/>
        </w:rPr>
        <w:t>Wenn sich der Zielort in der Schweiz befindet, müssen Gemeinde und Adresse angegeben werden.</w:t>
      </w:r>
    </w:p>
    <w:p w:rsidR="00352C29" w:rsidRPr="00C6380B" w:rsidRDefault="00352C29" w:rsidP="00352C29">
      <w:pPr>
        <w:pStyle w:val="Paragraphedeliste"/>
        <w:numPr>
          <w:ilvl w:val="0"/>
          <w:numId w:val="84"/>
        </w:numPr>
        <w:jc w:val="both"/>
        <w:rPr>
          <w:iCs w:val="0"/>
          <w:lang w:val="de-CH"/>
        </w:rPr>
      </w:pPr>
      <w:r w:rsidRPr="00C6380B">
        <w:rPr>
          <w:rFonts w:cs="Arial"/>
          <w:lang w:val="de-DE"/>
        </w:rPr>
        <w:t>Wenn die Person ins Ausland geht, müssen Zielstaat und gegebenenfalls Region, Provinz oder Ort und die künftige Zieladresse angegeben werden.</w:t>
      </w:r>
    </w:p>
    <w:p w:rsidR="00352C29" w:rsidRPr="0003314B" w:rsidRDefault="00352C29" w:rsidP="00352C29">
      <w:pPr>
        <w:jc w:val="both"/>
        <w:rPr>
          <w:iCs w:val="0"/>
          <w:highlight w:val="cyan"/>
          <w:lang w:val="de-CH"/>
        </w:rPr>
      </w:pPr>
    </w:p>
    <w:p w:rsidR="00352C29" w:rsidRPr="00737F9E" w:rsidRDefault="00352C29" w:rsidP="00352C29">
      <w:pPr>
        <w:jc w:val="both"/>
        <w:rPr>
          <w:b/>
          <w:iCs w:val="0"/>
          <w:lang w:val="de-CH"/>
        </w:rPr>
      </w:pPr>
      <w:r w:rsidRPr="00737F9E">
        <w:rPr>
          <w:b/>
          <w:iCs w:val="0"/>
          <w:lang w:val="de-CH"/>
        </w:rPr>
        <w:t>Teilmerkmale:</w:t>
      </w:r>
    </w:p>
    <w:p w:rsidR="00352C29" w:rsidRPr="0003314B" w:rsidRDefault="00352C29" w:rsidP="00352C29">
      <w:pPr>
        <w:jc w:val="both"/>
        <w:rPr>
          <w:iCs w:val="0"/>
          <w:lang w:val="de-CH"/>
        </w:rPr>
      </w:pPr>
    </w:p>
    <w:p w:rsidR="00352C29" w:rsidRPr="00B8409E" w:rsidRDefault="00352C29" w:rsidP="0003314B">
      <w:pPr>
        <w:ind w:firstLine="360"/>
        <w:jc w:val="both"/>
        <w:rPr>
          <w:b/>
          <w:iCs w:val="0"/>
          <w:lang w:val="de-CH"/>
        </w:rPr>
      </w:pPr>
      <w:r w:rsidRPr="00737F9E">
        <w:rPr>
          <w:b/>
          <w:iCs w:val="0"/>
          <w:lang w:val="de-CH"/>
        </w:rPr>
        <w:t>A. Wenn die Zielgemeinde eine Gemeinde in der Schweiz ist</w:t>
      </w:r>
    </w:p>
    <w:p w:rsidR="00352C29" w:rsidRPr="00737F9E" w:rsidRDefault="00352C29" w:rsidP="00352C29">
      <w:pPr>
        <w:pStyle w:val="Paragraphedeliste"/>
        <w:numPr>
          <w:ilvl w:val="0"/>
          <w:numId w:val="85"/>
        </w:numPr>
        <w:jc w:val="both"/>
        <w:rPr>
          <w:iCs w:val="0"/>
          <w:lang w:val="de-CH"/>
        </w:rPr>
      </w:pPr>
      <w:r w:rsidRPr="00737F9E">
        <w:rPr>
          <w:iCs w:val="0"/>
          <w:lang w:val="de-CH"/>
        </w:rPr>
        <w:t xml:space="preserve">Bestimmungsort bekannt: </w:t>
      </w:r>
      <w:r w:rsidRPr="00737F9E">
        <w:rPr>
          <w:b/>
          <w:iCs w:val="0"/>
          <w:lang w:val="de-CH"/>
        </w:rPr>
        <w:t>Status obligatorisch</w:t>
      </w:r>
    </w:p>
    <w:p w:rsidR="00352C29" w:rsidRPr="00737F9E" w:rsidRDefault="00352C29" w:rsidP="00352C29">
      <w:pPr>
        <w:pStyle w:val="Paragraphedeliste"/>
        <w:numPr>
          <w:ilvl w:val="0"/>
          <w:numId w:val="85"/>
        </w:numPr>
        <w:jc w:val="both"/>
        <w:rPr>
          <w:iCs w:val="0"/>
          <w:lang w:val="de-CH"/>
        </w:rPr>
      </w:pPr>
      <w:r w:rsidRPr="00737F9E">
        <w:rPr>
          <w:iCs w:val="0"/>
          <w:lang w:val="de-CH"/>
        </w:rPr>
        <w:t>Gemäss Nomenklatur „Gemeinden“</w:t>
      </w:r>
    </w:p>
    <w:p w:rsidR="00352C29" w:rsidRPr="00737F9E" w:rsidRDefault="00352C29" w:rsidP="00352C29">
      <w:pPr>
        <w:numPr>
          <w:ilvl w:val="1"/>
          <w:numId w:val="85"/>
        </w:numPr>
        <w:tabs>
          <w:tab w:val="left" w:pos="567"/>
          <w:tab w:val="left" w:pos="1418"/>
          <w:tab w:val="left" w:pos="3686"/>
          <w:tab w:val="left" w:pos="6379"/>
        </w:tabs>
        <w:autoSpaceDE w:val="0"/>
        <w:autoSpaceDN w:val="0"/>
        <w:adjustRightInd w:val="0"/>
        <w:jc w:val="both"/>
        <w:rPr>
          <w:rStyle w:val="shorttext"/>
          <w:rFonts w:cs="Arial"/>
          <w:szCs w:val="22"/>
          <w:lang w:val="de-CH"/>
        </w:rPr>
      </w:pPr>
      <w:r w:rsidRPr="00737F9E">
        <w:rPr>
          <w:rFonts w:cs="Arial"/>
          <w:b/>
          <w:szCs w:val="22"/>
          <w:lang w:val="de-CH"/>
        </w:rPr>
        <w:t xml:space="preserve">für </w:t>
      </w:r>
      <w:r w:rsidR="0003314B" w:rsidRPr="00737F9E">
        <w:rPr>
          <w:rFonts w:cs="Arial"/>
          <w:b/>
          <w:szCs w:val="22"/>
          <w:lang w:val="de-CH"/>
        </w:rPr>
        <w:t>Niederlassung:</w:t>
      </w:r>
      <w:r w:rsidRPr="00737F9E">
        <w:rPr>
          <w:rFonts w:cs="Arial"/>
          <w:szCs w:val="22"/>
          <w:lang w:val="de-CH"/>
        </w:rPr>
        <w:t xml:space="preserve"> </w:t>
      </w:r>
      <w:r w:rsidRPr="00737F9E">
        <w:rPr>
          <w:rStyle w:val="shorttext"/>
          <w:rFonts w:cs="Arial"/>
          <w:color w:val="222222"/>
          <w:lang w:val="de-DE"/>
        </w:rPr>
        <w:t>Gemeinde des zukünftigen Hauptwohnsitzes</w:t>
      </w:r>
    </w:p>
    <w:p w:rsidR="00352C29" w:rsidRPr="00DD6F76" w:rsidRDefault="00352C29" w:rsidP="00352C29">
      <w:pPr>
        <w:numPr>
          <w:ilvl w:val="1"/>
          <w:numId w:val="85"/>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b/>
          <w:szCs w:val="22"/>
          <w:lang w:val="de-CH"/>
        </w:rPr>
        <w:t>für Aufenthalt</w:t>
      </w:r>
      <w:r w:rsidRPr="00737F9E">
        <w:rPr>
          <w:rStyle w:val="shorttext"/>
          <w:rFonts w:cs="Arial"/>
          <w:color w:val="222222"/>
          <w:lang w:val="de-DE"/>
        </w:rPr>
        <w:t xml:space="preserve">: aktuelle Niederlassungsgemeinde </w:t>
      </w:r>
    </w:p>
    <w:p w:rsidR="00352C29" w:rsidRPr="00B8409E" w:rsidRDefault="00352C29" w:rsidP="00352C29">
      <w:pPr>
        <w:jc w:val="both"/>
        <w:rPr>
          <w:iCs w:val="0"/>
          <w:lang w:val="de-CH"/>
        </w:rPr>
      </w:pPr>
    </w:p>
    <w:p w:rsidR="00352C29" w:rsidRPr="00737F9E" w:rsidRDefault="00352C29" w:rsidP="00352C29">
      <w:pPr>
        <w:jc w:val="both"/>
        <w:rPr>
          <w:b/>
          <w:iCs w:val="0"/>
          <w:lang w:val="de-CH"/>
        </w:rPr>
      </w:pPr>
      <w:r w:rsidRPr="00737F9E">
        <w:rPr>
          <w:b/>
          <w:iCs w:val="0"/>
          <w:lang w:val="de-CH"/>
        </w:rPr>
        <w:t>Bemerkung</w:t>
      </w:r>
    </w:p>
    <w:p w:rsidR="00352C29" w:rsidRPr="00737F9E" w:rsidRDefault="00352C29" w:rsidP="00352C29">
      <w:pPr>
        <w:jc w:val="both"/>
        <w:rPr>
          <w:iCs w:val="0"/>
          <w:lang w:val="de-CH"/>
        </w:rPr>
      </w:pPr>
    </w:p>
    <w:p w:rsidR="00352C29" w:rsidRDefault="00352C29" w:rsidP="00352C29">
      <w:pPr>
        <w:jc w:val="both"/>
        <w:rPr>
          <w:rFonts w:cs="Arial"/>
          <w:color w:val="222222"/>
          <w:lang w:val="de-DE"/>
        </w:rPr>
      </w:pPr>
      <w:r w:rsidRPr="00737F9E">
        <w:rPr>
          <w:rFonts w:cs="Arial"/>
          <w:color w:val="222222"/>
          <w:lang w:val="de-DE"/>
        </w:rPr>
        <w:t>Die Verwaltungsübertragung zwischen Aufenthaltsgemeinden erfolgt immer durch die Niederlassungsgemeinde und nicht direkt zwischen den Aufenthaltsgemeinden.</w:t>
      </w:r>
    </w:p>
    <w:p w:rsidR="00352C29" w:rsidRDefault="00352C29" w:rsidP="00352C29">
      <w:pPr>
        <w:jc w:val="both"/>
        <w:rPr>
          <w:rFonts w:cs="Arial"/>
          <w:color w:val="222222"/>
          <w:lang w:val="de-DE"/>
        </w:rPr>
      </w:pPr>
    </w:p>
    <w:p w:rsidR="00352C29" w:rsidRPr="00737F9E" w:rsidRDefault="00352C29" w:rsidP="0003314B">
      <w:pPr>
        <w:ind w:firstLine="360"/>
        <w:jc w:val="both"/>
        <w:rPr>
          <w:b/>
          <w:iCs w:val="0"/>
          <w:lang w:val="de-DE"/>
        </w:rPr>
      </w:pPr>
      <w:r w:rsidRPr="00737F9E">
        <w:rPr>
          <w:b/>
          <w:iCs w:val="0"/>
          <w:lang w:val="de-CH"/>
        </w:rPr>
        <w:t xml:space="preserve">B. </w:t>
      </w:r>
      <w:r w:rsidRPr="00737F9E">
        <w:rPr>
          <w:rStyle w:val="shorttext"/>
          <w:rFonts w:cs="Arial"/>
          <w:b/>
          <w:color w:val="222222"/>
          <w:lang w:val="de-DE"/>
        </w:rPr>
        <w:t>Wenn der Zielort ein Ort im Ausland ist</w:t>
      </w:r>
    </w:p>
    <w:p w:rsidR="00352C29" w:rsidRPr="00737F9E" w:rsidRDefault="00352C29" w:rsidP="00352C29">
      <w:pPr>
        <w:pStyle w:val="Paragraphedeliste"/>
        <w:numPr>
          <w:ilvl w:val="0"/>
          <w:numId w:val="86"/>
        </w:numPr>
        <w:jc w:val="both"/>
        <w:rPr>
          <w:iCs w:val="0"/>
          <w:lang w:val="de-CH"/>
        </w:rPr>
      </w:pPr>
      <w:r w:rsidRPr="00737F9E">
        <w:rPr>
          <w:iCs w:val="0"/>
          <w:lang w:val="de-CH"/>
        </w:rPr>
        <w:t xml:space="preserve">Zielstaat bekannt oder unbekannt: </w:t>
      </w:r>
      <w:r w:rsidRPr="00737F9E">
        <w:rPr>
          <w:b/>
          <w:iCs w:val="0"/>
          <w:lang w:val="de-CH"/>
        </w:rPr>
        <w:t>Status obligatorisch</w:t>
      </w:r>
    </w:p>
    <w:p w:rsidR="00352C29" w:rsidRPr="00737F9E" w:rsidRDefault="00352C29" w:rsidP="00352C29">
      <w:pPr>
        <w:pStyle w:val="Paragraphedeliste"/>
        <w:numPr>
          <w:ilvl w:val="0"/>
          <w:numId w:val="86"/>
        </w:numPr>
        <w:jc w:val="both"/>
        <w:rPr>
          <w:iCs w:val="0"/>
          <w:lang w:val="de-CH"/>
        </w:rPr>
      </w:pPr>
      <w:r w:rsidRPr="00737F9E">
        <w:rPr>
          <w:iCs w:val="0"/>
          <w:lang w:val="de-CH"/>
        </w:rPr>
        <w:t xml:space="preserve">Zielstaat: </w:t>
      </w:r>
      <w:r w:rsidRPr="00737F9E">
        <w:rPr>
          <w:b/>
          <w:iCs w:val="0"/>
          <w:lang w:val="de-CH"/>
        </w:rPr>
        <w:t>Status obligatorisch</w:t>
      </w:r>
    </w:p>
    <w:p w:rsidR="00352C29" w:rsidRPr="00737F9E"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szCs w:val="22"/>
          <w:lang w:val="de-CH"/>
        </w:rPr>
        <w:t>BFS-Nr. und Name des Landes gemäss Nomenklatur „Staaten und Gebiete“</w:t>
      </w:r>
    </w:p>
    <w:p w:rsidR="00352C29" w:rsidRPr="00A13B95"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color w:val="222222"/>
          <w:lang w:val="de-DE"/>
        </w:rPr>
        <w:t>für Personen, die "eine Weltreise machen", ist der Status des Zielst</w:t>
      </w:r>
      <w:r w:rsidRPr="003D1ECE">
        <w:rPr>
          <w:noProof/>
          <w:lang w:val="fr-CH" w:eastAsia="fr-CH"/>
        </w:rPr>
        <w:drawing>
          <wp:anchor distT="0" distB="0" distL="114300" distR="114300" simplePos="0" relativeHeight="251810816" behindDoc="0" locked="1" layoutInCell="1" allowOverlap="1" wp14:anchorId="2A5C5448" wp14:editId="331A1FD4">
            <wp:simplePos x="0" y="0"/>
            <wp:positionH relativeFrom="page">
              <wp:posOffset>6615430</wp:posOffset>
            </wp:positionH>
            <wp:positionV relativeFrom="page">
              <wp:posOffset>113665</wp:posOffset>
            </wp:positionV>
            <wp:extent cx="791845" cy="440055"/>
            <wp:effectExtent l="0" t="0" r="8255" b="0"/>
            <wp:wrapNone/>
            <wp:docPr id="113"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37F9E">
        <w:rPr>
          <w:rFonts w:cs="Arial"/>
          <w:color w:val="222222"/>
          <w:lang w:val="de-DE"/>
        </w:rPr>
        <w:t>aates "unbekannt".</w:t>
      </w:r>
    </w:p>
    <w:p w:rsidR="00352C29" w:rsidRPr="00737F9E" w:rsidRDefault="00352C29" w:rsidP="00352C29">
      <w:pPr>
        <w:tabs>
          <w:tab w:val="left" w:pos="567"/>
          <w:tab w:val="left" w:pos="1418"/>
          <w:tab w:val="left" w:pos="3686"/>
          <w:tab w:val="left" w:pos="6379"/>
        </w:tabs>
        <w:autoSpaceDE w:val="0"/>
        <w:autoSpaceDN w:val="0"/>
        <w:adjustRightInd w:val="0"/>
        <w:ind w:left="1440"/>
        <w:jc w:val="both"/>
        <w:rPr>
          <w:rStyle w:val="shorttext"/>
          <w:rFonts w:cs="Arial"/>
          <w:szCs w:val="22"/>
          <w:lang w:val="de-CH"/>
        </w:rPr>
      </w:pPr>
    </w:p>
    <w:p w:rsidR="00352C29" w:rsidRPr="00737F9E" w:rsidRDefault="00352C29" w:rsidP="00352C29">
      <w:pPr>
        <w:pStyle w:val="Paragraphedeliste"/>
        <w:numPr>
          <w:ilvl w:val="0"/>
          <w:numId w:val="86"/>
        </w:numPr>
        <w:jc w:val="both"/>
        <w:rPr>
          <w:iCs w:val="0"/>
          <w:lang w:val="de-CH"/>
        </w:rPr>
      </w:pPr>
      <w:r w:rsidRPr="00737F9E">
        <w:rPr>
          <w:iCs w:val="0"/>
          <w:lang w:val="de-CH"/>
        </w:rPr>
        <w:t xml:space="preserve">Destination im Ausland: </w:t>
      </w:r>
      <w:r w:rsidRPr="00737F9E">
        <w:rPr>
          <w:b/>
          <w:iCs w:val="0"/>
          <w:lang w:val="de-CH"/>
        </w:rPr>
        <w:t>Status fakultativ</w:t>
      </w:r>
    </w:p>
    <w:p w:rsidR="00352C29" w:rsidRPr="00737F9E"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szCs w:val="22"/>
          <w:lang w:val="de-CH"/>
        </w:rPr>
        <w:t>Text: Herkunftsort im Ausland (Region, Provinz und/oder Ort</w:t>
      </w:r>
    </w:p>
    <w:p w:rsidR="00352C29" w:rsidRDefault="00352C29" w:rsidP="00352C29">
      <w:pPr>
        <w:jc w:val="both"/>
        <w:rPr>
          <w:iCs w:val="0"/>
          <w:lang w:val="de-CH"/>
        </w:rPr>
      </w:pPr>
    </w:p>
    <w:p w:rsidR="00352C29" w:rsidRPr="00F070AB" w:rsidRDefault="00352C29" w:rsidP="00352C29">
      <w:pPr>
        <w:jc w:val="both"/>
        <w:rPr>
          <w:b/>
          <w:iCs w:val="0"/>
          <w:lang w:val="de-CH"/>
        </w:rPr>
      </w:pPr>
      <w:r w:rsidRPr="00737F9E">
        <w:rPr>
          <w:b/>
          <w:iCs w:val="0"/>
          <w:lang w:val="de-CH"/>
        </w:rPr>
        <w:t>Bemerkung</w:t>
      </w:r>
    </w:p>
    <w:p w:rsidR="00352C29" w:rsidRDefault="00352C29" w:rsidP="00352C29">
      <w:pPr>
        <w:jc w:val="both"/>
        <w:rPr>
          <w:iCs w:val="0"/>
          <w:lang w:val="de-CH"/>
        </w:rPr>
      </w:pPr>
    </w:p>
    <w:p w:rsidR="00352C29" w:rsidRPr="00B8409E" w:rsidRDefault="00352C29" w:rsidP="00352C29">
      <w:pPr>
        <w:jc w:val="both"/>
        <w:rPr>
          <w:iCs w:val="0"/>
          <w:lang w:val="de-CH"/>
        </w:rPr>
      </w:pPr>
      <w:r w:rsidRPr="00DD6F76">
        <w:rPr>
          <w:rFonts w:cs="Arial"/>
          <w:color w:val="222222"/>
          <w:lang w:val="de-DE"/>
        </w:rPr>
        <w:t>Der Zielstaat für diejenigen Personen mit einer Beziehungsanzeige = 3 (die Person lebt in der Schweiz, hat aber keine Niederlassung in der Schweiz: Grenzgänger mit G-Bewilligung) ist das aktuelle Land im Ausland.</w:t>
      </w:r>
    </w:p>
    <w:p w:rsidR="00352C29" w:rsidRDefault="00352C29" w:rsidP="00352C29">
      <w:pPr>
        <w:jc w:val="both"/>
        <w:rPr>
          <w:iCs w:val="0"/>
          <w:lang w:val="de-CH"/>
        </w:rPr>
      </w:pPr>
    </w:p>
    <w:p w:rsidR="00352C29" w:rsidRPr="00C6380B" w:rsidRDefault="00352C29" w:rsidP="0003314B">
      <w:pPr>
        <w:ind w:firstLine="360"/>
        <w:jc w:val="both"/>
        <w:rPr>
          <w:b/>
          <w:iCs w:val="0"/>
          <w:lang w:val="de-CH"/>
        </w:rPr>
      </w:pPr>
      <w:r w:rsidRPr="00DD6F76">
        <w:rPr>
          <w:b/>
          <w:iCs w:val="0"/>
          <w:lang w:val="de-CH"/>
        </w:rPr>
        <w:t xml:space="preserve">C. </w:t>
      </w:r>
      <w:r w:rsidRPr="00DD6F76">
        <w:rPr>
          <w:rStyle w:val="shorttext"/>
          <w:rFonts w:cs="Arial"/>
          <w:b/>
          <w:color w:val="222222"/>
          <w:lang w:val="de-DE"/>
        </w:rPr>
        <w:t>Destinationsadresse</w:t>
      </w:r>
    </w:p>
    <w:p w:rsidR="00352C29" w:rsidRPr="00DD6F76" w:rsidRDefault="00352C29" w:rsidP="00352C29">
      <w:pPr>
        <w:pStyle w:val="Paragraphedeliste"/>
        <w:numPr>
          <w:ilvl w:val="0"/>
          <w:numId w:val="86"/>
        </w:numPr>
        <w:jc w:val="both"/>
        <w:rPr>
          <w:iCs w:val="0"/>
          <w:lang w:val="de-CH"/>
        </w:rPr>
      </w:pPr>
      <w:r w:rsidRPr="00DD6F76">
        <w:rPr>
          <w:b/>
          <w:iCs w:val="0"/>
          <w:lang w:val="de-CH"/>
        </w:rPr>
        <w:t xml:space="preserve">Status: </w:t>
      </w:r>
      <w:r w:rsidRPr="00DD6F76">
        <w:rPr>
          <w:iCs w:val="0"/>
          <w:lang w:val="de-CH"/>
        </w:rPr>
        <w:t>fakultativ</w:t>
      </w:r>
    </w:p>
    <w:p w:rsidR="00352C29" w:rsidRPr="00DD6F76" w:rsidRDefault="00352C29" w:rsidP="00352C29">
      <w:pPr>
        <w:pStyle w:val="Paragraphedeliste"/>
        <w:numPr>
          <w:ilvl w:val="0"/>
          <w:numId w:val="86"/>
        </w:numPr>
        <w:jc w:val="both"/>
        <w:rPr>
          <w:iCs w:val="0"/>
          <w:lang w:val="de-CH"/>
        </w:rPr>
      </w:pPr>
      <w:r w:rsidRPr="00DD6F76">
        <w:rPr>
          <w:iCs w:val="0"/>
          <w:lang w:val="de-CH"/>
        </w:rPr>
        <w:t xml:space="preserve">Ob in der Schweiz oder im Ausland, handelt es sich um die Adresse </w:t>
      </w:r>
      <w:r w:rsidR="0003314B" w:rsidRPr="00DD6F76">
        <w:rPr>
          <w:iCs w:val="0"/>
          <w:lang w:val="de-CH"/>
        </w:rPr>
        <w:t>des neuen Domizils</w:t>
      </w:r>
      <w:r w:rsidRPr="00DD6F76">
        <w:rPr>
          <w:iCs w:val="0"/>
          <w:lang w:val="de-CH"/>
        </w:rPr>
        <w:t xml:space="preserve"> (Strasse, Hausnummer, Postleizahl, Ort und Land). </w:t>
      </w:r>
    </w:p>
    <w:p w:rsidR="00041C9B" w:rsidRDefault="00041C9B">
      <w:pPr>
        <w:spacing w:after="200" w:line="276" w:lineRule="auto"/>
        <w:rPr>
          <w:iCs w:val="0"/>
          <w:highlight w:val="cyan"/>
          <w:lang w:val="de-CH"/>
        </w:rPr>
      </w:pPr>
      <w:r>
        <w:rPr>
          <w:iCs w:val="0"/>
          <w:highlight w:val="cyan"/>
          <w:lang w:val="de-CH"/>
        </w:rPr>
        <w:br w:type="page"/>
      </w:r>
    </w:p>
    <w:p w:rsidR="00352C29" w:rsidRPr="00DD6F76" w:rsidRDefault="00352C29" w:rsidP="00352C29">
      <w:pPr>
        <w:autoSpaceDE w:val="0"/>
        <w:autoSpaceDN w:val="0"/>
        <w:adjustRightInd w:val="0"/>
        <w:rPr>
          <w:b/>
          <w:i/>
          <w:iCs w:val="0"/>
          <w:lang w:val="de-CH"/>
        </w:rPr>
      </w:pPr>
      <w:r w:rsidRPr="00DD6F76">
        <w:rPr>
          <w:b/>
          <w:iCs w:val="0"/>
          <w:noProof/>
          <w:lang w:val="de-CH"/>
        </w:rPr>
        <w:lastRenderedPageBreak/>
        <w:t>Zulässige Werte, Codierung:</w:t>
      </w:r>
    </w:p>
    <w:p w:rsidR="00352C29" w:rsidRPr="00DD6F76" w:rsidRDefault="00352C29" w:rsidP="00352C29">
      <w:pPr>
        <w:jc w:val="both"/>
        <w:rPr>
          <w:iCs w:val="0"/>
          <w:lang w:val="de-CH"/>
        </w:rPr>
      </w:pPr>
    </w:p>
    <w:p w:rsidR="00352C29" w:rsidRPr="00DD6F76" w:rsidRDefault="00352C29" w:rsidP="00352C29">
      <w:pPr>
        <w:numPr>
          <w:ilvl w:val="0"/>
          <w:numId w:val="23"/>
        </w:numPr>
        <w:autoSpaceDE w:val="0"/>
        <w:autoSpaceDN w:val="0"/>
        <w:adjustRightInd w:val="0"/>
        <w:jc w:val="both"/>
        <w:rPr>
          <w:iCs w:val="0"/>
          <w:lang w:val="de-CH"/>
        </w:rPr>
      </w:pPr>
      <w:r w:rsidRPr="00DD6F76">
        <w:rPr>
          <w:iCs w:val="0"/>
          <w:lang w:val="de-CH"/>
        </w:rPr>
        <w:t>Das Wegzugsdatum muss ein gültiges Datum sein, im Datumsformat JJJJ-MM-TT oder leer solange die Person in der Gemeinde wohnt.</w:t>
      </w:r>
    </w:p>
    <w:p w:rsidR="00352C29" w:rsidRPr="00DD6F76" w:rsidRDefault="00352C29" w:rsidP="00352C29">
      <w:pPr>
        <w:numPr>
          <w:ilvl w:val="0"/>
          <w:numId w:val="23"/>
        </w:numPr>
        <w:autoSpaceDE w:val="0"/>
        <w:autoSpaceDN w:val="0"/>
        <w:adjustRightInd w:val="0"/>
        <w:jc w:val="both"/>
        <w:rPr>
          <w:iCs w:val="0"/>
          <w:lang w:val="de-CH"/>
        </w:rPr>
      </w:pPr>
      <w:r w:rsidRPr="00DD6F76">
        <w:rPr>
          <w:rFonts w:cs="Arial"/>
          <w:color w:val="222222"/>
          <w:lang w:val="de-DE"/>
        </w:rPr>
        <w:t>Eine Person bleibt in der Wegzugsgemeinde bis (einschließlich) das Wegzugsdatum registriert ist.</w:t>
      </w:r>
    </w:p>
    <w:p w:rsidR="00352C29" w:rsidRPr="00DD6F76" w:rsidRDefault="00352C29" w:rsidP="00352C29">
      <w:pPr>
        <w:numPr>
          <w:ilvl w:val="0"/>
          <w:numId w:val="23"/>
        </w:numPr>
        <w:autoSpaceDE w:val="0"/>
        <w:autoSpaceDN w:val="0"/>
        <w:adjustRightInd w:val="0"/>
        <w:jc w:val="both"/>
        <w:rPr>
          <w:iCs w:val="0"/>
          <w:lang w:val="de-CH"/>
        </w:rPr>
      </w:pPr>
      <w:r w:rsidRPr="00DD6F76">
        <w:rPr>
          <w:rFonts w:cs="Arial"/>
          <w:color w:val="222222"/>
          <w:lang w:val="de-DE"/>
        </w:rPr>
        <w:t>Das Wegzugsdatum in der Meldegemeinde muss am Tag vor der Ankunft in der Zielgemeinde entsprechen.</w:t>
      </w:r>
    </w:p>
    <w:p w:rsidR="00352C29" w:rsidRDefault="00352C29" w:rsidP="00352C29">
      <w:pPr>
        <w:jc w:val="both"/>
        <w:rPr>
          <w:iCs w:val="0"/>
          <w:lang w:val="de-CH"/>
        </w:rPr>
      </w:pPr>
    </w:p>
    <w:p w:rsidR="00352C29" w:rsidRPr="00DD6F76" w:rsidRDefault="00352C29" w:rsidP="00352C29">
      <w:pPr>
        <w:ind w:left="720"/>
        <w:jc w:val="both"/>
        <w:rPr>
          <w:iCs w:val="0"/>
          <w:lang w:val="de-CH"/>
        </w:rPr>
      </w:pPr>
      <w:r w:rsidRPr="00DD6F76">
        <w:rPr>
          <w:iCs w:val="0"/>
          <w:lang w:val="de-CH"/>
        </w:rPr>
        <w:t>Beispiele:</w:t>
      </w:r>
    </w:p>
    <w:p w:rsidR="00352C29" w:rsidRPr="00DD6F76"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DD6F76">
        <w:rPr>
          <w:rFonts w:cs="Arial"/>
          <w:szCs w:val="22"/>
          <w:lang w:val="de-CH"/>
        </w:rPr>
        <w:t>Wegzug von Freiburg:</w:t>
      </w:r>
      <w:r w:rsidRPr="00DD6F76">
        <w:rPr>
          <w:rFonts w:cs="Arial"/>
          <w:szCs w:val="22"/>
          <w:lang w:val="de-CH"/>
        </w:rPr>
        <w:tab/>
        <w:t>31.01.2016</w:t>
      </w:r>
    </w:p>
    <w:p w:rsidR="00352C29" w:rsidRPr="00DD6F76" w:rsidRDefault="00352C29" w:rsidP="00352C29">
      <w:pPr>
        <w:tabs>
          <w:tab w:val="left" w:pos="567"/>
          <w:tab w:val="left" w:pos="1418"/>
          <w:tab w:val="left" w:pos="3686"/>
          <w:tab w:val="left" w:pos="6379"/>
        </w:tabs>
        <w:autoSpaceDE w:val="0"/>
        <w:autoSpaceDN w:val="0"/>
        <w:adjustRightInd w:val="0"/>
        <w:ind w:left="1440"/>
        <w:jc w:val="both"/>
        <w:rPr>
          <w:rFonts w:cs="Arial"/>
          <w:szCs w:val="22"/>
          <w:lang w:val="de-CH"/>
        </w:rPr>
      </w:pPr>
      <w:r w:rsidRPr="00DD6F76">
        <w:rPr>
          <w:rFonts w:cs="Arial"/>
          <w:szCs w:val="22"/>
          <w:lang w:val="de-CH"/>
        </w:rPr>
        <w:t>Zuzug in Givisiez:</w:t>
      </w:r>
      <w:r w:rsidRPr="00DD6F76">
        <w:rPr>
          <w:rFonts w:cs="Arial"/>
          <w:szCs w:val="22"/>
          <w:lang w:val="de-CH"/>
        </w:rPr>
        <w:tab/>
        <w:t>01.02.2016</w:t>
      </w:r>
    </w:p>
    <w:p w:rsidR="00352C29" w:rsidRPr="00DD6F76"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DD6F76">
        <w:rPr>
          <w:rFonts w:cs="Arial"/>
          <w:szCs w:val="22"/>
          <w:lang w:val="de-CH"/>
        </w:rPr>
        <w:t>Wegzug von Freiburg:</w:t>
      </w:r>
      <w:r w:rsidRPr="00DD6F76">
        <w:rPr>
          <w:rFonts w:cs="Arial"/>
          <w:szCs w:val="22"/>
          <w:lang w:val="de-CH"/>
        </w:rPr>
        <w:tab/>
        <w:t>15.01.2016</w:t>
      </w:r>
    </w:p>
    <w:p w:rsidR="00352C29" w:rsidRPr="00DD6F76" w:rsidRDefault="00352C29" w:rsidP="00352C29">
      <w:pPr>
        <w:tabs>
          <w:tab w:val="left" w:pos="567"/>
          <w:tab w:val="left" w:pos="1418"/>
          <w:tab w:val="left" w:pos="3686"/>
          <w:tab w:val="left" w:pos="6379"/>
        </w:tabs>
        <w:autoSpaceDE w:val="0"/>
        <w:autoSpaceDN w:val="0"/>
        <w:adjustRightInd w:val="0"/>
        <w:ind w:left="1440"/>
        <w:jc w:val="both"/>
        <w:rPr>
          <w:rFonts w:cs="Arial"/>
          <w:szCs w:val="22"/>
          <w:lang w:val="de-CH"/>
        </w:rPr>
      </w:pPr>
      <w:r w:rsidRPr="00DD6F76">
        <w:rPr>
          <w:rFonts w:cs="Arial"/>
          <w:szCs w:val="22"/>
          <w:lang w:val="de-CH"/>
        </w:rPr>
        <w:t>Zuzug in Givisiez:</w:t>
      </w:r>
      <w:r w:rsidRPr="00DD6F76">
        <w:rPr>
          <w:rFonts w:cs="Arial"/>
          <w:szCs w:val="22"/>
          <w:lang w:val="de-CH"/>
        </w:rPr>
        <w:tab/>
        <w:t>16.01.2016</w:t>
      </w:r>
    </w:p>
    <w:p w:rsidR="00352C29" w:rsidRDefault="00352C29" w:rsidP="00352C29">
      <w:pPr>
        <w:tabs>
          <w:tab w:val="left" w:pos="567"/>
          <w:tab w:val="left" w:pos="1418"/>
          <w:tab w:val="left" w:pos="3686"/>
          <w:tab w:val="left" w:pos="6379"/>
        </w:tabs>
        <w:autoSpaceDE w:val="0"/>
        <w:autoSpaceDN w:val="0"/>
        <w:adjustRightInd w:val="0"/>
        <w:ind w:left="1440"/>
        <w:jc w:val="both"/>
        <w:rPr>
          <w:rFonts w:cs="Arial"/>
          <w:szCs w:val="22"/>
          <w:highlight w:val="cyan"/>
          <w:lang w:val="de-CH"/>
        </w:rPr>
      </w:pPr>
    </w:p>
    <w:p w:rsidR="00352C29" w:rsidRDefault="00352C29" w:rsidP="00352C29">
      <w:pPr>
        <w:jc w:val="both"/>
        <w:rPr>
          <w:iCs w:val="0"/>
          <w:lang w:val="de-CH"/>
        </w:rPr>
      </w:pPr>
    </w:p>
    <w:p w:rsidR="00352C29" w:rsidRPr="00DD6F76" w:rsidRDefault="00352C29" w:rsidP="00352C29">
      <w:pPr>
        <w:autoSpaceDE w:val="0"/>
        <w:autoSpaceDN w:val="0"/>
        <w:adjustRightInd w:val="0"/>
        <w:rPr>
          <w:b/>
          <w:i/>
          <w:iCs w:val="0"/>
          <w:lang w:val="de-CH"/>
        </w:rPr>
      </w:pPr>
      <w:r w:rsidRPr="00DD6F76">
        <w:rPr>
          <w:b/>
          <w:iCs w:val="0"/>
          <w:noProof/>
          <w:lang w:val="de-CH"/>
        </w:rPr>
        <w:t>Mögliche Datenquellen:</w:t>
      </w:r>
    </w:p>
    <w:p w:rsidR="00352C29" w:rsidRPr="00DD6F76" w:rsidRDefault="00352C29" w:rsidP="00352C29">
      <w:pPr>
        <w:jc w:val="both"/>
        <w:rPr>
          <w:iCs w:val="0"/>
          <w:lang w:val="de-CH"/>
        </w:rPr>
      </w:pPr>
    </w:p>
    <w:p w:rsidR="00352C29" w:rsidRPr="00F610B7" w:rsidRDefault="00352C29" w:rsidP="00F610B7">
      <w:pPr>
        <w:pStyle w:val="Paragraphedeliste"/>
        <w:numPr>
          <w:ilvl w:val="0"/>
          <w:numId w:val="87"/>
        </w:numPr>
        <w:jc w:val="both"/>
        <w:rPr>
          <w:iCs w:val="0"/>
          <w:lang w:val="de-CH"/>
        </w:rPr>
      </w:pPr>
      <w:r w:rsidRPr="00DD6F76">
        <w:rPr>
          <w:iCs w:val="0"/>
          <w:lang w:val="de-CH"/>
        </w:rPr>
        <w:t>Die betreffende Person</w:t>
      </w:r>
    </w:p>
    <w:p w:rsidR="00352C29" w:rsidRPr="00B8409E" w:rsidRDefault="00352C29" w:rsidP="00352C29">
      <w:pPr>
        <w:jc w:val="both"/>
        <w:rPr>
          <w:iCs w:val="0"/>
          <w:lang w:val="de-CH"/>
        </w:rPr>
      </w:pPr>
    </w:p>
    <w:p w:rsidR="00352C29" w:rsidRPr="003D1ECE" w:rsidRDefault="00352C29" w:rsidP="004A2754">
      <w:pPr>
        <w:pStyle w:val="Titre3"/>
      </w:pPr>
      <w:bookmarkStart w:id="160" w:name="_Aufenthalt_einer_Einwohnerin"/>
      <w:bookmarkStart w:id="161" w:name="_Toc58236100"/>
      <w:bookmarkEnd w:id="158"/>
      <w:bookmarkEnd w:id="160"/>
      <w:r w:rsidRPr="003D1ECE">
        <w:t>Au</w:t>
      </w:r>
      <w:r>
        <w:t xml:space="preserve">fenthalt </w:t>
      </w:r>
      <w:r w:rsidRPr="003D1ECE">
        <w:t>eines Einwohners in einer anderen Gemeinde</w:t>
      </w:r>
      <w:bookmarkEnd w:id="161"/>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55 des </w:t>
      </w:r>
      <w:hyperlink r:id="rId114" w:history="1">
        <w:r w:rsidR="00F610B7" w:rsidRPr="0039716C">
          <w:rPr>
            <w:rStyle w:val="Lienhypertexte"/>
            <w:rFonts w:cs="Arial"/>
            <w:szCs w:val="22"/>
            <w:lang w:val="de-CH" w:eastAsia="fr-CH"/>
          </w:rPr>
          <w:t>amtlichen Katalogs der Merkmale</w:t>
        </w:r>
      </w:hyperlink>
      <w:r w:rsidRPr="003D1ECE">
        <w:rPr>
          <w:iCs w:val="0"/>
          <w:lang w:val="de-CH"/>
        </w:rPr>
        <w:t xml:space="preserve"> für kantonale und kommunale Einwohner</w:t>
      </w:r>
      <w:r w:rsidRPr="003D1ECE">
        <w:rPr>
          <w:iCs w:val="0"/>
          <w:lang w:val="de-CH"/>
        </w:rPr>
        <w:softHyphen/>
        <w:t>register, Version 01.2008.</w:t>
      </w:r>
    </w:p>
    <w:p w:rsidR="00352C29" w:rsidRPr="003D1ECE" w:rsidRDefault="00352C29" w:rsidP="00352C29">
      <w:pPr>
        <w:autoSpaceDE w:val="0"/>
        <w:autoSpaceDN w:val="0"/>
        <w:adjustRightInd w:val="0"/>
        <w:rPr>
          <w:iCs w:val="0"/>
          <w:lang w:val="de-CH"/>
        </w:rPr>
      </w:pPr>
    </w:p>
    <w:p w:rsidR="00352C29" w:rsidRPr="003D1ECE" w:rsidRDefault="0040072F" w:rsidP="00352C29">
      <w:pPr>
        <w:jc w:val="both"/>
        <w:rPr>
          <w:b/>
          <w:iCs w:val="0"/>
          <w:lang w:val="de-CH"/>
        </w:rPr>
      </w:pPr>
      <w:hyperlink w:anchor="_Bases_légales_1" w:history="1">
        <w:r w:rsidR="00352C29" w:rsidRPr="003D1ECE">
          <w:rPr>
            <w:rStyle w:val="Lienhypertexte"/>
            <w:b/>
            <w:iCs w:val="0"/>
            <w:noProof/>
            <w:lang w:val="de-CH"/>
          </w:rPr>
          <w:t>Siehe Kapitel 4 „Art des Wohnsitzes“</w:t>
        </w:r>
      </w:hyperlink>
    </w:p>
    <w:p w:rsidR="00352C29" w:rsidRPr="003D1ECE" w:rsidRDefault="00352C29" w:rsidP="00352C29">
      <w:pPr>
        <w:jc w:val="both"/>
        <w:rPr>
          <w:iCs w:val="0"/>
          <w:lang w:val="de-CH"/>
        </w:rPr>
      </w:pPr>
    </w:p>
    <w:p w:rsidR="00352C29" w:rsidRPr="003D1ECE" w:rsidRDefault="00352C29" w:rsidP="004A2754">
      <w:pPr>
        <w:pStyle w:val="Titre3"/>
      </w:pPr>
      <w:bookmarkStart w:id="162" w:name="_Personen_im_Nebenwohnsitz"/>
      <w:bookmarkStart w:id="163" w:name="_Toc58236101"/>
      <w:bookmarkStart w:id="164" w:name="_Personne_en_domicile"/>
      <w:bookmarkEnd w:id="162"/>
      <w:r w:rsidRPr="003D1ECE">
        <w:t>Personen im Nebenwohnsitz in unserer Gemeinde</w:t>
      </w:r>
      <w:bookmarkEnd w:id="163"/>
    </w:p>
    <w:bookmarkEnd w:id="164"/>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falls die Meldegemeinde die Gemeinde eines Nebenwohnsitzes ist, gemäss Art. 6 Bst. p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56 des </w:t>
      </w:r>
      <w:hyperlink r:id="rId115" w:history="1">
        <w:r w:rsidR="00F610B7"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 </w:t>
      </w:r>
    </w:p>
    <w:p w:rsidR="00352C29" w:rsidRPr="003D1ECE" w:rsidRDefault="00352C29" w:rsidP="00352C29">
      <w:pPr>
        <w:autoSpaceDE w:val="0"/>
        <w:autoSpaceDN w:val="0"/>
        <w:adjustRightInd w:val="0"/>
        <w:rPr>
          <w:iCs w:val="0"/>
          <w:lang w:val="de-CH"/>
        </w:rPr>
      </w:pPr>
    </w:p>
    <w:p w:rsidR="00352C29" w:rsidRPr="003D1ECE" w:rsidRDefault="0040072F" w:rsidP="00352C29">
      <w:pPr>
        <w:jc w:val="both"/>
        <w:rPr>
          <w:iCs w:val="0"/>
          <w:lang w:val="de-CH"/>
        </w:rPr>
      </w:pPr>
      <w:hyperlink w:anchor="_Bases_légales_1" w:history="1">
        <w:r w:rsidR="00352C29" w:rsidRPr="003D1ECE">
          <w:rPr>
            <w:rStyle w:val="Lienhypertexte"/>
            <w:b/>
            <w:iCs w:val="0"/>
            <w:noProof/>
            <w:lang w:val="de-CH"/>
          </w:rPr>
          <w:t>Siehe Kapitel 4 „Art des Wohnsitzes“</w:t>
        </w:r>
      </w:hyperlink>
    </w:p>
    <w:p w:rsidR="00352C29" w:rsidRPr="003D1ECE" w:rsidRDefault="00352C29" w:rsidP="00352C29">
      <w:pPr>
        <w:jc w:val="both"/>
        <w:rPr>
          <w:b/>
          <w:iCs w:val="0"/>
          <w:lang w:val="de-CH"/>
        </w:rPr>
      </w:pPr>
    </w:p>
    <w:p w:rsidR="00352C29" w:rsidRPr="003D1ECE" w:rsidRDefault="00352C29" w:rsidP="00352C29">
      <w:pPr>
        <w:tabs>
          <w:tab w:val="left" w:pos="3402"/>
        </w:tabs>
        <w:jc w:val="both"/>
        <w:rPr>
          <w:b/>
          <w:iCs w:val="0"/>
          <w:lang w:val="de-CH"/>
        </w:rPr>
      </w:pPr>
      <w:r w:rsidRPr="003D1ECE">
        <w:rPr>
          <w:b/>
          <w:iCs w:val="0"/>
          <w:noProof/>
          <w:lang w:val="de-CH"/>
        </w:rPr>
        <w:t>Mögliche Datenquellen:</w:t>
      </w:r>
    </w:p>
    <w:p w:rsidR="00352C29" w:rsidRPr="003D1ECE" w:rsidRDefault="00352C29" w:rsidP="00352C29">
      <w:pPr>
        <w:tabs>
          <w:tab w:val="left" w:pos="3402"/>
        </w:tabs>
        <w:jc w:val="both"/>
        <w:rPr>
          <w:b/>
          <w:iCs w:val="0"/>
          <w:lang w:val="de-CH"/>
        </w:rPr>
      </w:pPr>
      <w:r w:rsidRPr="003D1ECE">
        <w:rPr>
          <w:noProof/>
          <w:lang w:val="fr-CH" w:eastAsia="fr-CH"/>
        </w:rPr>
        <w:drawing>
          <wp:anchor distT="0" distB="0" distL="114300" distR="114300" simplePos="0" relativeHeight="251700224" behindDoc="0" locked="1" layoutInCell="1" allowOverlap="1" wp14:anchorId="0C43E169" wp14:editId="232B2102">
            <wp:simplePos x="0" y="0"/>
            <wp:positionH relativeFrom="page">
              <wp:align>right</wp:align>
            </wp:positionH>
            <wp:positionV relativeFrom="page">
              <wp:posOffset>142240</wp:posOffset>
            </wp:positionV>
            <wp:extent cx="791845" cy="440055"/>
            <wp:effectExtent l="0" t="0" r="8255" b="0"/>
            <wp:wrapNone/>
            <wp:docPr id="44" name="Bild 2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 xml:space="preserve"> </w:t>
      </w:r>
      <w:r w:rsidRPr="003D1ECE">
        <w:rPr>
          <w:iCs w:val="0"/>
          <w:noProof/>
          <w:lang w:val="de-CH"/>
        </w:rPr>
        <w:t>Von der Meldegemeinde (Gemeinde des Hauptwohnsitzes) ausgestellter Heimat</w:t>
      </w:r>
      <w:r w:rsidRPr="003D1ECE">
        <w:rPr>
          <w:iCs w:val="0"/>
          <w:noProof/>
          <w:lang w:val="de-CH"/>
        </w:rPr>
        <w:softHyphen/>
        <w:t>ausweis.</w:t>
      </w:r>
    </w:p>
    <w:p w:rsidR="00352C29" w:rsidRPr="003D1ECE" w:rsidRDefault="00352C29" w:rsidP="00352C29">
      <w:pPr>
        <w:jc w:val="both"/>
        <w:rPr>
          <w:b/>
          <w:iCs w:val="0"/>
          <w:lang w:val="de-CH"/>
        </w:rPr>
      </w:pPr>
    </w:p>
    <w:p w:rsidR="00352C29" w:rsidRPr="003D1ECE" w:rsidRDefault="00352C29" w:rsidP="004A2754">
      <w:pPr>
        <w:pStyle w:val="Titre3"/>
      </w:pPr>
      <w:bookmarkStart w:id="165" w:name="_Wohnadresse"/>
      <w:bookmarkStart w:id="166" w:name="_Toc58236102"/>
      <w:bookmarkStart w:id="167" w:name="_Adresse_de_domicile"/>
      <w:bookmarkStart w:id="168" w:name="A41point9"/>
      <w:bookmarkEnd w:id="165"/>
      <w:r w:rsidRPr="003D1ECE">
        <w:t>Wohnadresse</w:t>
      </w:r>
      <w:bookmarkEnd w:id="166"/>
      <w:r w:rsidRPr="003D1ECE">
        <w:t xml:space="preserve"> </w:t>
      </w:r>
    </w:p>
    <w:bookmarkEnd w:id="167"/>
    <w:bookmarkEnd w:id="168"/>
    <w:p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Obligatorisch gemäss Art. 6 Bst. g RHG.</w:t>
      </w:r>
      <w:r w:rsidRPr="003D1ECE">
        <w:rPr>
          <w:b/>
          <w:iCs w:val="0"/>
          <w:lang w:val="de-CH"/>
        </w:rPr>
        <w:t xml:space="preserve"> </w:t>
      </w:r>
      <w:r w:rsidRPr="003D1ECE">
        <w:rPr>
          <w:b/>
          <w:iCs w:val="0"/>
          <w:noProof/>
          <w:lang w:val="de-CH"/>
        </w:rPr>
        <w:t>Das Merkmal kann leer sein.</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621 des </w:t>
      </w:r>
      <w:hyperlink r:id="rId116" w:history="1">
        <w:r w:rsidR="00F610B7"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3D1ECE" w:rsidRDefault="00352C29" w:rsidP="00352C29">
      <w:pPr>
        <w:jc w:val="both"/>
        <w:rPr>
          <w:b/>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Adresse, an der die Person wohnt.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Die Wohnadresse befindet sich zwingend in der Meldegemeinde.</w:t>
      </w:r>
    </w:p>
    <w:p w:rsidR="00352C29" w:rsidRPr="00207BC7" w:rsidRDefault="00352C29" w:rsidP="00352C29">
      <w:pPr>
        <w:numPr>
          <w:ilvl w:val="0"/>
          <w:numId w:val="23"/>
        </w:numPr>
        <w:autoSpaceDE w:val="0"/>
        <w:autoSpaceDN w:val="0"/>
        <w:adjustRightInd w:val="0"/>
        <w:jc w:val="both"/>
        <w:rPr>
          <w:iCs w:val="0"/>
          <w:lang w:val="de-CH"/>
        </w:rPr>
      </w:pPr>
      <w:r w:rsidRPr="003D1ECE">
        <w:rPr>
          <w:iCs w:val="0"/>
          <w:noProof/>
          <w:lang w:val="de-CH"/>
        </w:rPr>
        <w:t>Die Adresse der Person entspricht dem tatsächlichen Wohnort und kann folglich nicht aus einem Postfach oder einer postlagernden Stelle bestehen.</w:t>
      </w:r>
      <w:r w:rsidRPr="003D1ECE">
        <w:rPr>
          <w:iCs w:val="0"/>
          <w:lang w:val="de-CH"/>
        </w:rPr>
        <w:t xml:space="preserve"> </w:t>
      </w:r>
      <w:r w:rsidRPr="003D1ECE">
        <w:rPr>
          <w:iCs w:val="0"/>
          <w:noProof/>
          <w:lang w:val="de-CH"/>
        </w:rPr>
        <w:t>Eine so genannte Zustelladresse kann nur als Ergänzung zu einer effektiven Wohnadresse auf Gemeinde</w:t>
      </w:r>
      <w:r w:rsidRPr="003D1ECE">
        <w:rPr>
          <w:iCs w:val="0"/>
          <w:noProof/>
          <w:lang w:val="de-CH"/>
        </w:rPr>
        <w:softHyphen/>
        <w:t>gebiet eingetragen werden.</w:t>
      </w:r>
    </w:p>
    <w:p w:rsidR="00041C9B" w:rsidRDefault="00041C9B">
      <w:pPr>
        <w:spacing w:after="200" w:line="276" w:lineRule="auto"/>
        <w:rPr>
          <w:b/>
          <w:iCs w:val="0"/>
          <w:lang w:val="de-CH"/>
        </w:rPr>
      </w:pPr>
      <w:r>
        <w:rPr>
          <w:b/>
          <w:iCs w:val="0"/>
          <w:lang w:val="de-CH"/>
        </w:rPr>
        <w:br w:type="page"/>
      </w:r>
    </w:p>
    <w:p w:rsidR="00352C29" w:rsidRPr="003D1ECE" w:rsidRDefault="00352C29" w:rsidP="00352C29">
      <w:pPr>
        <w:autoSpaceDE w:val="0"/>
        <w:autoSpaceDN w:val="0"/>
        <w:adjustRightInd w:val="0"/>
        <w:rPr>
          <w:b/>
          <w:i/>
          <w:iCs w:val="0"/>
          <w:lang w:val="de-CH"/>
        </w:rPr>
      </w:pPr>
      <w:r w:rsidRPr="003D1ECE">
        <w:rPr>
          <w:b/>
          <w:iCs w:val="0"/>
          <w:noProof/>
          <w:lang w:val="de-CH"/>
        </w:rPr>
        <w:lastRenderedPageBreak/>
        <w:t>Zulässige Werte, Codierung: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Obligatorische Attribute:</w:t>
      </w:r>
    </w:p>
    <w:p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Strasse, Nummer</w:t>
      </w:r>
    </w:p>
    <w:p w:rsidR="00352C29" w:rsidRPr="003D1ECE" w:rsidRDefault="00352C29" w:rsidP="00352C29">
      <w:pPr>
        <w:numPr>
          <w:ilvl w:val="1"/>
          <w:numId w:val="18"/>
        </w:numPr>
        <w:autoSpaceDE w:val="0"/>
        <w:autoSpaceDN w:val="0"/>
        <w:adjustRightInd w:val="0"/>
        <w:rPr>
          <w:iCs w:val="0"/>
          <w:noProof/>
          <w:lang w:val="de-CH"/>
        </w:rPr>
      </w:pPr>
      <w:r w:rsidRPr="003D1ECE">
        <w:rPr>
          <w:iCs w:val="0"/>
          <w:noProof/>
          <w:lang w:val="de-CH"/>
        </w:rPr>
        <w:t xml:space="preserve">Postleitzahl </w:t>
      </w:r>
    </w:p>
    <w:p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Ort</w:t>
      </w:r>
    </w:p>
    <w:p w:rsidR="00352C29" w:rsidRPr="003D1ECE" w:rsidRDefault="00352C29" w:rsidP="00352C29">
      <w:pPr>
        <w:autoSpaceDE w:val="0"/>
        <w:autoSpaceDN w:val="0"/>
        <w:adjustRightInd w:val="0"/>
        <w:ind w:left="720"/>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Die Wohnadresse enthält nur die Postleitzahl und den Ort der Gemeindeverwaltung für Personen:</w:t>
      </w:r>
    </w:p>
    <w:p w:rsidR="00352C29" w:rsidRPr="003D1ECE" w:rsidRDefault="00352C29" w:rsidP="00352C29">
      <w:pPr>
        <w:numPr>
          <w:ilvl w:val="1"/>
          <w:numId w:val="18"/>
        </w:numPr>
        <w:autoSpaceDE w:val="0"/>
        <w:autoSpaceDN w:val="0"/>
        <w:adjustRightInd w:val="0"/>
        <w:rPr>
          <w:iCs w:val="0"/>
          <w:noProof/>
          <w:lang w:val="de-CH"/>
        </w:rPr>
      </w:pPr>
      <w:r w:rsidRPr="003D1ECE">
        <w:rPr>
          <w:iCs w:val="0"/>
          <w:noProof/>
          <w:lang w:val="de-CH"/>
        </w:rPr>
        <w:t>die in der Meldegemeinde lediglich formell angemeldet sind, aber nicht in der Gemeinde wohnen;</w:t>
      </w:r>
    </w:p>
    <w:p w:rsidR="00352C29" w:rsidRPr="003D1ECE" w:rsidRDefault="00352C29" w:rsidP="00352C29">
      <w:pPr>
        <w:numPr>
          <w:ilvl w:val="1"/>
          <w:numId w:val="18"/>
        </w:numPr>
        <w:autoSpaceDE w:val="0"/>
        <w:autoSpaceDN w:val="0"/>
        <w:adjustRightInd w:val="0"/>
        <w:jc w:val="both"/>
        <w:rPr>
          <w:iCs w:val="0"/>
          <w:lang w:val="de-CH"/>
        </w:rPr>
      </w:pPr>
      <w:bookmarkStart w:id="169" w:name="_Hlt302556319"/>
      <w:r w:rsidRPr="003D1ECE">
        <w:rPr>
          <w:iCs w:val="0"/>
          <w:noProof/>
          <w:lang w:val="de-CH"/>
        </w:rPr>
        <w:t>ohne festen Wohnsitz. In diesen Fällen wird die Person als „im Sammel</w:t>
      </w:r>
      <w:r w:rsidRPr="003D1ECE">
        <w:rPr>
          <w:iCs w:val="0"/>
          <w:noProof/>
          <w:lang w:val="de-CH"/>
        </w:rPr>
        <w:softHyphen/>
        <w:t>haushalt wohnend“ registriert (Haushaltsart: Sammelhaushalt, 623 Gebäude</w:t>
      </w:r>
      <w:r w:rsidRPr="003D1ECE">
        <w:rPr>
          <w:iCs w:val="0"/>
          <w:noProof/>
          <w:lang w:val="de-CH"/>
        </w:rPr>
        <w:softHyphen/>
        <w:t>identifikator = 999'999’999) (</w:t>
      </w:r>
      <w:hyperlink w:anchor="_Kollektivhaushalte" w:history="1">
        <w:r w:rsidRPr="003D1ECE">
          <w:rPr>
            <w:rStyle w:val="Lienhypertexte"/>
            <w:lang w:val="de-CH"/>
          </w:rPr>
          <w:t>Siehe Kapitel 13 Kollektivhaushalte</w:t>
        </w:r>
      </w:hyperlink>
      <w:r w:rsidRPr="003D1ECE">
        <w:rPr>
          <w:iCs w:val="0"/>
          <w:lang w:val="de-CH"/>
        </w:rPr>
        <w:t>).</w:t>
      </w:r>
    </w:p>
    <w:bookmarkEnd w:id="169"/>
    <w:p w:rsidR="00352C29" w:rsidRPr="003D1ECE" w:rsidRDefault="00352C29" w:rsidP="00352C29">
      <w:pPr>
        <w:jc w:val="both"/>
        <w:rPr>
          <w:b/>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Ein-/Auszugsanzeige von Vermieter und Logisgeber,</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Behörde.</w:t>
      </w:r>
    </w:p>
    <w:p w:rsidR="00352C29" w:rsidRPr="003D1ECE" w:rsidRDefault="00352C29" w:rsidP="00352C29">
      <w:pPr>
        <w:jc w:val="both"/>
        <w:rPr>
          <w:b/>
          <w:iCs w:val="0"/>
          <w:lang w:val="de-CH"/>
        </w:rPr>
      </w:pPr>
    </w:p>
    <w:p w:rsidR="00352C29" w:rsidRPr="003D1ECE" w:rsidRDefault="00352C29" w:rsidP="004A2754">
      <w:pPr>
        <w:pStyle w:val="Titre3"/>
      </w:pPr>
      <w:bookmarkStart w:id="170" w:name="_Zustelladresse"/>
      <w:bookmarkStart w:id="171" w:name="_Toc58236103"/>
      <w:bookmarkStart w:id="172" w:name="_Adresse_postale"/>
      <w:bookmarkEnd w:id="170"/>
      <w:r w:rsidRPr="003D1ECE">
        <w:t>Zustelladresse</w:t>
      </w:r>
      <w:bookmarkEnd w:id="171"/>
      <w:r w:rsidRPr="003D1ECE">
        <w:t xml:space="preserve"> </w:t>
      </w:r>
    </w:p>
    <w:bookmarkEnd w:id="172"/>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g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61 des </w:t>
      </w:r>
      <w:hyperlink r:id="rId117" w:history="1">
        <w:r w:rsidR="00F610B7"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Adresse, mit der die Behörden die Post an die Person adressieren.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In der Regel handelt es sich um die Postadresse des Gebäudes, in dem die Person wohnt. Aber dies ist nicht zwingend der Fall. Es kann sich z.B. um eine Postfach</w:t>
      </w:r>
      <w:r w:rsidRPr="003D1ECE">
        <w:rPr>
          <w:iCs w:val="0"/>
          <w:noProof/>
          <w:lang w:val="de-CH"/>
        </w:rPr>
        <w:softHyphen/>
        <w:t>adresse handeln.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Ebenso kann die Zustelladresse die Adresse eines „Stellvertreters“ der Person sein, z.B. im Falle einer unmündigen, entmündigten oder bevormundeten Person die </w:t>
      </w:r>
      <w:r w:rsidRPr="003D1ECE">
        <w:rPr>
          <w:noProof/>
          <w:lang w:val="fr-CH" w:eastAsia="fr-CH"/>
        </w:rPr>
        <w:drawing>
          <wp:anchor distT="0" distB="0" distL="114300" distR="114300" simplePos="0" relativeHeight="251701248" behindDoc="0" locked="1" layoutInCell="1" allowOverlap="1" wp14:anchorId="489E157B" wp14:editId="73AADBA8">
            <wp:simplePos x="0" y="0"/>
            <wp:positionH relativeFrom="page">
              <wp:posOffset>6840855</wp:posOffset>
            </wp:positionH>
            <wp:positionV relativeFrom="page">
              <wp:posOffset>180340</wp:posOffset>
            </wp:positionV>
            <wp:extent cx="791845" cy="440055"/>
            <wp:effectExtent l="19050" t="0" r="8255" b="0"/>
            <wp:wrapNone/>
            <wp:docPr id="45" name="Bild 2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Adresse des gesetzlichen Vertreters (Vormund) oder einer anderen betreuenden Person, Organisation oder Amtsstelle.</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Die Zustelladresse kann eine Postadresse in der Schweiz oder im Ausland sein.</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Die Zustelladresse muss nicht mit der Wohnadresse identisch sein.</w:t>
      </w:r>
    </w:p>
    <w:p w:rsidR="00352C29" w:rsidRPr="003D1ECE" w:rsidRDefault="00352C29" w:rsidP="00352C29">
      <w:pPr>
        <w:autoSpaceDE w:val="0"/>
        <w:autoSpaceDN w:val="0"/>
        <w:adjustRightInd w:val="0"/>
        <w:ind w:left="72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Name einer Person oder Organisation,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Strasse, Nummer</w:t>
      </w:r>
      <w:r w:rsidR="00B55BE4">
        <w:rPr>
          <w:iCs w:val="0"/>
          <w:noProof/>
          <w:lang w:val="de-CH"/>
        </w:rPr>
        <w:t>,</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Postleitzahl</w:t>
      </w:r>
      <w:r w:rsidR="008C0A5D">
        <w:rPr>
          <w:iCs w:val="0"/>
          <w:noProof/>
          <w:lang w:val="de-CH"/>
        </w:rPr>
        <w:t>,</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Ort und Land sind obligatorisch.</w:t>
      </w:r>
    </w:p>
    <w:p w:rsidR="00352C29" w:rsidRPr="003D1ECE" w:rsidRDefault="00352C29" w:rsidP="00352C29">
      <w:pPr>
        <w:autoSpaceDE w:val="0"/>
        <w:autoSpaceDN w:val="0"/>
        <w:adjustRightInd w:val="0"/>
        <w:rPr>
          <w:iCs w:val="0"/>
          <w:lang w:val="de-CH"/>
        </w:rPr>
      </w:pPr>
    </w:p>
    <w:p w:rsidR="00352C29" w:rsidRPr="003D1ECE" w:rsidRDefault="008C0A5D" w:rsidP="00352C29">
      <w:pPr>
        <w:autoSpaceDE w:val="0"/>
        <w:autoSpaceDN w:val="0"/>
        <w:adjustRightInd w:val="0"/>
        <w:rPr>
          <w:iCs w:val="0"/>
          <w:lang w:val="de-CH"/>
        </w:rPr>
      </w:pPr>
      <w:r>
        <w:rPr>
          <w:iCs w:val="0"/>
          <w:noProof/>
          <w:lang w:val="de-CH"/>
        </w:rPr>
        <w:t>Die weiteren Attribute (</w:t>
      </w:r>
      <w:r w:rsidR="00352C29" w:rsidRPr="003D1ECE">
        <w:rPr>
          <w:iCs w:val="0"/>
          <w:noProof/>
          <w:lang w:val="de-CH"/>
        </w:rPr>
        <w:t>Rufname, Hausnummer, Bezeichnung des Gebäudes, Postfach</w:t>
      </w:r>
      <w:r w:rsidR="00F610B7">
        <w:rPr>
          <w:iCs w:val="0"/>
          <w:noProof/>
          <w:lang w:val="de-CH"/>
        </w:rPr>
        <w:t>,</w:t>
      </w:r>
      <w:r w:rsidR="00352C29" w:rsidRPr="003D1ECE">
        <w:rPr>
          <w:iCs w:val="0"/>
          <w:noProof/>
          <w:lang w:val="de-CH"/>
        </w:rPr>
        <w:t xml:space="preserve"> etc.) müssen eine Zustellung der Briefpost ermöglichen.</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Die Elemente Anrede, Vorname, Rufname und Name beziehen sich auf die Person oder einen Stellvertreter / eine Stellvertreterin.</w:t>
      </w:r>
    </w:p>
    <w:p w:rsidR="00041C9B" w:rsidRDefault="00041C9B">
      <w:pPr>
        <w:spacing w:after="200" w:line="276" w:lineRule="auto"/>
        <w:rPr>
          <w:iCs w:val="0"/>
          <w:lang w:val="de-CH"/>
        </w:rPr>
      </w:pPr>
      <w:r>
        <w:rPr>
          <w:iCs w:val="0"/>
          <w:lang w:val="de-CH"/>
        </w:rPr>
        <w:br w:type="page"/>
      </w:r>
    </w:p>
    <w:p w:rsidR="00352C29" w:rsidRPr="003D1ECE" w:rsidRDefault="00352C29" w:rsidP="00352C29">
      <w:pPr>
        <w:autoSpaceDE w:val="0"/>
        <w:autoSpaceDN w:val="0"/>
        <w:adjustRightInd w:val="0"/>
        <w:rPr>
          <w:b/>
          <w:i/>
          <w:iCs w:val="0"/>
          <w:lang w:val="de-CH"/>
        </w:rPr>
      </w:pPr>
      <w:r w:rsidRPr="003D1ECE">
        <w:rPr>
          <w:b/>
          <w:iCs w:val="0"/>
          <w:noProof/>
          <w:lang w:val="de-CH"/>
        </w:rPr>
        <w:lastRenderedPageBreak/>
        <w:t>Mögliche Datenquellen:</w:t>
      </w:r>
    </w:p>
    <w:p w:rsidR="00352C29" w:rsidRPr="00F610B7" w:rsidRDefault="00352C29" w:rsidP="00352C29">
      <w:pPr>
        <w:autoSpaceDE w:val="0"/>
        <w:autoSpaceDN w:val="0"/>
        <w:adjustRightInd w:val="0"/>
        <w:rPr>
          <w:iCs w:val="0"/>
          <w:lang w:val="de-CH"/>
        </w:rPr>
      </w:pP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w:t>
      </w:r>
    </w:p>
    <w:p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gesetzlicher Vertreter,</w:t>
      </w:r>
      <w:r w:rsidR="00041C9B" w:rsidRPr="00041C9B">
        <w:rPr>
          <w:noProof/>
          <w:lang w:val="fr-CH" w:eastAsia="fr-CH"/>
        </w:rPr>
        <w:t xml:space="preserve"> </w:t>
      </w:r>
      <w:r w:rsidR="00041C9B" w:rsidRPr="003D1ECE">
        <w:rPr>
          <w:noProof/>
          <w:lang w:val="fr-CH" w:eastAsia="fr-CH"/>
        </w:rPr>
        <w:drawing>
          <wp:anchor distT="0" distB="0" distL="114300" distR="114300" simplePos="0" relativeHeight="251913216" behindDoc="0" locked="1" layoutInCell="1" allowOverlap="1" wp14:anchorId="0F7F16E2" wp14:editId="199D9919">
            <wp:simplePos x="0" y="0"/>
            <wp:positionH relativeFrom="rightMargin">
              <wp:align>left</wp:align>
            </wp:positionH>
            <wp:positionV relativeFrom="topMargin">
              <wp:align>bottom</wp:align>
            </wp:positionV>
            <wp:extent cx="791845" cy="440055"/>
            <wp:effectExtent l="0" t="0" r="8255" b="0"/>
            <wp:wrapNone/>
            <wp:docPr id="212" name="Bild 2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Default="00352C29" w:rsidP="00352C29">
      <w:pPr>
        <w:numPr>
          <w:ilvl w:val="0"/>
          <w:numId w:val="23"/>
        </w:numPr>
        <w:autoSpaceDE w:val="0"/>
        <w:autoSpaceDN w:val="0"/>
        <w:adjustRightInd w:val="0"/>
        <w:jc w:val="both"/>
        <w:rPr>
          <w:iCs w:val="0"/>
          <w:lang w:val="de-CH"/>
        </w:rPr>
      </w:pPr>
      <w:r w:rsidRPr="003D1ECE">
        <w:rPr>
          <w:iCs w:val="0"/>
          <w:noProof/>
          <w:lang w:val="de-CH"/>
        </w:rPr>
        <w:t>Behörde.</w:t>
      </w:r>
    </w:p>
    <w:p w:rsidR="00352C29" w:rsidRDefault="00352C29" w:rsidP="00352C29">
      <w:pPr>
        <w:autoSpaceDE w:val="0"/>
        <w:autoSpaceDN w:val="0"/>
        <w:adjustRightInd w:val="0"/>
        <w:jc w:val="both"/>
        <w:rPr>
          <w:iCs w:val="0"/>
          <w:noProof/>
          <w:lang w:val="de-CH"/>
        </w:rPr>
      </w:pPr>
    </w:p>
    <w:p w:rsidR="00352C29" w:rsidRPr="00BC24AF" w:rsidRDefault="00352C29" w:rsidP="004A2754">
      <w:pPr>
        <w:pStyle w:val="Titre3"/>
      </w:pPr>
      <w:bookmarkStart w:id="173" w:name="_Toc58236104"/>
      <w:r w:rsidRPr="00BC24AF">
        <w:t>Umzugsdatum</w:t>
      </w:r>
      <w:bookmarkEnd w:id="173"/>
    </w:p>
    <w:p w:rsidR="00352C29" w:rsidRPr="00F610B7" w:rsidRDefault="00352C29" w:rsidP="00352C29">
      <w:pPr>
        <w:autoSpaceDE w:val="0"/>
        <w:autoSpaceDN w:val="0"/>
        <w:adjustRightInd w:val="0"/>
        <w:jc w:val="both"/>
        <w:rPr>
          <w:iCs w:val="0"/>
          <w:noProof/>
          <w:highlight w:val="cyan"/>
          <w:lang w:val="de-CH"/>
        </w:rPr>
      </w:pPr>
    </w:p>
    <w:p w:rsidR="00352C29" w:rsidRPr="00BC24AF" w:rsidRDefault="00352C29" w:rsidP="00352C29">
      <w:pPr>
        <w:numPr>
          <w:ilvl w:val="0"/>
          <w:numId w:val="23"/>
        </w:numPr>
        <w:autoSpaceDE w:val="0"/>
        <w:autoSpaceDN w:val="0"/>
        <w:adjustRightInd w:val="0"/>
        <w:jc w:val="both"/>
        <w:rPr>
          <w:b/>
          <w:iCs w:val="0"/>
          <w:lang w:val="de-CH"/>
        </w:rPr>
      </w:pPr>
      <w:r w:rsidRPr="00BC24AF">
        <w:rPr>
          <w:b/>
          <w:iCs w:val="0"/>
          <w:noProof/>
          <w:lang w:val="de-CH"/>
        </w:rPr>
        <w:t>Obligatorisch gemäss Art. 6 Bst. s RHG.</w:t>
      </w:r>
    </w:p>
    <w:p w:rsidR="00352C29" w:rsidRPr="003D1ECE" w:rsidRDefault="00352C29" w:rsidP="00352C29">
      <w:pPr>
        <w:autoSpaceDE w:val="0"/>
        <w:autoSpaceDN w:val="0"/>
        <w:adjustRightInd w:val="0"/>
        <w:ind w:left="720"/>
        <w:jc w:val="both"/>
        <w:rPr>
          <w:iCs w:val="0"/>
          <w:lang w:val="de-CH"/>
        </w:rPr>
      </w:pPr>
      <w:r w:rsidRPr="00BC24AF">
        <w:rPr>
          <w:iCs w:val="0"/>
          <w:noProof/>
          <w:lang w:val="de-CH"/>
        </w:rPr>
        <w:t>Kapitel</w:t>
      </w:r>
      <w:r w:rsidRPr="00BC24AF">
        <w:rPr>
          <w:iCs w:val="0"/>
          <w:lang w:val="de-CH"/>
        </w:rPr>
        <w:t xml:space="preserve"> 622 des </w:t>
      </w:r>
      <w:hyperlink r:id="rId118" w:history="1">
        <w:r w:rsidR="00F610B7" w:rsidRPr="0039716C">
          <w:rPr>
            <w:rStyle w:val="Lienhypertexte"/>
            <w:rFonts w:cs="Arial"/>
            <w:szCs w:val="22"/>
            <w:lang w:val="de-CH" w:eastAsia="fr-CH"/>
          </w:rPr>
          <w:t>amtlichen Katalogs der Merkmale</w:t>
        </w:r>
      </w:hyperlink>
      <w:r w:rsidRPr="00BC24AF">
        <w:rPr>
          <w:iCs w:val="0"/>
          <w:lang w:val="de-CH"/>
        </w:rPr>
        <w:t xml:space="preserve"> für kantonale und kommunale Einwohnerregister, Version 01.2014.</w:t>
      </w:r>
    </w:p>
    <w:p w:rsidR="00352C29" w:rsidRDefault="00352C29" w:rsidP="00352C29">
      <w:pPr>
        <w:autoSpaceDE w:val="0"/>
        <w:autoSpaceDN w:val="0"/>
        <w:adjustRightInd w:val="0"/>
        <w:jc w:val="both"/>
        <w:rPr>
          <w:iCs w:val="0"/>
          <w:noProof/>
          <w:lang w:val="de-CH"/>
        </w:rPr>
      </w:pPr>
    </w:p>
    <w:p w:rsidR="00352C29" w:rsidRPr="005E28D4" w:rsidRDefault="00352C29" w:rsidP="00352C29">
      <w:pPr>
        <w:autoSpaceDE w:val="0"/>
        <w:autoSpaceDN w:val="0"/>
        <w:adjustRightInd w:val="0"/>
        <w:jc w:val="both"/>
        <w:rPr>
          <w:b/>
          <w:iCs w:val="0"/>
          <w:lang w:val="de-CH"/>
        </w:rPr>
      </w:pPr>
      <w:r w:rsidRPr="005E28D4">
        <w:rPr>
          <w:b/>
          <w:iCs w:val="0"/>
          <w:lang w:val="de-CH"/>
        </w:rPr>
        <w:t>Beschreibung:</w:t>
      </w:r>
    </w:p>
    <w:p w:rsidR="00352C29" w:rsidRPr="005E28D4" w:rsidRDefault="00352C29" w:rsidP="00352C29">
      <w:pPr>
        <w:pStyle w:val="Paragraphedeliste"/>
        <w:numPr>
          <w:ilvl w:val="0"/>
          <w:numId w:val="23"/>
        </w:numPr>
        <w:autoSpaceDE w:val="0"/>
        <w:autoSpaceDN w:val="0"/>
        <w:adjustRightInd w:val="0"/>
        <w:jc w:val="both"/>
        <w:rPr>
          <w:rStyle w:val="shorttext"/>
          <w:iCs w:val="0"/>
          <w:lang w:val="de-CH"/>
        </w:rPr>
      </w:pPr>
      <w:r w:rsidRPr="005E28D4">
        <w:rPr>
          <w:rFonts w:cs="Arial"/>
          <w:color w:val="222222"/>
          <w:lang w:val="de-DE"/>
        </w:rPr>
        <w:t xml:space="preserve">Adresse, an die die Behörden die Post an die Person senden. </w:t>
      </w:r>
      <w:r w:rsidRPr="005E28D4">
        <w:rPr>
          <w:rStyle w:val="shorttext"/>
          <w:rFonts w:cs="Arial"/>
          <w:color w:val="222222"/>
          <w:lang w:val="de-DE"/>
        </w:rPr>
        <w:t>Datum des effektiven Umzugs innerhalb der Gemeinde stattgefunden hat.</w:t>
      </w:r>
    </w:p>
    <w:p w:rsidR="00352C29" w:rsidRPr="005E28D4" w:rsidRDefault="00352C29" w:rsidP="00352C29">
      <w:pPr>
        <w:pStyle w:val="Paragraphedeliste"/>
        <w:numPr>
          <w:ilvl w:val="0"/>
          <w:numId w:val="23"/>
        </w:numPr>
        <w:autoSpaceDE w:val="0"/>
        <w:autoSpaceDN w:val="0"/>
        <w:adjustRightInd w:val="0"/>
        <w:jc w:val="both"/>
        <w:rPr>
          <w:iCs w:val="0"/>
          <w:lang w:val="de-CH"/>
        </w:rPr>
      </w:pPr>
      <w:r w:rsidRPr="005E28D4">
        <w:rPr>
          <w:rFonts w:cs="Arial"/>
          <w:color w:val="222222"/>
          <w:lang w:val="de-DE"/>
        </w:rPr>
        <w:t xml:space="preserve">Wenn eine Person aus seinem Privathaushalt (Domizil) wegzieht um in einem Altersheim oder anderen Institution mit einem kollektiven Charakter außerhalb der Gemeinde und der Vorsteher die Person im „administrativen Haushalt“ registriert (EGID / EWID 999 999 999/999), muss ein Umzugsdatum angegeben werden. Dieses Datum muss mit dem Eintritt ins Altersheim dieser Person entsprechen. </w:t>
      </w:r>
    </w:p>
    <w:p w:rsidR="00352C29" w:rsidRPr="005E28D4" w:rsidRDefault="00352C29" w:rsidP="00352C29">
      <w:pPr>
        <w:pStyle w:val="Paragraphedeliste"/>
        <w:numPr>
          <w:ilvl w:val="0"/>
          <w:numId w:val="23"/>
        </w:numPr>
        <w:autoSpaceDE w:val="0"/>
        <w:autoSpaceDN w:val="0"/>
        <w:adjustRightInd w:val="0"/>
        <w:jc w:val="both"/>
        <w:rPr>
          <w:iCs w:val="0"/>
          <w:lang w:val="de-CH"/>
        </w:rPr>
      </w:pPr>
      <w:r w:rsidRPr="005E28D4">
        <w:rPr>
          <w:rFonts w:cs="Arial"/>
          <w:color w:val="222222"/>
          <w:lang w:val="de-DE"/>
        </w:rPr>
        <w:t>Außer bei Typfehler, jede Änderung der EGID/EWID innerhalb des EWR muss von einem Umzugsdatum begleitet werden.</w:t>
      </w:r>
    </w:p>
    <w:p w:rsidR="00352C29"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rPr>
          <w:b/>
          <w:iCs w:val="0"/>
          <w:lang w:val="de-CH"/>
        </w:rPr>
      </w:pPr>
      <w:r w:rsidRPr="005E28D4">
        <w:rPr>
          <w:b/>
          <w:iCs w:val="0"/>
          <w:noProof/>
          <w:lang w:val="de-CH"/>
        </w:rPr>
        <w:t>Zulässige Werte, Codierung:</w:t>
      </w:r>
    </w:p>
    <w:p w:rsidR="00352C29" w:rsidRDefault="00352C29" w:rsidP="00352C29">
      <w:pPr>
        <w:autoSpaceDE w:val="0"/>
        <w:autoSpaceDN w:val="0"/>
        <w:adjustRightInd w:val="0"/>
        <w:jc w:val="both"/>
        <w:rPr>
          <w:iCs w:val="0"/>
          <w:lang w:val="de-CH"/>
        </w:rPr>
      </w:pPr>
    </w:p>
    <w:p w:rsidR="00352C29" w:rsidRPr="005E28D4" w:rsidRDefault="00352C29" w:rsidP="00352C29">
      <w:pPr>
        <w:pStyle w:val="Paragraphedeliste"/>
        <w:numPr>
          <w:ilvl w:val="0"/>
          <w:numId w:val="88"/>
        </w:numPr>
        <w:autoSpaceDE w:val="0"/>
        <w:autoSpaceDN w:val="0"/>
        <w:adjustRightInd w:val="0"/>
        <w:jc w:val="both"/>
        <w:rPr>
          <w:iCs w:val="0"/>
          <w:lang w:val="de-CH"/>
        </w:rPr>
      </w:pPr>
      <w:r w:rsidRPr="005E28D4">
        <w:rPr>
          <w:iCs w:val="0"/>
          <w:lang w:val="de-CH"/>
        </w:rPr>
        <w:t>Das Merkmal ist leer, wenn die Person nicht umgezogen ist seit der Anmeldung in der Gemeinde.</w:t>
      </w:r>
    </w:p>
    <w:p w:rsidR="00352C29" w:rsidRPr="005E28D4" w:rsidRDefault="00352C29" w:rsidP="00352C29">
      <w:pPr>
        <w:pStyle w:val="Paragraphedeliste"/>
        <w:numPr>
          <w:ilvl w:val="0"/>
          <w:numId w:val="88"/>
        </w:numPr>
        <w:autoSpaceDE w:val="0"/>
        <w:autoSpaceDN w:val="0"/>
        <w:adjustRightInd w:val="0"/>
        <w:jc w:val="both"/>
        <w:rPr>
          <w:iCs w:val="0"/>
          <w:lang w:val="de-CH"/>
        </w:rPr>
      </w:pPr>
      <w:r w:rsidRPr="005E28D4">
        <w:rPr>
          <w:iCs w:val="0"/>
          <w:lang w:val="de-CH"/>
        </w:rPr>
        <w:t xml:space="preserve">Wenn das Merkmal nicht leer ist, </w:t>
      </w:r>
      <w:r w:rsidRPr="005E28D4">
        <w:rPr>
          <w:rStyle w:val="shorttext"/>
          <w:rFonts w:cs="Arial"/>
          <w:color w:val="222222"/>
          <w:lang w:val="de-DE"/>
        </w:rPr>
        <w:t xml:space="preserve">muss es ein gültiges Datum sein </w:t>
      </w:r>
      <w:r w:rsidRPr="005E28D4">
        <w:rPr>
          <w:iCs w:val="0"/>
          <w:lang w:val="de-CH"/>
        </w:rPr>
        <w:t>im Datumsformat JJJJ-MM-TT.</w:t>
      </w:r>
    </w:p>
    <w:p w:rsidR="00352C29"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rPr>
          <w:b/>
          <w:i/>
          <w:iCs w:val="0"/>
          <w:lang w:val="de-CH"/>
        </w:rPr>
      </w:pPr>
      <w:r w:rsidRPr="005E28D4">
        <w:rPr>
          <w:b/>
          <w:iCs w:val="0"/>
          <w:noProof/>
          <w:lang w:val="de-CH"/>
        </w:rPr>
        <w:t>Mögliche Datenquellen:</w:t>
      </w:r>
    </w:p>
    <w:p w:rsidR="00352C29" w:rsidRPr="003D1ECE" w:rsidRDefault="00352C29" w:rsidP="00352C29">
      <w:pPr>
        <w:autoSpaceDE w:val="0"/>
        <w:autoSpaceDN w:val="0"/>
        <w:adjustRightInd w:val="0"/>
        <w:rPr>
          <w:b/>
          <w:iCs w:val="0"/>
          <w:lang w:val="de-CH"/>
        </w:rPr>
      </w:pPr>
    </w:p>
    <w:p w:rsidR="00352C29" w:rsidRPr="005E28D4" w:rsidRDefault="00352C29" w:rsidP="00352C29">
      <w:pPr>
        <w:numPr>
          <w:ilvl w:val="0"/>
          <w:numId w:val="23"/>
        </w:numPr>
        <w:autoSpaceDE w:val="0"/>
        <w:autoSpaceDN w:val="0"/>
        <w:adjustRightInd w:val="0"/>
        <w:jc w:val="both"/>
        <w:rPr>
          <w:iCs w:val="0"/>
          <w:noProof/>
          <w:lang w:val="de-CH"/>
        </w:rPr>
      </w:pPr>
      <w:r w:rsidRPr="005E28D4">
        <w:rPr>
          <w:iCs w:val="0"/>
          <w:noProof/>
          <w:lang w:val="de-CH"/>
        </w:rPr>
        <w:t>Person,</w:t>
      </w:r>
    </w:p>
    <w:p w:rsidR="00352C29" w:rsidRPr="005E28D4" w:rsidRDefault="00352C29" w:rsidP="00352C29">
      <w:pPr>
        <w:numPr>
          <w:ilvl w:val="0"/>
          <w:numId w:val="23"/>
        </w:numPr>
        <w:autoSpaceDE w:val="0"/>
        <w:autoSpaceDN w:val="0"/>
        <w:adjustRightInd w:val="0"/>
        <w:jc w:val="both"/>
        <w:rPr>
          <w:iCs w:val="0"/>
          <w:noProof/>
          <w:lang w:val="de-CH"/>
        </w:rPr>
      </w:pPr>
      <w:r w:rsidRPr="005E28D4">
        <w:rPr>
          <w:iCs w:val="0"/>
          <w:noProof/>
          <w:lang w:val="de-CH"/>
        </w:rPr>
        <w:t>Meldung vom Eigentümer oder Vermieter</w:t>
      </w:r>
      <w:r w:rsidR="008C0A5D">
        <w:rPr>
          <w:iCs w:val="0"/>
          <w:noProof/>
          <w:lang w:val="de-CH"/>
        </w:rPr>
        <w:t>.</w:t>
      </w:r>
    </w:p>
    <w:p w:rsidR="00352C29" w:rsidRDefault="00352C29" w:rsidP="00352C29">
      <w:pPr>
        <w:jc w:val="both"/>
        <w:rPr>
          <w:iCs w:val="0"/>
          <w:lang w:val="de-CH"/>
        </w:rPr>
      </w:pPr>
    </w:p>
    <w:p w:rsidR="00352C29" w:rsidRPr="005744E3" w:rsidRDefault="00352C29" w:rsidP="00352C29">
      <w:pPr>
        <w:jc w:val="both"/>
        <w:rPr>
          <w:b/>
          <w:iCs w:val="0"/>
          <w:lang w:val="de-CH"/>
        </w:rPr>
      </w:pPr>
      <w:r w:rsidRPr="005744E3">
        <w:rPr>
          <w:b/>
          <w:iCs w:val="0"/>
          <w:lang w:val="de-CH"/>
        </w:rPr>
        <w:t>Bemerkung:</w:t>
      </w:r>
    </w:p>
    <w:p w:rsidR="00352C29" w:rsidRPr="005744E3" w:rsidRDefault="00352C29" w:rsidP="00352C29">
      <w:pPr>
        <w:jc w:val="both"/>
        <w:rPr>
          <w:iCs w:val="0"/>
          <w:lang w:val="de-CH"/>
        </w:rPr>
      </w:pPr>
    </w:p>
    <w:p w:rsidR="00352C29" w:rsidRDefault="00352C29" w:rsidP="00352C29">
      <w:pPr>
        <w:jc w:val="both"/>
        <w:rPr>
          <w:iCs w:val="0"/>
          <w:lang w:val="de-CH"/>
        </w:rPr>
      </w:pPr>
      <w:r w:rsidRPr="005744E3">
        <w:rPr>
          <w:iCs w:val="0"/>
          <w:lang w:val="de-CH"/>
        </w:rPr>
        <w:t>Wenn eine Person innerhalb der Gemeinde umzieht, muss das Umzugsdatum registriert (oder geändert) werden. Wenn die Person ein Gebäude wechselt, müssen die Domiziladresse, Gebäudeidentifikator (EGID), Wohnungsidentifikator (EWID) und, in gewissen Fälle, die Kontaktadresse, geändert werden. Wenn die Person innerhalb des gleichen Gebäudes die Wohnung wechselt, müssen nur der Wohnungsidentifikator (EWID) und das Umzugsdatum aktualisiert werden.</w:t>
      </w:r>
    </w:p>
    <w:p w:rsidR="00352C29" w:rsidRPr="003D1ECE" w:rsidRDefault="00352C29" w:rsidP="00352C29">
      <w:pPr>
        <w:jc w:val="both"/>
        <w:rPr>
          <w:iCs w:val="0"/>
          <w:lang w:val="de-CH"/>
        </w:rPr>
      </w:pPr>
    </w:p>
    <w:p w:rsidR="00352C29" w:rsidRPr="003D1ECE" w:rsidRDefault="00352C29" w:rsidP="004A2754">
      <w:pPr>
        <w:pStyle w:val="Titre3"/>
      </w:pPr>
      <w:bookmarkStart w:id="174" w:name="_EGID_(eidgenössischer_Gebäudeidenti"/>
      <w:bookmarkStart w:id="175" w:name="_Toc58236105"/>
      <w:bookmarkEnd w:id="174"/>
      <w:r w:rsidRPr="003D1ECE">
        <w:t>EGID (eidgenössischer Gebäudeidentifikator) und EWID (eidgenössischer Wohnungsidentifikator) und Haushaltsart</w:t>
      </w:r>
      <w:bookmarkEnd w:id="175"/>
    </w:p>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d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Kapitel</w:t>
      </w:r>
      <w:r w:rsidRPr="003D1ECE">
        <w:rPr>
          <w:iCs w:val="0"/>
          <w:lang w:val="de-CH"/>
        </w:rPr>
        <w:t xml:space="preserve"> 623, 624 und 625 des </w:t>
      </w:r>
      <w:hyperlink r:id="rId119" w:history="1">
        <w:r w:rsidR="007E0FC7"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01.2008.</w:t>
      </w:r>
    </w:p>
    <w:p w:rsidR="00041C9B" w:rsidRDefault="00041C9B">
      <w:pPr>
        <w:spacing w:after="200" w:line="276" w:lineRule="auto"/>
        <w:rPr>
          <w:iCs w:val="0"/>
          <w:lang w:val="de-CH"/>
        </w:rPr>
      </w:pPr>
      <w:r>
        <w:rPr>
          <w:iCs w:val="0"/>
          <w:lang w:val="de-CH"/>
        </w:rPr>
        <w:br w:type="page"/>
      </w:r>
    </w:p>
    <w:p w:rsidR="00352C29" w:rsidRPr="000910C6" w:rsidRDefault="00352C29" w:rsidP="00352C29">
      <w:pPr>
        <w:pStyle w:val="Titre4"/>
        <w:numPr>
          <w:ilvl w:val="0"/>
          <w:numId w:val="0"/>
        </w:numPr>
        <w:ind w:left="850" w:hanging="850"/>
        <w:rPr>
          <w:sz w:val="22"/>
          <w:szCs w:val="22"/>
        </w:rPr>
      </w:pPr>
      <w:r w:rsidRPr="000910C6">
        <w:rPr>
          <w:noProof/>
          <w:sz w:val="22"/>
          <w:szCs w:val="22"/>
        </w:rPr>
        <w:lastRenderedPageBreak/>
        <w:t>5.3.26.1.</w:t>
      </w:r>
      <w:r w:rsidRPr="000910C6">
        <w:rPr>
          <w:noProof/>
          <w:sz w:val="22"/>
          <w:szCs w:val="22"/>
        </w:rPr>
        <w:tab/>
        <w:t>Definitionen</w:t>
      </w:r>
    </w:p>
    <w:p w:rsidR="00352C29" w:rsidRPr="003D1ECE" w:rsidRDefault="00352C29" w:rsidP="00352C29">
      <w:pPr>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Der Gebäudeidentifikator (</w:t>
      </w:r>
      <w:r w:rsidRPr="003D1ECE">
        <w:rPr>
          <w:b/>
          <w:iCs w:val="0"/>
          <w:noProof/>
          <w:lang w:val="de-CH"/>
        </w:rPr>
        <w:t>EGID</w:t>
      </w:r>
      <w:r w:rsidRPr="003D1ECE">
        <w:rPr>
          <w:iCs w:val="0"/>
          <w:noProof/>
          <w:lang w:val="de-CH"/>
        </w:rPr>
        <w:t>) ist die Identifikationsnummer des Gebäudes, in dem die Person wohnt und das durch die Wohnadresse bestimmt ist.</w:t>
      </w:r>
      <w:r w:rsidRPr="003D1ECE">
        <w:rPr>
          <w:iCs w:val="0"/>
          <w:lang w:val="de-CH"/>
        </w:rPr>
        <w:t xml:space="preserve"> </w:t>
      </w:r>
      <w:r w:rsidRPr="003D1ECE">
        <w:rPr>
          <w:iCs w:val="0"/>
          <w:noProof/>
          <w:lang w:val="de-CH"/>
        </w:rPr>
        <w:t>Der EGID wird durch das GWR generiert und erlaubt schweizweit eine eindeutige Identifikation des Gebäudes.</w:t>
      </w:r>
      <w:r w:rsidRPr="003D1ECE">
        <w:rPr>
          <w:iCs w:val="0"/>
          <w:lang w:val="de-CH"/>
        </w:rPr>
        <w:t xml:space="preserve"> </w:t>
      </w:r>
      <w:r w:rsidRPr="003D1ECE">
        <w:rPr>
          <w:iCs w:val="0"/>
          <w:noProof/>
          <w:lang w:val="de-CH"/>
        </w:rPr>
        <w:t>Als Gebäude gilt gemäss Definition aus der Verordnung über das eidgenössische Gebäude- und Wohnungsregister (SR 431.841):</w:t>
      </w:r>
      <w:r w:rsidRPr="003D1ECE">
        <w:rPr>
          <w:iCs w:val="0"/>
          <w:lang w:val="de-CH"/>
        </w:rPr>
        <w:t xml:space="preserve"> </w:t>
      </w:r>
      <w:r w:rsidRPr="003D1ECE">
        <w:rPr>
          <w:iCs w:val="0"/>
          <w:noProof/>
          <w:lang w:val="de-CH"/>
        </w:rPr>
        <w:t>jedes auf Dauer angelegte, mit dem Boden fest verbundene Bauwerk, das Wohnzwecken oder Zwecken der Arbeit, der Ausbildung, der Kultur oder des Sports dient.</w:t>
      </w:r>
      <w:r w:rsidRPr="003D1ECE">
        <w:rPr>
          <w:iCs w:val="0"/>
          <w:lang w:val="de-CH"/>
        </w:rPr>
        <w:t xml:space="preserve"> </w:t>
      </w:r>
      <w:r w:rsidRPr="003D1ECE">
        <w:rPr>
          <w:iCs w:val="0"/>
          <w:noProof/>
          <w:lang w:val="de-CH"/>
        </w:rPr>
        <w:t>Jeder Gebäudeteil zählt als selbständiges Gebäude, wenn ein eigener Zugang von aussen und eine Brandmauer zwischen den Gebäudeteilen bestehen.</w:t>
      </w:r>
    </w:p>
    <w:p w:rsidR="00352C29" w:rsidRPr="003D1ECE" w:rsidRDefault="00352C29" w:rsidP="00352C29">
      <w:pPr>
        <w:tabs>
          <w:tab w:val="left" w:pos="5730"/>
        </w:tabs>
        <w:autoSpaceDE w:val="0"/>
        <w:autoSpaceDN w:val="0"/>
        <w:adjustRightInd w:val="0"/>
        <w:jc w:val="both"/>
        <w:rPr>
          <w:iCs w:val="0"/>
          <w:lang w:val="de-CH"/>
        </w:rPr>
      </w:pPr>
      <w:r w:rsidRPr="003D1ECE">
        <w:rPr>
          <w:iCs w:val="0"/>
          <w:lang w:val="de-CH"/>
        </w:rPr>
        <w:tab/>
      </w:r>
    </w:p>
    <w:p w:rsidR="00352C29" w:rsidRPr="003D1ECE" w:rsidRDefault="00352C29" w:rsidP="00352C29">
      <w:pPr>
        <w:autoSpaceDE w:val="0"/>
        <w:autoSpaceDN w:val="0"/>
        <w:adjustRightInd w:val="0"/>
        <w:jc w:val="both"/>
        <w:rPr>
          <w:iCs w:val="0"/>
          <w:lang w:val="de-CH"/>
        </w:rPr>
      </w:pPr>
      <w:r w:rsidRPr="003D1ECE">
        <w:rPr>
          <w:iCs w:val="0"/>
          <w:noProof/>
          <w:lang w:val="de-CH"/>
        </w:rPr>
        <w:t>Der Wohnungsidentifikator (</w:t>
      </w:r>
      <w:r w:rsidRPr="003D1ECE">
        <w:rPr>
          <w:b/>
          <w:iCs w:val="0"/>
          <w:noProof/>
          <w:lang w:val="de-CH"/>
        </w:rPr>
        <w:t>EWID</w:t>
      </w:r>
      <w:r w:rsidRPr="003D1ECE">
        <w:rPr>
          <w:iCs w:val="0"/>
          <w:noProof/>
          <w:lang w:val="de-CH"/>
        </w:rPr>
        <w:t>) ist die Identifikationsnummer der Wohnung, in der die Person wohnt.</w:t>
      </w:r>
      <w:r w:rsidRPr="003D1ECE">
        <w:rPr>
          <w:iCs w:val="0"/>
          <w:lang w:val="de-CH"/>
        </w:rPr>
        <w:t xml:space="preserve"> </w:t>
      </w:r>
      <w:r w:rsidRPr="003D1ECE">
        <w:rPr>
          <w:iCs w:val="0"/>
          <w:noProof/>
          <w:lang w:val="de-CH"/>
        </w:rPr>
        <w:t>Der EWID wird durch das GWR generiert und erlaubt zusammen mit dem Gebäudeidentifikator (EGID) schweizweit eine eindeutige Identifikation der Wohnung.</w:t>
      </w:r>
      <w:r w:rsidRPr="003D1ECE">
        <w:rPr>
          <w:iCs w:val="0"/>
          <w:lang w:val="de-CH"/>
        </w:rPr>
        <w:t xml:space="preserve"> </w:t>
      </w:r>
      <w:r w:rsidRPr="003D1ECE">
        <w:rPr>
          <w:iCs w:val="0"/>
          <w:noProof/>
          <w:lang w:val="de-CH"/>
        </w:rPr>
        <w:t>Eine Wohnung hat gemäss Merkmalskatalog des GWR einen eigenen Zugang entweder von aussen oder aus einem gemeinsamen Bereich innerhalb des Gebäudes (Treppenhaus).</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 xml:space="preserve">Die </w:t>
      </w:r>
      <w:r w:rsidRPr="003D1ECE">
        <w:rPr>
          <w:b/>
          <w:iCs w:val="0"/>
          <w:noProof/>
          <w:lang w:val="de-CH"/>
        </w:rPr>
        <w:t>Haushaltsart</w:t>
      </w:r>
      <w:r w:rsidRPr="003D1ECE">
        <w:rPr>
          <w:iCs w:val="0"/>
          <w:noProof/>
          <w:lang w:val="de-CH"/>
        </w:rPr>
        <w:t xml:space="preserve"> gibt an, ob die Person in einem Privathaushalt, einem Kollektivhaushalt oder einem Sammelhaushalt lebt.</w:t>
      </w:r>
    </w:p>
    <w:p w:rsidR="00352C29" w:rsidRPr="003D1ECE" w:rsidRDefault="00352C29" w:rsidP="00352C29">
      <w:pPr>
        <w:rPr>
          <w:i/>
          <w:iCs w:val="0"/>
          <w:lang w:val="de-CH"/>
        </w:rPr>
      </w:pPr>
    </w:p>
    <w:p w:rsidR="00352C29" w:rsidRPr="003D1ECE" w:rsidRDefault="00352C29" w:rsidP="00352C29">
      <w:pPr>
        <w:numPr>
          <w:ilvl w:val="0"/>
          <w:numId w:val="33"/>
        </w:numPr>
        <w:ind w:left="425" w:firstLine="0"/>
        <w:jc w:val="both"/>
        <w:rPr>
          <w:iCs w:val="0"/>
          <w:lang w:val="de-CH"/>
        </w:rPr>
      </w:pPr>
      <w:r w:rsidRPr="003D1ECE">
        <w:rPr>
          <w:iCs w:val="0"/>
          <w:lang w:val="de-CH"/>
        </w:rPr>
        <w:t>Ein</w:t>
      </w:r>
      <w:r w:rsidRPr="003D1ECE">
        <w:rPr>
          <w:iCs w:val="0"/>
          <w:noProof/>
          <w:lang w:val="de-CH"/>
        </w:rPr>
        <w:t xml:space="preserve"> </w:t>
      </w:r>
      <w:r w:rsidRPr="003D1ECE">
        <w:rPr>
          <w:b/>
          <w:iCs w:val="0"/>
          <w:noProof/>
          <w:lang w:val="de-CH"/>
        </w:rPr>
        <w:t>Sammelhaushalt</w:t>
      </w:r>
      <w:r w:rsidRPr="003D1ECE">
        <w:rPr>
          <w:iCs w:val="0"/>
          <w:noProof/>
          <w:lang w:val="de-CH"/>
        </w:rPr>
        <w:t xml:space="preserve"> ist ein aus statistischen Gründen eingerichteter fiktiver Haushalt.</w:t>
      </w:r>
      <w:r w:rsidRPr="003D1ECE">
        <w:rPr>
          <w:iCs w:val="0"/>
          <w:lang w:val="de-CH"/>
        </w:rPr>
        <w:t xml:space="preserve"> </w:t>
      </w:r>
      <w:r w:rsidRPr="003D1ECE">
        <w:rPr>
          <w:iCs w:val="0"/>
          <w:noProof/>
          <w:lang w:val="de-CH"/>
        </w:rPr>
        <w:t xml:space="preserve">Er umfasst einerseits Personen, die lediglich formell in der Meldegemeinde angemeldet sind, ohne dort effektiv zu wohnen (z.B. Personen, die in einem Altersheim </w:t>
      </w:r>
      <w:r w:rsidRPr="003D1ECE">
        <w:rPr>
          <w:noProof/>
          <w:lang w:val="fr-CH" w:eastAsia="fr-CH"/>
        </w:rPr>
        <w:drawing>
          <wp:anchor distT="0" distB="0" distL="114300" distR="114300" simplePos="0" relativeHeight="251702272" behindDoc="0" locked="1" layoutInCell="1" allowOverlap="1" wp14:anchorId="7CB9C346" wp14:editId="7D854F62">
            <wp:simplePos x="0" y="0"/>
            <wp:positionH relativeFrom="page">
              <wp:align>right</wp:align>
            </wp:positionH>
            <wp:positionV relativeFrom="page">
              <wp:posOffset>46990</wp:posOffset>
            </wp:positionV>
            <wp:extent cx="791845" cy="440055"/>
            <wp:effectExtent l="0" t="0" r="8255" b="0"/>
            <wp:wrapNone/>
            <wp:docPr id="46" name="Bild 25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in einer anderen Gemeinde leben).</w:t>
      </w:r>
      <w:r w:rsidRPr="003D1ECE">
        <w:rPr>
          <w:iCs w:val="0"/>
          <w:lang w:val="de-CH"/>
        </w:rPr>
        <w:t xml:space="preserve"> </w:t>
      </w:r>
      <w:r w:rsidRPr="003D1ECE">
        <w:rPr>
          <w:iCs w:val="0"/>
          <w:noProof/>
          <w:lang w:val="de-CH"/>
        </w:rPr>
        <w:t>Andererseits sind dort auch Personen ohne festen Wohnsitz (z.B. Obdachlose) zu finden.</w:t>
      </w:r>
      <w:r w:rsidRPr="003D1ECE">
        <w:rPr>
          <w:iCs w:val="0"/>
          <w:lang w:val="de-CH"/>
        </w:rPr>
        <w:t xml:space="preserve"> </w:t>
      </w:r>
      <w:r w:rsidRPr="003D1ECE">
        <w:rPr>
          <w:iCs w:val="0"/>
          <w:noProof/>
          <w:lang w:val="de-CH"/>
        </w:rPr>
        <w:t>Es gibt jeweils nur einen Sammelhaushalt pro Gemeinde.</w:t>
      </w:r>
    </w:p>
    <w:p w:rsidR="00352C29" w:rsidRPr="003D1ECE" w:rsidRDefault="00352C29" w:rsidP="00352C29">
      <w:pPr>
        <w:ind w:left="786"/>
        <w:jc w:val="both"/>
        <w:rPr>
          <w:iCs w:val="0"/>
          <w:lang w:val="de-CH"/>
        </w:rPr>
      </w:pPr>
    </w:p>
    <w:p w:rsidR="00352C29" w:rsidRPr="003D1ECE" w:rsidRDefault="00352C29" w:rsidP="00352C29">
      <w:pPr>
        <w:numPr>
          <w:ilvl w:val="0"/>
          <w:numId w:val="33"/>
        </w:numPr>
        <w:ind w:left="425" w:firstLine="0"/>
        <w:jc w:val="both"/>
        <w:rPr>
          <w:iCs w:val="0"/>
          <w:lang w:val="de-CH"/>
        </w:rPr>
      </w:pPr>
      <w:r w:rsidRPr="003D1ECE">
        <w:rPr>
          <w:iCs w:val="0"/>
          <w:lang w:val="de-CH"/>
        </w:rPr>
        <w:t xml:space="preserve">Zu </w:t>
      </w:r>
      <w:r w:rsidRPr="003D1ECE">
        <w:rPr>
          <w:iCs w:val="0"/>
          <w:noProof/>
          <w:lang w:val="de-CH"/>
        </w:rPr>
        <w:t>den</w:t>
      </w:r>
      <w:r w:rsidRPr="003D1ECE">
        <w:rPr>
          <w:iCs w:val="0"/>
          <w:lang w:val="de-CH"/>
        </w:rPr>
        <w:t xml:space="preserve"> </w:t>
      </w:r>
      <w:r w:rsidRPr="003D1ECE">
        <w:rPr>
          <w:b/>
          <w:iCs w:val="0"/>
          <w:lang w:val="de-CH"/>
        </w:rPr>
        <w:t>Kollektivhaushalten</w:t>
      </w:r>
      <w:r w:rsidRPr="003D1ECE">
        <w:rPr>
          <w:iCs w:val="0"/>
          <w:lang w:val="de-CH"/>
        </w:rPr>
        <w:t xml:space="preserve"> </w:t>
      </w:r>
      <w:hyperlink w:anchor="_Inscription_dans_les" w:history="1">
        <w:r w:rsidRPr="003D1ECE">
          <w:rPr>
            <w:rStyle w:val="Lienhypertexte"/>
            <w:iCs w:val="0"/>
            <w:lang w:val="de-CH"/>
          </w:rPr>
          <w:t>siehe auch Kapitel 13 Kollektivhaushalte</w:t>
        </w:r>
      </w:hyperlink>
      <w:r w:rsidRPr="003D1ECE">
        <w:rPr>
          <w:iCs w:val="0"/>
          <w:lang w:val="de-CH"/>
        </w:rPr>
        <w:t>) zählen gemäss Registerharmonisierungsverordnung:</w:t>
      </w:r>
    </w:p>
    <w:p w:rsidR="00352C29" w:rsidRPr="003D1ECE" w:rsidRDefault="00352C29" w:rsidP="00352C29">
      <w:pPr>
        <w:ind w:left="786"/>
        <w:jc w:val="both"/>
        <w:rPr>
          <w:iCs w:val="0"/>
          <w:lang w:val="de-CH"/>
        </w:rPr>
      </w:pP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Alters- und Pflegeheime,</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Wohn- und Erziehungsheime für Kinder und Jugendliche,</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Internate und Studentenwohnheime,</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Institutionen für Behinderte</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Spitäler, Heilstätten und ähnliche Institutionen im Gesundheitsbereich,</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Institutionen des Straf- und Massnahmenvollzugs</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Gemeinschaftsunterkünfte für Asylsuchende,</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Klöster</w:t>
      </w:r>
      <w:r w:rsidRPr="003D1ECE">
        <w:rPr>
          <w:iCs w:val="0"/>
          <w:noProof/>
          <w:lang w:val="de-CH"/>
        </w:rPr>
        <w:t xml:space="preserve"> und andere Unterkünfte religiöser Vereinigungen.</w:t>
      </w:r>
    </w:p>
    <w:p w:rsidR="00352C29" w:rsidRPr="003D1ECE" w:rsidRDefault="00352C29" w:rsidP="00352C29">
      <w:pPr>
        <w:tabs>
          <w:tab w:val="left" w:pos="5325"/>
        </w:tabs>
        <w:autoSpaceDE w:val="0"/>
        <w:autoSpaceDN w:val="0"/>
        <w:adjustRightInd w:val="0"/>
        <w:ind w:left="94"/>
        <w:rPr>
          <w:iCs w:val="0"/>
          <w:lang w:val="de-CH"/>
        </w:rPr>
      </w:pPr>
      <w:r w:rsidRPr="003D1ECE">
        <w:rPr>
          <w:iCs w:val="0"/>
          <w:lang w:val="de-CH"/>
        </w:rPr>
        <w:tab/>
      </w:r>
    </w:p>
    <w:p w:rsidR="00352C29" w:rsidRPr="003D1ECE" w:rsidRDefault="00352C29" w:rsidP="00352C29">
      <w:pPr>
        <w:autoSpaceDE w:val="0"/>
        <w:autoSpaceDN w:val="0"/>
        <w:adjustRightInd w:val="0"/>
        <w:ind w:left="708"/>
        <w:jc w:val="both"/>
        <w:rPr>
          <w:iCs w:val="0"/>
          <w:lang w:val="de-CH"/>
        </w:rPr>
      </w:pPr>
      <w:r w:rsidRPr="003D1ECE">
        <w:rPr>
          <w:iCs w:val="0"/>
          <w:noProof/>
          <w:lang w:val="de-CH"/>
        </w:rPr>
        <w:t xml:space="preserve">Die Zuordnung der Haushaltsart </w:t>
      </w:r>
      <w:r>
        <w:rPr>
          <w:iCs w:val="0"/>
          <w:noProof/>
          <w:lang w:val="de-CH"/>
        </w:rPr>
        <w:t>„</w:t>
      </w:r>
      <w:r w:rsidRPr="003D1ECE">
        <w:rPr>
          <w:iCs w:val="0"/>
          <w:noProof/>
          <w:lang w:val="de-CH"/>
        </w:rPr>
        <w:t>Kollektivhaushalt zu einer Person ist nur möglich, wenn sie in einem Kollektivhaushalt wohnt, der sich auf Gemeindegebiet befindet.</w:t>
      </w:r>
      <w:r w:rsidRPr="003D1ECE">
        <w:rPr>
          <w:iCs w:val="0"/>
          <w:lang w:val="de-CH"/>
        </w:rPr>
        <w:t xml:space="preserve"> </w:t>
      </w:r>
      <w:r w:rsidRPr="000F708B">
        <w:rPr>
          <w:b/>
          <w:iCs w:val="0"/>
          <w:noProof/>
          <w:lang w:val="de-CH"/>
        </w:rPr>
        <w:t>Die Formen des Konkubinats und der Wohngemeinschaft gehören zur Haushaltsart „Privathaushalt</w:t>
      </w:r>
      <w:r w:rsidRPr="003D1ECE">
        <w:rPr>
          <w:iCs w:val="0"/>
          <w:noProof/>
          <w:lang w:val="de-CH"/>
        </w:rPr>
        <w:t xml:space="preserve"> und nicht zu den Sammelhaushalten.</w:t>
      </w:r>
    </w:p>
    <w:p w:rsidR="00352C29" w:rsidRPr="003D1ECE" w:rsidRDefault="00352C29" w:rsidP="00352C29">
      <w:pPr>
        <w:autoSpaceDE w:val="0"/>
        <w:autoSpaceDN w:val="0"/>
        <w:adjustRightInd w:val="0"/>
        <w:ind w:left="1077"/>
        <w:rPr>
          <w:iCs w:val="0"/>
          <w:lang w:val="de-CH"/>
        </w:rPr>
      </w:pPr>
    </w:p>
    <w:p w:rsidR="00352C29" w:rsidRPr="003D1ECE" w:rsidRDefault="00352C29" w:rsidP="00352C29">
      <w:pPr>
        <w:numPr>
          <w:ilvl w:val="0"/>
          <w:numId w:val="33"/>
        </w:numPr>
        <w:ind w:left="425" w:firstLine="0"/>
        <w:jc w:val="both"/>
        <w:rPr>
          <w:iCs w:val="0"/>
          <w:lang w:val="de-CH"/>
        </w:rPr>
      </w:pPr>
      <w:r w:rsidRPr="003D1ECE">
        <w:rPr>
          <w:iCs w:val="0"/>
          <w:lang w:val="de-CH"/>
        </w:rPr>
        <w:t>Ein</w:t>
      </w:r>
      <w:r w:rsidRPr="003D1ECE">
        <w:rPr>
          <w:iCs w:val="0"/>
          <w:noProof/>
          <w:lang w:val="de-CH"/>
        </w:rPr>
        <w:t xml:space="preserve"> </w:t>
      </w:r>
      <w:r w:rsidRPr="003D1ECE">
        <w:rPr>
          <w:b/>
          <w:iCs w:val="0"/>
          <w:noProof/>
          <w:lang w:val="de-CH"/>
        </w:rPr>
        <w:t>Privathaushalt</w:t>
      </w:r>
      <w:r w:rsidRPr="003D1ECE">
        <w:rPr>
          <w:iCs w:val="0"/>
          <w:noProof/>
          <w:lang w:val="de-CH"/>
        </w:rPr>
        <w:t xml:space="preserve"> umfasst die Personen, die weder in einem Kollektiv- noch in einem Sammelhaushalt leben.</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iCs w:val="0"/>
          <w:lang w:val="de-CH"/>
        </w:rPr>
      </w:pPr>
    </w:p>
    <w:p w:rsidR="00352C29" w:rsidRPr="000910C6" w:rsidRDefault="00352C29" w:rsidP="00352C29">
      <w:pPr>
        <w:pStyle w:val="Titre4"/>
        <w:numPr>
          <w:ilvl w:val="0"/>
          <w:numId w:val="0"/>
        </w:numPr>
        <w:ind w:left="850" w:hanging="850"/>
        <w:rPr>
          <w:sz w:val="22"/>
          <w:szCs w:val="22"/>
        </w:rPr>
      </w:pPr>
      <w:r w:rsidRPr="000910C6">
        <w:rPr>
          <w:noProof/>
          <w:sz w:val="22"/>
          <w:szCs w:val="22"/>
        </w:rPr>
        <w:t>5.3.26.2.</w:t>
      </w:r>
      <w:r w:rsidRPr="000910C6">
        <w:rPr>
          <w:noProof/>
          <w:sz w:val="22"/>
          <w:szCs w:val="22"/>
        </w:rPr>
        <w:tab/>
        <w:t>Verfahren</w:t>
      </w:r>
    </w:p>
    <w:p w:rsidR="00352C29" w:rsidRPr="003D1ECE" w:rsidRDefault="00352C29" w:rsidP="00352C29">
      <w:pPr>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Die Verantwortlichen der Einwohnerregisterführung entnehmen die EGID und die EWID dem GWR und weisen sie den entsprechenden Personeneinträgen im Einwohnerregister zu.</w:t>
      </w:r>
      <w:r w:rsidRPr="003D1ECE">
        <w:rPr>
          <w:iCs w:val="0"/>
          <w:lang w:val="de-CH"/>
        </w:rPr>
        <w:t xml:space="preserve"> </w:t>
      </w:r>
      <w:r w:rsidRPr="003D1ECE">
        <w:rPr>
          <w:iCs w:val="0"/>
          <w:noProof/>
          <w:lang w:val="de-CH"/>
        </w:rPr>
        <w:t>Diese Zuordnung ist für alle Personen durchzuführen, die in der Gemeinde wohnen.</w:t>
      </w:r>
    </w:p>
    <w:p w:rsidR="00041C9B" w:rsidRDefault="00041C9B">
      <w:pPr>
        <w:spacing w:after="200" w:line="276" w:lineRule="auto"/>
        <w:rPr>
          <w:iCs w:val="0"/>
          <w:lang w:val="de-CH"/>
        </w:rPr>
      </w:pPr>
      <w:r>
        <w:rPr>
          <w:iCs w:val="0"/>
          <w:lang w:val="de-CH"/>
        </w:rPr>
        <w:br w:type="page"/>
      </w:r>
    </w:p>
    <w:p w:rsidR="00352C29" w:rsidRPr="000910C6" w:rsidRDefault="00352C29" w:rsidP="00352C29">
      <w:pPr>
        <w:pStyle w:val="Titre4"/>
        <w:numPr>
          <w:ilvl w:val="0"/>
          <w:numId w:val="0"/>
        </w:numPr>
        <w:ind w:left="850" w:hanging="850"/>
        <w:rPr>
          <w:sz w:val="22"/>
          <w:szCs w:val="22"/>
        </w:rPr>
      </w:pPr>
      <w:r w:rsidRPr="000910C6">
        <w:rPr>
          <w:noProof/>
          <w:sz w:val="22"/>
          <w:szCs w:val="22"/>
        </w:rPr>
        <w:lastRenderedPageBreak/>
        <w:t>5.3.26.3.</w:t>
      </w:r>
      <w:r w:rsidRPr="000910C6">
        <w:rPr>
          <w:noProof/>
          <w:sz w:val="22"/>
          <w:szCs w:val="22"/>
        </w:rPr>
        <w:tab/>
        <w:t>Zuordnung der EGID / EWID sowie der Haushaltsart</w:t>
      </w:r>
    </w:p>
    <w:p w:rsidR="00352C29" w:rsidRPr="003D1ECE" w:rsidRDefault="00352C29" w:rsidP="00352C29">
      <w:pPr>
        <w:jc w:val="both"/>
        <w:rPr>
          <w:b/>
          <w:iCs w:val="0"/>
          <w:lang w:val="de-CH"/>
        </w:rPr>
      </w:pPr>
    </w:p>
    <w:p w:rsidR="00352C29" w:rsidRPr="003D1ECE" w:rsidRDefault="00352C29" w:rsidP="00352C29">
      <w:pPr>
        <w:jc w:val="both"/>
        <w:rPr>
          <w:b/>
          <w:iCs w:val="0"/>
          <w:lang w:val="de-CH"/>
        </w:rPr>
      </w:pPr>
      <w:r w:rsidRPr="003D1ECE">
        <w:rPr>
          <w:b/>
          <w:iCs w:val="0"/>
          <w:noProof/>
          <w:lang w:val="de-CH"/>
        </w:rPr>
        <w:t>Normalfall:</w:t>
      </w:r>
    </w:p>
    <w:p w:rsidR="00352C29" w:rsidRPr="003D1ECE" w:rsidRDefault="00352C29" w:rsidP="00352C29">
      <w:pPr>
        <w:tabs>
          <w:tab w:val="left" w:pos="851"/>
          <w:tab w:val="left" w:pos="3544"/>
          <w:tab w:val="left" w:pos="5954"/>
        </w:tabs>
        <w:autoSpaceDE w:val="0"/>
        <w:autoSpaceDN w:val="0"/>
        <w:adjustRightInd w:val="0"/>
        <w:rPr>
          <w:b/>
          <w:iCs w:val="0"/>
          <w:lang w:val="de-CH"/>
        </w:rPr>
      </w:pPr>
    </w:p>
    <w:p w:rsidR="00352C29" w:rsidRPr="003D1ECE" w:rsidRDefault="00352C29" w:rsidP="00352C29">
      <w:pPr>
        <w:jc w:val="both"/>
        <w:rPr>
          <w:rFonts w:cs="Arial"/>
          <w:bCs/>
          <w:i/>
          <w:szCs w:val="22"/>
          <w:lang w:val="de-CH"/>
        </w:rPr>
      </w:pPr>
      <w:r w:rsidRPr="003D1ECE">
        <w:rPr>
          <w:rFonts w:cs="Arial"/>
          <w:bCs/>
          <w:i/>
          <w:szCs w:val="22"/>
          <w:lang w:val="de-CH"/>
        </w:rPr>
        <w:t>Einzelperson; verheiratetes Paar; Konkubinat oder gleichgeschlechtliches Paar mit oder ohne Kind(er); alleinerziehende Person, Familie mit Au-Pair; Familie mit oder ohne Kind(er) in gemeinsamem Haushalt mit einem oder mehreren Mitgliedern ihrer Verwandtschaft (Grosseltern z.B.); Personen, die unabhängig von ihrer Verbindung oder ihrem Verwandtschaftsgrad in einer Wohngemeinschaft leben; Pflegefamilie.</w:t>
      </w:r>
    </w:p>
    <w:p w:rsidR="00352C29" w:rsidRPr="003D1ECE" w:rsidRDefault="00352C29" w:rsidP="00352C29">
      <w:pPr>
        <w:tabs>
          <w:tab w:val="left" w:pos="851"/>
          <w:tab w:val="left" w:pos="3544"/>
          <w:tab w:val="left" w:pos="5954"/>
        </w:tabs>
        <w:autoSpaceDE w:val="0"/>
        <w:autoSpaceDN w:val="0"/>
        <w:adjustRightInd w:val="0"/>
        <w:rPr>
          <w:b/>
          <w:iCs w:val="0"/>
          <w:lang w:val="de-CH"/>
        </w:rPr>
      </w:pPr>
    </w:p>
    <w:p w:rsidR="00352C29" w:rsidRPr="003D1ECE" w:rsidRDefault="00352C29" w:rsidP="00352C29">
      <w:pPr>
        <w:tabs>
          <w:tab w:val="left" w:pos="851"/>
          <w:tab w:val="left" w:pos="3544"/>
          <w:tab w:val="left" w:pos="5954"/>
        </w:tabs>
        <w:autoSpaceDE w:val="0"/>
        <w:autoSpaceDN w:val="0"/>
        <w:adjustRightInd w:val="0"/>
        <w:rPr>
          <w:b/>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noProof/>
          <w:lang w:val="de-CH"/>
        </w:rPr>
        <w:t xml:space="preserve"> </w:t>
      </w:r>
      <w:r w:rsidRPr="003D1ECE">
        <w:rPr>
          <w:iCs w:val="0"/>
          <w:noProof/>
          <w:lang w:val="de-CH"/>
        </w:rPr>
        <w:t>aus dem GWR: EGID des Gebäudes, in dem die Person wohnt.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aus dem GWR: EWID der Wohnung, in welcher die Person wohnt.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b/>
          <w:iCs w:val="0"/>
          <w:noProof/>
          <w:lang w:val="de-CH"/>
        </w:rPr>
        <w:t>Person, die in einem Kollektivhaushalt lebt oder wohnt: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jc w:val="both"/>
        <w:rPr>
          <w:iCs w:val="0"/>
          <w:lang w:val="de-CH"/>
        </w:rPr>
      </w:pPr>
      <w:r w:rsidRPr="003D1ECE">
        <w:rPr>
          <w:iCs w:val="0"/>
          <w:noProof/>
          <w:lang w:val="de-CH"/>
        </w:rPr>
        <w:t xml:space="preserve">Die Zuordnung der Haushaltsart </w:t>
      </w:r>
      <w:r>
        <w:rPr>
          <w:iCs w:val="0"/>
          <w:noProof/>
          <w:lang w:val="de-CH"/>
        </w:rPr>
        <w:t>„</w:t>
      </w:r>
      <w:r w:rsidRPr="003D1ECE">
        <w:rPr>
          <w:iCs w:val="0"/>
          <w:noProof/>
          <w:lang w:val="de-CH"/>
        </w:rPr>
        <w:t>Kollektivhaushalt zu einer Person ist nur möglich, wenn sie in einem Kollektivhaushalt wohnt, der sich auf Gemeindegebiet befindet.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noProof/>
          <w:lang w:val="de-CH"/>
        </w:rPr>
      </w:pPr>
      <w:r w:rsidRPr="003D1ECE">
        <w:rPr>
          <w:iCs w:val="0"/>
          <w:lang w:val="de-CH"/>
        </w:rPr>
        <w:t xml:space="preserve">Für weitere Details </w:t>
      </w:r>
      <w:hyperlink w:anchor="_Inscription_dans_les" w:history="1">
        <w:r w:rsidRPr="003D1ECE">
          <w:rPr>
            <w:rStyle w:val="Lienhypertexte"/>
            <w:iCs w:val="0"/>
            <w:lang w:val="de-CH"/>
          </w:rPr>
          <w:t>siehe Kapitel 13 Kollektivhaushalte</w:t>
        </w:r>
      </w:hyperlink>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Alters- und Pflegeheime</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Wohn- und Erziehungsheime für Kinder und Jugendliche,</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Internate und Studentenwohnheime,</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Institutionen für Behinderte</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noProof/>
          <w:lang w:val="fr-CH" w:eastAsia="fr-CH"/>
        </w:rPr>
        <w:drawing>
          <wp:anchor distT="0" distB="0" distL="114300" distR="114300" simplePos="0" relativeHeight="251703296" behindDoc="0" locked="1" layoutInCell="1" allowOverlap="1" wp14:anchorId="7E4365A6" wp14:editId="7A9F85AA">
            <wp:simplePos x="0" y="0"/>
            <wp:positionH relativeFrom="page">
              <wp:posOffset>6688455</wp:posOffset>
            </wp:positionH>
            <wp:positionV relativeFrom="page">
              <wp:posOffset>-635</wp:posOffset>
            </wp:positionV>
            <wp:extent cx="791845" cy="440055"/>
            <wp:effectExtent l="19050" t="0" r="8255" b="0"/>
            <wp:wrapNone/>
            <wp:docPr id="47" name="Bild 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Spitäler, Heilstätten und ähnliche Institutionen im Gesundheitsbereich,</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Institutionen des Straf- und Massnahmenvollzugs,</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Gemeinschaftsunterkünfte für Asylsuchende,</w:t>
      </w:r>
    </w:p>
    <w:p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Klöster und andere Unterkünfte religiöser Vereinigungen.</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b/>
          <w:iCs w:val="0"/>
          <w:noProof/>
          <w:lang w:val="de-CH"/>
        </w:rPr>
        <w:t>Personen, die in einem Hotelzimmer</w:t>
      </w:r>
      <w:r w:rsidRPr="003D1ECE">
        <w:rPr>
          <w:iCs w:val="0"/>
          <w:noProof/>
          <w:lang w:val="de-CH"/>
        </w:rPr>
        <w:t xml:space="preserve"> </w:t>
      </w:r>
      <w:r w:rsidRPr="003D1ECE">
        <w:rPr>
          <w:b/>
          <w:iCs w:val="0"/>
          <w:noProof/>
          <w:lang w:val="de-CH"/>
        </w:rPr>
        <w:t>wohnen</w:t>
      </w:r>
      <w:r w:rsidRPr="003D1ECE">
        <w:rPr>
          <w:iCs w:val="0"/>
          <w:noProof/>
          <w:lang w:val="de-CH"/>
        </w:rPr>
        <w:t>:</w:t>
      </w:r>
      <w:r w:rsidRPr="003D1ECE">
        <w:rPr>
          <w:iCs w:val="0"/>
          <w:lang w:val="de-CH"/>
        </w:rPr>
        <w:t xml:space="preserve"> </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 aus dem GWR: EGID des Gebäudes des Hotels, in dem die Person wohnt.</w:t>
      </w: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999.</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rsidR="00352C29" w:rsidRPr="003D1ECE" w:rsidRDefault="00352C29" w:rsidP="00352C29">
      <w:pPr>
        <w:tabs>
          <w:tab w:val="left" w:pos="851"/>
          <w:tab w:val="left" w:pos="3544"/>
          <w:tab w:val="left" w:pos="5954"/>
        </w:tabs>
        <w:autoSpaceDE w:val="0"/>
        <w:autoSpaceDN w:val="0"/>
        <w:adjustRightInd w:val="0"/>
        <w:rPr>
          <w:b/>
          <w:iCs w:val="0"/>
          <w:lang w:val="de-CH"/>
        </w:rPr>
      </w:pPr>
    </w:p>
    <w:p w:rsidR="00352C29" w:rsidRPr="003D1ECE" w:rsidRDefault="00352C29" w:rsidP="00352C29">
      <w:pPr>
        <w:tabs>
          <w:tab w:val="left" w:pos="851"/>
          <w:tab w:val="left" w:pos="3544"/>
          <w:tab w:val="left" w:pos="5954"/>
        </w:tabs>
        <w:autoSpaceDE w:val="0"/>
        <w:autoSpaceDN w:val="0"/>
        <w:adjustRightInd w:val="0"/>
        <w:rPr>
          <w:i/>
          <w:iCs w:val="0"/>
          <w:lang w:val="de-CH"/>
        </w:rPr>
      </w:pPr>
      <w:r w:rsidRPr="003D1ECE">
        <w:rPr>
          <w:b/>
          <w:iCs w:val="0"/>
          <w:noProof/>
          <w:lang w:val="de-CH"/>
        </w:rPr>
        <w:t>Personen, die in einem Wohnwagen</w:t>
      </w:r>
      <w:r w:rsidRPr="003D1ECE">
        <w:rPr>
          <w:iCs w:val="0"/>
          <w:noProof/>
          <w:lang w:val="de-CH"/>
        </w:rPr>
        <w:t xml:space="preserve"> </w:t>
      </w:r>
      <w:r w:rsidRPr="003D1ECE">
        <w:rPr>
          <w:b/>
          <w:iCs w:val="0"/>
          <w:noProof/>
          <w:lang w:val="de-CH"/>
        </w:rPr>
        <w:t>oder einem Wohnmobil</w:t>
      </w:r>
      <w:r w:rsidRPr="003D1ECE">
        <w:rPr>
          <w:iCs w:val="0"/>
          <w:noProof/>
          <w:lang w:val="de-CH"/>
        </w:rPr>
        <w:t xml:space="preserve"> </w:t>
      </w:r>
      <w:r w:rsidRPr="003D1ECE">
        <w:rPr>
          <w:b/>
          <w:iCs w:val="0"/>
          <w:noProof/>
          <w:lang w:val="de-CH"/>
        </w:rPr>
        <w:t>wohnen</w:t>
      </w:r>
      <w:r w:rsidRPr="003D1ECE">
        <w:rPr>
          <w:iCs w:val="0"/>
          <w:noProof/>
          <w:lang w:val="de-CH"/>
        </w:rPr>
        <w: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 aus dem GWR: EGID des Wohnwagens, in dem die Person wohnt.</w:t>
      </w:r>
      <w:r w:rsidRPr="003D1ECE">
        <w:rPr>
          <w:iCs w:val="0"/>
          <w:lang w:val="de-CH"/>
        </w:rPr>
        <w:t xml:space="preserve"> </w:t>
      </w:r>
      <w:r w:rsidRPr="003D1ECE">
        <w:rPr>
          <w:iCs w:val="0"/>
          <w:noProof/>
          <w:lang w:val="de-CH"/>
        </w:rPr>
        <w:t>Wenn der Wohnwagen im GWR nicht vorhanden ist, mit dem Amt für Statistik Kontakt aufnehmen (026 305 28 23).</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999.</w:t>
      </w: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b/>
          <w:iCs w:val="0"/>
          <w:lang w:val="de-CH"/>
        </w:rPr>
      </w:pPr>
      <w:r w:rsidRPr="003D1ECE">
        <w:rPr>
          <w:b/>
          <w:iCs w:val="0"/>
          <w:noProof/>
          <w:lang w:val="de-CH"/>
        </w:rPr>
        <w:t>Personen, die in einem Mietzimmer</w:t>
      </w:r>
      <w:r w:rsidRPr="003D1ECE">
        <w:rPr>
          <w:iCs w:val="0"/>
          <w:noProof/>
          <w:lang w:val="de-CH"/>
        </w:rPr>
        <w:t xml:space="preserve"> </w:t>
      </w:r>
      <w:r w:rsidRPr="003D1ECE">
        <w:rPr>
          <w:b/>
          <w:iCs w:val="0"/>
          <w:noProof/>
          <w:lang w:val="de-CH"/>
        </w:rPr>
        <w:t>wohnen</w:t>
      </w:r>
      <w:r w:rsidRPr="003D1ECE">
        <w:rPr>
          <w:iCs w:val="0"/>
          <w:noProof/>
          <w:lang w:val="de-CH"/>
        </w:rPr>
        <w:t>:</w:t>
      </w:r>
    </w:p>
    <w:p w:rsidR="00352C29" w:rsidRPr="003D1ECE" w:rsidRDefault="00352C29" w:rsidP="00352C29">
      <w:pPr>
        <w:tabs>
          <w:tab w:val="left" w:pos="851"/>
          <w:tab w:val="left" w:pos="3544"/>
          <w:tab w:val="left" w:pos="5954"/>
        </w:tabs>
        <w:autoSpaceDE w:val="0"/>
        <w:autoSpaceDN w:val="0"/>
        <w:adjustRightInd w:val="0"/>
        <w:ind w:left="720"/>
        <w:rPr>
          <w:b/>
          <w:iCs w:val="0"/>
          <w:lang w:val="de-CH"/>
        </w:rPr>
      </w:pPr>
    </w:p>
    <w:p w:rsidR="00352C29" w:rsidRPr="003D1ECE" w:rsidRDefault="00352C29" w:rsidP="00352C29">
      <w:pPr>
        <w:tabs>
          <w:tab w:val="num" w:pos="0"/>
          <w:tab w:val="left" w:pos="851"/>
          <w:tab w:val="left" w:pos="3544"/>
          <w:tab w:val="left" w:pos="5954"/>
        </w:tabs>
        <w:autoSpaceDE w:val="0"/>
        <w:autoSpaceDN w:val="0"/>
        <w:adjustRightInd w:val="0"/>
        <w:jc w:val="both"/>
        <w:rPr>
          <w:iCs w:val="0"/>
          <w:lang w:val="de-CH"/>
        </w:rPr>
      </w:pPr>
      <w:r w:rsidRPr="003D1ECE">
        <w:rPr>
          <w:b/>
          <w:iCs w:val="0"/>
          <w:lang w:val="de-CH"/>
        </w:rPr>
        <w:t xml:space="preserve">1. </w:t>
      </w:r>
      <w:r w:rsidRPr="003D1ECE">
        <w:rPr>
          <w:b/>
          <w:iCs w:val="0"/>
          <w:noProof/>
          <w:lang w:val="de-CH"/>
        </w:rPr>
        <w:t>Fall</w:t>
      </w:r>
      <w:r w:rsidRPr="003D1ECE">
        <w:rPr>
          <w:iCs w:val="0"/>
          <w:noProof/>
          <w:lang w:val="de-CH"/>
        </w:rPr>
        <w:t>:</w:t>
      </w:r>
      <w:r w:rsidRPr="003D1ECE">
        <w:rPr>
          <w:iCs w:val="0"/>
          <w:lang w:val="de-CH"/>
        </w:rPr>
        <w:t xml:space="preserve"> </w:t>
      </w:r>
      <w:r w:rsidRPr="003D1ECE">
        <w:rPr>
          <w:iCs w:val="0"/>
          <w:noProof/>
          <w:lang w:val="de-CH"/>
        </w:rPr>
        <w:t>Das Zimmer, welches die Person bewohnt, kann als Bestandteil einer Hauptwohnung betrachtet werden.</w:t>
      </w:r>
      <w:r w:rsidRPr="003D1ECE">
        <w:rPr>
          <w:iCs w:val="0"/>
          <w:lang w:val="de-CH"/>
        </w:rPr>
        <w:t xml:space="preserve"> </w:t>
      </w:r>
      <w:r w:rsidRPr="003D1ECE">
        <w:rPr>
          <w:iCs w:val="0"/>
          <w:noProof/>
          <w:lang w:val="de-CH"/>
        </w:rPr>
        <w:t>Dies kann der Fall sein, wenn ein Haushalt (in der Regel eine Familie) einer Studentin oder einem Studenten ein Zimmer vermietet.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iCs w:val="0"/>
          <w:lang w:val="de-CH"/>
        </w:rPr>
        <w:t xml:space="preserve"> </w:t>
      </w:r>
      <w:r w:rsidRPr="003D1ECE">
        <w:rPr>
          <w:iCs w:val="0"/>
          <w:noProof/>
          <w:lang w:val="de-CH"/>
        </w:rPr>
        <w:t>EGID identisch mit dem Haushalt, der das Zimmer vermietet.</w:t>
      </w: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lastRenderedPageBreak/>
        <w:t>EWID:</w:t>
      </w:r>
      <w:r w:rsidRPr="003D1ECE">
        <w:rPr>
          <w:iCs w:val="0"/>
          <w:lang w:val="de-CH"/>
        </w:rPr>
        <w:t xml:space="preserve"> </w:t>
      </w:r>
      <w:r w:rsidRPr="003D1ECE">
        <w:rPr>
          <w:iCs w:val="0"/>
          <w:noProof/>
          <w:lang w:val="de-CH"/>
        </w:rPr>
        <w:t>EWID identisch mit dem Haushalt, der das Zimmer vermietet.</w:t>
      </w: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num" w:pos="360"/>
          <w:tab w:val="left" w:pos="851"/>
          <w:tab w:val="left" w:pos="3544"/>
          <w:tab w:val="left" w:pos="5954"/>
        </w:tabs>
        <w:autoSpaceDE w:val="0"/>
        <w:autoSpaceDN w:val="0"/>
        <w:adjustRightInd w:val="0"/>
        <w:jc w:val="both"/>
        <w:rPr>
          <w:i/>
          <w:iCs w:val="0"/>
          <w:lang w:val="de-CH"/>
        </w:rPr>
      </w:pPr>
      <w:r w:rsidRPr="003D1ECE">
        <w:rPr>
          <w:b/>
          <w:iCs w:val="0"/>
          <w:lang w:val="de-CH"/>
        </w:rPr>
        <w:t xml:space="preserve">2. </w:t>
      </w:r>
      <w:r w:rsidRPr="003D1ECE">
        <w:rPr>
          <w:b/>
          <w:iCs w:val="0"/>
          <w:noProof/>
          <w:lang w:val="de-CH"/>
        </w:rPr>
        <w:t>Fall</w:t>
      </w:r>
      <w:r w:rsidRPr="003D1ECE">
        <w:rPr>
          <w:iCs w:val="0"/>
          <w:noProof/>
          <w:lang w:val="de-CH"/>
        </w:rPr>
        <w:t>:</w:t>
      </w:r>
      <w:r w:rsidRPr="003D1ECE">
        <w:rPr>
          <w:iCs w:val="0"/>
          <w:lang w:val="de-CH"/>
        </w:rPr>
        <w:t xml:space="preserve"> </w:t>
      </w:r>
      <w:r w:rsidRPr="003D1ECE">
        <w:rPr>
          <w:iCs w:val="0"/>
          <w:noProof/>
          <w:lang w:val="de-CH"/>
        </w:rPr>
        <w:t>Die Gemeinde ist der Ansicht, dass das gemietete Zimmer nicht zur Hauptwohnung gehört.</w:t>
      </w:r>
      <w:r w:rsidRPr="003D1ECE">
        <w:rPr>
          <w:iCs w:val="0"/>
          <w:lang w:val="de-CH"/>
        </w:rPr>
        <w:t xml:space="preserve"> </w:t>
      </w:r>
      <w:r w:rsidRPr="003D1ECE">
        <w:rPr>
          <w:iCs w:val="0"/>
          <w:noProof/>
          <w:lang w:val="de-CH"/>
        </w:rPr>
        <w:t>Dies kann der Fall sein bei Hotelangestellten, die in Hotelzimmern wohnen, oder bei Saisonangestellten in der Landwirtschaft.</w:t>
      </w:r>
      <w:r w:rsidRPr="003D1ECE">
        <w:rPr>
          <w:iCs w:val="0"/>
          <w:lang w:val="de-CH"/>
        </w:rPr>
        <w:t xml:space="preserve"> </w:t>
      </w:r>
      <w:r w:rsidRPr="003D1ECE">
        <w:rPr>
          <w:iCs w:val="0"/>
          <w:noProof/>
          <w:lang w:val="de-CH"/>
        </w:rPr>
        <w:t>Für Mietzimmer in anderen Gebäuden als Hotels/Restaurants, ist die Anzahl Zimmer im Feld „Anzahl separate Wohnräume“ des entsprechenden Gebäudes im GWR zu erfassen.</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iCs w:val="0"/>
          <w:lang w:val="de-CH"/>
        </w:rPr>
        <w:t xml:space="preserve"> </w:t>
      </w:r>
      <w:r w:rsidRPr="003D1ECE">
        <w:rPr>
          <w:iCs w:val="0"/>
          <w:noProof/>
          <w:lang w:val="de-CH"/>
        </w:rPr>
        <w:t>EGID aus dem GWR: EGID des Gebäudes, in dem die Person lebt, die ihr Zimmer vermietet.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999.</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b/>
          <w:iCs w:val="0"/>
          <w:lang w:val="de-CH"/>
        </w:rPr>
      </w:pPr>
      <w:r>
        <w:rPr>
          <w:b/>
          <w:iCs w:val="0"/>
          <w:noProof/>
          <w:lang w:val="de-CH"/>
        </w:rPr>
        <w:t>Person</w:t>
      </w:r>
      <w:r w:rsidRPr="003D1ECE">
        <w:rPr>
          <w:b/>
          <w:iCs w:val="0"/>
          <w:noProof/>
          <w:lang w:val="de-CH"/>
        </w:rPr>
        <w:t>, die lediglich die Schriften</w:t>
      </w:r>
      <w:r w:rsidRPr="003D1ECE">
        <w:rPr>
          <w:iCs w:val="0"/>
          <w:noProof/>
          <w:lang w:val="de-CH"/>
        </w:rPr>
        <w:t xml:space="preserve"> </w:t>
      </w:r>
      <w:r w:rsidRPr="003D1ECE">
        <w:rPr>
          <w:b/>
          <w:iCs w:val="0"/>
          <w:noProof/>
          <w:lang w:val="de-CH"/>
        </w:rPr>
        <w:t>in der Gemeinde</w:t>
      </w:r>
      <w:r w:rsidRPr="003D1ECE">
        <w:rPr>
          <w:iCs w:val="0"/>
          <w:noProof/>
          <w:lang w:val="de-CH"/>
        </w:rPr>
        <w:t xml:space="preserve"> </w:t>
      </w:r>
      <w:r w:rsidRPr="003D1ECE">
        <w:rPr>
          <w:b/>
          <w:iCs w:val="0"/>
          <w:noProof/>
          <w:lang w:val="de-CH"/>
        </w:rPr>
        <w:t>hinterlegt haben, ohne jedoch tatsächlich dort zu leben:</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lang w:val="de-CH"/>
        </w:rPr>
        <w:t xml:space="preserve"> </w:t>
      </w:r>
      <w:r w:rsidRPr="003D1ECE">
        <w:rPr>
          <w:iCs w:val="0"/>
          <w:lang w:val="de-CH"/>
        </w:rPr>
        <w:t>999 999 999.</w:t>
      </w:r>
      <w:r w:rsidRPr="003D1ECE">
        <w:rPr>
          <w:noProof/>
          <w:lang w:val="fr-CH" w:eastAsia="fr-CH"/>
        </w:rPr>
        <w:drawing>
          <wp:anchor distT="0" distB="0" distL="114300" distR="114300" simplePos="0" relativeHeight="251704320" behindDoc="0" locked="1" layoutInCell="1" allowOverlap="1" wp14:anchorId="54D7CE68" wp14:editId="76164B29">
            <wp:simplePos x="0" y="0"/>
            <wp:positionH relativeFrom="page">
              <wp:align>right</wp:align>
            </wp:positionH>
            <wp:positionV relativeFrom="page">
              <wp:posOffset>18415</wp:posOffset>
            </wp:positionV>
            <wp:extent cx="791845" cy="440055"/>
            <wp:effectExtent l="0" t="0" r="8255" b="0"/>
            <wp:wrapNone/>
            <wp:docPr id="48" name="Bild 2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999.</w:t>
      </w: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Sammelhaushalt</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Familien, die mehrere Wohnungen im gleichen Gebäude</w:t>
      </w:r>
      <w:r w:rsidRPr="003D1ECE">
        <w:rPr>
          <w:iCs w:val="0"/>
          <w:noProof/>
          <w:lang w:val="de-CH"/>
        </w:rPr>
        <w:t xml:space="preserve"> </w:t>
      </w:r>
      <w:r w:rsidRPr="003D1ECE">
        <w:rPr>
          <w:b/>
          <w:iCs w:val="0"/>
          <w:noProof/>
          <w:lang w:val="de-CH"/>
        </w:rPr>
        <w:t>bewohnen:</w:t>
      </w:r>
    </w:p>
    <w:p w:rsidR="00352C29" w:rsidRPr="003D1ECE" w:rsidRDefault="00352C29" w:rsidP="00352C29">
      <w:pPr>
        <w:tabs>
          <w:tab w:val="left" w:pos="851"/>
          <w:tab w:val="left" w:pos="3544"/>
          <w:tab w:val="left" w:pos="5954"/>
        </w:tabs>
        <w:autoSpaceDE w:val="0"/>
        <w:autoSpaceDN w:val="0"/>
        <w:adjustRightInd w:val="0"/>
        <w:rPr>
          <w:b/>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lang w:val="de-CH"/>
        </w:rPr>
        <w:t xml:space="preserve"> </w:t>
      </w:r>
      <w:r w:rsidRPr="003D1ECE">
        <w:rPr>
          <w:iCs w:val="0"/>
          <w:noProof/>
          <w:lang w:val="de-CH"/>
        </w:rPr>
        <w:t>EGID aus dem GWR: EGID des Gebäudes, in dem die Familie wohnt.</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jc w:val="both"/>
        <w:rPr>
          <w:iCs w:val="0"/>
          <w:lang w:val="de-CH"/>
        </w:rPr>
      </w:pPr>
      <w:r w:rsidRPr="003D1ECE">
        <w:rPr>
          <w:iCs w:val="0"/>
          <w:noProof/>
          <w:lang w:val="de-CH"/>
        </w:rPr>
        <w:t>EWID:</w:t>
      </w:r>
      <w:r w:rsidRPr="003D1ECE">
        <w:rPr>
          <w:iCs w:val="0"/>
          <w:lang w:val="de-CH"/>
        </w:rPr>
        <w:t xml:space="preserve"> </w:t>
      </w:r>
      <w:r w:rsidRPr="003D1ECE">
        <w:rPr>
          <w:iCs w:val="0"/>
          <w:noProof/>
          <w:lang w:val="de-CH"/>
        </w:rPr>
        <w:t>EWID aus dem GWR.</w:t>
      </w:r>
      <w:r w:rsidRPr="003D1ECE">
        <w:rPr>
          <w:iCs w:val="0"/>
          <w:lang w:val="de-CH"/>
        </w:rPr>
        <w:t xml:space="preserve"> </w:t>
      </w:r>
      <w:r w:rsidRPr="003D1ECE">
        <w:rPr>
          <w:iCs w:val="0"/>
          <w:noProof/>
          <w:lang w:val="de-CH"/>
        </w:rPr>
        <w:t>Die Mitglieder einer Familie, die zwei (oder mehr) Wohnungen bewohnt, erhalten alle denselben EWID, und zwar jenen der grössten Wohnung.</w:t>
      </w:r>
      <w:r w:rsidRPr="003D1ECE">
        <w:rPr>
          <w:iCs w:val="0"/>
          <w:lang w:val="de-CH"/>
        </w:rPr>
        <w:t xml:space="preserve"> </w:t>
      </w:r>
      <w:r w:rsidRPr="003D1ECE">
        <w:rPr>
          <w:iCs w:val="0"/>
          <w:noProof/>
          <w:lang w:val="de-CH"/>
        </w:rPr>
        <w:t>Die grösste Wohnung wird durch die Anzahl Quadratmeter bzw.</w:t>
      </w:r>
      <w:r w:rsidRPr="003D1ECE">
        <w:rPr>
          <w:iCs w:val="0"/>
          <w:lang w:val="de-CH"/>
        </w:rPr>
        <w:t xml:space="preserve"> </w:t>
      </w:r>
      <w:r w:rsidRPr="003D1ECE">
        <w:rPr>
          <w:iCs w:val="0"/>
          <w:noProof/>
          <w:lang w:val="de-CH"/>
        </w:rPr>
        <w:t>Anzahl Zimmer bestimmt.</w:t>
      </w:r>
      <w:r w:rsidRPr="003D1ECE">
        <w:rPr>
          <w:iCs w:val="0"/>
          <w:lang w:val="de-CH"/>
        </w:rPr>
        <w:t xml:space="preserve"> </w:t>
      </w:r>
      <w:r w:rsidRPr="003D1ECE">
        <w:rPr>
          <w:iCs w:val="0"/>
          <w:noProof/>
          <w:lang w:val="de-CH"/>
        </w:rPr>
        <w:t>Sind die Wohnungen exakt gleich gross, wählt die EWK eine aus und der EWID dieser Wohnung wird der gesamten Familie zugewiesen.</w:t>
      </w:r>
    </w:p>
    <w:p w:rsidR="00352C29" w:rsidRPr="003D1ECE" w:rsidRDefault="00352C29" w:rsidP="00352C29">
      <w:pPr>
        <w:tabs>
          <w:tab w:val="left" w:pos="851"/>
          <w:tab w:val="left" w:pos="3544"/>
          <w:tab w:val="left" w:pos="5954"/>
        </w:tabs>
        <w:autoSpaceDE w:val="0"/>
        <w:autoSpaceDN w:val="0"/>
        <w:adjustRightInd w:val="0"/>
        <w:rPr>
          <w:iCs w:val="0"/>
          <w:lang w:val="de-CH"/>
        </w:rPr>
      </w:pPr>
    </w:p>
    <w:p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rsidR="00352C29" w:rsidRDefault="00352C29" w:rsidP="00352C29">
      <w:pPr>
        <w:autoSpaceDE w:val="0"/>
        <w:autoSpaceDN w:val="0"/>
        <w:adjustRightInd w:val="0"/>
        <w:rPr>
          <w:iCs w:val="0"/>
          <w:lang w:val="de-CH"/>
        </w:rPr>
      </w:pPr>
    </w:p>
    <w:p w:rsidR="00A52879" w:rsidRPr="00A52879" w:rsidRDefault="00A52879" w:rsidP="00A52879">
      <w:pPr>
        <w:tabs>
          <w:tab w:val="left" w:pos="851"/>
          <w:tab w:val="left" w:pos="3544"/>
          <w:tab w:val="left" w:pos="5954"/>
        </w:tabs>
        <w:autoSpaceDE w:val="0"/>
        <w:autoSpaceDN w:val="0"/>
        <w:adjustRightInd w:val="0"/>
        <w:jc w:val="both"/>
        <w:rPr>
          <w:rFonts w:cs="Arial"/>
          <w:b/>
          <w:szCs w:val="22"/>
          <w:lang w:val="de-CH"/>
        </w:rPr>
      </w:pPr>
      <w:bookmarkStart w:id="176" w:name="_Hlk55486593"/>
      <w:r w:rsidRPr="00A52879">
        <w:rPr>
          <w:rFonts w:cs="Arial"/>
          <w:b/>
          <w:szCs w:val="22"/>
          <w:lang w:val="de-CH"/>
        </w:rPr>
        <w:t>Personen, die eine illegale Wohnung bewohnen</w:t>
      </w: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Die Gemeinde kann auf zwei Weisen vorgehen. Sie kann entscheiden, den EGID und den EWID im GWR zu erstellen und zuzuweisen. Die Frage der Legalität muss separat behandelt werden.</w:t>
      </w: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bCs/>
          <w:szCs w:val="22"/>
          <w:lang w:val="de-CH"/>
        </w:rPr>
        <w:t>EGID: EGID aus dem GWR:</w:t>
      </w:r>
      <w:r w:rsidRPr="00A52879">
        <w:rPr>
          <w:rFonts w:cs="Arial"/>
          <w:szCs w:val="22"/>
          <w:lang w:val="de-CH"/>
        </w:rPr>
        <w:t xml:space="preserve"> EGID des Gebäudes, in dem die Person lebt.</w:t>
      </w: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EWID: EWID aus dem GWR: EWID des Gebäudes, in dem die Person lebt.</w:t>
      </w: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Haushaltsart: Privathaushalt.</w:t>
      </w:r>
    </w:p>
    <w:p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p>
    <w:p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r w:rsidRPr="00A52879">
        <w:rPr>
          <w:rFonts w:cs="Arial"/>
          <w:bCs/>
          <w:szCs w:val="22"/>
          <w:lang w:val="de-CH"/>
        </w:rPr>
        <w:t xml:space="preserve">Oder die Gemeinde kann diese Bewohner </w:t>
      </w:r>
      <w:bookmarkStart w:id="177" w:name="_Hlk55803176"/>
      <w:r w:rsidRPr="00A52879">
        <w:rPr>
          <w:rFonts w:cs="Arial"/>
          <w:bCs/>
          <w:szCs w:val="22"/>
          <w:lang w:val="de-CH"/>
        </w:rPr>
        <w:t xml:space="preserve">als im Sammelhaushalt wohnend </w:t>
      </w:r>
      <w:bookmarkEnd w:id="177"/>
      <w:r w:rsidRPr="00A52879">
        <w:rPr>
          <w:rFonts w:cs="Arial"/>
          <w:bCs/>
          <w:szCs w:val="22"/>
          <w:lang w:val="de-CH"/>
        </w:rPr>
        <w:t>registrieren:</w:t>
      </w:r>
    </w:p>
    <w:p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bCs/>
          <w:szCs w:val="22"/>
          <w:lang w:val="de-CH"/>
        </w:rPr>
        <w:t xml:space="preserve">EGID: </w:t>
      </w:r>
      <w:r w:rsidRPr="00A52879">
        <w:rPr>
          <w:rFonts w:cs="Arial"/>
          <w:szCs w:val="22"/>
          <w:lang w:val="de-CH"/>
        </w:rPr>
        <w:t>999 999 999.</w:t>
      </w:r>
    </w:p>
    <w:p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EWID: 999.</w:t>
      </w:r>
    </w:p>
    <w:p w:rsidR="00A52879" w:rsidRPr="00A52879" w:rsidRDefault="00A52879" w:rsidP="00352C29">
      <w:pPr>
        <w:autoSpaceDE w:val="0"/>
        <w:autoSpaceDN w:val="0"/>
        <w:adjustRightInd w:val="0"/>
        <w:rPr>
          <w:rFonts w:cs="Arial"/>
          <w:szCs w:val="22"/>
          <w:lang w:val="de-CH"/>
        </w:rPr>
      </w:pPr>
      <w:r w:rsidRPr="00A52879">
        <w:rPr>
          <w:rFonts w:cs="Arial"/>
          <w:szCs w:val="22"/>
          <w:lang w:val="de-CH"/>
        </w:rPr>
        <w:t>Haushaltsart: Sammelhaushalt</w:t>
      </w:r>
      <w:bookmarkEnd w:id="176"/>
    </w:p>
    <w:p w:rsidR="00A52879" w:rsidRPr="003D1ECE" w:rsidRDefault="00A52879" w:rsidP="00352C29">
      <w:pPr>
        <w:autoSpaceDE w:val="0"/>
        <w:autoSpaceDN w:val="0"/>
        <w:adjustRightInd w:val="0"/>
        <w:rPr>
          <w:iCs w:val="0"/>
          <w:lang w:val="de-CH"/>
        </w:rPr>
      </w:pPr>
    </w:p>
    <w:p w:rsidR="00352C29" w:rsidRPr="000910C6" w:rsidRDefault="00352C29" w:rsidP="00352C29">
      <w:pPr>
        <w:pStyle w:val="Titre4"/>
        <w:numPr>
          <w:ilvl w:val="0"/>
          <w:numId w:val="0"/>
        </w:numPr>
        <w:ind w:left="850" w:hanging="850"/>
        <w:rPr>
          <w:sz w:val="22"/>
          <w:szCs w:val="22"/>
        </w:rPr>
      </w:pPr>
      <w:r w:rsidRPr="000910C6">
        <w:rPr>
          <w:noProof/>
          <w:sz w:val="22"/>
          <w:szCs w:val="22"/>
        </w:rPr>
        <w:t>5.3.26.4. Zusätzliche Informationen:</w:t>
      </w:r>
    </w:p>
    <w:p w:rsidR="00352C29" w:rsidRPr="003D1ECE" w:rsidRDefault="00352C29" w:rsidP="00352C29">
      <w:pPr>
        <w:autoSpaceDE w:val="0"/>
        <w:autoSpaceDN w:val="0"/>
        <w:adjustRightInd w:val="0"/>
        <w:rPr>
          <w:b/>
          <w:iCs w:val="0"/>
          <w:lang w:val="de-CH"/>
        </w:rPr>
      </w:pPr>
    </w:p>
    <w:p w:rsidR="00352C29" w:rsidRPr="003D1ECE" w:rsidRDefault="00352C29" w:rsidP="00352C29">
      <w:pPr>
        <w:autoSpaceDE w:val="0"/>
        <w:autoSpaceDN w:val="0"/>
        <w:adjustRightInd w:val="0"/>
        <w:rPr>
          <w:iCs w:val="0"/>
          <w:lang w:val="de-CH"/>
        </w:rPr>
      </w:pPr>
      <w:r w:rsidRPr="003D1ECE">
        <w:rPr>
          <w:iCs w:val="0"/>
          <w:lang w:val="de-CH"/>
        </w:rPr>
        <w:t>Guideline zur Abgrenzung zwischen Kollektivhaushalten und Privathaushalten:</w:t>
      </w:r>
    </w:p>
    <w:p w:rsidR="007E0FC7" w:rsidRPr="007E0FC7" w:rsidRDefault="0040072F" w:rsidP="007E0FC7">
      <w:pPr>
        <w:autoSpaceDE w:val="0"/>
        <w:autoSpaceDN w:val="0"/>
        <w:adjustRightInd w:val="0"/>
        <w:rPr>
          <w:lang w:val="de-CH"/>
        </w:rPr>
      </w:pPr>
      <w:hyperlink r:id="rId120" w:history="1">
        <w:r w:rsidR="007E0FC7" w:rsidRPr="007E0FC7">
          <w:rPr>
            <w:color w:val="0000FF"/>
            <w:u w:val="single"/>
            <w:lang w:val="de-CH"/>
          </w:rPr>
          <w:t>https://www.bfs.admin.ch/bfs/de/home/register/personenregister/registerharmonisierung/mini</w:t>
        </w:r>
        <w:r w:rsidR="00041C9B" w:rsidRPr="003D1ECE">
          <w:rPr>
            <w:noProof/>
            <w:lang w:val="fr-CH" w:eastAsia="fr-CH"/>
          </w:rPr>
          <w:drawing>
            <wp:anchor distT="0" distB="0" distL="114300" distR="114300" simplePos="0" relativeHeight="251915264" behindDoc="0" locked="1" layoutInCell="1" allowOverlap="1" wp14:anchorId="172434B8" wp14:editId="630747D7">
              <wp:simplePos x="0" y="0"/>
              <wp:positionH relativeFrom="page">
                <wp:posOffset>6662420</wp:posOffset>
              </wp:positionH>
              <wp:positionV relativeFrom="topMargin">
                <wp:align>bottom</wp:align>
              </wp:positionV>
              <wp:extent cx="791845" cy="440055"/>
              <wp:effectExtent l="0" t="0" r="8255" b="0"/>
              <wp:wrapNone/>
              <wp:docPr id="213"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7E0FC7" w:rsidRPr="007E0FC7">
          <w:rPr>
            <w:color w:val="0000FF"/>
            <w:u w:val="single"/>
            <w:lang w:val="de-CH"/>
          </w:rPr>
          <w:t>maler-inhalt-einwohnerregister/haushaltsart.assetdetail.11687138.html</w:t>
        </w:r>
      </w:hyperlink>
    </w:p>
    <w:p w:rsidR="00352C29" w:rsidRPr="003D1ECE" w:rsidRDefault="00352C29" w:rsidP="00352C29">
      <w:pPr>
        <w:autoSpaceDE w:val="0"/>
        <w:autoSpaceDN w:val="0"/>
        <w:adjustRightInd w:val="0"/>
        <w:rPr>
          <w:b/>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Wegleitung zur Aktualisierung der Identifikatoren EGID und EWID in den Einwohnerregis</w:t>
      </w:r>
      <w:r w:rsidRPr="003D1ECE">
        <w:rPr>
          <w:iCs w:val="0"/>
          <w:noProof/>
          <w:lang w:val="de-CH"/>
        </w:rPr>
        <w:softHyphen/>
        <w:t>tern:</w:t>
      </w:r>
    </w:p>
    <w:p w:rsidR="007E0FC7" w:rsidRPr="007E0FC7" w:rsidRDefault="0040072F" w:rsidP="007E0FC7">
      <w:pPr>
        <w:jc w:val="both"/>
        <w:rPr>
          <w:iCs w:val="0"/>
          <w:lang w:val="de-CH"/>
        </w:rPr>
      </w:pPr>
      <w:hyperlink r:id="rId121" w:history="1">
        <w:r w:rsidR="007E0FC7" w:rsidRPr="007E0FC7">
          <w:rPr>
            <w:iCs w:val="0"/>
            <w:noProof/>
            <w:color w:val="0000FF"/>
            <w:u w:val="single"/>
            <w:lang w:val="de-CH"/>
          </w:rPr>
          <w:t>https://www.bfs.admin.ch/bfs/de/home/statistiken/kataloge-datenbanken/publikationen.assetdetail.344597.html</w:t>
        </w:r>
      </w:hyperlink>
    </w:p>
    <w:p w:rsidR="00352C29" w:rsidRPr="003D1ECE" w:rsidRDefault="00352C29" w:rsidP="00352C29">
      <w:pPr>
        <w:jc w:val="both"/>
        <w:rPr>
          <w:iCs w:val="0"/>
          <w:lang w:val="de-CH"/>
        </w:rPr>
      </w:pPr>
    </w:p>
    <w:p w:rsidR="00352C29" w:rsidRPr="003D1ECE" w:rsidRDefault="00352C29" w:rsidP="004A2754">
      <w:pPr>
        <w:pStyle w:val="Titre3"/>
      </w:pPr>
      <w:bookmarkStart w:id="178" w:name="_Konfessionszugehörigkeit"/>
      <w:bookmarkStart w:id="179" w:name="_Toc58236106"/>
      <w:bookmarkStart w:id="180" w:name="_Appartenance_religieuse"/>
      <w:bookmarkStart w:id="181" w:name="A41point10"/>
      <w:bookmarkEnd w:id="178"/>
      <w:r w:rsidRPr="003D1ECE">
        <w:t>Konfessionszugehörigkeit</w:t>
      </w:r>
      <w:bookmarkEnd w:id="179"/>
    </w:p>
    <w:bookmarkEnd w:id="180"/>
    <w:bookmarkEnd w:id="181"/>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lang w:val="de-CH"/>
        </w:rPr>
        <w:t>Obligatorisch</w:t>
      </w:r>
      <w:r w:rsidRPr="003D1ECE">
        <w:rPr>
          <w:b/>
          <w:iCs w:val="0"/>
          <w:noProof/>
          <w:lang w:val="de-CH"/>
        </w:rPr>
        <w:t xml:space="preserve"> gemäss Art. 6 Bst. l RHG</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 xml:space="preserve">Kapitel 71 des </w:t>
      </w:r>
      <w:hyperlink r:id="rId122" w:history="1">
        <w:r w:rsidR="007E0FC7"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w:t>
      </w:r>
      <w:r>
        <w:rPr>
          <w:iCs w:val="0"/>
          <w:lang w:val="de-CH"/>
        </w:rPr>
        <w:t>, Version 01.2014</w:t>
      </w:r>
      <w:r w:rsidRPr="003D1ECE">
        <w:rPr>
          <w:iCs w:val="0"/>
          <w:lang w:val="de-CH"/>
        </w:rPr>
        <w:t>.</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Beschreibung und Teilmerkmale:</w:t>
      </w:r>
    </w:p>
    <w:p w:rsidR="00352C29" w:rsidRPr="007E0FC7"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Zugehörigkeit zu einer öffentlich-rechtlich oder auf andere Weise vom Kanton anerkannten Religionsgemeinschaft.</w:t>
      </w:r>
    </w:p>
    <w:p w:rsidR="00352C29" w:rsidRPr="003D1ECE" w:rsidRDefault="00352C29" w:rsidP="00352C29">
      <w:pPr>
        <w:jc w:val="both"/>
        <w:rPr>
          <w:iCs w:val="0"/>
          <w:lang w:val="de-CH"/>
        </w:rPr>
      </w:pPr>
    </w:p>
    <w:p w:rsidR="00352C29" w:rsidRDefault="00352C29" w:rsidP="00352C29">
      <w:pPr>
        <w:rPr>
          <w:lang w:val="de-CH"/>
        </w:rPr>
      </w:pPr>
      <w:bookmarkStart w:id="182" w:name="_Hlt302981442"/>
      <w:bookmarkStart w:id="183" w:name="_Hlt302981443"/>
      <w:r w:rsidRPr="003D1ECE">
        <w:rPr>
          <w:iCs w:val="0"/>
          <w:noProof/>
          <w:lang w:val="de-CH"/>
        </w:rPr>
        <w:t>Link zur Nomenklatur der Konfessionszugehörigkeit:</w:t>
      </w:r>
      <w:r w:rsidRPr="003D1ECE">
        <w:rPr>
          <w:iCs w:val="0"/>
          <w:lang w:val="de-CH"/>
        </w:rPr>
        <w:t xml:space="preserve"> </w:t>
      </w:r>
      <w:hyperlink r:id="rId123" w:history="1">
        <w:r w:rsidR="007E0FC7" w:rsidRPr="009A6B34">
          <w:rPr>
            <w:rStyle w:val="Lienhypertexte"/>
            <w:lang w:val="de-CH"/>
          </w:rPr>
          <w:t>https://www.bfs.admin.ch/bfs/de/home/register/personenregister/registerharmonisierung/nomenklaturen.assetdetail.349276.html</w:t>
        </w:r>
      </w:hyperlink>
    </w:p>
    <w:bookmarkEnd w:id="182"/>
    <w:bookmarkEnd w:id="183"/>
    <w:p w:rsidR="00352C29" w:rsidRDefault="00352C29" w:rsidP="00352C29">
      <w:pPr>
        <w:jc w:val="both"/>
        <w:rPr>
          <w:iCs w:val="0"/>
          <w:lang w:val="de-CH"/>
        </w:rPr>
      </w:pPr>
    </w:p>
    <w:p w:rsidR="00352C29" w:rsidRPr="00D62BC1" w:rsidRDefault="00352C29" w:rsidP="00352C29">
      <w:pPr>
        <w:jc w:val="both"/>
        <w:rPr>
          <w:b/>
          <w:iCs w:val="0"/>
          <w:lang w:val="de-CH"/>
        </w:rPr>
      </w:pPr>
      <w:r w:rsidRPr="00D62BC1">
        <w:rPr>
          <w:b/>
          <w:iCs w:val="0"/>
          <w:lang w:val="de-CH"/>
        </w:rPr>
        <w:t>Teilmerkmale</w:t>
      </w:r>
    </w:p>
    <w:p w:rsidR="00352C29" w:rsidRPr="007E0FC7" w:rsidRDefault="00352C29" w:rsidP="00352C29">
      <w:pPr>
        <w:jc w:val="both"/>
        <w:rPr>
          <w:iCs w:val="0"/>
          <w:highlight w:val="cyan"/>
          <w:lang w:val="de-CH"/>
        </w:rPr>
      </w:pPr>
    </w:p>
    <w:p w:rsidR="00352C29" w:rsidRPr="00D62BC1" w:rsidRDefault="00352C29" w:rsidP="007E0FC7">
      <w:pPr>
        <w:ind w:firstLine="360"/>
        <w:jc w:val="both"/>
        <w:rPr>
          <w:b/>
          <w:iCs w:val="0"/>
          <w:lang w:val="de-CH"/>
        </w:rPr>
      </w:pPr>
      <w:r w:rsidRPr="00D62BC1">
        <w:rPr>
          <w:b/>
          <w:iCs w:val="0"/>
          <w:lang w:val="de-CH"/>
        </w:rPr>
        <w:t>A. 711 Konfessionszugehörigkeit</w:t>
      </w:r>
    </w:p>
    <w:p w:rsidR="00352C29" w:rsidRPr="00D62BC1" w:rsidRDefault="00352C29" w:rsidP="00352C29">
      <w:pPr>
        <w:pStyle w:val="Paragraphedeliste"/>
        <w:numPr>
          <w:ilvl w:val="0"/>
          <w:numId w:val="89"/>
        </w:numPr>
        <w:jc w:val="both"/>
        <w:rPr>
          <w:b/>
          <w:iCs w:val="0"/>
          <w:lang w:val="de-CH"/>
        </w:rPr>
      </w:pPr>
      <w:r w:rsidRPr="00D62BC1">
        <w:rPr>
          <w:b/>
          <w:iCs w:val="0"/>
          <w:lang w:val="de-CH"/>
        </w:rPr>
        <w:t>Status: obligatorisch</w:t>
      </w:r>
    </w:p>
    <w:p w:rsidR="00352C29" w:rsidRPr="007E0FC7" w:rsidRDefault="00352C29" w:rsidP="007E0FC7">
      <w:pPr>
        <w:pStyle w:val="Paragraphedeliste"/>
        <w:numPr>
          <w:ilvl w:val="0"/>
          <w:numId w:val="89"/>
        </w:numPr>
        <w:jc w:val="both"/>
        <w:rPr>
          <w:iCs w:val="0"/>
          <w:lang w:val="de-CH"/>
        </w:rPr>
      </w:pPr>
      <w:r w:rsidRPr="00D62BC1">
        <w:rPr>
          <w:rFonts w:cs="Arial"/>
          <w:color w:val="222222"/>
          <w:lang w:val="de-DE"/>
        </w:rPr>
        <w:t>Bezeichnung der offiziellen anerkannten Religionsgemeinschaft</w:t>
      </w:r>
    </w:p>
    <w:p w:rsidR="00352C29" w:rsidRPr="007E0FC7" w:rsidRDefault="00352C29" w:rsidP="00352C29">
      <w:pPr>
        <w:autoSpaceDE w:val="0"/>
        <w:autoSpaceDN w:val="0"/>
        <w:adjustRightInd w:val="0"/>
        <w:rPr>
          <w:iCs w:val="0"/>
          <w:noProof/>
          <w:highlight w:val="cyan"/>
          <w:lang w:val="de-CH"/>
        </w:rPr>
      </w:pPr>
    </w:p>
    <w:p w:rsidR="00352C29" w:rsidRPr="003D1ECE" w:rsidRDefault="00352C29" w:rsidP="00352C29">
      <w:pPr>
        <w:autoSpaceDE w:val="0"/>
        <w:autoSpaceDN w:val="0"/>
        <w:adjustRightInd w:val="0"/>
        <w:rPr>
          <w:b/>
          <w:iCs w:val="0"/>
          <w:lang w:val="de-CH"/>
        </w:rPr>
      </w:pPr>
      <w:r w:rsidRPr="00D62BC1">
        <w:rPr>
          <w:b/>
          <w:iCs w:val="0"/>
          <w:noProof/>
          <w:lang w:val="de-CH"/>
        </w:rPr>
        <w:t>Zulässige Werte, Codierung:</w:t>
      </w:r>
    </w:p>
    <w:p w:rsidR="00352C29" w:rsidRDefault="00352C29" w:rsidP="00352C29">
      <w:pPr>
        <w:jc w:val="both"/>
        <w:rPr>
          <w:iCs w:val="0"/>
          <w:lang w:val="de-CH"/>
        </w:rPr>
      </w:pPr>
    </w:p>
    <w:p w:rsidR="00352C29" w:rsidRPr="00D62BC1" w:rsidRDefault="00352C29" w:rsidP="00352C29">
      <w:pPr>
        <w:jc w:val="both"/>
        <w:rPr>
          <w:iCs w:val="0"/>
          <w:lang w:val="de-CH"/>
        </w:rPr>
      </w:pPr>
      <w:r w:rsidRPr="00D62BC1">
        <w:rPr>
          <w:iCs w:val="0"/>
          <w:lang w:val="de-CH"/>
        </w:rPr>
        <w:t>Im Kanton Freiburg, die einzigen Konfessionszugehörigkeiten die im EWR festgehalten werden müssen sind:</w:t>
      </w:r>
    </w:p>
    <w:p w:rsidR="00352C29" w:rsidRPr="00D62BC1" w:rsidRDefault="00352C29" w:rsidP="00352C29">
      <w:pPr>
        <w:jc w:val="both"/>
        <w:rPr>
          <w:iCs w:val="0"/>
          <w:lang w:val="de-CH"/>
        </w:rPr>
      </w:pPr>
    </w:p>
    <w:p w:rsidR="00352C29" w:rsidRPr="00D62BC1" w:rsidRDefault="00352C29" w:rsidP="00352C29">
      <w:pPr>
        <w:pStyle w:val="Paragraphedeliste"/>
        <w:numPr>
          <w:ilvl w:val="0"/>
          <w:numId w:val="90"/>
        </w:numPr>
        <w:jc w:val="both"/>
        <w:rPr>
          <w:iCs w:val="0"/>
          <w:lang w:val="de-CH"/>
        </w:rPr>
      </w:pPr>
      <w:r w:rsidRPr="00D62BC1">
        <w:rPr>
          <w:iCs w:val="0"/>
          <w:lang w:val="de-CH"/>
        </w:rPr>
        <w:t>Römisch-katholisch (katholisch in der Umgangssprache): Code 121;</w:t>
      </w:r>
    </w:p>
    <w:p w:rsidR="00352C29" w:rsidRPr="00D62BC1" w:rsidRDefault="00352C29" w:rsidP="00352C29">
      <w:pPr>
        <w:pStyle w:val="Paragraphedeliste"/>
        <w:numPr>
          <w:ilvl w:val="0"/>
          <w:numId w:val="90"/>
        </w:numPr>
        <w:jc w:val="both"/>
        <w:rPr>
          <w:iCs w:val="0"/>
          <w:lang w:val="de-CH"/>
        </w:rPr>
      </w:pPr>
      <w:r w:rsidRPr="00D62BC1">
        <w:rPr>
          <w:iCs w:val="0"/>
          <w:lang w:val="de-CH"/>
        </w:rPr>
        <w:t>Reformiert: Code 111;</w:t>
      </w:r>
    </w:p>
    <w:p w:rsidR="00352C29" w:rsidRPr="00D62BC1" w:rsidRDefault="00352C29" w:rsidP="00352C29">
      <w:pPr>
        <w:pStyle w:val="Paragraphedeliste"/>
        <w:numPr>
          <w:ilvl w:val="0"/>
          <w:numId w:val="90"/>
        </w:numPr>
        <w:jc w:val="both"/>
        <w:rPr>
          <w:iCs w:val="0"/>
          <w:lang w:val="de-CH"/>
        </w:rPr>
      </w:pPr>
      <w:r w:rsidRPr="00D62BC1">
        <w:rPr>
          <w:iCs w:val="0"/>
          <w:lang w:val="de-CH"/>
        </w:rPr>
        <w:t>Jüdisch/israelitisch: Code 211;</w:t>
      </w:r>
    </w:p>
    <w:p w:rsidR="00352C29" w:rsidRPr="00D62BC1" w:rsidRDefault="00352C29" w:rsidP="00352C29">
      <w:pPr>
        <w:pStyle w:val="Paragraphedeliste"/>
        <w:numPr>
          <w:ilvl w:val="0"/>
          <w:numId w:val="90"/>
        </w:numPr>
        <w:jc w:val="both"/>
        <w:rPr>
          <w:iCs w:val="0"/>
          <w:lang w:val="de-CH"/>
        </w:rPr>
      </w:pPr>
      <w:r w:rsidRPr="00D62BC1">
        <w:rPr>
          <w:iCs w:val="0"/>
          <w:lang w:val="de-CH"/>
        </w:rPr>
        <w:t>Unbekannt (für alle anderen Religionen und die Personen ohne Religion): Code 000.</w:t>
      </w:r>
    </w:p>
    <w:p w:rsidR="007E0FC7" w:rsidRDefault="007E0FC7" w:rsidP="00352C29">
      <w:pPr>
        <w:jc w:val="both"/>
        <w:rPr>
          <w:iCs w:val="0"/>
          <w:lang w:val="de-CH"/>
        </w:rPr>
      </w:pPr>
    </w:p>
    <w:p w:rsidR="00352C29" w:rsidRPr="00D62BC1" w:rsidRDefault="00352C29" w:rsidP="007E0FC7">
      <w:pPr>
        <w:ind w:firstLine="360"/>
        <w:jc w:val="both"/>
        <w:rPr>
          <w:b/>
          <w:iCs w:val="0"/>
          <w:lang w:val="de-CH"/>
        </w:rPr>
      </w:pPr>
      <w:r w:rsidRPr="00D62BC1">
        <w:rPr>
          <w:b/>
          <w:iCs w:val="0"/>
          <w:lang w:val="de-CH"/>
        </w:rPr>
        <w:t>B. 712 Anfangsdatum der Konfessionszugehörigkeit</w:t>
      </w:r>
    </w:p>
    <w:p w:rsidR="00352C29" w:rsidRPr="00D62BC1" w:rsidRDefault="00352C29" w:rsidP="00352C29">
      <w:pPr>
        <w:pStyle w:val="Paragraphedeliste"/>
        <w:numPr>
          <w:ilvl w:val="0"/>
          <w:numId w:val="89"/>
        </w:numPr>
        <w:jc w:val="both"/>
        <w:rPr>
          <w:b/>
          <w:iCs w:val="0"/>
          <w:lang w:val="de-CH"/>
        </w:rPr>
      </w:pPr>
      <w:r w:rsidRPr="00D62BC1">
        <w:rPr>
          <w:b/>
          <w:iCs w:val="0"/>
          <w:lang w:val="de-CH"/>
        </w:rPr>
        <w:t>Status: fakultativ</w:t>
      </w:r>
    </w:p>
    <w:p w:rsidR="00352C29" w:rsidRPr="00D62BC1" w:rsidRDefault="00352C29" w:rsidP="00352C29">
      <w:pPr>
        <w:pStyle w:val="Paragraphedeliste"/>
        <w:numPr>
          <w:ilvl w:val="0"/>
          <w:numId w:val="89"/>
        </w:numPr>
        <w:jc w:val="both"/>
        <w:rPr>
          <w:b/>
          <w:iCs w:val="0"/>
          <w:lang w:val="de-CH"/>
        </w:rPr>
      </w:pPr>
      <w:r w:rsidRPr="00D62BC1">
        <w:rPr>
          <w:rFonts w:cs="Arial"/>
          <w:color w:val="222222"/>
          <w:lang w:val="de-DE"/>
        </w:rPr>
        <w:t>Datum, ab dem die Religionszugehörigkeit gültig ist</w:t>
      </w:r>
    </w:p>
    <w:p w:rsidR="00352C29" w:rsidRDefault="00352C29" w:rsidP="00352C29">
      <w:pPr>
        <w:jc w:val="both"/>
        <w:rPr>
          <w:iCs w:val="0"/>
          <w:lang w:val="de-CH"/>
        </w:rPr>
      </w:pPr>
    </w:p>
    <w:p w:rsidR="00352C29" w:rsidRDefault="00352C29" w:rsidP="00352C29">
      <w:pPr>
        <w:jc w:val="both"/>
        <w:rPr>
          <w:iCs w:val="0"/>
          <w:lang w:val="de-CH"/>
        </w:rPr>
      </w:pPr>
      <w:r w:rsidRPr="00D62BC1">
        <w:rPr>
          <w:iCs w:val="0"/>
          <w:lang w:val="de-CH"/>
        </w:rPr>
        <w:t>In der Regel, stimmt dieses Datum mit dem Geburtsdatum überein. Im Falle einer Änderung der Religionszugehörigkeit, wird dieses Datum aus dem administrativen Dokument der die Änderung rechtfertigt übernommen.</w:t>
      </w:r>
    </w:p>
    <w:p w:rsidR="00352C29" w:rsidRDefault="00352C29" w:rsidP="00352C29">
      <w:pPr>
        <w:jc w:val="both"/>
        <w:rPr>
          <w:iCs w:val="0"/>
          <w:lang w:val="de-CH"/>
        </w:rPr>
      </w:pPr>
    </w:p>
    <w:p w:rsidR="00352C29" w:rsidRPr="00D62BC1" w:rsidRDefault="00352C29" w:rsidP="00352C29">
      <w:pPr>
        <w:autoSpaceDE w:val="0"/>
        <w:autoSpaceDN w:val="0"/>
        <w:adjustRightInd w:val="0"/>
        <w:rPr>
          <w:b/>
          <w:iCs w:val="0"/>
          <w:lang w:val="de-CH"/>
        </w:rPr>
      </w:pPr>
      <w:r w:rsidRPr="00D62BC1">
        <w:rPr>
          <w:b/>
          <w:iCs w:val="0"/>
          <w:noProof/>
          <w:lang w:val="de-CH"/>
        </w:rPr>
        <w:t>Zulässige Werte, Codierung:</w:t>
      </w:r>
    </w:p>
    <w:p w:rsidR="00352C29" w:rsidRPr="00D62BC1" w:rsidRDefault="00352C29" w:rsidP="00352C29">
      <w:pPr>
        <w:jc w:val="both"/>
        <w:rPr>
          <w:iCs w:val="0"/>
          <w:lang w:val="de-CH"/>
        </w:rPr>
      </w:pPr>
    </w:p>
    <w:p w:rsidR="00352C29" w:rsidRPr="007E0FC7" w:rsidRDefault="00352C29" w:rsidP="00352C29">
      <w:pPr>
        <w:pStyle w:val="Paragraphedeliste"/>
        <w:numPr>
          <w:ilvl w:val="0"/>
          <w:numId w:val="91"/>
        </w:numPr>
        <w:jc w:val="both"/>
        <w:rPr>
          <w:iCs w:val="0"/>
          <w:lang w:val="de-CH"/>
        </w:rPr>
      </w:pPr>
      <w:r w:rsidRPr="00D62BC1">
        <w:rPr>
          <w:iCs w:val="0"/>
          <w:lang w:val="de-CH"/>
        </w:rPr>
        <w:t>Datumsformat JJJJ-MM-TT</w:t>
      </w:r>
    </w:p>
    <w:p w:rsidR="00352C29" w:rsidRPr="003D1ECE" w:rsidRDefault="00352C29" w:rsidP="00352C29">
      <w:pPr>
        <w:jc w:val="both"/>
        <w:rPr>
          <w:iCs w:val="0"/>
          <w:lang w:val="de-CH"/>
        </w:rPr>
      </w:pPr>
    </w:p>
    <w:p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rsidR="00352C29" w:rsidRPr="003D1ECE" w:rsidRDefault="00352C29" w:rsidP="00352C29">
      <w:pPr>
        <w:jc w:val="both"/>
        <w:rPr>
          <w:iCs w:val="0"/>
          <w:lang w:val="de-CH"/>
        </w:rPr>
      </w:pPr>
      <w:r w:rsidRPr="003D1ECE">
        <w:rPr>
          <w:iCs w:val="0"/>
          <w:noProof/>
          <w:lang w:val="de-CH"/>
        </w:rPr>
        <w:t>Gemäss Vorschriften des Kantons und der Meldegemeinde.</w:t>
      </w:r>
    </w:p>
    <w:p w:rsidR="00041C9B" w:rsidRDefault="00041C9B">
      <w:pPr>
        <w:spacing w:after="200" w:line="276" w:lineRule="auto"/>
        <w:rPr>
          <w:iCs w:val="0"/>
          <w:lang w:val="de-CH"/>
        </w:rPr>
      </w:pPr>
      <w:r>
        <w:rPr>
          <w:iCs w:val="0"/>
          <w:lang w:val="de-CH"/>
        </w:rPr>
        <w:br w:type="page"/>
      </w:r>
    </w:p>
    <w:p w:rsidR="00352C29" w:rsidRPr="003D1ECE" w:rsidRDefault="00352C29" w:rsidP="00352C29">
      <w:pPr>
        <w:autoSpaceDE w:val="0"/>
        <w:autoSpaceDN w:val="0"/>
        <w:adjustRightInd w:val="0"/>
        <w:rPr>
          <w:b/>
          <w:iCs w:val="0"/>
          <w:lang w:val="de-CH"/>
        </w:rPr>
      </w:pPr>
      <w:r w:rsidRPr="003D1ECE">
        <w:rPr>
          <w:noProof/>
          <w:lang w:val="fr-CH" w:eastAsia="fr-CH"/>
        </w:rPr>
        <w:lastRenderedPageBreak/>
        <w:drawing>
          <wp:anchor distT="0" distB="0" distL="114300" distR="114300" simplePos="0" relativeHeight="251705344" behindDoc="0" locked="1" layoutInCell="1" allowOverlap="1" wp14:anchorId="551CFEB6" wp14:editId="54645FF6">
            <wp:simplePos x="0" y="0"/>
            <wp:positionH relativeFrom="page">
              <wp:posOffset>6840855</wp:posOffset>
            </wp:positionH>
            <wp:positionV relativeFrom="page">
              <wp:posOffset>180340</wp:posOffset>
            </wp:positionV>
            <wp:extent cx="791845" cy="440055"/>
            <wp:effectExtent l="19050" t="0" r="8255" b="0"/>
            <wp:wrapNone/>
            <wp:docPr id="49"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Bemerkungen</w:t>
      </w:r>
    </w:p>
    <w:p w:rsidR="00352C29" w:rsidRPr="003D1ECE" w:rsidRDefault="00352C29" w:rsidP="00352C29">
      <w:pPr>
        <w:autoSpaceDE w:val="0"/>
        <w:autoSpaceDN w:val="0"/>
        <w:adjustRightInd w:val="0"/>
        <w:rPr>
          <w:b/>
          <w:iCs w:val="0"/>
          <w:lang w:val="de-CH"/>
        </w:rPr>
      </w:pPr>
    </w:p>
    <w:p w:rsidR="00352C29" w:rsidRPr="003D1ECE" w:rsidRDefault="00352C29" w:rsidP="00352C29">
      <w:pPr>
        <w:numPr>
          <w:ilvl w:val="0"/>
          <w:numId w:val="13"/>
        </w:numPr>
        <w:autoSpaceDE w:val="0"/>
        <w:autoSpaceDN w:val="0"/>
        <w:adjustRightInd w:val="0"/>
        <w:jc w:val="both"/>
        <w:rPr>
          <w:iCs w:val="0"/>
          <w:lang w:val="de-CH"/>
        </w:rPr>
      </w:pPr>
      <w:r w:rsidRPr="003D1ECE">
        <w:rPr>
          <w:iCs w:val="0"/>
          <w:noProof/>
          <w:lang w:val="de-CH"/>
        </w:rPr>
        <w:t>Die Kantone sind gemäss Artikel 72 der Bundesverfassung für die Regelung des Verhältnisses zwischen Kirche und Staat zuständig.</w:t>
      </w:r>
      <w:r w:rsidRPr="003D1ECE">
        <w:rPr>
          <w:iCs w:val="0"/>
          <w:lang w:val="de-CH"/>
        </w:rPr>
        <w:t xml:space="preserve"> </w:t>
      </w:r>
      <w:r w:rsidRPr="003D1ECE">
        <w:rPr>
          <w:rFonts w:ascii="Syntax-Roman" w:hAnsi="Syntax-Roman"/>
          <w:iCs w:val="0"/>
          <w:noProof/>
          <w:lang w:val="de-CH"/>
        </w:rPr>
        <w:t>Dazu gehört auch die Definition des Rechtsstatus der einzelnen Religionsgemeinschaften.</w:t>
      </w:r>
    </w:p>
    <w:p w:rsidR="00352C29" w:rsidRPr="003D1ECE" w:rsidRDefault="00352C29" w:rsidP="00352C29">
      <w:pPr>
        <w:numPr>
          <w:ilvl w:val="0"/>
          <w:numId w:val="13"/>
        </w:numPr>
        <w:autoSpaceDE w:val="0"/>
        <w:autoSpaceDN w:val="0"/>
        <w:adjustRightInd w:val="0"/>
        <w:jc w:val="both"/>
        <w:rPr>
          <w:iCs w:val="0"/>
          <w:lang w:val="de-CH"/>
        </w:rPr>
      </w:pPr>
      <w:r w:rsidRPr="003D1ECE">
        <w:rPr>
          <w:iCs w:val="0"/>
          <w:noProof/>
          <w:lang w:val="de-CH"/>
        </w:rPr>
        <w:t>Wenn eine Person sich als konfessionslos meldet, die Mutationsanzeige der Herkunftsgemeinde hingegen eine Konfessionszugehörigkeit nennt, muss die betreffende Person mit einem amtlichen Dokument nachweisen, dass sie nicht mehr dieser Konfession angehört oder die Konfession geändert hat.</w:t>
      </w:r>
    </w:p>
    <w:p w:rsidR="00352C29" w:rsidRPr="003D1ECE" w:rsidRDefault="00352C29" w:rsidP="00352C29">
      <w:pPr>
        <w:autoSpaceDE w:val="0"/>
        <w:autoSpaceDN w:val="0"/>
        <w:adjustRightInd w:val="0"/>
        <w:ind w:left="720"/>
        <w:rPr>
          <w:iCs w:val="0"/>
          <w:lang w:val="de-CH"/>
        </w:rPr>
      </w:pPr>
    </w:p>
    <w:p w:rsidR="00352C29" w:rsidRPr="003D1ECE" w:rsidRDefault="00352C29" w:rsidP="004A2754">
      <w:pPr>
        <w:pStyle w:val="Titre3"/>
      </w:pPr>
      <w:bookmarkStart w:id="184" w:name="_Muttersprache_und_Korrespondenzspra"/>
      <w:bookmarkStart w:id="185" w:name="_Toc58236107"/>
      <w:bookmarkStart w:id="186" w:name="_Langue_maternelle_et"/>
      <w:bookmarkEnd w:id="184"/>
      <w:r w:rsidRPr="003D1ECE">
        <w:t>Muttersprache und Korrespondenzsprache</w:t>
      </w:r>
      <w:bookmarkEnd w:id="185"/>
    </w:p>
    <w:bookmarkEnd w:id="186"/>
    <w:p w:rsidR="00352C29" w:rsidRPr="003D1ECE" w:rsidRDefault="00352C29" w:rsidP="00352C29">
      <w:pPr>
        <w:rPr>
          <w:iCs w:val="0"/>
          <w:lang w:val="de-CH"/>
        </w:rPr>
      </w:pPr>
    </w:p>
    <w:p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Es handelt sich dabei um obligatorische Merkmale gemäss EKG</w:t>
      </w:r>
      <w:r w:rsidRPr="003D1ECE">
        <w:rPr>
          <w:iCs w:val="0"/>
          <w:noProof/>
          <w:lang w:val="de-CH"/>
        </w:rPr>
        <w:t xml:space="preserve"> </w:t>
      </w:r>
      <w:r w:rsidRPr="003D1ECE">
        <w:rPr>
          <w:b/>
          <w:iCs w:val="0"/>
          <w:noProof/>
          <w:lang w:val="de-CH"/>
        </w:rPr>
        <w:t>(Mutter</w:t>
      </w:r>
      <w:r w:rsidRPr="003D1ECE">
        <w:rPr>
          <w:b/>
          <w:iCs w:val="0"/>
          <w:noProof/>
          <w:lang w:val="de-CH"/>
        </w:rPr>
        <w:softHyphen/>
        <w:t>sprache) und RHG</w:t>
      </w:r>
      <w:r w:rsidRPr="003D1ECE">
        <w:rPr>
          <w:iCs w:val="0"/>
          <w:noProof/>
          <w:lang w:val="de-CH"/>
        </w:rPr>
        <w:t xml:space="preserve"> </w:t>
      </w:r>
      <w:r w:rsidRPr="003D1ECE">
        <w:rPr>
          <w:b/>
          <w:iCs w:val="0"/>
          <w:noProof/>
          <w:lang w:val="de-CH"/>
        </w:rPr>
        <w:t>(Korrespondenzsprache).</w:t>
      </w:r>
    </w:p>
    <w:p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 xml:space="preserve">Kapitel 73 des </w:t>
      </w:r>
      <w:hyperlink r:id="rId124" w:history="1">
        <w:r w:rsidR="007E0FC7" w:rsidRPr="0039716C">
          <w:rPr>
            <w:rStyle w:val="Lienhypertexte"/>
            <w:rFonts w:cs="Arial"/>
            <w:szCs w:val="22"/>
            <w:lang w:val="de-CH" w:eastAsia="fr-CH"/>
          </w:rPr>
          <w:t>amtlichen Katalogs der Merkmale</w:t>
        </w:r>
      </w:hyperlink>
      <w:r w:rsidRPr="003D1ECE">
        <w:rPr>
          <w:iCs w:val="0"/>
          <w:lang w:val="de-CH"/>
        </w:rPr>
        <w:t xml:space="preserve"> für kantonale und kommunale Einwohnerregister, Version 0</w:t>
      </w:r>
      <w:r>
        <w:rPr>
          <w:iCs w:val="0"/>
          <w:lang w:val="de-CH"/>
        </w:rPr>
        <w:t>1.2014</w:t>
      </w:r>
      <w:r w:rsidRPr="003D1ECE">
        <w:rPr>
          <w:iCs w:val="0"/>
          <w:lang w:val="de-CH"/>
        </w:rPr>
        <w:t>.</w:t>
      </w:r>
    </w:p>
    <w:p w:rsidR="00352C29" w:rsidRPr="003D1ECE" w:rsidRDefault="00352C29" w:rsidP="00352C29">
      <w:pPr>
        <w:tabs>
          <w:tab w:val="left" w:pos="1110"/>
        </w:tabs>
        <w:jc w:val="both"/>
        <w:rPr>
          <w:iCs w:val="0"/>
          <w:lang w:val="de-CH"/>
        </w:rPr>
      </w:pPr>
    </w:p>
    <w:p w:rsidR="00352C29" w:rsidRPr="003D1ECE" w:rsidRDefault="00352C29" w:rsidP="00352C29">
      <w:pPr>
        <w:jc w:val="both"/>
        <w:rPr>
          <w:iCs w:val="0"/>
          <w:lang w:val="de-CH"/>
        </w:rPr>
      </w:pPr>
      <w:r w:rsidRPr="003D1ECE">
        <w:rPr>
          <w:iCs w:val="0"/>
          <w:noProof/>
          <w:lang w:val="de-CH"/>
        </w:rPr>
        <w:t>Die Muttersprache und die Korrespondenzsprache sind häufig identisch.</w:t>
      </w:r>
    </w:p>
    <w:p w:rsidR="00352C29" w:rsidRPr="003D1ECE" w:rsidRDefault="00352C29" w:rsidP="00352C29">
      <w:pPr>
        <w:jc w:val="both"/>
        <w:rPr>
          <w:b/>
          <w:i/>
          <w:iCs w:val="0"/>
          <w:lang w:val="de-CH"/>
        </w:rPr>
      </w:pPr>
      <w:r w:rsidRPr="003D1ECE">
        <w:rPr>
          <w:iCs w:val="0"/>
          <w:lang w:val="de-CH"/>
        </w:rPr>
        <w:t xml:space="preserve">Eine Person kann nur eine Muttersprache haben. Wenn eine Einwohnerin oder ein Einwohner keine klare Antwort dazu geben kann, empfiehlt es sich, folgende Frage zu stellen, um ihre oder seine Muttersprache zu bestimmen: </w:t>
      </w:r>
      <w:r w:rsidRPr="003D1ECE">
        <w:rPr>
          <w:b/>
          <w:i/>
          <w:iCs w:val="0"/>
          <w:lang w:val="de-CH"/>
        </w:rPr>
        <w:t xml:space="preserve">Welches ist die Sprache, in der Sie denken </w:t>
      </w:r>
      <w:r w:rsidRPr="003D1ECE">
        <w:rPr>
          <w:b/>
          <w:i/>
          <w:iCs w:val="0"/>
          <w:u w:val="single"/>
          <w:lang w:val="de-CH"/>
        </w:rPr>
        <w:t>und</w:t>
      </w:r>
      <w:r w:rsidRPr="003D1ECE">
        <w:rPr>
          <w:b/>
          <w:i/>
          <w:iCs w:val="0"/>
          <w:lang w:val="de-CH"/>
        </w:rPr>
        <w:t xml:space="preserve"> die Sie am besten beherrschen?</w:t>
      </w:r>
    </w:p>
    <w:p w:rsidR="00352C29" w:rsidRPr="003D1ECE" w:rsidRDefault="00352C29" w:rsidP="00352C29">
      <w:pPr>
        <w:jc w:val="both"/>
        <w:rPr>
          <w:b/>
          <w:i/>
          <w:iCs w:val="0"/>
          <w:lang w:val="de-CH"/>
        </w:rPr>
      </w:pPr>
    </w:p>
    <w:p w:rsidR="00352C29" w:rsidRPr="003D1ECE" w:rsidRDefault="00352C29" w:rsidP="00352C29">
      <w:pPr>
        <w:jc w:val="both"/>
        <w:rPr>
          <w:iCs w:val="0"/>
          <w:lang w:val="de-CH"/>
        </w:rPr>
      </w:pPr>
      <w:r w:rsidRPr="003D1ECE">
        <w:rPr>
          <w:iCs w:val="0"/>
          <w:lang w:val="de-CH"/>
        </w:rPr>
        <w:t>Bei Kindern, die noch nicht selbst antworten können, gilt die Sprache der Mutter als Muttersprache.</w:t>
      </w:r>
    </w:p>
    <w:p w:rsidR="00352C29" w:rsidRPr="003D1ECE" w:rsidRDefault="00352C29" w:rsidP="00352C29">
      <w:pPr>
        <w:jc w:val="both"/>
        <w:rPr>
          <w:iCs w:val="0"/>
          <w:lang w:val="de-CH"/>
        </w:rPr>
      </w:pPr>
    </w:p>
    <w:p w:rsidR="00352C29" w:rsidRPr="003D1ECE" w:rsidRDefault="00352C29" w:rsidP="00352C29">
      <w:pPr>
        <w:jc w:val="both"/>
        <w:rPr>
          <w:b/>
          <w:iCs w:val="0"/>
          <w:lang w:val="de-CH"/>
        </w:rPr>
      </w:pPr>
      <w:r w:rsidRPr="003D1ECE">
        <w:rPr>
          <w:iCs w:val="0"/>
          <w:noProof/>
          <w:lang w:val="de-CH"/>
        </w:rPr>
        <w:t>Die Korrespondenzsprache ist die Sprache, in der die Person Unterlagen der öffentlichen Verwaltung erhalten möchte.</w:t>
      </w:r>
      <w:r w:rsidRPr="003D1ECE">
        <w:rPr>
          <w:iCs w:val="0"/>
          <w:lang w:val="de-CH"/>
        </w:rPr>
        <w:t xml:space="preserve"> </w:t>
      </w:r>
      <w:r w:rsidRPr="003D1ECE">
        <w:rPr>
          <w:iCs w:val="0"/>
          <w:noProof/>
          <w:lang w:val="de-CH"/>
        </w:rPr>
        <w:t>Die Gemeinde kann, entsprechend ihrer sprachlichen Lage, diese Auswahl ohne Weiteres auf eine Sprache, auf die vier Landessprachen oder auf jegliche andere Auswahl an Sprachen gemäss dem Angebot der Gemeinde beschränken.</w:t>
      </w:r>
      <w:r w:rsidRPr="003D1ECE">
        <w:rPr>
          <w:iCs w:val="0"/>
          <w:lang w:val="de-CH"/>
        </w:rPr>
        <w:t xml:space="preserve"> </w:t>
      </w:r>
      <w:r w:rsidRPr="003D1ECE">
        <w:rPr>
          <w:iCs w:val="0"/>
          <w:noProof/>
          <w:lang w:val="de-CH"/>
        </w:rPr>
        <w:t>So ist es durchaus möglich, dass in einer französischsprachigen Gemeinde einer Person mit Englisch als Muttersprache Französisch als Korrespondenzsprache zugeteilt wird.</w:t>
      </w:r>
    </w:p>
    <w:p w:rsidR="00352C29" w:rsidRPr="003D1ECE" w:rsidRDefault="00352C29" w:rsidP="00352C29">
      <w:pPr>
        <w:jc w:val="both"/>
        <w:rPr>
          <w:b/>
          <w:iCs w:val="0"/>
          <w:lang w:val="de-CH"/>
        </w:rPr>
      </w:pPr>
    </w:p>
    <w:p w:rsidR="00352C29" w:rsidRPr="003D1ECE" w:rsidRDefault="00352C29" w:rsidP="004A2754">
      <w:pPr>
        <w:pStyle w:val="Titre3"/>
      </w:pPr>
      <w:bookmarkStart w:id="187" w:name="_Beruf"/>
      <w:bookmarkStart w:id="188" w:name="_Toc58236108"/>
      <w:bookmarkStart w:id="189" w:name="_Profession"/>
      <w:bookmarkEnd w:id="187"/>
      <w:r w:rsidRPr="003D1ECE">
        <w:t>Beruf</w:t>
      </w:r>
      <w:bookmarkEnd w:id="188"/>
    </w:p>
    <w:bookmarkEnd w:id="189"/>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Dabei handelt es sich um den ausgeübten und nicht um den erlernten Beruf.</w:t>
      </w:r>
    </w:p>
    <w:p w:rsidR="00352C29" w:rsidRPr="003D1ECE" w:rsidRDefault="00352C29" w:rsidP="00352C29">
      <w:pPr>
        <w:tabs>
          <w:tab w:val="left" w:pos="3060"/>
        </w:tabs>
        <w:jc w:val="both"/>
        <w:rPr>
          <w:iCs w:val="0"/>
          <w:lang w:val="de-CH"/>
        </w:rPr>
      </w:pPr>
      <w:r w:rsidRPr="003D1ECE">
        <w:rPr>
          <w:iCs w:val="0"/>
          <w:lang w:val="de-CH"/>
        </w:rPr>
        <w:tab/>
      </w:r>
    </w:p>
    <w:p w:rsidR="00352C29" w:rsidRPr="003D1ECE" w:rsidRDefault="00352C29" w:rsidP="00352C29">
      <w:pPr>
        <w:jc w:val="both"/>
        <w:rPr>
          <w:iCs w:val="0"/>
          <w:lang w:val="de-CH"/>
        </w:rPr>
      </w:pPr>
      <w:r w:rsidRPr="003D1ECE">
        <w:rPr>
          <w:iCs w:val="0"/>
          <w:noProof/>
          <w:lang w:val="de-CH"/>
        </w:rPr>
        <w:t>Zum Beispiel wird ein Bäcker, der in einem Unternehmen als Chauffeur arbeitet, als Chauffeur eingetragen.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Es besteht keine gesetzliche Verpflichtung mehr zur Erfassung dieses Merkmals, es ist aber nützlich, es zu erfassen.</w:t>
      </w:r>
    </w:p>
    <w:p w:rsidR="00352C29" w:rsidRPr="003D1ECE" w:rsidRDefault="00352C29" w:rsidP="00352C29">
      <w:pPr>
        <w:jc w:val="both"/>
        <w:rPr>
          <w:iCs w:val="0"/>
          <w:lang w:val="de-CH"/>
        </w:rPr>
      </w:pPr>
    </w:p>
    <w:p w:rsidR="00352C29" w:rsidRPr="003D1ECE" w:rsidRDefault="00352C29" w:rsidP="004A2754">
      <w:pPr>
        <w:pStyle w:val="Titre3"/>
      </w:pPr>
      <w:bookmarkStart w:id="190" w:name="_Toc58236109"/>
      <w:bookmarkStart w:id="191" w:name="_Employeur"/>
      <w:r w:rsidRPr="003D1ECE">
        <w:t>Arbeitgeber</w:t>
      </w:r>
      <w:bookmarkEnd w:id="190"/>
    </w:p>
    <w:bookmarkEnd w:id="191"/>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 Rubrik enthält den Ort, wo die Person arbeitet und wo sie schnell erreicht werden kann, und nicht den Geschäftssitz des Unternehmens.</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Zum Beispiel:</w:t>
      </w:r>
      <w:r w:rsidRPr="003D1ECE">
        <w:rPr>
          <w:iCs w:val="0"/>
          <w:lang w:val="de-CH"/>
        </w:rPr>
        <w:t xml:space="preserve"> </w:t>
      </w:r>
      <w:r w:rsidRPr="003D1ECE">
        <w:rPr>
          <w:iCs w:val="0"/>
          <w:noProof/>
          <w:lang w:val="de-CH"/>
        </w:rPr>
        <w:t>Staatsangestellter des Staats Freiburg. Z</w:t>
      </w:r>
      <w:r w:rsidRPr="003D1ECE">
        <w:rPr>
          <w:b/>
          <w:iCs w:val="0"/>
          <w:noProof/>
          <w:lang w:val="de-CH"/>
        </w:rPr>
        <w:t>u erwähnen ist</w:t>
      </w:r>
      <w:r w:rsidRPr="003D1ECE">
        <w:rPr>
          <w:iCs w:val="0"/>
          <w:noProof/>
          <w:lang w:val="de-CH"/>
        </w:rPr>
        <w:t>:</w:t>
      </w:r>
      <w:r w:rsidRPr="003D1ECE">
        <w:rPr>
          <w:iCs w:val="0"/>
          <w:lang w:val="de-CH"/>
        </w:rPr>
        <w:t xml:space="preserve"> </w:t>
      </w:r>
      <w:r w:rsidRPr="003D1ECE">
        <w:rPr>
          <w:iCs w:val="0"/>
          <w:noProof/>
          <w:lang w:val="de-CH"/>
        </w:rPr>
        <w:t>Inspektor bei der kantonalen Steuerverwaltung in Freiburg.</w:t>
      </w:r>
    </w:p>
    <w:p w:rsidR="00352C29" w:rsidRPr="003D1ECE" w:rsidRDefault="00352C29" w:rsidP="00352C29">
      <w:pPr>
        <w:jc w:val="both"/>
        <w:rPr>
          <w:iCs w:val="0"/>
          <w:lang w:val="de-CH"/>
        </w:rPr>
      </w:pPr>
    </w:p>
    <w:p w:rsidR="00352C29" w:rsidRDefault="00352C29" w:rsidP="00352C29">
      <w:pPr>
        <w:jc w:val="both"/>
        <w:rPr>
          <w:iCs w:val="0"/>
          <w:noProof/>
          <w:lang w:val="de-CH"/>
        </w:rPr>
      </w:pPr>
      <w:r w:rsidRPr="003D1ECE">
        <w:rPr>
          <w:iCs w:val="0"/>
          <w:noProof/>
          <w:lang w:val="de-CH"/>
        </w:rPr>
        <w:t>Es besteht keine gesetzliche Verpflichtung mehr zur Erfassung dieses Merkmals, es ist aber nützlich, es zu erfassen.</w:t>
      </w:r>
    </w:p>
    <w:p w:rsidR="00352C29" w:rsidRDefault="00352C29" w:rsidP="00352C29">
      <w:pPr>
        <w:jc w:val="both"/>
        <w:rPr>
          <w:iCs w:val="0"/>
          <w:noProof/>
          <w:lang w:val="de-CH"/>
        </w:rPr>
      </w:pPr>
    </w:p>
    <w:p w:rsidR="00352C29" w:rsidRDefault="00352C29" w:rsidP="00352C29">
      <w:pPr>
        <w:rPr>
          <w:b/>
          <w:iCs w:val="0"/>
          <w:noProof/>
          <w:color w:val="999999"/>
          <w:sz w:val="24"/>
          <w:lang w:val="de-CH"/>
        </w:rPr>
      </w:pPr>
      <w:bookmarkStart w:id="192" w:name="_/Anmeldung"/>
      <w:bookmarkStart w:id="193" w:name="_Enregistrement"/>
      <w:bookmarkEnd w:id="192"/>
      <w:r>
        <w:rPr>
          <w:noProof/>
          <w:lang w:val="de-CH"/>
        </w:rPr>
        <w:br w:type="page"/>
      </w:r>
    </w:p>
    <w:p w:rsidR="00352C29" w:rsidRPr="003D1ECE" w:rsidRDefault="00352C29" w:rsidP="00C77F37">
      <w:pPr>
        <w:pStyle w:val="Titre2"/>
      </w:pPr>
      <w:bookmarkStart w:id="194" w:name="_Toc58236110"/>
      <w:r w:rsidRPr="003D1ECE">
        <w:rPr>
          <w:noProof/>
          <w:lang w:eastAsia="fr-CH"/>
        </w:rPr>
        <w:lastRenderedPageBreak/>
        <w:drawing>
          <wp:anchor distT="0" distB="0" distL="114300" distR="114300" simplePos="0" relativeHeight="251706368" behindDoc="0" locked="1" layoutInCell="1" allowOverlap="1" wp14:anchorId="68E09129" wp14:editId="0A2DD134">
            <wp:simplePos x="0" y="0"/>
            <wp:positionH relativeFrom="page">
              <wp:align>right</wp:align>
            </wp:positionH>
            <wp:positionV relativeFrom="page">
              <wp:posOffset>18415</wp:posOffset>
            </wp:positionV>
            <wp:extent cx="791845" cy="440055"/>
            <wp:effectExtent l="0" t="0" r="8255" b="0"/>
            <wp:wrapNone/>
            <wp:docPr id="50" name="Bild 25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Anmeldung</w:t>
      </w:r>
      <w:bookmarkEnd w:id="194"/>
    </w:p>
    <w:bookmarkEnd w:id="193"/>
    <w:p w:rsidR="00352C29" w:rsidRPr="007E0FC7" w:rsidRDefault="00352C29" w:rsidP="00352C29">
      <w:pPr>
        <w:jc w:val="both"/>
        <w:rPr>
          <w:iCs w:val="0"/>
          <w:lang w:val="de-CH"/>
        </w:rPr>
      </w:pPr>
    </w:p>
    <w:p w:rsidR="00352C29" w:rsidRPr="003D1ECE" w:rsidRDefault="00352C29" w:rsidP="004A2754">
      <w:pPr>
        <w:pStyle w:val="Titre3"/>
      </w:pPr>
      <w:bookmarkStart w:id="195" w:name="_Ort_und_Form"/>
      <w:bookmarkStart w:id="196" w:name="_Toc58236111"/>
      <w:bookmarkStart w:id="197" w:name="_Lieu_et_forme"/>
      <w:bookmarkEnd w:id="195"/>
      <w:r w:rsidRPr="003D1ECE">
        <w:t>Ort und Form der Anmeldung</w:t>
      </w:r>
      <w:bookmarkEnd w:id="196"/>
    </w:p>
    <w:bookmarkEnd w:id="197"/>
    <w:p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566B74"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6 b) Ort und Form der Anmeldung</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Schweizerische sowie ausländische Staatsangehörige, die sich bereits in einer Gemeinde des Kantons niedergelassen haben oder aufhalten, melden sich beim Vorsteher der Einwohner</w:t>
            </w:r>
            <w:r w:rsidRPr="003D1ECE">
              <w:rPr>
                <w:rFonts w:ascii="Arial" w:hAnsi="Arial" w:cs="Times New Roman"/>
                <w:noProof/>
                <w:sz w:val="22"/>
                <w:lang w:val="de-CH"/>
              </w:rPr>
              <w:softHyphen/>
              <w:t>kontrolle (der Vorsteher) an.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Volljährige Personen sprechen persönlich vor, um ihre Ankunft anzumelden, sofern sie nicht aus wichtigen Gründen vom Vorsteher davon befreit wurden; ein Ehegatte oder ein eingetragener Partner kann jedoch die Anmeldung für den anderen Ehegatten oder den anderen Partner vornehmen.</w:t>
            </w:r>
            <w:r w:rsidRPr="003D1ECE">
              <w:rPr>
                <w:rFonts w:ascii="Arial" w:hAnsi="Arial" w:cs="Times New Roman"/>
                <w:sz w:val="22"/>
                <w:lang w:val="de-CH"/>
              </w:rPr>
              <w:t xml:space="preserve"> </w:t>
            </w:r>
            <w:r w:rsidRPr="003D1ECE">
              <w:rPr>
                <w:rFonts w:ascii="Arial" w:hAnsi="Arial" w:cs="Times New Roman"/>
                <w:noProof/>
                <w:sz w:val="22"/>
                <w:lang w:val="de-CH"/>
              </w:rPr>
              <w:t>Gemeinden können die Möglichkeit einer Anmeldung auf elektronischem Weg vorsehen.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Minderjährige und Bevormundete sind vom gesetzlichen Vertreter oder, wenn sie sich in einer Anstalt aufhalten, von der Direktion dieser Anstalt anzumelden.</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4</w:t>
            </w:r>
            <w:r w:rsidRPr="003D1ECE">
              <w:rPr>
                <w:rFonts w:ascii="Arial" w:hAnsi="Arial" w:cs="Times New Roman"/>
                <w:noProof/>
                <w:sz w:val="22"/>
                <w:lang w:val="de-CH"/>
              </w:rPr>
              <w:t xml:space="preserve"> Aus dem Ausland oder aus einem anderen Kanton herkommende ausländische Staatsangehörige melden sich bei ihrer Ankunft bei dem für Bevölkerungs- und Migrations</w:t>
            </w:r>
            <w:r w:rsidRPr="003D1ECE">
              <w:rPr>
                <w:rFonts w:ascii="Arial" w:hAnsi="Arial" w:cs="Times New Roman"/>
                <w:noProof/>
                <w:sz w:val="22"/>
                <w:lang w:val="de-CH"/>
              </w:rPr>
              <w:softHyphen/>
              <w:t>fragen zuständigen Amt 1) an.</w:t>
            </w:r>
          </w:p>
          <w:p w:rsidR="00352C29" w:rsidRPr="003D1ECE" w:rsidRDefault="00352C29" w:rsidP="00B11679">
            <w:pPr>
              <w:autoSpaceDE w:val="0"/>
              <w:autoSpaceDN w:val="0"/>
              <w:adjustRightInd w:val="0"/>
              <w:jc w:val="both"/>
              <w:rPr>
                <w:iCs w:val="0"/>
                <w:lang w:val="de-CH"/>
              </w:rPr>
            </w:pPr>
            <w:r w:rsidRPr="003D1ECE">
              <w:rPr>
                <w:iCs w:val="0"/>
                <w:vertAlign w:val="superscript"/>
                <w:lang w:val="de-CH"/>
              </w:rPr>
              <w:t>5</w:t>
            </w:r>
            <w:r w:rsidRPr="003D1ECE">
              <w:rPr>
                <w:iCs w:val="0"/>
                <w:lang w:val="de-CH"/>
              </w:rPr>
              <w:t xml:space="preserve"> Der Staatsrat regelt die Modalitäten der Anmeldung von Personen, die sich in Kollektiv</w:t>
            </w:r>
            <w:r w:rsidRPr="003D1ECE">
              <w:rPr>
                <w:iCs w:val="0"/>
                <w:lang w:val="de-CH"/>
              </w:rPr>
              <w:softHyphen/>
              <w:t>haushalten nach Artikel 2 Bst. a</w:t>
            </w:r>
            <w:r w:rsidRPr="003D1ECE">
              <w:rPr>
                <w:iCs w:val="0"/>
                <w:vertAlign w:val="superscript"/>
                <w:lang w:val="de-CH"/>
              </w:rPr>
              <w:t>bis</w:t>
            </w:r>
            <w:r w:rsidRPr="003D1ECE">
              <w:rPr>
                <w:iCs w:val="0"/>
                <w:lang w:val="de-CH"/>
              </w:rPr>
              <w:t xml:space="preserve"> der Registerharmonisierungsverordnung des Bundes vom 21. </w:t>
            </w:r>
            <w:r w:rsidRPr="003D1ECE">
              <w:rPr>
                <w:iCs w:val="0"/>
                <w:noProof/>
                <w:lang w:val="de-CH"/>
              </w:rPr>
              <w:t>November 2007 (RHV) aufhalten.</w:t>
            </w:r>
            <w:r w:rsidRPr="003D1ECE">
              <w:rPr>
                <w:iCs w:val="0"/>
                <w:lang w:val="de-CH"/>
              </w:rPr>
              <w:t xml:space="preserve"> </w:t>
            </w:r>
          </w:p>
          <w:p w:rsidR="00352C29" w:rsidRPr="003D1ECE" w:rsidRDefault="00352C29" w:rsidP="00B11679">
            <w:pPr>
              <w:autoSpaceDE w:val="0"/>
              <w:autoSpaceDN w:val="0"/>
              <w:adjustRightInd w:val="0"/>
              <w:rPr>
                <w:b/>
                <w:iCs w:val="0"/>
                <w:lang w:val="de-CH"/>
              </w:rPr>
            </w:pPr>
            <w:r w:rsidRPr="003D1ECE">
              <w:rPr>
                <w:iCs w:val="0"/>
                <w:noProof/>
                <w:color w:val="000000"/>
                <w:vertAlign w:val="superscript"/>
                <w:lang w:val="de-CH"/>
              </w:rPr>
              <w:t>1)</w:t>
            </w:r>
            <w:r w:rsidRPr="003D1ECE">
              <w:rPr>
                <w:iCs w:val="0"/>
                <w:noProof/>
                <w:color w:val="000000"/>
                <w:lang w:val="de-CH"/>
              </w:rPr>
              <w:t xml:space="preserve"> Heute:</w:t>
            </w:r>
            <w:r w:rsidRPr="003D1ECE">
              <w:rPr>
                <w:iCs w:val="0"/>
                <w:color w:val="000000"/>
                <w:lang w:val="de-CH"/>
              </w:rPr>
              <w:t xml:space="preserve"> </w:t>
            </w:r>
            <w:r w:rsidRPr="003D1ECE">
              <w:rPr>
                <w:iCs w:val="0"/>
                <w:noProof/>
                <w:lang w:val="de-CH"/>
              </w:rPr>
              <w:t>Amt für Bevölkerung und Migration</w:t>
            </w:r>
          </w:p>
          <w:p w:rsidR="00352C29" w:rsidRPr="003D1ECE" w:rsidRDefault="00352C29" w:rsidP="00B11679">
            <w:pPr>
              <w:autoSpaceDE w:val="0"/>
              <w:autoSpaceDN w:val="0"/>
              <w:adjustRightInd w:val="0"/>
              <w:rPr>
                <w:b/>
                <w:iCs w:val="0"/>
                <w:lang w:val="de-CH"/>
              </w:rPr>
            </w:pPr>
          </w:p>
        </w:tc>
      </w:tr>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7 c) Organisation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erhebt die für die Führung des Einwohnerregisters notwendigen Daten.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 xml:space="preserve">2 </w:t>
            </w:r>
            <w:r w:rsidRPr="003D1ECE">
              <w:rPr>
                <w:rFonts w:ascii="Arial" w:hAnsi="Arial" w:cs="Times New Roman"/>
                <w:noProof/>
                <w:sz w:val="22"/>
                <w:lang w:val="de-CH"/>
              </w:rPr>
              <w:t>Das für Bevölkerungs- und Migrationsfragen zuständige Amt erhebt die Personendaten der ausländischen Staatsangehörigen nach Artikel 6 Abs.</w:t>
            </w:r>
            <w:r w:rsidRPr="003D1ECE">
              <w:rPr>
                <w:rFonts w:ascii="Arial" w:hAnsi="Arial" w:cs="Times New Roman"/>
                <w:sz w:val="22"/>
                <w:lang w:val="de-CH"/>
              </w:rPr>
              <w:t xml:space="preserve"> </w:t>
            </w:r>
            <w:r w:rsidRPr="003D1ECE">
              <w:rPr>
                <w:rFonts w:ascii="Arial" w:hAnsi="Arial" w:cs="Times New Roman"/>
                <w:noProof/>
                <w:sz w:val="22"/>
                <w:lang w:val="de-CH"/>
              </w:rPr>
              <w:t>4 und teilt sie der Wohngemeinde mit.</w:t>
            </w:r>
            <w:r w:rsidRPr="003D1ECE">
              <w:rPr>
                <w:rFonts w:ascii="Arial" w:hAnsi="Arial" w:cs="Times New Roman"/>
                <w:sz w:val="22"/>
                <w:lang w:val="de-CH"/>
              </w:rPr>
              <w:t xml:space="preserve"> </w:t>
            </w:r>
            <w:r w:rsidRPr="003D1ECE">
              <w:rPr>
                <w:rFonts w:ascii="Arial" w:hAnsi="Arial" w:cs="Times New Roman"/>
                <w:noProof/>
                <w:sz w:val="22"/>
                <w:lang w:val="de-CH"/>
              </w:rPr>
              <w:t>Der Vorsteher vergewissert sich, dass mit diesen Personen Kontakt aufgenommen wurde, und trägt die übrigen im Einwohnerregister zu verzeichnenden Daten ein.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Das Amt übermittelt dem Vorsteher eine Kopie der fremdenpolizeilichen Bewilligung, sobald diese ausgestellt worden ist; ferner teilt es ihm jeden Entscheid und jede Änderung bei der fremdenpolizeilichen Rechtsstellung mit.</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t>4</w:t>
            </w:r>
            <w:r w:rsidRPr="003D1ECE">
              <w:rPr>
                <w:iCs w:val="0"/>
                <w:noProof/>
                <w:lang w:val="de-CH"/>
              </w:rPr>
              <w:t xml:space="preserve"> Der Vorsteher teilt dem Amt jede Änderung der Daten über Identität, Wohnsitz und Wegzug ausländischer Staatsangehöriger mit, damit die fremdenpolizeiliche Bewilligung nachgeführt werden kann.</w:t>
            </w:r>
          </w:p>
          <w:p w:rsidR="00352C29" w:rsidRPr="003D1ECE" w:rsidRDefault="00352C29" w:rsidP="00B11679">
            <w:pPr>
              <w:autoSpaceDE w:val="0"/>
              <w:autoSpaceDN w:val="0"/>
              <w:adjustRightInd w:val="0"/>
              <w:rPr>
                <w:b/>
                <w:iCs w:val="0"/>
                <w:lang w:val="de-CH"/>
              </w:rPr>
            </w:pPr>
          </w:p>
        </w:tc>
      </w:tr>
    </w:tbl>
    <w:p w:rsidR="007E0FC7" w:rsidRDefault="007E0FC7" w:rsidP="007E0FC7">
      <w:pPr>
        <w:rPr>
          <w:lang w:val="de-CH"/>
        </w:rPr>
      </w:pPr>
      <w:bookmarkStart w:id="198" w:name="_Personne_de_nationalité"/>
    </w:p>
    <w:p w:rsidR="007E0FC7" w:rsidRDefault="007E0FC7">
      <w:pPr>
        <w:spacing w:after="200" w:line="276" w:lineRule="auto"/>
        <w:rPr>
          <w:lang w:val="de-CH"/>
        </w:rPr>
      </w:pPr>
      <w:r>
        <w:rPr>
          <w:lang w:val="de-CH"/>
        </w:rPr>
        <w:br w:type="page"/>
      </w:r>
    </w:p>
    <w:p w:rsidR="007E0FC7" w:rsidRPr="003D1ECE" w:rsidRDefault="007E0FC7" w:rsidP="004A2754">
      <w:pPr>
        <w:pStyle w:val="Titre3"/>
      </w:pPr>
      <w:bookmarkStart w:id="199" w:name="_Toc58236112"/>
      <w:r w:rsidRPr="003D1ECE">
        <w:lastRenderedPageBreak/>
        <w:t>Person schweizerischer Staatsangehörigkeit – Hauptwohnsitz</w:t>
      </w:r>
      <w:r w:rsidR="00041C9B" w:rsidRPr="003D1ECE">
        <w:rPr>
          <w:lang w:val="fr-CH" w:eastAsia="fr-CH"/>
        </w:rPr>
        <w:drawing>
          <wp:anchor distT="0" distB="0" distL="114300" distR="114300" simplePos="0" relativeHeight="251917312" behindDoc="0" locked="1" layoutInCell="1" allowOverlap="1" wp14:anchorId="172434B8" wp14:editId="630747D7">
            <wp:simplePos x="0" y="0"/>
            <wp:positionH relativeFrom="rightMargin">
              <wp:align>left</wp:align>
            </wp:positionH>
            <wp:positionV relativeFrom="page">
              <wp:posOffset>10795</wp:posOffset>
            </wp:positionV>
            <wp:extent cx="791845" cy="440055"/>
            <wp:effectExtent l="0" t="0" r="8255" b="0"/>
            <wp:wrapNone/>
            <wp:docPr id="214"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199"/>
    </w:p>
    <w:bookmarkEnd w:id="198"/>
    <w:p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5 Ankunftserklärung</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rsidR="00352C29" w:rsidRPr="003D1ECE" w:rsidRDefault="00352C29" w:rsidP="00365CB7">
            <w:pPr>
              <w:autoSpaceDE w:val="0"/>
              <w:autoSpaceDN w:val="0"/>
              <w:adjustRightInd w:val="0"/>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
                <w:iCs w:val="0"/>
                <w:lang w:val="de-CH"/>
              </w:rPr>
              <w:br/>
            </w:r>
          </w:p>
        </w:tc>
      </w:tr>
    </w:tbl>
    <w:p w:rsidR="00352C29" w:rsidRPr="003D1ECE" w:rsidRDefault="00352C29" w:rsidP="00352C29">
      <w:pPr>
        <w:rPr>
          <w:i/>
          <w:iCs w:val="0"/>
          <w:color w:val="000000"/>
          <w:u w:val="single"/>
          <w:lang w:val="de-CH"/>
        </w:rPr>
      </w:pPr>
    </w:p>
    <w:p w:rsidR="00352C29" w:rsidRPr="003D1ECE" w:rsidRDefault="00352C29" w:rsidP="00352C29">
      <w:pPr>
        <w:rPr>
          <w:b/>
          <w:iCs w:val="0"/>
          <w:color w:val="000000"/>
          <w:lang w:val="de-CH"/>
        </w:rPr>
      </w:pPr>
      <w:r w:rsidRPr="003D1ECE">
        <w:rPr>
          <w:b/>
          <w:iCs w:val="0"/>
          <w:noProof/>
          <w:color w:val="000000"/>
          <w:lang w:val="de-CH"/>
        </w:rPr>
        <w:t>Vorzuweisende Dokumente:</w:t>
      </w:r>
    </w:p>
    <w:p w:rsidR="00352C29" w:rsidRPr="003D1ECE" w:rsidRDefault="00352C29" w:rsidP="00352C29">
      <w:pPr>
        <w:rPr>
          <w:iCs w:val="0"/>
          <w:color w:val="000000"/>
          <w:u w:val="single"/>
          <w:lang w:val="de-CH"/>
        </w:rPr>
      </w:pPr>
    </w:p>
    <w:p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Heimatschein oder, andernfalls, Personenstandsausweis (obligatorisch für Personen ab 18 Jahren).</w:t>
      </w:r>
    </w:p>
    <w:p w:rsidR="00352C29" w:rsidRPr="003D1ECE" w:rsidRDefault="00352C29" w:rsidP="00352C29">
      <w:pPr>
        <w:numPr>
          <w:ilvl w:val="0"/>
          <w:numId w:val="15"/>
        </w:numPr>
        <w:tabs>
          <w:tab w:val="clear" w:pos="360"/>
          <w:tab w:val="num" w:pos="720"/>
        </w:tabs>
        <w:ind w:left="720" w:hanging="360"/>
        <w:jc w:val="both"/>
        <w:rPr>
          <w:iCs w:val="0"/>
          <w:color w:val="000000"/>
          <w:lang w:val="de-CH"/>
        </w:rPr>
      </w:pPr>
      <w:r w:rsidRPr="003D1ECE">
        <w:rPr>
          <w:iCs w:val="0"/>
          <w:noProof/>
          <w:color w:val="000000"/>
          <w:lang w:val="de-CH"/>
        </w:rPr>
        <w:t>Familienbüchlein für verheiratete Personen, andernfalls Geburtsschein für minder</w:t>
      </w:r>
      <w:r w:rsidRPr="003D1ECE">
        <w:rPr>
          <w:iCs w:val="0"/>
          <w:noProof/>
          <w:color w:val="000000"/>
          <w:lang w:val="de-CH"/>
        </w:rPr>
        <w:softHyphen/>
        <w:t>jährige Kinder.</w:t>
      </w:r>
    </w:p>
    <w:p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Kopie der letzten Krankenkassenpolice für jedes Familienmitglied.</w:t>
      </w:r>
    </w:p>
    <w:p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Kopie der letzten Privathaftpflicht-/Hausratversicherung.</w:t>
      </w:r>
    </w:p>
    <w:p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lang w:val="de-CH"/>
        </w:rPr>
        <w:t>Kopie des Mietvertrags.</w:t>
      </w:r>
    </w:p>
    <w:p w:rsidR="00352C29" w:rsidRPr="003D1ECE" w:rsidRDefault="00352C29" w:rsidP="00352C29">
      <w:pPr>
        <w:spacing w:before="100" w:beforeAutospacing="1" w:after="220"/>
        <w:rPr>
          <w:b/>
          <w:iCs w:val="0"/>
          <w:color w:val="000000"/>
          <w:lang w:val="de-CH"/>
        </w:rPr>
      </w:pPr>
      <w:r w:rsidRPr="003D1ECE">
        <w:rPr>
          <w:b/>
          <w:iCs w:val="0"/>
          <w:noProof/>
          <w:color w:val="000000"/>
          <w:lang w:val="de-CH"/>
        </w:rPr>
        <w:t>Gebühr:</w:t>
      </w:r>
      <w:r w:rsidRPr="003D1ECE">
        <w:rPr>
          <w:b/>
          <w:iCs w:val="0"/>
          <w:color w:val="000000"/>
          <w:lang w:val="de-CH"/>
        </w:rPr>
        <w:t xml:space="preserve"> </w:t>
      </w:r>
      <w:r w:rsidRPr="003D1ECE">
        <w:rPr>
          <w:b/>
          <w:iCs w:val="0"/>
          <w:noProof/>
          <w:color w:val="000000"/>
          <w:lang w:val="de-CH"/>
        </w:rPr>
        <w:t>Fr.</w:t>
      </w:r>
      <w:r w:rsidRPr="003D1ECE">
        <w:rPr>
          <w:b/>
          <w:iCs w:val="0"/>
          <w:color w:val="000000"/>
          <w:lang w:val="de-CH"/>
        </w:rPr>
        <w:t xml:space="preserve"> 20. </w:t>
      </w:r>
      <w:r w:rsidRPr="003D1ECE">
        <w:rPr>
          <w:b/>
          <w:iCs w:val="0"/>
          <w:noProof/>
          <w:lang w:val="de-CH"/>
        </w:rPr>
        <w:t>– für die Niederlassungsbescheinigung.</w:t>
      </w:r>
    </w:p>
    <w:p w:rsidR="00352C29" w:rsidRDefault="00352C29" w:rsidP="004A2754">
      <w:pPr>
        <w:pStyle w:val="Titre3"/>
      </w:pPr>
      <w:bookmarkStart w:id="200" w:name="_Person_schweizerischer_Staatsangehö"/>
      <w:bookmarkStart w:id="201" w:name="_Personne_de_nationalité_1"/>
      <w:bookmarkStart w:id="202" w:name="_Toc58236113"/>
      <w:bookmarkEnd w:id="200"/>
      <w:r w:rsidRPr="003D1ECE">
        <w:t>Person schweizerischer Staatsangehörigkeit – Nebenwohnsitz</w:t>
      </w:r>
      <w:bookmarkEnd w:id="201"/>
      <w:bookmarkEnd w:id="202"/>
    </w:p>
    <w:p w:rsidR="00FC67D2" w:rsidRPr="00FC67D2" w:rsidRDefault="00FC67D2" w:rsidP="00FC67D2">
      <w:pPr>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5 Ankunftserklärung</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rsidR="00352C29" w:rsidRPr="003D1ECE" w:rsidRDefault="00352C29" w:rsidP="00365CB7">
            <w:pPr>
              <w:autoSpaceDE w:val="0"/>
              <w:autoSpaceDN w:val="0"/>
              <w:adjustRightInd w:val="0"/>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
                <w:iCs w:val="0"/>
                <w:lang w:val="de-CH"/>
              </w:rPr>
              <w:br/>
            </w:r>
          </w:p>
        </w:tc>
      </w:tr>
    </w:tbl>
    <w:p w:rsidR="00352C29" w:rsidRPr="003D1ECE" w:rsidRDefault="00352C29" w:rsidP="00352C29">
      <w:pPr>
        <w:rPr>
          <w:i/>
          <w:iCs w:val="0"/>
          <w:color w:val="000000"/>
          <w:u w:val="single"/>
          <w:lang w:val="de-CH"/>
        </w:rPr>
      </w:pPr>
    </w:p>
    <w:p w:rsidR="00352C29" w:rsidRPr="003D1ECE" w:rsidRDefault="00352C29" w:rsidP="00352C29">
      <w:pPr>
        <w:rPr>
          <w:b/>
          <w:i/>
          <w:iCs w:val="0"/>
          <w:color w:val="000000"/>
          <w:lang w:val="de-CH"/>
        </w:rPr>
      </w:pPr>
      <w:r w:rsidRPr="003D1ECE">
        <w:rPr>
          <w:b/>
          <w:i/>
          <w:iCs w:val="0"/>
          <w:noProof/>
          <w:color w:val="000000"/>
          <w:lang w:val="de-CH"/>
        </w:rPr>
        <w:t>Vorzuweisende Dokumente:</w:t>
      </w:r>
    </w:p>
    <w:p w:rsidR="00352C29" w:rsidRPr="003D1ECE" w:rsidRDefault="00352C29" w:rsidP="00352C29">
      <w:pPr>
        <w:rPr>
          <w:i/>
          <w:iCs w:val="0"/>
          <w:color w:val="000000"/>
          <w:u w:val="single"/>
          <w:lang w:val="de-CH"/>
        </w:rPr>
      </w:pPr>
    </w:p>
    <w:p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Wohnsitzbestätigung der Gemeinde des zivilrechtlichen Wohnsitzes.</w:t>
      </w:r>
    </w:p>
    <w:p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Kopie des Mietvertrags.</w:t>
      </w:r>
    </w:p>
    <w:p w:rsidR="00352C29" w:rsidRPr="003D1ECE" w:rsidRDefault="00352C29" w:rsidP="00352C29">
      <w:pPr>
        <w:numPr>
          <w:ilvl w:val="0"/>
          <w:numId w:val="15"/>
        </w:numPr>
        <w:tabs>
          <w:tab w:val="clear" w:pos="360"/>
          <w:tab w:val="num" w:pos="720"/>
        </w:tabs>
        <w:ind w:left="720" w:hanging="360"/>
        <w:rPr>
          <w:i/>
          <w:iCs w:val="0"/>
          <w:color w:val="000000"/>
          <w:lang w:val="de-CH"/>
        </w:rPr>
      </w:pPr>
      <w:r w:rsidRPr="003D1ECE">
        <w:rPr>
          <w:iCs w:val="0"/>
          <w:noProof/>
          <w:color w:val="000000"/>
          <w:lang w:val="de-CH"/>
        </w:rPr>
        <w:t>Kopie der letzten Privathaftpflicht-/Hausratversicherung</w:t>
      </w:r>
      <w:r w:rsidRPr="003D1ECE">
        <w:rPr>
          <w:i/>
          <w:iCs w:val="0"/>
          <w:noProof/>
          <w:color w:val="000000"/>
          <w:lang w:val="de-CH"/>
        </w:rPr>
        <w:t>.</w:t>
      </w:r>
    </w:p>
    <w:p w:rsidR="00352C29" w:rsidRPr="003D1ECE" w:rsidRDefault="00352C29" w:rsidP="00352C29">
      <w:pPr>
        <w:rPr>
          <w:iCs w:val="0"/>
          <w:color w:val="000000"/>
          <w:lang w:val="de-CH"/>
        </w:rPr>
      </w:pPr>
    </w:p>
    <w:p w:rsidR="00352C29" w:rsidRDefault="00352C29" w:rsidP="00352C29">
      <w:pPr>
        <w:spacing w:before="100" w:beforeAutospacing="1" w:after="220"/>
        <w:rPr>
          <w:b/>
          <w:iCs w:val="0"/>
          <w:noProof/>
          <w:lang w:val="de-CH"/>
        </w:rPr>
      </w:pPr>
      <w:r w:rsidRPr="003D1ECE">
        <w:rPr>
          <w:b/>
          <w:iCs w:val="0"/>
          <w:noProof/>
          <w:color w:val="000000"/>
          <w:lang w:val="de-CH"/>
        </w:rPr>
        <w:t>Gebühr:</w:t>
      </w:r>
      <w:r w:rsidRPr="003D1ECE">
        <w:rPr>
          <w:b/>
          <w:iCs w:val="0"/>
          <w:color w:val="000000"/>
          <w:lang w:val="de-CH"/>
        </w:rPr>
        <w:t xml:space="preserve"> </w:t>
      </w:r>
      <w:r w:rsidRPr="003D1ECE">
        <w:rPr>
          <w:b/>
          <w:iCs w:val="0"/>
          <w:noProof/>
          <w:color w:val="000000"/>
          <w:lang w:val="de-CH"/>
        </w:rPr>
        <w:t>Fr.</w:t>
      </w:r>
      <w:r w:rsidRPr="003D1ECE">
        <w:rPr>
          <w:b/>
          <w:iCs w:val="0"/>
          <w:color w:val="000000"/>
          <w:lang w:val="de-CH"/>
        </w:rPr>
        <w:t xml:space="preserve"> 20. </w:t>
      </w:r>
      <w:r w:rsidRPr="003D1ECE">
        <w:rPr>
          <w:b/>
          <w:iCs w:val="0"/>
          <w:noProof/>
          <w:lang w:val="de-CH"/>
        </w:rPr>
        <w:t>– für die Niederlassungsbescheinigung.</w:t>
      </w:r>
    </w:p>
    <w:p w:rsidR="00FC67D2" w:rsidRDefault="00FC67D2">
      <w:pPr>
        <w:spacing w:after="200" w:line="276" w:lineRule="auto"/>
        <w:rPr>
          <w:b/>
          <w:iCs w:val="0"/>
          <w:color w:val="000000"/>
          <w:lang w:val="de-CH"/>
        </w:rPr>
      </w:pPr>
      <w:r>
        <w:rPr>
          <w:b/>
          <w:iCs w:val="0"/>
          <w:color w:val="000000"/>
          <w:lang w:val="de-CH"/>
        </w:rPr>
        <w:br w:type="page"/>
      </w:r>
    </w:p>
    <w:p w:rsidR="00352C29" w:rsidRPr="003D1ECE" w:rsidRDefault="00352C29" w:rsidP="004A2754">
      <w:pPr>
        <w:pStyle w:val="Titre3"/>
      </w:pPr>
      <w:bookmarkStart w:id="203" w:name="_/Ausländische_Staatsangehörige:_Her"/>
      <w:bookmarkStart w:id="204" w:name="_Toc461444186"/>
      <w:bookmarkStart w:id="205" w:name="_Toc58236114"/>
      <w:bookmarkEnd w:id="203"/>
      <w:r w:rsidRPr="003D1ECE">
        <w:rPr>
          <w:lang w:val="fr-CH" w:eastAsia="fr-CH"/>
        </w:rPr>
        <w:lastRenderedPageBreak/>
        <w:drawing>
          <wp:anchor distT="0" distB="0" distL="114300" distR="114300" simplePos="0" relativeHeight="251708416" behindDoc="0" locked="1" layoutInCell="1" allowOverlap="1" wp14:anchorId="043D1BA9" wp14:editId="375ACBAE">
            <wp:simplePos x="0" y="0"/>
            <wp:positionH relativeFrom="page">
              <wp:align>right</wp:align>
            </wp:positionH>
            <wp:positionV relativeFrom="page">
              <wp:posOffset>27940</wp:posOffset>
            </wp:positionV>
            <wp:extent cx="791845" cy="440055"/>
            <wp:effectExtent l="0" t="0" r="8255" b="0"/>
            <wp:wrapNone/>
            <wp:docPr id="52" name="Bild 25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color w:val="000000"/>
        </w:rPr>
        <w:t xml:space="preserve">Ausländische Staatsangehörige: </w:t>
      </w:r>
      <w:r w:rsidRPr="003D1ECE">
        <w:t>Herkunft aus einem anderen Kanton</w:t>
      </w:r>
      <w:r>
        <w:t xml:space="preserve"> oder aus</w:t>
      </w:r>
      <w:bookmarkEnd w:id="204"/>
      <w:r w:rsidR="00FC67D2">
        <w:t xml:space="preserve"> </w:t>
      </w:r>
      <w:r w:rsidRPr="003D1ECE">
        <w:t>dem Ausland</w:t>
      </w:r>
      <w:bookmarkEnd w:id="205"/>
      <w:r w:rsidRPr="003D1ECE">
        <w:t xml:space="preserve"> </w:t>
      </w:r>
    </w:p>
    <w:p w:rsidR="00352C29" w:rsidRPr="003D1ECE" w:rsidRDefault="00352C29" w:rsidP="00352C29">
      <w:pPr>
        <w:rPr>
          <w:iCs w:val="0"/>
          <w:lang w:val="de-CH"/>
        </w:rPr>
      </w:pPr>
    </w:p>
    <w:p w:rsidR="00352C29" w:rsidRPr="003D1ECE" w:rsidRDefault="00352C29" w:rsidP="00352C29">
      <w:pPr>
        <w:numPr>
          <w:ilvl w:val="0"/>
          <w:numId w:val="34"/>
        </w:numPr>
        <w:ind w:left="709" w:hanging="283"/>
        <w:jc w:val="both"/>
        <w:rPr>
          <w:iCs w:val="0"/>
          <w:lang w:val="de-CH"/>
        </w:rPr>
      </w:pPr>
      <w:r w:rsidRPr="003D1ECE">
        <w:rPr>
          <w:iCs w:val="0"/>
          <w:noProof/>
          <w:lang w:val="de-CH"/>
        </w:rPr>
        <w:t>Die Person muss das Formular Ankunftserklärung und Aufenthaltsbewilligungesuch ausfüllen und an das BMA in Granges-Paccot senden, das</w:t>
      </w:r>
    </w:p>
    <w:p w:rsidR="00352C29" w:rsidRPr="003D1ECE" w:rsidRDefault="00352C29" w:rsidP="00FC67D2">
      <w:pPr>
        <w:rPr>
          <w:iCs w:val="0"/>
          <w:lang w:val="de-CH"/>
        </w:rPr>
      </w:pP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der betreffenden Person den Erhalt der Meldung bestätigen wird,</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der betreffenden Gemeinde eine Kopie des Formulars sowie der eventuellen Dokumente zur familiären Situation zusendet,</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Person einlädt, persönlich bei der betreffenden Gemeinde vorzusprechen.</w:t>
      </w:r>
    </w:p>
    <w:p w:rsidR="00352C29" w:rsidRPr="00FC67D2" w:rsidRDefault="00352C29" w:rsidP="00FC67D2">
      <w:pPr>
        <w:jc w:val="both"/>
        <w:rPr>
          <w:iCs w:val="0"/>
          <w:lang w:val="de-CH"/>
        </w:rPr>
      </w:pPr>
    </w:p>
    <w:p w:rsidR="00352C29" w:rsidRPr="003D1ECE" w:rsidRDefault="00352C29" w:rsidP="00352C29">
      <w:pPr>
        <w:numPr>
          <w:ilvl w:val="0"/>
          <w:numId w:val="34"/>
        </w:numPr>
        <w:ind w:left="709" w:hanging="283"/>
        <w:jc w:val="both"/>
        <w:rPr>
          <w:iCs w:val="0"/>
          <w:lang w:val="de-CH"/>
        </w:rPr>
      </w:pPr>
      <w:r w:rsidRPr="003D1ECE">
        <w:rPr>
          <w:iCs w:val="0"/>
          <w:noProof/>
          <w:lang w:val="de-CH"/>
        </w:rPr>
        <w:t>Nach Erhalt des Formulars Ankunftserklärung und der eventuellen Beilagen nimmt die Gemeinde die folgenden Schritte vor:</w:t>
      </w:r>
    </w:p>
    <w:p w:rsidR="00352C29" w:rsidRPr="003D1ECE" w:rsidRDefault="00352C29" w:rsidP="00FC67D2">
      <w:pPr>
        <w:rPr>
          <w:iCs w:val="0"/>
          <w:lang w:val="de-CH"/>
        </w:rPr>
      </w:pP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Sie registriert die betreffende Person in ihrem Register:</w:t>
      </w:r>
    </w:p>
    <w:p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Bewilligungen:</w:t>
      </w:r>
      <w:r w:rsidRPr="003D1ECE">
        <w:rPr>
          <w:iCs w:val="0"/>
          <w:lang w:val="de-CH"/>
        </w:rPr>
        <w:t xml:space="preserve"> </w:t>
      </w:r>
      <w:r w:rsidRPr="003D1ECE">
        <w:rPr>
          <w:iCs w:val="0"/>
          <w:noProof/>
          <w:lang w:val="de-CH"/>
        </w:rPr>
        <w:t>„nicht zugeteilt“ (wenn noch kein Aufenthaltsausweis des Kantons Freiburg vorhanden).</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Sie lädt die Person ein, wenn sie sich noch nicht gemeldet hat.</w:t>
      </w:r>
    </w:p>
    <w:p w:rsidR="00352C29" w:rsidRPr="003D1ECE" w:rsidRDefault="00352C29" w:rsidP="00352C29">
      <w:pPr>
        <w:pStyle w:val="Paragraphedeliste"/>
        <w:tabs>
          <w:tab w:val="num" w:pos="851"/>
        </w:tabs>
        <w:spacing w:line="276" w:lineRule="auto"/>
        <w:ind w:left="851" w:hanging="851"/>
        <w:contextualSpacing/>
        <w:jc w:val="both"/>
        <w:rPr>
          <w:b/>
          <w:iCs w:val="0"/>
          <w:noProof/>
          <w:lang w:val="de-CH"/>
        </w:rPr>
      </w:pPr>
    </w:p>
    <w:p w:rsidR="00352C29" w:rsidRPr="003D1ECE" w:rsidRDefault="00352C29" w:rsidP="00352C29">
      <w:pPr>
        <w:pStyle w:val="Paragraphedeliste"/>
        <w:numPr>
          <w:ilvl w:val="0"/>
          <w:numId w:val="35"/>
        </w:numPr>
        <w:spacing w:line="276" w:lineRule="auto"/>
        <w:contextualSpacing/>
        <w:jc w:val="both"/>
        <w:rPr>
          <w:rFonts w:cs="Arial"/>
          <w:b/>
          <w:szCs w:val="22"/>
          <w:lang w:val="de-CH"/>
        </w:rPr>
      </w:pPr>
      <w:r w:rsidRPr="003D1ECE">
        <w:rPr>
          <w:b/>
          <w:iCs w:val="0"/>
          <w:noProof/>
          <w:lang w:val="de-CH"/>
        </w:rPr>
        <w:t xml:space="preserve">In </w:t>
      </w:r>
      <w:r w:rsidRPr="003D1ECE">
        <w:rPr>
          <w:rFonts w:cs="Arial"/>
          <w:b/>
          <w:szCs w:val="22"/>
          <w:lang w:val="de-CH"/>
        </w:rPr>
        <w:t>diesem Stadium keine Bescheinigung oder Bestätigung ausstellen. Wenn die Person eine solche dringend benötigt, hat sie sich an das BMA in Granges-Paccot zu wenden, das im Hinblick auf das Dossier, das sich zu diesem Zeitpunkt in seinem Besitz befindet, das geeignete Dokument ausstellen wird (dies wird eine beschränkte Aufenthaltsbescheinigung sein).</w:t>
      </w:r>
    </w:p>
    <w:p w:rsidR="00352C29" w:rsidRPr="003D1ECE" w:rsidRDefault="00352C29" w:rsidP="00352C29">
      <w:pPr>
        <w:pStyle w:val="Paragraphedeliste"/>
        <w:spacing w:line="276" w:lineRule="auto"/>
        <w:ind w:left="1068"/>
        <w:contextualSpacing/>
        <w:jc w:val="both"/>
        <w:rPr>
          <w:rFonts w:cs="Arial"/>
          <w:b/>
          <w:szCs w:val="22"/>
          <w:lang w:val="de-CH"/>
        </w:rPr>
      </w:pPr>
    </w:p>
    <w:p w:rsidR="00352C29" w:rsidRPr="003D1ECE" w:rsidRDefault="00352C29" w:rsidP="00352C29">
      <w:pPr>
        <w:pStyle w:val="Paragraphedeliste"/>
        <w:numPr>
          <w:ilvl w:val="0"/>
          <w:numId w:val="35"/>
        </w:numPr>
        <w:spacing w:line="276" w:lineRule="auto"/>
        <w:contextualSpacing/>
        <w:jc w:val="both"/>
        <w:rPr>
          <w:b/>
          <w:i/>
          <w:iCs w:val="0"/>
          <w:lang w:val="de-CH"/>
        </w:rPr>
      </w:pPr>
      <w:r w:rsidRPr="003D1ECE">
        <w:rPr>
          <w:rFonts w:cs="Arial"/>
          <w:b/>
          <w:szCs w:val="22"/>
          <w:lang w:val="de-CH"/>
        </w:rPr>
        <w:t>Erst</w:t>
      </w:r>
      <w:r w:rsidRPr="003D1ECE">
        <w:rPr>
          <w:b/>
          <w:iCs w:val="0"/>
          <w:noProof/>
          <w:lang w:val="de-CH"/>
        </w:rPr>
        <w:t xml:space="preserve"> eine Niederlassungsbescheinigung ausstellen, wenn eine Kopie der Bewilligung des BMA vorliegt</w:t>
      </w:r>
      <w:r w:rsidRPr="003D1ECE">
        <w:rPr>
          <w:b/>
          <w:i/>
          <w:iCs w:val="0"/>
          <w:noProof/>
          <w:lang w:val="de-CH"/>
        </w:rPr>
        <w:t>.</w:t>
      </w:r>
    </w:p>
    <w:p w:rsidR="00352C29" w:rsidRPr="003D1ECE" w:rsidRDefault="00352C29" w:rsidP="00352C29">
      <w:pPr>
        <w:pStyle w:val="Paragraphedeliste"/>
        <w:ind w:left="0"/>
        <w:jc w:val="both"/>
        <w:rPr>
          <w:i/>
          <w:iCs w:val="0"/>
          <w:lang w:val="de-CH"/>
        </w:rPr>
      </w:pPr>
    </w:p>
    <w:p w:rsidR="00352C29" w:rsidRPr="003D1ECE" w:rsidRDefault="00352C29" w:rsidP="00352C29">
      <w:pPr>
        <w:tabs>
          <w:tab w:val="left" w:pos="709"/>
        </w:tabs>
        <w:rPr>
          <w:i/>
          <w:iCs w:val="0"/>
          <w:lang w:val="de-CH"/>
        </w:rPr>
      </w:pPr>
      <w:r w:rsidRPr="003D1ECE">
        <w:rPr>
          <w:iCs w:val="0"/>
          <w:noProof/>
          <w:u w:val="single"/>
          <w:lang w:val="de-CH"/>
        </w:rPr>
        <w:t>Links</w:t>
      </w:r>
      <w:r w:rsidRPr="003D1ECE">
        <w:rPr>
          <w:iCs w:val="0"/>
          <w:noProof/>
          <w:lang w:val="de-CH"/>
        </w:rPr>
        <w:t>:</w:t>
      </w:r>
      <w:r w:rsidRPr="003D1ECE">
        <w:rPr>
          <w:i/>
          <w:iCs w:val="0"/>
          <w:lang w:val="de-CH"/>
        </w:rPr>
        <w:t xml:space="preserve"> </w:t>
      </w:r>
    </w:p>
    <w:p w:rsidR="00352C29" w:rsidRPr="003D1ECE" w:rsidRDefault="00352C29" w:rsidP="00352C29">
      <w:pPr>
        <w:tabs>
          <w:tab w:val="left" w:pos="709"/>
        </w:tabs>
        <w:rPr>
          <w:i/>
          <w:iCs w:val="0"/>
          <w:lang w:val="de-CH"/>
        </w:rPr>
      </w:pPr>
    </w:p>
    <w:p w:rsidR="00352C29" w:rsidRPr="003D1ECE" w:rsidRDefault="00352C29" w:rsidP="00352C29">
      <w:pPr>
        <w:tabs>
          <w:tab w:val="left" w:pos="709"/>
        </w:tabs>
        <w:rPr>
          <w:iCs w:val="0"/>
          <w:noProof/>
          <w:lang w:val="de-CH"/>
        </w:rPr>
      </w:pPr>
      <w:bookmarkStart w:id="206" w:name="_Hlt302991597"/>
      <w:bookmarkStart w:id="207" w:name="_Hlt302991598"/>
      <w:r w:rsidRPr="003D1ECE">
        <w:rPr>
          <w:iCs w:val="0"/>
          <w:noProof/>
          <w:lang w:val="de-CH"/>
        </w:rPr>
        <w:t>Amt für Bevölkerung und Migration:</w:t>
      </w:r>
      <w:r w:rsidRPr="003D1ECE">
        <w:rPr>
          <w:iCs w:val="0"/>
          <w:color w:val="000000"/>
          <w:lang w:val="de-CH"/>
        </w:rPr>
        <w:t xml:space="preserve"> </w:t>
      </w:r>
      <w:hyperlink r:id="rId125" w:history="1">
        <w:r w:rsidR="00FC67D2" w:rsidRPr="00366ABC">
          <w:rPr>
            <w:rStyle w:val="Lienhypertexte"/>
            <w:lang w:val="de-CH"/>
          </w:rPr>
          <w:t>https://www.fr.ch/de/sjd/bma</w:t>
        </w:r>
      </w:hyperlink>
    </w:p>
    <w:bookmarkEnd w:id="206"/>
    <w:bookmarkEnd w:id="207"/>
    <w:p w:rsidR="00352C29" w:rsidRPr="003D1ECE" w:rsidRDefault="00352C29" w:rsidP="00352C29">
      <w:pPr>
        <w:tabs>
          <w:tab w:val="left" w:pos="709"/>
        </w:tabs>
        <w:rPr>
          <w:i/>
          <w:iCs w:val="0"/>
          <w:color w:val="000000"/>
          <w:lang w:val="de-CH"/>
        </w:rPr>
      </w:pPr>
    </w:p>
    <w:p w:rsidR="00F93187" w:rsidRDefault="00352C29" w:rsidP="00352C29">
      <w:pPr>
        <w:tabs>
          <w:tab w:val="left" w:pos="709"/>
        </w:tabs>
        <w:rPr>
          <w:b/>
          <w:iCs w:val="0"/>
          <w:noProof/>
          <w:lang w:val="de-CH"/>
        </w:rPr>
      </w:pPr>
      <w:bookmarkStart w:id="208" w:name="_Hlt302991628"/>
      <w:r w:rsidRPr="003D1ECE">
        <w:rPr>
          <w:iCs w:val="0"/>
          <w:noProof/>
          <w:lang w:val="de-CH"/>
        </w:rPr>
        <w:t xml:space="preserve">Formular </w:t>
      </w:r>
      <w:r w:rsidRPr="003D1ECE">
        <w:rPr>
          <w:b/>
          <w:iCs w:val="0"/>
          <w:noProof/>
          <w:lang w:val="de-CH"/>
        </w:rPr>
        <w:t>Ankunftserklärung</w:t>
      </w:r>
      <w:r w:rsidRPr="003D1ECE">
        <w:rPr>
          <w:iCs w:val="0"/>
          <w:noProof/>
          <w:lang w:val="de-CH"/>
        </w:rPr>
        <w:t xml:space="preserve"> </w:t>
      </w:r>
      <w:r w:rsidRPr="003D1ECE">
        <w:rPr>
          <w:b/>
          <w:iCs w:val="0"/>
          <w:noProof/>
          <w:lang w:val="de-CH"/>
        </w:rPr>
        <w:t>und Aufenthaltsbewilligungsgesuch</w:t>
      </w:r>
    </w:p>
    <w:bookmarkEnd w:id="208"/>
    <w:p w:rsidR="00FC67D2" w:rsidRPr="00FC5B6B" w:rsidRDefault="00FC67D2" w:rsidP="00FC67D2">
      <w:pPr>
        <w:tabs>
          <w:tab w:val="left" w:pos="709"/>
        </w:tabs>
        <w:rPr>
          <w:i/>
          <w:iCs w:val="0"/>
          <w:color w:val="000000"/>
          <w:lang w:val="de-CH"/>
        </w:rPr>
      </w:pPr>
      <w:r>
        <w:rPr>
          <w:lang w:val="de-CH"/>
        </w:rPr>
        <w:fldChar w:fldCharType="begin"/>
      </w:r>
      <w:r>
        <w:rPr>
          <w:lang w:val="de-CH"/>
        </w:rPr>
        <w:instrText xml:space="preserve"> HYPERLINK "https://www.fr.ch/sites/default/files/2018-09/declaration_arrivee_sejour_all_0.pdf" </w:instrText>
      </w:r>
      <w:r>
        <w:rPr>
          <w:lang w:val="de-CH"/>
        </w:rPr>
        <w:fldChar w:fldCharType="separate"/>
      </w:r>
      <w:r w:rsidRPr="00FC5B6B">
        <w:rPr>
          <w:rStyle w:val="Lienhypertexte"/>
          <w:lang w:val="de-CH"/>
        </w:rPr>
        <w:t>https://www.fr.ch/sites/default/files/2018-09/declaration_arrivee_sejour_all_0.pdf</w:t>
      </w:r>
      <w:r>
        <w:rPr>
          <w:lang w:val="de-CH"/>
        </w:rPr>
        <w:fldChar w:fldCharType="end"/>
      </w:r>
    </w:p>
    <w:p w:rsidR="00352C29" w:rsidRPr="00FC67D2" w:rsidRDefault="00352C29" w:rsidP="00352C29">
      <w:pPr>
        <w:tabs>
          <w:tab w:val="left" w:pos="709"/>
        </w:tabs>
        <w:rPr>
          <w:iCs w:val="0"/>
          <w:color w:val="000000"/>
          <w:lang w:val="de-CH"/>
        </w:rPr>
      </w:pPr>
    </w:p>
    <w:p w:rsidR="00352C29" w:rsidRPr="003D1ECE" w:rsidRDefault="00352C29" w:rsidP="00352C29">
      <w:pPr>
        <w:numPr>
          <w:ilvl w:val="0"/>
          <w:numId w:val="34"/>
        </w:numPr>
        <w:ind w:left="709" w:hanging="283"/>
        <w:rPr>
          <w:iCs w:val="0"/>
          <w:lang w:val="de-CH"/>
        </w:rPr>
      </w:pPr>
      <w:r w:rsidRPr="003D1ECE">
        <w:rPr>
          <w:iCs w:val="0"/>
          <w:noProof/>
          <w:lang w:val="de-CH"/>
        </w:rPr>
        <w:t>Wenn sich die Person am Schalter meldet:</w:t>
      </w:r>
    </w:p>
    <w:p w:rsidR="00352C29" w:rsidRPr="003D1ECE" w:rsidRDefault="00352C29" w:rsidP="00352C29">
      <w:pPr>
        <w:ind w:left="786"/>
        <w:rPr>
          <w:i/>
          <w:iCs w:val="0"/>
          <w:lang w:val="de-CH"/>
        </w:rPr>
      </w:pPr>
    </w:p>
    <w:p w:rsidR="00352C29" w:rsidRPr="003D1ECE" w:rsidRDefault="00352C29" w:rsidP="00352C29">
      <w:pPr>
        <w:pStyle w:val="Paragraphedeliste"/>
        <w:numPr>
          <w:ilvl w:val="1"/>
          <w:numId w:val="12"/>
        </w:numPr>
        <w:spacing w:line="276" w:lineRule="auto"/>
        <w:contextualSpacing/>
        <w:jc w:val="both"/>
        <w:rPr>
          <w:i/>
          <w:iCs w:val="0"/>
          <w:lang w:val="de-CH"/>
        </w:rPr>
      </w:pPr>
      <w:r w:rsidRPr="003D1ECE">
        <w:rPr>
          <w:iCs w:val="0"/>
          <w:noProof/>
          <w:lang w:val="de-CH"/>
        </w:rPr>
        <w:t>Fehlende Daten notieren.</w:t>
      </w:r>
      <w:r w:rsidRPr="003D1ECE">
        <w:rPr>
          <w:iCs w:val="0"/>
          <w:lang w:val="de-CH"/>
        </w:rPr>
        <w:t xml:space="preserve"> </w:t>
      </w:r>
      <w:r w:rsidRPr="003D1ECE">
        <w:rPr>
          <w:iCs w:val="0"/>
          <w:noProof/>
          <w:lang w:val="de-CH"/>
        </w:rPr>
        <w:t>Die Person muss folgende Dokumente vorlegen:</w:t>
      </w:r>
    </w:p>
    <w:p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Eine Kopie der letzten Krankenkassenpolice für jedes Familienmitglied.</w:t>
      </w:r>
    </w:p>
    <w:p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Eine Kopie des Mietvertrags.</w:t>
      </w:r>
    </w:p>
    <w:p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Eine Kopie der letzten Privathaftpflicht-/Hausratversicherung.</w:t>
      </w:r>
    </w:p>
    <w:p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Eine Kopie des Familienbüchleins, wenn notwendig.</w:t>
      </w:r>
    </w:p>
    <w:p w:rsidR="00352C29" w:rsidRPr="003D1ECE" w:rsidRDefault="00352C29" w:rsidP="00352C29">
      <w:pPr>
        <w:pStyle w:val="Paragraphedeliste"/>
        <w:numPr>
          <w:ilvl w:val="1"/>
          <w:numId w:val="12"/>
        </w:numPr>
        <w:spacing w:line="280" w:lineRule="auto"/>
        <w:contextualSpacing/>
        <w:jc w:val="both"/>
        <w:rPr>
          <w:i/>
          <w:iCs w:val="0"/>
          <w:lang w:val="de-CH"/>
        </w:rPr>
      </w:pPr>
      <w:r w:rsidRPr="003D1ECE">
        <w:rPr>
          <w:iCs w:val="0"/>
          <w:noProof/>
          <w:lang w:val="de-CH"/>
        </w:rPr>
        <w:t>Bei Personen europäischer Herkunft mit der Person zusammen das Formular „Krankenkassendeckung“ für die Mitglieder der Familie von EU- oder EFTA-Staatsbürgerinnen oder -bürgern, die im Ausland wohnen, ausfüllen.</w:t>
      </w:r>
    </w:p>
    <w:p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Der Person die verschiedenen Informationen zu den Gemeinden aushändigen.</w:t>
      </w:r>
    </w:p>
    <w:p w:rsidR="00352C29" w:rsidRPr="00A13B95"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Fr. 20.- für die Niederlassungsbescheinigung einziehen.</w:t>
      </w:r>
    </w:p>
    <w:p w:rsidR="00352C29" w:rsidRPr="00FC67D2" w:rsidRDefault="00352C29" w:rsidP="00FC67D2">
      <w:pPr>
        <w:numPr>
          <w:ilvl w:val="0"/>
          <w:numId w:val="34"/>
        </w:numPr>
        <w:ind w:left="709" w:hanging="283"/>
        <w:rPr>
          <w:i/>
          <w:iCs w:val="0"/>
          <w:lang w:val="de-CH"/>
        </w:rPr>
      </w:pPr>
      <w:r w:rsidRPr="003D1ECE">
        <w:rPr>
          <w:iCs w:val="0"/>
          <w:noProof/>
          <w:lang w:val="de-CH"/>
        </w:rPr>
        <w:t>Bei Erhalt der Kopie der Bewilligung des BMA:</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Im Einwohnerregister die Kategorie der Aufenthaltsbewilligung „nicht zugeteilt“ durch die Kategorie der Bewilligung ersetzen, die die Person erhalten hat.</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weiteren Daten überprüfen und gegebenenfalls vervollständigen.</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lastRenderedPageBreak/>
        <w:t>Die Niederlassungsbescheinigung ausdrucken und unterschreiben.</w:t>
      </w:r>
    </w:p>
    <w:p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Niederlassungsbescheinigung an die betroffene Person senden.</w:t>
      </w:r>
    </w:p>
    <w:p w:rsidR="00352C29" w:rsidRPr="003D1ECE" w:rsidRDefault="00352C29" w:rsidP="00352C29">
      <w:pPr>
        <w:pStyle w:val="Paragraphedeliste"/>
        <w:ind w:left="1440"/>
        <w:jc w:val="both"/>
        <w:rPr>
          <w:iCs w:val="0"/>
          <w:lang w:val="de-CH"/>
        </w:rPr>
      </w:pPr>
    </w:p>
    <w:p w:rsidR="00352C29" w:rsidRPr="003D1ECE" w:rsidRDefault="00352C29" w:rsidP="00352C29">
      <w:pPr>
        <w:pStyle w:val="Paragraphedeliste"/>
        <w:ind w:left="1440"/>
        <w:jc w:val="both"/>
        <w:rPr>
          <w:iCs w:val="0"/>
          <w:lang w:val="de-CH"/>
        </w:rPr>
      </w:pPr>
    </w:p>
    <w:p w:rsidR="00352C29" w:rsidRPr="00D51C5C" w:rsidRDefault="00352C29" w:rsidP="00352C29">
      <w:pPr>
        <w:pStyle w:val="Paragraphedeliste"/>
        <w:ind w:left="0"/>
        <w:jc w:val="both"/>
        <w:rPr>
          <w:iCs w:val="0"/>
          <w:lang w:val="de-CH"/>
        </w:rPr>
      </w:pPr>
      <w:r w:rsidRPr="00D51C5C">
        <w:rPr>
          <w:iCs w:val="0"/>
          <w:noProof/>
          <w:lang w:val="de-CH"/>
        </w:rPr>
        <w:t>Bei Erhalt einer Mutationsanzeige von einer Gemeinde aus einem anderen Kanton, die einen Zuzug meldet:</w:t>
      </w:r>
    </w:p>
    <w:p w:rsidR="00352C29" w:rsidRPr="003D1ECE" w:rsidRDefault="00352C29" w:rsidP="00352C29">
      <w:pPr>
        <w:pStyle w:val="Paragraphedeliste"/>
        <w:ind w:left="0"/>
        <w:jc w:val="both"/>
        <w:rPr>
          <w:iCs w:val="0"/>
          <w:u w:val="single"/>
          <w:lang w:val="de-CH"/>
        </w:rPr>
      </w:pPr>
    </w:p>
    <w:p w:rsidR="00352C29" w:rsidRPr="003D1ECE" w:rsidRDefault="00352C29" w:rsidP="00352C29">
      <w:pPr>
        <w:numPr>
          <w:ilvl w:val="0"/>
          <w:numId w:val="15"/>
        </w:numPr>
        <w:tabs>
          <w:tab w:val="clear" w:pos="360"/>
          <w:tab w:val="num" w:pos="720"/>
        </w:tabs>
        <w:ind w:left="720" w:hanging="360"/>
        <w:rPr>
          <w:iCs w:val="0"/>
          <w:lang w:val="de-CH"/>
        </w:rPr>
      </w:pPr>
      <w:r w:rsidRPr="003D1ECE">
        <w:rPr>
          <w:iCs w:val="0"/>
          <w:noProof/>
          <w:color w:val="000000"/>
          <w:lang w:val="de-CH"/>
        </w:rPr>
        <w:t>Eine</w:t>
      </w:r>
      <w:r w:rsidRPr="003D1ECE">
        <w:rPr>
          <w:iCs w:val="0"/>
          <w:noProof/>
          <w:lang w:val="de-CH"/>
        </w:rPr>
        <w:t xml:space="preserve"> Kopie an das BMA senden, das die betroffene Person kontaktieren wird.</w:t>
      </w:r>
    </w:p>
    <w:p w:rsidR="00352C29" w:rsidRPr="003D1ECE" w:rsidRDefault="00352C29" w:rsidP="00352C29">
      <w:pPr>
        <w:pStyle w:val="Paragraphedeliste"/>
        <w:ind w:left="0"/>
        <w:jc w:val="both"/>
        <w:rPr>
          <w:iCs w:val="0"/>
          <w:lang w:val="de-CH"/>
        </w:rPr>
      </w:pPr>
    </w:p>
    <w:p w:rsidR="00352C29" w:rsidRPr="00D51C5C" w:rsidRDefault="00352C29" w:rsidP="00352C29">
      <w:pPr>
        <w:jc w:val="both"/>
        <w:rPr>
          <w:iCs w:val="0"/>
          <w:lang w:val="de-CH"/>
        </w:rPr>
      </w:pPr>
      <w:r w:rsidRPr="00D51C5C">
        <w:rPr>
          <w:iCs w:val="0"/>
          <w:noProof/>
          <w:lang w:val="de-CH"/>
        </w:rPr>
        <w:t>Bei Erhalt der Kopie der Bewilligung, bevor sich die Person am Schalter gemeldet hat:</w:t>
      </w:r>
    </w:p>
    <w:p w:rsidR="00352C29" w:rsidRPr="003D1ECE" w:rsidRDefault="00352C29" w:rsidP="00352C29">
      <w:pPr>
        <w:jc w:val="both"/>
        <w:rPr>
          <w:iCs w:val="0"/>
          <w:lang w:val="de-CH"/>
        </w:rPr>
      </w:pPr>
    </w:p>
    <w:p w:rsidR="00352C29" w:rsidRPr="003D1ECE" w:rsidRDefault="00352C29" w:rsidP="00352C29">
      <w:pPr>
        <w:numPr>
          <w:ilvl w:val="0"/>
          <w:numId w:val="15"/>
        </w:numPr>
        <w:tabs>
          <w:tab w:val="clear" w:pos="360"/>
          <w:tab w:val="num" w:pos="720"/>
        </w:tabs>
        <w:ind w:left="720" w:hanging="360"/>
        <w:rPr>
          <w:iCs w:val="0"/>
          <w:lang w:val="de-CH"/>
        </w:rPr>
      </w:pPr>
      <w:r w:rsidRPr="003D1ECE">
        <w:rPr>
          <w:iCs w:val="0"/>
          <w:noProof/>
          <w:lang w:val="de-CH"/>
        </w:rPr>
        <w:t>Im Einwohnerregister:</w:t>
      </w:r>
    </w:p>
    <w:p w:rsidR="00352C29" w:rsidRPr="003D1ECE" w:rsidRDefault="00352C29" w:rsidP="00352C29">
      <w:pPr>
        <w:pStyle w:val="Paragraphedeliste"/>
        <w:spacing w:line="276" w:lineRule="auto"/>
        <w:ind w:left="1080"/>
        <w:contextualSpacing/>
        <w:jc w:val="both"/>
        <w:rPr>
          <w:iCs w:val="0"/>
          <w:lang w:val="de-CH"/>
        </w:rPr>
      </w:pPr>
    </w:p>
    <w:p w:rsidR="00352C29" w:rsidRPr="003D1ECE" w:rsidRDefault="00352C29" w:rsidP="00352C29">
      <w:pPr>
        <w:numPr>
          <w:ilvl w:val="1"/>
          <w:numId w:val="19"/>
        </w:numPr>
        <w:spacing w:line="276" w:lineRule="auto"/>
        <w:jc w:val="both"/>
        <w:rPr>
          <w:iCs w:val="0"/>
          <w:lang w:val="de-CH"/>
        </w:rPr>
      </w:pPr>
      <w:r w:rsidRPr="003D1ECE">
        <w:rPr>
          <w:iCs w:val="0"/>
          <w:noProof/>
          <w:lang w:val="de-CH"/>
        </w:rPr>
        <w:t>Die Seite „Bewilligungen“ vervollständigen, indem das Ereignis „Bewilligung erhalten“ durchgeführt wird.</w:t>
      </w:r>
    </w:p>
    <w:p w:rsidR="00352C29" w:rsidRPr="003D1ECE" w:rsidRDefault="00352C29" w:rsidP="00352C29">
      <w:pPr>
        <w:numPr>
          <w:ilvl w:val="1"/>
          <w:numId w:val="19"/>
        </w:numPr>
        <w:spacing w:line="276" w:lineRule="auto"/>
        <w:jc w:val="both"/>
        <w:rPr>
          <w:iCs w:val="0"/>
          <w:lang w:val="de-CH"/>
        </w:rPr>
      </w:pPr>
      <w:r w:rsidRPr="003D1ECE">
        <w:rPr>
          <w:iCs w:val="0"/>
          <w:noProof/>
          <w:lang w:val="de-CH"/>
        </w:rPr>
        <w:t>Als Bemerkung hinzufügen:</w:t>
      </w:r>
      <w:r w:rsidRPr="003D1ECE">
        <w:rPr>
          <w:iCs w:val="0"/>
          <w:lang w:val="de-CH"/>
        </w:rPr>
        <w:t xml:space="preserve"> </w:t>
      </w:r>
      <w:r w:rsidRPr="003D1ECE">
        <w:rPr>
          <w:iCs w:val="0"/>
          <w:noProof/>
          <w:lang w:val="de-CH"/>
        </w:rPr>
        <w:t>„Muss am Schalter vorbeikommen“.</w:t>
      </w:r>
    </w:p>
    <w:p w:rsidR="00352C29" w:rsidRPr="003D1ECE" w:rsidRDefault="00352C29" w:rsidP="00352C29">
      <w:pPr>
        <w:numPr>
          <w:ilvl w:val="1"/>
          <w:numId w:val="19"/>
        </w:numPr>
        <w:spacing w:line="276" w:lineRule="auto"/>
        <w:jc w:val="both"/>
        <w:rPr>
          <w:iCs w:val="0"/>
          <w:lang w:val="de-CH"/>
        </w:rPr>
      </w:pPr>
      <w:r w:rsidRPr="003D1ECE">
        <w:rPr>
          <w:iCs w:val="0"/>
          <w:noProof/>
          <w:lang w:val="de-CH"/>
        </w:rPr>
        <w:t>Die Kopie der Bewilligung an das bestehende Dossier in unserem Besitz anfügen.</w:t>
      </w:r>
    </w:p>
    <w:p w:rsidR="00352C29" w:rsidRPr="003D1ECE" w:rsidRDefault="00352C29" w:rsidP="00352C29">
      <w:pPr>
        <w:pStyle w:val="Paragraphedeliste"/>
        <w:ind w:left="0"/>
        <w:jc w:val="both"/>
        <w:rPr>
          <w:iCs w:val="0"/>
          <w:lang w:val="de-CH"/>
        </w:rPr>
      </w:pPr>
    </w:p>
    <w:p w:rsidR="00352C29" w:rsidRPr="003D1ECE" w:rsidRDefault="00352C29" w:rsidP="004A2754">
      <w:pPr>
        <w:pStyle w:val="Titre3"/>
      </w:pPr>
      <w:bookmarkStart w:id="209" w:name="_Ausländische_Staatsangehörige:_Herk"/>
      <w:bookmarkStart w:id="210" w:name="_Toc58236115"/>
      <w:bookmarkEnd w:id="209"/>
      <w:r w:rsidRPr="003D1ECE">
        <w:t>Ausländische Staatsangehörige: Herkunft aus dem Kanton</w:t>
      </w:r>
      <w:bookmarkEnd w:id="210"/>
      <w:r w:rsidRPr="003D1ECE">
        <w:t xml:space="preserve"> </w:t>
      </w:r>
    </w:p>
    <w:p w:rsidR="00352C29" w:rsidRPr="00FC67D2" w:rsidRDefault="00352C29" w:rsidP="00352C29">
      <w:pPr>
        <w:jc w:val="both"/>
        <w:rPr>
          <w:iCs w:val="0"/>
          <w:lang w:val="de-CH"/>
        </w:rPr>
      </w:pPr>
    </w:p>
    <w:p w:rsidR="00352C29" w:rsidRPr="00CA69A3" w:rsidRDefault="00352C29" w:rsidP="00352C29">
      <w:pPr>
        <w:pStyle w:val="Titre4"/>
        <w:numPr>
          <w:ilvl w:val="0"/>
          <w:numId w:val="0"/>
        </w:numPr>
        <w:ind w:left="850" w:hanging="850"/>
        <w:rPr>
          <w:i w:val="0"/>
          <w:sz w:val="22"/>
        </w:rPr>
      </w:pPr>
      <w:r w:rsidRPr="00CA69A3">
        <w:rPr>
          <w:noProof/>
          <w:sz w:val="22"/>
          <w:szCs w:val="22"/>
        </w:rPr>
        <w:t>5.4.5.1. Ankunft</w:t>
      </w:r>
    </w:p>
    <w:p w:rsidR="00352C29" w:rsidRPr="003D1ECE" w:rsidRDefault="00352C29" w:rsidP="00352C29">
      <w:pPr>
        <w:pStyle w:val="Paragraphedeliste"/>
        <w:ind w:left="0"/>
        <w:jc w:val="both"/>
        <w:rPr>
          <w:iCs w:val="0"/>
          <w:lang w:val="de-CH"/>
        </w:rPr>
      </w:pPr>
    </w:p>
    <w:p w:rsidR="00352C29" w:rsidRPr="003D1ECE" w:rsidRDefault="00352C29" w:rsidP="00352C29">
      <w:pPr>
        <w:pStyle w:val="Paragraphedeliste"/>
        <w:ind w:left="0"/>
        <w:jc w:val="both"/>
        <w:rPr>
          <w:iCs w:val="0"/>
          <w:lang w:val="de-CH"/>
        </w:rPr>
      </w:pPr>
      <w:r w:rsidRPr="003D1ECE">
        <w:rPr>
          <w:iCs w:val="0"/>
          <w:noProof/>
          <w:lang w:val="de-CH"/>
        </w:rPr>
        <w:t xml:space="preserve">Die Person muss sich </w:t>
      </w:r>
      <w:r w:rsidRPr="00230D08">
        <w:rPr>
          <w:iCs w:val="0"/>
          <w:noProof/>
          <w:lang w:val="de-CH"/>
        </w:rPr>
        <w:t>mit ihrer Bewilligung</w:t>
      </w:r>
      <w:r w:rsidRPr="003D1ECE">
        <w:rPr>
          <w:iCs w:val="0"/>
          <w:noProof/>
          <w:lang w:val="de-CH"/>
        </w:rPr>
        <w:t xml:space="preserve"> am Schalter der Gemeinde melden:</w:t>
      </w:r>
    </w:p>
    <w:p w:rsidR="00352C29" w:rsidRPr="003D1ECE" w:rsidRDefault="00352C29" w:rsidP="00352C29">
      <w:pPr>
        <w:pStyle w:val="Paragraphedeliste"/>
        <w:ind w:left="0"/>
        <w:jc w:val="both"/>
        <w:rPr>
          <w:iCs w:val="0"/>
          <w:lang w:val="de-CH"/>
        </w:rPr>
      </w:pPr>
    </w:p>
    <w:p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Mit der Person zusammen das Anmeldeformular ausfüllen und von ihr folgende Dokumente verlangen:</w:t>
      </w:r>
    </w:p>
    <w:p w:rsidR="00352C29" w:rsidRPr="00AC1375" w:rsidRDefault="00352C29" w:rsidP="00AC1375">
      <w:pPr>
        <w:spacing w:line="276" w:lineRule="auto"/>
        <w:contextualSpacing/>
        <w:jc w:val="both"/>
        <w:rPr>
          <w:iCs w:val="0"/>
          <w:lang w:val="de-CH"/>
        </w:rPr>
      </w:pPr>
    </w:p>
    <w:p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Eine Kopie der Krankenkassenpolice oder die Versichertenkarte der Krankenkasse.</w:t>
      </w:r>
    </w:p>
    <w:p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Die Aufenthaltsbewilligung.</w:t>
      </w:r>
    </w:p>
    <w:p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Eine Kopie des Mietvertrags.</w:t>
      </w:r>
    </w:p>
    <w:p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Eine Kopie der letzten Privathaftpflicht-/Hausratversicherung.</w:t>
      </w:r>
    </w:p>
    <w:p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Eine Kopie des Familienbüchleins, wenn notwendig.</w:t>
      </w:r>
    </w:p>
    <w:p w:rsidR="00352C29" w:rsidRPr="00AC1375" w:rsidRDefault="00352C29" w:rsidP="00AC1375">
      <w:pPr>
        <w:spacing w:line="276" w:lineRule="auto"/>
        <w:contextualSpacing/>
        <w:jc w:val="both"/>
        <w:rPr>
          <w:iCs w:val="0"/>
          <w:lang w:val="de-CH"/>
        </w:rPr>
      </w:pPr>
    </w:p>
    <w:p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Bei Personen europäischer Herkunft mit der Person zusammen das Formular „Krankenkassendeckung“ für die Mitglieder der Familie von EU- oder EFTA-Staatsbürgerinnen oder -bürgern, die im Ausland wohnen, ausfüllen.</w:t>
      </w:r>
    </w:p>
    <w:p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Der Person die verschiedenen Informationen zu der Gemeinde aushändigen.</w:t>
      </w:r>
    </w:p>
    <w:p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Fr. 20. – für die Niederlassungsbescheinigung einziehen.</w:t>
      </w:r>
    </w:p>
    <w:p w:rsidR="00FC67D2" w:rsidRDefault="00352C29" w:rsidP="00FC67D2">
      <w:pPr>
        <w:pStyle w:val="Paragraphedeliste"/>
        <w:numPr>
          <w:ilvl w:val="1"/>
          <w:numId w:val="12"/>
        </w:numPr>
        <w:spacing w:line="280" w:lineRule="auto"/>
        <w:contextualSpacing/>
        <w:jc w:val="both"/>
        <w:rPr>
          <w:iCs w:val="0"/>
          <w:noProof/>
          <w:lang w:val="de-CH"/>
        </w:rPr>
      </w:pPr>
      <w:r w:rsidRPr="003D1ECE">
        <w:rPr>
          <w:iCs w:val="0"/>
          <w:noProof/>
          <w:lang w:val="de-CH"/>
        </w:rPr>
        <w:t>Die betroffene Person registrieren:</w:t>
      </w:r>
    </w:p>
    <w:p w:rsidR="00352C29" w:rsidRPr="00FC67D2" w:rsidRDefault="00352C29" w:rsidP="00FC67D2">
      <w:pPr>
        <w:spacing w:line="280" w:lineRule="auto"/>
        <w:contextualSpacing/>
        <w:jc w:val="both"/>
        <w:rPr>
          <w:iCs w:val="0"/>
          <w:noProof/>
          <w:lang w:val="de-CH"/>
        </w:rPr>
      </w:pPr>
      <w:r w:rsidRPr="003D1ECE">
        <w:rPr>
          <w:noProof/>
          <w:lang w:val="fr-CH" w:eastAsia="fr-CH"/>
        </w:rPr>
        <w:drawing>
          <wp:anchor distT="0" distB="0" distL="114300" distR="114300" simplePos="0" relativeHeight="251710464" behindDoc="0" locked="1" layoutInCell="1" allowOverlap="1" wp14:anchorId="5C4C0561" wp14:editId="6B773892">
            <wp:simplePos x="0" y="0"/>
            <wp:positionH relativeFrom="page">
              <wp:align>right</wp:align>
            </wp:positionH>
            <wp:positionV relativeFrom="page">
              <wp:posOffset>113665</wp:posOffset>
            </wp:positionV>
            <wp:extent cx="791845" cy="440055"/>
            <wp:effectExtent l="0" t="0" r="8255" b="0"/>
            <wp:wrapNone/>
            <wp:docPr id="54" name="Bild 26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Default="00352C29" w:rsidP="00352C29">
      <w:pPr>
        <w:pStyle w:val="Paragraphedeliste"/>
        <w:numPr>
          <w:ilvl w:val="2"/>
          <w:numId w:val="19"/>
        </w:numPr>
        <w:spacing w:line="280" w:lineRule="auto"/>
        <w:contextualSpacing/>
        <w:jc w:val="both"/>
        <w:rPr>
          <w:iCs w:val="0"/>
          <w:lang w:val="de-CH"/>
        </w:rPr>
      </w:pPr>
      <w:r w:rsidRPr="003D1ECE">
        <w:rPr>
          <w:iCs w:val="0"/>
          <w:noProof/>
          <w:lang w:val="de-CH"/>
        </w:rPr>
        <w:t>Seite „Bewilligungen“:</w:t>
      </w:r>
      <w:r w:rsidRPr="003D1ECE">
        <w:rPr>
          <w:iCs w:val="0"/>
          <w:lang w:val="de-CH"/>
        </w:rPr>
        <w:t xml:space="preserve"> </w:t>
      </w:r>
      <w:r w:rsidRPr="003D1ECE">
        <w:rPr>
          <w:iCs w:val="0"/>
          <w:noProof/>
          <w:lang w:val="de-CH"/>
        </w:rPr>
        <w:t>aktuelle Bewilligung im Besitz der Person.</w:t>
      </w:r>
    </w:p>
    <w:p w:rsidR="00041C9B" w:rsidRDefault="00041C9B">
      <w:pPr>
        <w:spacing w:after="200" w:line="276" w:lineRule="auto"/>
        <w:rPr>
          <w:iCs w:val="0"/>
          <w:lang w:val="de-CH"/>
        </w:rPr>
      </w:pPr>
      <w:r>
        <w:rPr>
          <w:iCs w:val="0"/>
          <w:lang w:val="de-CH"/>
        </w:rPr>
        <w:br w:type="page"/>
      </w:r>
    </w:p>
    <w:p w:rsidR="00352C29" w:rsidRPr="003D1ECE" w:rsidRDefault="00041C9B" w:rsidP="00352C29">
      <w:pPr>
        <w:pStyle w:val="Paragraphedeliste"/>
        <w:ind w:left="0"/>
        <w:jc w:val="both"/>
        <w:rPr>
          <w:i/>
          <w:iCs w:val="0"/>
          <w:lang w:val="de-CH"/>
        </w:rPr>
      </w:pPr>
      <w:r w:rsidRPr="00487D72">
        <w:rPr>
          <w:bCs/>
          <w:i/>
          <w:iCs w:val="0"/>
          <w:noProof/>
          <w:sz w:val="24"/>
          <w:szCs w:val="28"/>
          <w:lang w:val="fr-CH" w:eastAsia="fr-CH"/>
        </w:rPr>
        <w:lastRenderedPageBreak/>
        <w:drawing>
          <wp:anchor distT="0" distB="0" distL="114300" distR="114300" simplePos="0" relativeHeight="251866112" behindDoc="0" locked="0" layoutInCell="1" allowOverlap="1" wp14:anchorId="511C3A3E" wp14:editId="42F33B02">
            <wp:simplePos x="0" y="0"/>
            <wp:positionH relativeFrom="rightMargin">
              <wp:posOffset>47625</wp:posOffset>
            </wp:positionH>
            <wp:positionV relativeFrom="paragraph">
              <wp:posOffset>-458470</wp:posOffset>
            </wp:positionV>
            <wp:extent cx="738505" cy="408940"/>
            <wp:effectExtent l="0" t="0" r="4445" b="0"/>
            <wp:wrapNone/>
            <wp:docPr id="155" name="Image 353">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3">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00352C29" w:rsidRPr="003D1ECE">
        <w:rPr>
          <w:iCs w:val="0"/>
          <w:noProof/>
          <w:lang w:val="de-CH"/>
        </w:rPr>
        <w:t>Die Person kann auch auf der Grundlage einer Mutationsanzeige, die von einer Freiburger Gemeinde erhalten wurde, registriert werden.</w:t>
      </w:r>
      <w:r w:rsidR="00352C29" w:rsidRPr="003D1ECE">
        <w:rPr>
          <w:iCs w:val="0"/>
          <w:lang w:val="de-CH"/>
        </w:rPr>
        <w:t xml:space="preserve"> </w:t>
      </w:r>
      <w:r w:rsidR="00352C29" w:rsidRPr="003D1ECE">
        <w:rPr>
          <w:iCs w:val="0"/>
          <w:noProof/>
          <w:lang w:val="de-CH"/>
        </w:rPr>
        <w:t>In diesem Fall:</w:t>
      </w:r>
    </w:p>
    <w:p w:rsidR="00352C29" w:rsidRPr="003D1ECE" w:rsidRDefault="00352C29" w:rsidP="00352C29">
      <w:pPr>
        <w:pStyle w:val="Paragraphedeliste"/>
        <w:ind w:left="0"/>
        <w:jc w:val="both"/>
        <w:rPr>
          <w:iCs w:val="0"/>
          <w:lang w:val="de-CH"/>
        </w:rPr>
      </w:pPr>
    </w:p>
    <w:p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Die betroffene Person registrieren:</w:t>
      </w:r>
    </w:p>
    <w:p w:rsidR="00352C29" w:rsidRPr="003D1ECE" w:rsidRDefault="00352C29" w:rsidP="00352C29">
      <w:pPr>
        <w:pStyle w:val="Paragraphedeliste"/>
        <w:numPr>
          <w:ilvl w:val="2"/>
          <w:numId w:val="19"/>
        </w:numPr>
        <w:spacing w:line="280" w:lineRule="auto"/>
        <w:contextualSpacing/>
        <w:jc w:val="both"/>
        <w:rPr>
          <w:iCs w:val="0"/>
          <w:lang w:val="de-CH"/>
        </w:rPr>
      </w:pPr>
      <w:r w:rsidRPr="003D1ECE">
        <w:rPr>
          <w:iCs w:val="0"/>
          <w:noProof/>
          <w:lang w:val="de-CH"/>
        </w:rPr>
        <w:t>Seite „Bewilligungen“:</w:t>
      </w:r>
      <w:r w:rsidRPr="003D1ECE">
        <w:rPr>
          <w:iCs w:val="0"/>
          <w:lang w:val="de-CH"/>
        </w:rPr>
        <w:t xml:space="preserve"> </w:t>
      </w:r>
      <w:r w:rsidRPr="003D1ECE">
        <w:rPr>
          <w:iCs w:val="0"/>
          <w:noProof/>
          <w:lang w:val="de-CH"/>
        </w:rPr>
        <w:t>Aktuelle Bewilligung im Besitz der Person oder „nicht zugeteilt“, wenn diese Information nicht bekannt ist.</w:t>
      </w:r>
      <w:r w:rsidRPr="00F73D8A">
        <w:rPr>
          <w:noProof/>
          <w:lang w:val="de-CH" w:eastAsia="fr-CH"/>
        </w:rPr>
        <w:t xml:space="preserve"> </w:t>
      </w:r>
    </w:p>
    <w:p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Die Person vorladen.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Eine Kopie der Mutationsanzeige (Ankunft) an das BMA senden.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Es ist nicht notwendig, dass die ausländische Staatsbürgerin oder der ausländische Staatsbürger ihre oder seine Bewilligung dem BMA zur Änderung übermittelt.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Das BMA lässt der Gemeinde daraufhin die übliche Kopie des Ausweises mit der Änderung oder eine Bestätigung der Abmeldung (Radiation) zukommen.</w:t>
      </w:r>
    </w:p>
    <w:p w:rsidR="00352C29" w:rsidRPr="003D1ECE" w:rsidRDefault="00352C29" w:rsidP="00352C29">
      <w:pPr>
        <w:pStyle w:val="Paragraphedeliste"/>
        <w:ind w:left="0"/>
        <w:jc w:val="both"/>
        <w:rPr>
          <w:iCs w:val="0"/>
          <w:lang w:val="de-CH"/>
        </w:rPr>
      </w:pPr>
    </w:p>
    <w:p w:rsidR="00352C29" w:rsidRPr="003D1ECE" w:rsidRDefault="00352C29" w:rsidP="00352C29">
      <w:pPr>
        <w:pStyle w:val="Paragraphedeliste"/>
        <w:ind w:left="0"/>
        <w:jc w:val="both"/>
        <w:rPr>
          <w:b/>
          <w:iCs w:val="0"/>
          <w:lang w:val="de-CH"/>
        </w:rPr>
      </w:pPr>
      <w:r>
        <w:rPr>
          <w:b/>
          <w:iCs w:val="0"/>
          <w:noProof/>
          <w:lang w:val="de-CH"/>
        </w:rPr>
        <w:t>Bei Erhalt der Bewilligungskopie</w:t>
      </w:r>
      <w:r w:rsidRPr="003D1ECE">
        <w:rPr>
          <w:b/>
          <w:iCs w:val="0"/>
          <w:noProof/>
          <w:lang w:val="de-CH"/>
        </w:rPr>
        <w:t xml:space="preserve"> des BMA:</w:t>
      </w:r>
    </w:p>
    <w:p w:rsidR="00352C29" w:rsidRPr="00AC1375" w:rsidRDefault="00352C29" w:rsidP="00352C29">
      <w:pPr>
        <w:pStyle w:val="Paragraphedeliste"/>
        <w:ind w:left="0"/>
        <w:jc w:val="both"/>
        <w:rPr>
          <w:iCs w:val="0"/>
          <w:lang w:val="de-CH"/>
        </w:rPr>
      </w:pPr>
    </w:p>
    <w:p w:rsidR="00352C29" w:rsidRPr="003D1ECE" w:rsidRDefault="00352C29" w:rsidP="00352C29">
      <w:pPr>
        <w:pStyle w:val="Paragraphedeliste"/>
        <w:numPr>
          <w:ilvl w:val="1"/>
          <w:numId w:val="19"/>
        </w:numPr>
        <w:spacing w:line="280" w:lineRule="auto"/>
        <w:contextualSpacing/>
        <w:jc w:val="both"/>
        <w:rPr>
          <w:i/>
          <w:iCs w:val="0"/>
          <w:lang w:val="de-CH"/>
        </w:rPr>
      </w:pPr>
      <w:r w:rsidRPr="003D1ECE">
        <w:rPr>
          <w:iCs w:val="0"/>
          <w:noProof/>
          <w:lang w:val="de-CH"/>
        </w:rPr>
        <w:t>Alle Daten überprüfen und gegebenenfalls vervollständigen.</w:t>
      </w:r>
    </w:p>
    <w:p w:rsidR="00352C29" w:rsidRPr="00AC1375" w:rsidRDefault="00352C29" w:rsidP="00AC1375">
      <w:pPr>
        <w:jc w:val="both"/>
        <w:rPr>
          <w:iCs w:val="0"/>
          <w:lang w:val="de-CH"/>
        </w:rPr>
      </w:pPr>
    </w:p>
    <w:p w:rsidR="00352C29" w:rsidRPr="00D62BC1" w:rsidRDefault="00352C29" w:rsidP="00352C29">
      <w:pPr>
        <w:pStyle w:val="Titre4"/>
        <w:numPr>
          <w:ilvl w:val="0"/>
          <w:numId w:val="0"/>
        </w:numPr>
        <w:ind w:left="850" w:hanging="850"/>
        <w:rPr>
          <w:sz w:val="22"/>
          <w:szCs w:val="22"/>
        </w:rPr>
      </w:pPr>
      <w:r w:rsidRPr="00D62BC1">
        <w:rPr>
          <w:noProof/>
          <w:sz w:val="22"/>
          <w:szCs w:val="22"/>
        </w:rPr>
        <w:t>5.4.5.2. Asylbewerberinnen und Asylbewerber (Inhaber/innen einer Bewilligung N oder einer Bescheinigung der Wegzugsverpflichtung)</w:t>
      </w:r>
    </w:p>
    <w:p w:rsidR="00352C29" w:rsidRPr="003D1ECE" w:rsidRDefault="00352C29" w:rsidP="00352C29">
      <w:pPr>
        <w:jc w:val="both"/>
        <w:rPr>
          <w:b/>
          <w:iCs w:val="0"/>
          <w:lang w:val="de-CH"/>
        </w:rPr>
      </w:pPr>
    </w:p>
    <w:p w:rsidR="00352C29" w:rsidRPr="003D1ECE" w:rsidRDefault="00352C29" w:rsidP="00352C29">
      <w:pPr>
        <w:numPr>
          <w:ilvl w:val="0"/>
          <w:numId w:val="15"/>
        </w:numPr>
        <w:tabs>
          <w:tab w:val="clear" w:pos="360"/>
          <w:tab w:val="num" w:pos="720"/>
        </w:tabs>
        <w:ind w:left="720" w:hanging="360"/>
        <w:rPr>
          <w:iCs w:val="0"/>
          <w:noProof/>
          <w:lang w:val="de-CH"/>
        </w:rPr>
      </w:pPr>
      <w:r w:rsidRPr="003D1ECE">
        <w:rPr>
          <w:iCs w:val="0"/>
          <w:noProof/>
          <w:lang w:val="de-CH"/>
        </w:rPr>
        <w:t>Sind nicht im Einwohnerregister der Gemeinde einzutragen.</w:t>
      </w:r>
    </w:p>
    <w:p w:rsidR="00352C29" w:rsidRPr="003D1ECE" w:rsidRDefault="00352C29" w:rsidP="00352C29">
      <w:pPr>
        <w:numPr>
          <w:ilvl w:val="0"/>
          <w:numId w:val="15"/>
        </w:numPr>
        <w:tabs>
          <w:tab w:val="clear" w:pos="360"/>
          <w:tab w:val="num" w:pos="720"/>
        </w:tabs>
        <w:ind w:left="720" w:hanging="360"/>
        <w:rPr>
          <w:iCs w:val="0"/>
          <w:noProof/>
          <w:lang w:val="de-CH"/>
        </w:rPr>
      </w:pPr>
      <w:r w:rsidRPr="003D1ECE">
        <w:rPr>
          <w:iCs w:val="0"/>
          <w:noProof/>
          <w:lang w:val="de-CH"/>
        </w:rPr>
        <w:t>Alle Mutationen werden dem BMA durch die betreffende Person selbst oder durch die Organisation, welche die Asylsuchenden beherbergt, gemeldet</w:t>
      </w:r>
      <w:bookmarkStart w:id="211" w:name="_Hlt303242483"/>
      <w:bookmarkStart w:id="212" w:name="_Hlt303242538"/>
      <w:r w:rsidRPr="003D1ECE">
        <w:rPr>
          <w:iCs w:val="0"/>
          <w:noProof/>
          <w:lang w:val="de-CH"/>
        </w:rPr>
        <w:t>:</w:t>
      </w:r>
      <w:r w:rsidRPr="003D1ECE">
        <w:rPr>
          <w:iCs w:val="0"/>
          <w:noProof/>
          <w:lang w:val="de-CH"/>
        </w:rPr>
        <w:br/>
        <w:t xml:space="preserve">ORS Service AG Freiburg: </w:t>
      </w:r>
      <w:hyperlink r:id="rId128" w:history="1">
        <w:r w:rsidR="00AC1375" w:rsidRPr="007C4858">
          <w:rPr>
            <w:rStyle w:val="Lienhypertexte"/>
            <w:lang w:val="de-CH"/>
          </w:rPr>
          <w:t>https://www.ors.ch/de-CH/Uber-uns/Standorte-in-der-Schweiz/Kantone/Fribourg-de</w:t>
        </w:r>
      </w:hyperlink>
    </w:p>
    <w:bookmarkEnd w:id="211"/>
    <w:bookmarkEnd w:id="212"/>
    <w:p w:rsidR="00352C29" w:rsidRPr="003D1ECE" w:rsidRDefault="00352C29" w:rsidP="00352C29">
      <w:pPr>
        <w:numPr>
          <w:ilvl w:val="0"/>
          <w:numId w:val="15"/>
        </w:numPr>
        <w:tabs>
          <w:tab w:val="clear" w:pos="360"/>
          <w:tab w:val="num" w:pos="720"/>
        </w:tabs>
        <w:ind w:left="720" w:hanging="360"/>
        <w:rPr>
          <w:i/>
          <w:iCs w:val="0"/>
          <w:lang w:val="de-CH"/>
        </w:rPr>
      </w:pPr>
      <w:r w:rsidRPr="003D1ECE">
        <w:rPr>
          <w:iCs w:val="0"/>
          <w:noProof/>
          <w:lang w:val="de-CH"/>
        </w:rPr>
        <w:t>Das BMA stellt der Gemeinde ausschliesslich zu Informationszwecken eine Kopie der Bewilligung zu.</w:t>
      </w:r>
    </w:p>
    <w:p w:rsidR="00352C29" w:rsidRPr="003D1ECE" w:rsidRDefault="00352C29" w:rsidP="00352C29">
      <w:pPr>
        <w:pStyle w:val="Paragraphedeliste"/>
        <w:ind w:left="0"/>
        <w:jc w:val="both"/>
        <w:rPr>
          <w:iCs w:val="0"/>
          <w:lang w:val="de-CH"/>
        </w:rPr>
      </w:pPr>
    </w:p>
    <w:p w:rsidR="00352C29" w:rsidRPr="00247A21" w:rsidRDefault="00352C29" w:rsidP="00352C29">
      <w:pPr>
        <w:pStyle w:val="Titre4"/>
        <w:numPr>
          <w:ilvl w:val="0"/>
          <w:numId w:val="0"/>
        </w:numPr>
        <w:ind w:left="850" w:hanging="850"/>
        <w:rPr>
          <w:sz w:val="22"/>
          <w:szCs w:val="22"/>
        </w:rPr>
      </w:pPr>
      <w:r w:rsidRPr="00247A21">
        <w:rPr>
          <w:noProof/>
          <w:sz w:val="22"/>
          <w:szCs w:val="22"/>
        </w:rPr>
        <w:t>5.4.5.3. Inhaber/innen einer Bewilligung F (vorläufige Aufnahme)</w:t>
      </w:r>
    </w:p>
    <w:p w:rsidR="00A52879" w:rsidRPr="003D1ECE" w:rsidRDefault="00A52879" w:rsidP="00A52879">
      <w:pPr>
        <w:jc w:val="both"/>
        <w:rPr>
          <w:b/>
          <w:iCs w:val="0"/>
          <w:lang w:val="de-CH"/>
        </w:rPr>
      </w:pPr>
    </w:p>
    <w:p w:rsidR="00A52879" w:rsidRPr="00A52879" w:rsidRDefault="00A52879" w:rsidP="00A52879">
      <w:pPr>
        <w:numPr>
          <w:ilvl w:val="0"/>
          <w:numId w:val="15"/>
        </w:numPr>
        <w:tabs>
          <w:tab w:val="clear" w:pos="360"/>
          <w:tab w:val="num" w:pos="720"/>
        </w:tabs>
        <w:ind w:left="720" w:hanging="360"/>
        <w:rPr>
          <w:iCs w:val="0"/>
          <w:noProof/>
          <w:lang w:val="de-CH"/>
        </w:rPr>
      </w:pPr>
      <w:bookmarkStart w:id="213" w:name="_Hlk55804161"/>
      <w:r w:rsidRPr="003D1ECE">
        <w:rPr>
          <w:iCs w:val="0"/>
          <w:noProof/>
          <w:lang w:val="de-CH"/>
        </w:rPr>
        <w:t xml:space="preserve">Bei der </w:t>
      </w:r>
      <w:r w:rsidRPr="00A52879">
        <w:rPr>
          <w:iCs w:val="0"/>
          <w:noProof/>
          <w:lang w:val="de-CH"/>
        </w:rPr>
        <w:t xml:space="preserve">ersten Erteilung der Bewilligung F wird der Fall vom BMA wie eine neue Ankunft im Kanton bearbeitet (siehe „Herkunft von ausländischen Staatsangehörigen aus einem anderen Kanton oder aus dem Ausland“). </w:t>
      </w:r>
      <w:bookmarkStart w:id="214" w:name="_Hlk55804183"/>
      <w:bookmarkStart w:id="215" w:name="_Hlk55804041"/>
      <w:bookmarkEnd w:id="213"/>
      <w:r w:rsidRPr="00A52879">
        <w:rPr>
          <w:rFonts w:cs="Arial"/>
          <w:szCs w:val="22"/>
          <w:lang w:val="de-CH"/>
        </w:rPr>
        <w:t>Das Zuzugsdatum muss dem Datum der Erteilung der Bewilligung F entsprechen und die Herkunft dem Land der Staatsangehörigkeit</w:t>
      </w:r>
      <w:bookmarkEnd w:id="214"/>
      <w:r w:rsidRPr="00A52879">
        <w:rPr>
          <w:rFonts w:cs="Arial"/>
          <w:szCs w:val="22"/>
          <w:lang w:val="de-CH"/>
        </w:rPr>
        <w:t>.</w:t>
      </w:r>
    </w:p>
    <w:bookmarkEnd w:id="215"/>
    <w:p w:rsidR="00A52879" w:rsidRPr="00A52879" w:rsidRDefault="00A52879" w:rsidP="00A52879">
      <w:pPr>
        <w:numPr>
          <w:ilvl w:val="0"/>
          <w:numId w:val="15"/>
        </w:numPr>
        <w:tabs>
          <w:tab w:val="clear" w:pos="360"/>
          <w:tab w:val="num" w:pos="720"/>
        </w:tabs>
        <w:ind w:left="720" w:hanging="360"/>
        <w:jc w:val="both"/>
        <w:rPr>
          <w:iCs w:val="0"/>
          <w:lang w:val="de-CH"/>
        </w:rPr>
      </w:pPr>
      <w:r w:rsidRPr="00A52879">
        <w:rPr>
          <w:iCs w:val="0"/>
          <w:noProof/>
          <w:lang w:val="de-CH"/>
        </w:rPr>
        <w:t>Danach wird der Fall gleich behandelt wie bei einem ausländischen Staatsange</w:t>
      </w:r>
      <w:r w:rsidRPr="00A52879">
        <w:rPr>
          <w:iCs w:val="0"/>
          <w:noProof/>
          <w:lang w:val="de-CH"/>
        </w:rPr>
        <w:softHyphen/>
        <w:t>hörigen mit Aufenthalt oder Niederlassung.</w:t>
      </w:r>
    </w:p>
    <w:p w:rsidR="00A52879" w:rsidRPr="00A52879" w:rsidRDefault="00A52879" w:rsidP="00A52879">
      <w:pPr>
        <w:rPr>
          <w:iCs w:val="0"/>
          <w:lang w:val="de-CH"/>
        </w:rPr>
      </w:pPr>
    </w:p>
    <w:p w:rsidR="00A52879" w:rsidRPr="00A52879" w:rsidRDefault="00A52879" w:rsidP="00A52879">
      <w:pPr>
        <w:pStyle w:val="Titre4"/>
        <w:numPr>
          <w:ilvl w:val="0"/>
          <w:numId w:val="0"/>
        </w:numPr>
        <w:jc w:val="both"/>
        <w:rPr>
          <w:rFonts w:cs="Arial"/>
          <w:bCs/>
          <w:szCs w:val="28"/>
          <w:lang w:eastAsia="fr-FR"/>
        </w:rPr>
      </w:pPr>
      <w:bookmarkStart w:id="216" w:name="_Hlk55376963"/>
      <w:r w:rsidRPr="00A52879">
        <w:rPr>
          <w:noProof/>
          <w:sz w:val="22"/>
          <w:szCs w:val="22"/>
        </w:rPr>
        <w:t xml:space="preserve">5.4.5.4. </w:t>
      </w:r>
      <w:bookmarkStart w:id="217" w:name="_Hlk55804241"/>
      <w:bookmarkEnd w:id="216"/>
      <w:r w:rsidRPr="00A52879">
        <w:rPr>
          <w:rFonts w:cs="Arial"/>
          <w:bCs/>
          <w:szCs w:val="28"/>
          <w:lang w:eastAsia="fr-FR"/>
        </w:rPr>
        <w:t>Bewilligung B Flüchtlinge</w:t>
      </w:r>
    </w:p>
    <w:p w:rsidR="00A52879" w:rsidRPr="00A52879" w:rsidRDefault="00A52879" w:rsidP="00A52879">
      <w:pPr>
        <w:rPr>
          <w:lang w:val="de-CH" w:eastAsia="fr-FR"/>
        </w:rPr>
      </w:pPr>
    </w:p>
    <w:p w:rsidR="00A52879" w:rsidRPr="00A52879" w:rsidRDefault="00A52879" w:rsidP="00A52879">
      <w:pPr>
        <w:numPr>
          <w:ilvl w:val="0"/>
          <w:numId w:val="112"/>
        </w:numPr>
        <w:spacing w:line="276" w:lineRule="auto"/>
        <w:contextualSpacing/>
        <w:jc w:val="both"/>
        <w:rPr>
          <w:rFonts w:cs="Arial"/>
          <w:szCs w:val="22"/>
          <w:lang w:val="de-CH" w:eastAsia="fr-FR"/>
        </w:rPr>
      </w:pPr>
      <w:r w:rsidRPr="00A52879">
        <w:rPr>
          <w:rFonts w:cs="Arial"/>
          <w:szCs w:val="22"/>
          <w:lang w:val="de-CH" w:eastAsia="fr-FR"/>
        </w:rPr>
        <w:t>Bei der ersten Erteilung der Bewilligung F wird der Fall vom BMA wie eine neue Ankunft im Kanton bearbeitet (siehe «Herkunft von ausländischen Staatsangehörigen aus einem anderen Kanton oder aus dem Ausland»).</w:t>
      </w:r>
    </w:p>
    <w:p w:rsidR="00A52879" w:rsidRPr="00A52879" w:rsidRDefault="00A52879" w:rsidP="00A52879">
      <w:pPr>
        <w:spacing w:line="276" w:lineRule="auto"/>
        <w:ind w:left="1080"/>
        <w:contextualSpacing/>
        <w:jc w:val="both"/>
        <w:rPr>
          <w:rFonts w:cs="Arial"/>
          <w:szCs w:val="22"/>
          <w:lang w:val="de-CH" w:eastAsia="fr-FR"/>
        </w:rPr>
      </w:pPr>
      <w:r w:rsidRPr="00A52879">
        <w:rPr>
          <w:rFonts w:cs="Arial"/>
          <w:szCs w:val="22"/>
          <w:lang w:val="de-CH" w:eastAsia="fr-FR"/>
        </w:rPr>
        <w:t>Das Zuzugsdatum muss dem Datum der Erteilung der Bewilligung B entsprechen und die Herkunft dem Land der Staatsangehörigkeit.</w:t>
      </w:r>
    </w:p>
    <w:p w:rsidR="00487D72" w:rsidRPr="00487D72" w:rsidRDefault="00A52879" w:rsidP="00A52879">
      <w:pPr>
        <w:numPr>
          <w:ilvl w:val="0"/>
          <w:numId w:val="112"/>
        </w:numPr>
        <w:spacing w:line="276" w:lineRule="auto"/>
        <w:contextualSpacing/>
        <w:jc w:val="both"/>
        <w:rPr>
          <w:rFonts w:cs="Arial"/>
          <w:szCs w:val="22"/>
          <w:lang w:val="de-CH" w:eastAsia="fr-FR"/>
        </w:rPr>
      </w:pPr>
      <w:r w:rsidRPr="00A52879">
        <w:rPr>
          <w:rFonts w:cs="Arial"/>
          <w:lang w:val="de-CH" w:eastAsia="fr-FR"/>
        </w:rPr>
        <w:t>Danach wird der Fall gleich behandelt wie bei einem ausländischen Staatsange</w:t>
      </w:r>
      <w:r w:rsidRPr="00A52879">
        <w:rPr>
          <w:rFonts w:cs="Arial"/>
          <w:lang w:val="de-CH" w:eastAsia="fr-FR"/>
        </w:rPr>
        <w:softHyphen/>
        <w:t>hörigen mit Aufenthalt oder Niederlassung</w:t>
      </w:r>
      <w:bookmarkEnd w:id="217"/>
    </w:p>
    <w:p w:rsidR="00487D72" w:rsidRDefault="00487D72" w:rsidP="00487D72">
      <w:pPr>
        <w:spacing w:line="276" w:lineRule="auto"/>
        <w:contextualSpacing/>
        <w:jc w:val="both"/>
        <w:rPr>
          <w:rFonts w:cs="Arial"/>
          <w:lang w:val="de-CH" w:eastAsia="fr-FR"/>
        </w:rPr>
      </w:pPr>
    </w:p>
    <w:p w:rsidR="00487D72" w:rsidRPr="00487D72" w:rsidRDefault="00487D72" w:rsidP="00487D72">
      <w:pPr>
        <w:keepNext/>
        <w:tabs>
          <w:tab w:val="num" w:pos="1277"/>
          <w:tab w:val="num" w:pos="2270"/>
        </w:tabs>
        <w:spacing w:after="100" w:line="280" w:lineRule="exact"/>
        <w:jc w:val="both"/>
        <w:outlineLvl w:val="3"/>
        <w:rPr>
          <w:rFonts w:cs="Arial"/>
          <w:bCs/>
          <w:i/>
          <w:iCs w:val="0"/>
          <w:sz w:val="24"/>
          <w:szCs w:val="28"/>
          <w:lang w:val="de-CH" w:eastAsia="fr-FR"/>
        </w:rPr>
      </w:pPr>
      <w:r w:rsidRPr="00487D72">
        <w:rPr>
          <w:bCs/>
          <w:i/>
          <w:iCs w:val="0"/>
          <w:noProof/>
          <w:sz w:val="24"/>
          <w:szCs w:val="28"/>
          <w:lang w:val="de-CH" w:eastAsia="fr-FR"/>
        </w:rPr>
        <w:lastRenderedPageBreak/>
        <w:t>5.4.5.5. Internationale Beamtinnen und Beamte</w:t>
      </w:r>
      <w:r w:rsidR="00041C9B" w:rsidRPr="003D1ECE">
        <w:rPr>
          <w:noProof/>
          <w:lang w:val="fr-CH" w:eastAsia="fr-CH"/>
        </w:rPr>
        <w:drawing>
          <wp:anchor distT="0" distB="0" distL="114300" distR="114300" simplePos="0" relativeHeight="251919360" behindDoc="0" locked="1" layoutInCell="1" allowOverlap="1" wp14:anchorId="172434B8" wp14:editId="630747D7">
            <wp:simplePos x="0" y="0"/>
            <wp:positionH relativeFrom="page">
              <wp:posOffset>6643370</wp:posOffset>
            </wp:positionH>
            <wp:positionV relativeFrom="topMargin">
              <wp:align>bottom</wp:align>
            </wp:positionV>
            <wp:extent cx="791845" cy="440055"/>
            <wp:effectExtent l="0" t="0" r="8255" b="0"/>
            <wp:wrapNone/>
            <wp:docPr id="215"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487D72" w:rsidRPr="00487D72" w:rsidRDefault="00487D72" w:rsidP="00487D72">
      <w:pPr>
        <w:rPr>
          <w:lang w:val="de-CH" w:eastAsia="fr-FR"/>
        </w:rPr>
      </w:pPr>
    </w:p>
    <w:p w:rsidR="00487D72" w:rsidRDefault="00487D72" w:rsidP="00487D72">
      <w:pPr>
        <w:ind w:left="708"/>
        <w:jc w:val="both"/>
        <w:rPr>
          <w:rFonts w:cs="Arial"/>
          <w:lang w:val="de-CH" w:eastAsia="fr-FR"/>
        </w:rPr>
      </w:pPr>
      <w:r w:rsidRPr="00487D72">
        <w:rPr>
          <w:rFonts w:cs="Arial"/>
          <w:lang w:val="de-CH" w:eastAsia="fr-FR"/>
        </w:rPr>
        <w:t>Die Gemeinde kann sie nach freier Wahl der Diplomatin/des Diplomaten eintragen. Personen, die über eine Legitimationskarte des EDA verfügen, sind von der Pflicht befreit, sich bei den zuständigen kantonalen Einwohnerkontrollbehörden anzumelden (ausgenommen Chefinnen oder Chefs konsularischer Posten). Sie können sich gemäss Protokoll des EDA jedoch freiwillig anmelden:</w:t>
      </w:r>
      <w:r w:rsidRPr="00CB1283">
        <w:rPr>
          <w:rFonts w:cs="Arial"/>
          <w:lang w:val="de-CH" w:eastAsia="fr-FR"/>
        </w:rPr>
        <w:t xml:space="preserve"> </w:t>
      </w:r>
    </w:p>
    <w:p w:rsidR="00487D72" w:rsidRDefault="0040072F" w:rsidP="00487D72">
      <w:pPr>
        <w:ind w:left="708"/>
        <w:jc w:val="both"/>
        <w:rPr>
          <w:lang w:val="de-CH"/>
        </w:rPr>
      </w:pPr>
      <w:hyperlink r:id="rId129" w:history="1">
        <w:r w:rsidR="00487D72" w:rsidRPr="00FD4251">
          <w:rPr>
            <w:rStyle w:val="Lienhypertexte"/>
            <w:lang w:val="de-CH"/>
          </w:rPr>
          <w:t>https://www.eda.admin.ch/eda/de/home/das-eda/organisation-deseda/staatssekretariat/protokoll/manual-botschaften/aufenthalt-ch/carte-legitimation-dfae.html</w:t>
        </w:r>
      </w:hyperlink>
    </w:p>
    <w:p w:rsidR="00487D72" w:rsidRDefault="00487D72" w:rsidP="00487D72">
      <w:pPr>
        <w:ind w:left="708"/>
        <w:jc w:val="both"/>
        <w:rPr>
          <w:lang w:val="de-CH"/>
        </w:rPr>
      </w:pPr>
    </w:p>
    <w:p w:rsidR="00487D72" w:rsidRPr="00487D72" w:rsidRDefault="00487D72" w:rsidP="00487D72">
      <w:pPr>
        <w:pStyle w:val="Titre4"/>
        <w:numPr>
          <w:ilvl w:val="0"/>
          <w:numId w:val="0"/>
        </w:numPr>
        <w:ind w:left="850" w:hanging="850"/>
        <w:rPr>
          <w:noProof/>
          <w:sz w:val="22"/>
          <w:szCs w:val="22"/>
        </w:rPr>
      </w:pPr>
      <w:r w:rsidRPr="00487D72">
        <w:rPr>
          <w:noProof/>
          <w:sz w:val="22"/>
          <w:szCs w:val="22"/>
        </w:rPr>
        <w:t>5.4.5.6. Ausländer mit einer Bestätigung bezüglich Aufenthalt</w:t>
      </w:r>
    </w:p>
    <w:p w:rsidR="00487D72" w:rsidRPr="00487D72" w:rsidRDefault="00487D72" w:rsidP="00487D72">
      <w:pPr>
        <w:rPr>
          <w:lang w:val="de-CH" w:eastAsia="fr-FR"/>
        </w:rPr>
      </w:pPr>
    </w:p>
    <w:p w:rsidR="00487D72" w:rsidRPr="00487D72" w:rsidRDefault="00487D72" w:rsidP="00487D72">
      <w:pPr>
        <w:ind w:left="708"/>
        <w:jc w:val="both"/>
        <w:rPr>
          <w:rFonts w:cs="Arial"/>
          <w:lang w:val="de-CH" w:eastAsia="fr-FR"/>
        </w:rPr>
      </w:pPr>
      <w:r w:rsidRPr="00487D72">
        <w:rPr>
          <w:rFonts w:cs="Arial"/>
          <w:lang w:val="de-CH" w:eastAsia="fr-FR"/>
        </w:rPr>
        <w:t>Das BMA bestätigt, dass sich die betreffende Person bis zum endgültigen Entscheid über die Erteilung oder die Verlängerung der Aufenthalts- oder der Niederlassungsbewilligung im Kanton Freiburg aufhalten darf.</w:t>
      </w:r>
    </w:p>
    <w:p w:rsidR="00487D72" w:rsidRPr="00487D72" w:rsidRDefault="00487D72" w:rsidP="00487D72">
      <w:pPr>
        <w:ind w:left="708"/>
        <w:jc w:val="both"/>
        <w:rPr>
          <w:rFonts w:cs="Arial"/>
          <w:lang w:val="de-CH" w:eastAsia="fr-FR"/>
        </w:rPr>
      </w:pPr>
    </w:p>
    <w:p w:rsidR="00487D72" w:rsidRPr="00487D72" w:rsidRDefault="00487D72" w:rsidP="00487D72">
      <w:pPr>
        <w:ind w:left="708"/>
        <w:jc w:val="both"/>
        <w:rPr>
          <w:rFonts w:cs="Arial"/>
          <w:lang w:val="de-CH" w:eastAsia="fr-FR"/>
        </w:rPr>
      </w:pPr>
      <w:r w:rsidRPr="00487D72">
        <w:rPr>
          <w:rFonts w:cs="Arial"/>
          <w:lang w:val="de-CH" w:eastAsia="fr-FR"/>
        </w:rPr>
        <w:t>Personen, die die Gemeinde im Kanton Freiburg wechseln und schon eine Bewilligung hatten, können von der Gemeinde mit dem Code für eine nicht zugeteilte Bewilligung (1300) eingetragen werden.</w:t>
      </w:r>
    </w:p>
    <w:p w:rsidR="00487D72" w:rsidRPr="00487D72" w:rsidRDefault="00487D72" w:rsidP="00487D72">
      <w:pPr>
        <w:ind w:left="708"/>
        <w:jc w:val="both"/>
        <w:rPr>
          <w:rFonts w:cs="Arial"/>
          <w:lang w:val="de-CH" w:eastAsia="fr-FR"/>
        </w:rPr>
      </w:pPr>
    </w:p>
    <w:p w:rsidR="00487D72" w:rsidRPr="00487D72" w:rsidRDefault="00487D72" w:rsidP="00487D72">
      <w:pPr>
        <w:ind w:left="708"/>
        <w:jc w:val="both"/>
        <w:rPr>
          <w:rFonts w:cs="Arial"/>
          <w:iCs w:val="0"/>
          <w:lang w:val="de-CH" w:eastAsia="fr-FR"/>
        </w:rPr>
      </w:pPr>
      <w:r w:rsidRPr="00487D72">
        <w:rPr>
          <w:rFonts w:cs="Arial"/>
          <w:iCs w:val="0"/>
          <w:lang w:val="de-CH" w:eastAsia="fr-FR"/>
        </w:rPr>
        <w:t xml:space="preserve">Personen ohne vorherige Aufenthaltsbewilligung oder Personen, die aus einem anderen Kanton oder aus dem Ausland zuziehen, </w:t>
      </w:r>
      <w:r w:rsidRPr="00487D72">
        <w:rPr>
          <w:rFonts w:cs="Arial"/>
          <w:b/>
          <w:bCs/>
          <w:iCs w:val="0"/>
          <w:lang w:val="de-CH" w:eastAsia="fr-FR"/>
        </w:rPr>
        <w:t>müssen nicht registriert werden</w:t>
      </w:r>
      <w:r w:rsidRPr="00487D72">
        <w:rPr>
          <w:rFonts w:cs="Arial"/>
          <w:iCs w:val="0"/>
          <w:lang w:val="de-CH" w:eastAsia="fr-FR"/>
        </w:rPr>
        <w:t>.</w:t>
      </w:r>
    </w:p>
    <w:p w:rsidR="00352C29" w:rsidRPr="003D1ECE" w:rsidRDefault="00352C29" w:rsidP="00352C29">
      <w:pPr>
        <w:rPr>
          <w:iCs w:val="0"/>
          <w:lang w:val="de-CH"/>
        </w:rPr>
      </w:pPr>
    </w:p>
    <w:p w:rsidR="00352C29" w:rsidRPr="003D1ECE" w:rsidRDefault="00352C29" w:rsidP="004A2754">
      <w:pPr>
        <w:pStyle w:val="Titre1"/>
        <w:rPr>
          <w:i/>
        </w:rPr>
      </w:pPr>
      <w:bookmarkStart w:id="218" w:name="_Etat_civil_1"/>
      <w:r w:rsidRPr="003D1ECE">
        <w:br w:type="page"/>
      </w:r>
      <w:bookmarkStart w:id="219" w:name="_Toc58236116"/>
      <w:r w:rsidRPr="003D1ECE">
        <w:rPr>
          <w:lang w:val="fr-CH" w:eastAsia="fr-CH"/>
        </w:rPr>
        <w:lastRenderedPageBreak/>
        <w:drawing>
          <wp:anchor distT="0" distB="0" distL="114300" distR="114300" simplePos="0" relativeHeight="251711488" behindDoc="0" locked="1" layoutInCell="1" allowOverlap="1" wp14:anchorId="32956BE6" wp14:editId="29592CF3">
            <wp:simplePos x="0" y="0"/>
            <wp:positionH relativeFrom="page">
              <wp:align>right</wp:align>
            </wp:positionH>
            <wp:positionV relativeFrom="page">
              <wp:posOffset>94615</wp:posOffset>
            </wp:positionV>
            <wp:extent cx="791845" cy="440055"/>
            <wp:effectExtent l="0" t="0" r="8255" b="0"/>
            <wp:wrapNone/>
            <wp:docPr id="55" name="Bild 26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Zivilstand</w:t>
      </w:r>
      <w:bookmarkEnd w:id="219"/>
    </w:p>
    <w:bookmarkEnd w:id="218"/>
    <w:p w:rsidR="00352C29" w:rsidRPr="003D1ECE" w:rsidRDefault="00352C29" w:rsidP="00352C29">
      <w:pPr>
        <w:rPr>
          <w:iCs w:val="0"/>
          <w:lang w:val="de-CH"/>
        </w:rPr>
      </w:pPr>
    </w:p>
    <w:p w:rsidR="00352C29" w:rsidRDefault="00352C29" w:rsidP="00352C29">
      <w:pPr>
        <w:jc w:val="both"/>
        <w:rPr>
          <w:iCs w:val="0"/>
          <w:noProof/>
          <w:lang w:val="de-CH"/>
        </w:rPr>
      </w:pPr>
      <w:bookmarkStart w:id="220" w:name="_Hlt303243095"/>
      <w:r w:rsidRPr="003D1ECE">
        <w:rPr>
          <w:iCs w:val="0"/>
          <w:noProof/>
          <w:lang w:val="de-CH"/>
        </w:rPr>
        <w:t>Link auf die S</w:t>
      </w:r>
      <w:r>
        <w:rPr>
          <w:iCs w:val="0"/>
          <w:noProof/>
          <w:lang w:val="de-CH"/>
        </w:rPr>
        <w:t>e</w:t>
      </w:r>
      <w:r w:rsidRPr="003D1ECE">
        <w:rPr>
          <w:iCs w:val="0"/>
          <w:noProof/>
          <w:lang w:val="de-CH"/>
        </w:rPr>
        <w:t>ite des</w:t>
      </w:r>
      <w:r>
        <w:rPr>
          <w:iCs w:val="0"/>
          <w:noProof/>
          <w:lang w:val="de-CH"/>
        </w:rPr>
        <w:t xml:space="preserve"> Amt</w:t>
      </w:r>
      <w:r w:rsidR="00524096">
        <w:rPr>
          <w:iCs w:val="0"/>
          <w:noProof/>
          <w:lang w:val="de-CH"/>
        </w:rPr>
        <w:t>S</w:t>
      </w:r>
      <w:r>
        <w:rPr>
          <w:iCs w:val="0"/>
          <w:noProof/>
          <w:lang w:val="de-CH"/>
        </w:rPr>
        <w:t xml:space="preserve"> für institutionelle Angelegenheiten, Einbürgerungen und Zivilstandswesen IAEZA: </w:t>
      </w:r>
      <w:hyperlink r:id="rId130" w:history="1">
        <w:r w:rsidR="00AC1375" w:rsidRPr="00B01E76">
          <w:rPr>
            <w:rStyle w:val="Lienhypertexte"/>
            <w:lang w:val="de-CH"/>
          </w:rPr>
          <w:t>https://www.fr.ch/de/ilfd/iaeza</w:t>
        </w:r>
      </w:hyperlink>
    </w:p>
    <w:p w:rsidR="00352C29" w:rsidRDefault="00352C29" w:rsidP="00352C29">
      <w:pPr>
        <w:jc w:val="both"/>
        <w:rPr>
          <w:iCs w:val="0"/>
          <w:noProof/>
          <w:lang w:val="de-CH"/>
        </w:rPr>
      </w:pPr>
    </w:p>
    <w:bookmarkEnd w:id="220"/>
    <w:p w:rsidR="00352C29" w:rsidRPr="003D1ECE" w:rsidRDefault="00352C29" w:rsidP="00352C29">
      <w:pPr>
        <w:rPr>
          <w:b/>
          <w:iCs w:val="0"/>
          <w:sz w:val="20"/>
          <w:u w:val="single"/>
          <w:lang w:val="de-CH"/>
        </w:rPr>
      </w:pPr>
    </w:p>
    <w:p w:rsidR="00352C29" w:rsidRPr="003D1ECE" w:rsidRDefault="00352C29" w:rsidP="00C77F37">
      <w:pPr>
        <w:pStyle w:val="Titre2"/>
        <w:rPr>
          <w:sz w:val="20"/>
          <w:u w:val="single"/>
        </w:rPr>
      </w:pPr>
      <w:bookmarkStart w:id="221" w:name="_Toc58236117"/>
      <w:r w:rsidRPr="003D1ECE">
        <w:rPr>
          <w:noProof/>
        </w:rPr>
        <w:t>Einführung ins Zivilstandswesen – Anwendung</w:t>
      </w:r>
      <w:bookmarkEnd w:id="221"/>
    </w:p>
    <w:p w:rsidR="00352C29" w:rsidRPr="003D1ECE" w:rsidRDefault="00352C29" w:rsidP="00352C29">
      <w:pPr>
        <w:pStyle w:val="NormalWeb"/>
        <w:spacing w:before="0" w:beforeAutospacing="0" w:after="0" w:afterAutospacing="0"/>
        <w:ind w:right="147"/>
        <w:jc w:val="both"/>
        <w:rPr>
          <w:rFonts w:ascii="Arial" w:hAnsi="Arial"/>
          <w:sz w:val="20"/>
          <w:lang w:val="de-CH"/>
        </w:rPr>
      </w:pPr>
    </w:p>
    <w:p w:rsidR="00352C29" w:rsidRPr="003D1ECE" w:rsidRDefault="00352C29" w:rsidP="00352C29">
      <w:pPr>
        <w:pStyle w:val="NormalWeb"/>
        <w:spacing w:before="0" w:beforeAutospacing="0" w:after="0" w:afterAutospacing="0"/>
        <w:ind w:right="147"/>
        <w:jc w:val="both"/>
        <w:rPr>
          <w:rFonts w:ascii="Arial" w:hAnsi="Arial"/>
          <w:sz w:val="22"/>
          <w:lang w:val="de-CH"/>
        </w:rPr>
      </w:pPr>
      <w:r w:rsidRPr="003D1ECE">
        <w:rPr>
          <w:rFonts w:ascii="Arial" w:hAnsi="Arial"/>
          <w:noProof/>
          <w:sz w:val="22"/>
          <w:lang w:val="de-CH"/>
        </w:rPr>
        <w:t>Es ist anzumerken, dass dieses Kapitel für die Vorsteherin oder den Vorsteher nur von Bedeutung ist, wenn eine Bürgerin oder ein Bürger sie oder ihn diesbezüglich anfragt.</w:t>
      </w:r>
      <w:r w:rsidRPr="003D1ECE">
        <w:rPr>
          <w:rFonts w:ascii="Arial" w:hAnsi="Arial"/>
          <w:sz w:val="22"/>
          <w:lang w:val="de-CH"/>
        </w:rPr>
        <w:t xml:space="preserve"> </w:t>
      </w:r>
      <w:r w:rsidRPr="003D1ECE">
        <w:rPr>
          <w:rFonts w:ascii="Arial" w:hAnsi="Arial"/>
          <w:noProof/>
          <w:sz w:val="22"/>
          <w:lang w:val="de-CH"/>
        </w:rPr>
        <w:t>Andernfalls geschieht der Austausch zwischen dem Zivilstandsamt (</w:t>
      </w:r>
      <w:r w:rsidR="00524096">
        <w:rPr>
          <w:rFonts w:ascii="Arial" w:hAnsi="Arial"/>
          <w:noProof/>
          <w:sz w:val="22"/>
          <w:lang w:val="de-CH"/>
        </w:rPr>
        <w:t>IAEZA</w:t>
      </w:r>
      <w:r w:rsidRPr="003D1ECE">
        <w:rPr>
          <w:rFonts w:ascii="Arial" w:hAnsi="Arial"/>
          <w:noProof/>
          <w:sz w:val="22"/>
          <w:lang w:val="de-CH"/>
        </w:rPr>
        <w:t>) und der EWK automatisch.</w:t>
      </w:r>
    </w:p>
    <w:p w:rsidR="00352C29" w:rsidRPr="003D1ECE" w:rsidRDefault="00352C29" w:rsidP="00352C29">
      <w:pPr>
        <w:pStyle w:val="NormalWeb"/>
        <w:spacing w:before="0" w:beforeAutospacing="0" w:after="0" w:afterAutospacing="0"/>
        <w:ind w:right="147"/>
        <w:jc w:val="both"/>
        <w:rPr>
          <w:rFonts w:ascii="Arial" w:hAnsi="Arial"/>
          <w:sz w:val="20"/>
          <w:lang w:val="de-CH"/>
        </w:rPr>
      </w:pPr>
    </w:p>
    <w:p w:rsidR="00352C29" w:rsidRPr="003D1ECE" w:rsidRDefault="00352C29" w:rsidP="00352C29">
      <w:pPr>
        <w:jc w:val="both"/>
        <w:rPr>
          <w:iCs w:val="0"/>
          <w:lang w:val="de-CH"/>
        </w:rPr>
      </w:pPr>
      <w:r w:rsidRPr="003D1ECE">
        <w:rPr>
          <w:iCs w:val="0"/>
          <w:noProof/>
          <w:lang w:val="de-CH"/>
        </w:rPr>
        <w:t>Alle Zivilstandsänderungen sind gemäss dem Gesetz über die Einwohnerkontrolle durch das betreffende Zivilstandsamt der EWK zu melden.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Dennoch und unter Berücksichtigung der Tatsache, dass die Zivilstandsämter die Zivilstandsereignisse den Wohnsitzgemeinden der Personen mitteilen, kann es vorkommen, dass die EWK bestimmte Personen von der Verpflichtung befreit, sich persönlich zu melden, namentlich, wenn alle zur Registrierung der Änderung notwendigen Elemente der EWK bekannt sind.</w:t>
      </w:r>
      <w:r w:rsidRPr="003D1ECE">
        <w:rPr>
          <w:iCs w:val="0"/>
          <w:lang w:val="de-CH"/>
        </w:rPr>
        <w:t xml:space="preserve"> </w:t>
      </w:r>
      <w:r w:rsidRPr="003D1ECE">
        <w:rPr>
          <w:iCs w:val="0"/>
          <w:noProof/>
          <w:lang w:val="de-CH"/>
        </w:rPr>
        <w:t>Dies ist auch von der Organisation der Gemeinden abhängig.</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Bei jeder Zivilstandsänderung ist von den betroffenen Personen ein neues Legitimations</w:t>
      </w:r>
      <w:r w:rsidRPr="003D1ECE">
        <w:rPr>
          <w:iCs w:val="0"/>
          <w:noProof/>
          <w:lang w:val="de-CH"/>
        </w:rPr>
        <w:softHyphen/>
        <w:t>dokument einzufordern.</w:t>
      </w:r>
      <w:r w:rsidRPr="003D1ECE">
        <w:rPr>
          <w:iCs w:val="0"/>
          <w:lang w:val="de-CH"/>
        </w:rPr>
        <w:t xml:space="preserve"> </w:t>
      </w:r>
      <w:r w:rsidRPr="003D1ECE">
        <w:rPr>
          <w:iCs w:val="0"/>
          <w:noProof/>
          <w:lang w:val="de-CH"/>
        </w:rPr>
        <w:t>Der alte Heimatschein oder Personenstandsausweis, der hinterlegt ist, ist vom Vorsteher zu vernichten.</w:t>
      </w:r>
    </w:p>
    <w:p w:rsidR="00352C29" w:rsidRPr="003D1ECE" w:rsidRDefault="00352C29" w:rsidP="00352C29">
      <w:pPr>
        <w:jc w:val="both"/>
        <w:rPr>
          <w:iCs w:val="0"/>
          <w:lang w:val="de-CH"/>
        </w:rPr>
      </w:pPr>
    </w:p>
    <w:p w:rsidR="00352C29" w:rsidRPr="003D1ECE" w:rsidRDefault="00352C29" w:rsidP="004A2754">
      <w:pPr>
        <w:pStyle w:val="Titre3"/>
      </w:pPr>
      <w:bookmarkStart w:id="222" w:name="_Toc58236118"/>
      <w:r w:rsidRPr="003D1ECE">
        <w:t>Formulare zur Bestellung von Zivilstandsurkunden</w:t>
      </w:r>
      <w:bookmarkEnd w:id="222"/>
    </w:p>
    <w:p w:rsidR="00352C29" w:rsidRPr="003D1ECE" w:rsidRDefault="00352C29" w:rsidP="00352C29">
      <w:pPr>
        <w:rPr>
          <w:iCs w:val="0"/>
          <w:lang w:val="de-CH"/>
        </w:rPr>
      </w:pPr>
    </w:p>
    <w:p w:rsidR="00352C29" w:rsidRDefault="00352C29" w:rsidP="00352C29">
      <w:pPr>
        <w:jc w:val="both"/>
        <w:rPr>
          <w:iCs w:val="0"/>
          <w:noProof/>
          <w:lang w:val="de-CH"/>
        </w:rPr>
      </w:pPr>
      <w:r>
        <w:rPr>
          <w:iCs w:val="0"/>
          <w:noProof/>
          <w:lang w:val="de-CH"/>
        </w:rPr>
        <w:t xml:space="preserve">Auf der Seite </w:t>
      </w:r>
      <w:r w:rsidRPr="003D1ECE">
        <w:rPr>
          <w:iCs w:val="0"/>
          <w:noProof/>
          <w:lang w:val="de-CH"/>
        </w:rPr>
        <w:t>des</w:t>
      </w:r>
      <w:r>
        <w:rPr>
          <w:iCs w:val="0"/>
          <w:noProof/>
          <w:lang w:val="de-CH"/>
        </w:rPr>
        <w:t xml:space="preserve"> Amt für institutionelle Angelegenheiten, Einbürgerungen und Zivilstandswesen IAEZA,</w:t>
      </w:r>
      <w:r w:rsidRPr="003D1ECE">
        <w:rPr>
          <w:iCs w:val="0"/>
          <w:noProof/>
          <w:lang w:val="de-CH"/>
        </w:rPr>
        <w:t xml:space="preserve"> können verschiedene Formulare heruntergeladen oder bestellt werden.</w:t>
      </w:r>
    </w:p>
    <w:p w:rsidR="00352C29" w:rsidRDefault="00352C29" w:rsidP="00352C29">
      <w:pPr>
        <w:jc w:val="both"/>
        <w:rPr>
          <w:iCs w:val="0"/>
          <w:noProof/>
          <w:lang w:val="de-CH"/>
        </w:rPr>
      </w:pPr>
    </w:p>
    <w:p w:rsidR="00352C29" w:rsidRDefault="0040072F" w:rsidP="00352C29">
      <w:pPr>
        <w:jc w:val="both"/>
        <w:rPr>
          <w:iCs w:val="0"/>
          <w:lang w:val="de-CH"/>
        </w:rPr>
      </w:pPr>
      <w:hyperlink r:id="rId131" w:history="1">
        <w:r w:rsidR="00352C29" w:rsidRPr="00D66734">
          <w:rPr>
            <w:rStyle w:val="Lienhypertexte"/>
            <w:iCs w:val="0"/>
            <w:lang w:val="de-CH"/>
          </w:rPr>
          <w:t>http://www.fr.ch/sainec/de/pub/etatcivil/bestellung_urkunden.htm</w:t>
        </w:r>
      </w:hyperlink>
    </w:p>
    <w:p w:rsidR="00352C29" w:rsidRDefault="00352C29" w:rsidP="00352C29">
      <w:pPr>
        <w:jc w:val="both"/>
        <w:rPr>
          <w:iCs w:val="0"/>
          <w:lang w:val="de-CH"/>
        </w:rPr>
      </w:pPr>
    </w:p>
    <w:p w:rsidR="0064578F" w:rsidRPr="003D1ECE" w:rsidRDefault="0064578F" w:rsidP="0064578F">
      <w:pPr>
        <w:jc w:val="both"/>
        <w:rPr>
          <w:iCs w:val="0"/>
          <w:lang w:val="de-CH"/>
        </w:rPr>
      </w:pPr>
    </w:p>
    <w:p w:rsidR="0064578F" w:rsidRPr="003112D5" w:rsidRDefault="0064578F" w:rsidP="0064578F">
      <w:pPr>
        <w:jc w:val="both"/>
        <w:rPr>
          <w:rFonts w:cs="Arial"/>
          <w:szCs w:val="22"/>
          <w:lang w:val="de-CH"/>
        </w:rPr>
      </w:pPr>
      <w:r w:rsidRPr="0064578F">
        <w:rPr>
          <w:rFonts w:cs="Arial"/>
          <w:lang w:val="de-CH" w:eastAsia="fr-CH"/>
        </w:rPr>
        <w:t>Die Zivilstandsurkunden können direkt über die Website des Amts für institutionelle Angelegenheiten, Einbürgerungen und Zivilstandswesen IAEZA bestellt werden</w:t>
      </w:r>
      <w:r w:rsidRPr="0064578F">
        <w:rPr>
          <w:rFonts w:cs="Arial"/>
          <w:szCs w:val="22"/>
          <w:lang w:val="de-CH"/>
        </w:rPr>
        <w:t>:</w:t>
      </w:r>
    </w:p>
    <w:p w:rsidR="0064578F" w:rsidRDefault="0064578F" w:rsidP="00352C29">
      <w:pPr>
        <w:jc w:val="both"/>
        <w:rPr>
          <w:iCs w:val="0"/>
          <w:lang w:val="de-CH"/>
        </w:rPr>
      </w:pPr>
    </w:p>
    <w:p w:rsidR="0064578F" w:rsidRDefault="0040072F" w:rsidP="00352C29">
      <w:pPr>
        <w:jc w:val="both"/>
        <w:rPr>
          <w:iCs w:val="0"/>
          <w:lang w:val="de-CH"/>
        </w:rPr>
      </w:pPr>
      <w:hyperlink r:id="rId132" w:history="1">
        <w:r w:rsidR="0064578F" w:rsidRPr="0064578F">
          <w:rPr>
            <w:rStyle w:val="Lienhypertexte"/>
            <w:lang w:val="de-CH"/>
          </w:rPr>
          <w:t>https://www.fr.ch/de/alltag/zivilstandwesen/bestellung-von-zivilstandsurkunden</w:t>
        </w:r>
      </w:hyperlink>
    </w:p>
    <w:p w:rsidR="0064578F" w:rsidRPr="003D1ECE" w:rsidRDefault="0064578F" w:rsidP="00352C29">
      <w:pPr>
        <w:jc w:val="both"/>
        <w:rPr>
          <w:iCs w:val="0"/>
          <w:lang w:val="de-CH"/>
        </w:rPr>
      </w:pPr>
    </w:p>
    <w:p w:rsidR="00352C29" w:rsidRPr="003D1ECE" w:rsidRDefault="00352C29" w:rsidP="00C77F37">
      <w:pPr>
        <w:pStyle w:val="Titre2"/>
      </w:pPr>
      <w:bookmarkStart w:id="223" w:name="_Toc58236119"/>
      <w:bookmarkStart w:id="224" w:name="_Naissance__"/>
      <w:r w:rsidRPr="003D1ECE">
        <w:rPr>
          <w:noProof/>
        </w:rPr>
        <w:t>Geburt</w:t>
      </w:r>
      <w:bookmarkEnd w:id="223"/>
      <w:r w:rsidRPr="003D1ECE">
        <w:t xml:space="preserve"> </w:t>
      </w:r>
    </w:p>
    <w:p w:rsidR="00352C29" w:rsidRPr="003D1ECE" w:rsidRDefault="00352C29" w:rsidP="00352C29">
      <w:pPr>
        <w:jc w:val="both"/>
        <w:rPr>
          <w:iCs w:val="0"/>
          <w:noProof/>
          <w:lang w:val="de-CH"/>
        </w:rPr>
      </w:pPr>
    </w:p>
    <w:bookmarkEnd w:id="224"/>
    <w:p w:rsidR="00352C29" w:rsidRPr="003D1ECE" w:rsidRDefault="00352C29" w:rsidP="00352C29">
      <w:pPr>
        <w:jc w:val="both"/>
        <w:rPr>
          <w:iCs w:val="0"/>
          <w:lang w:val="de-CH"/>
        </w:rPr>
      </w:pPr>
      <w:r w:rsidRPr="003D1ECE">
        <w:rPr>
          <w:iCs w:val="0"/>
          <w:noProof/>
          <w:lang w:val="de-CH"/>
        </w:rPr>
        <w:t>In diesem Kapitel finden sich Angaben zur Eintragung einer Geburt.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Im Allgemeinen erfolgt die Geburt in der Geburtenabteilung eines Spitals oder einer Anstalt, die die Geburt meldet.</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Im Falle einer Hausgeburt wird der Bürger gebeten, sich für genauere Informationen an das Zivilstandsamt des Geburtsortes zu wenden.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Je nach Staatsangehörigkeit und Zivilstand der Eltern, müssen für die Beurkundung einer Geburt unterschiedliche Dokumente vorgewiesen werden.</w:t>
      </w:r>
    </w:p>
    <w:p w:rsidR="00352C29" w:rsidRPr="003D1ECE" w:rsidRDefault="00352C29" w:rsidP="00352C29">
      <w:pPr>
        <w:jc w:val="both"/>
        <w:rPr>
          <w:iCs w:val="0"/>
          <w:lang w:val="de-CH"/>
        </w:rPr>
      </w:pPr>
    </w:p>
    <w:p w:rsidR="00352C29" w:rsidRPr="003D1ECE" w:rsidRDefault="00352C29" w:rsidP="00352C29">
      <w:pPr>
        <w:rPr>
          <w:rFonts w:cs="Arial"/>
          <w:b/>
          <w:bCs/>
          <w:iCs w:val="0"/>
          <w:noProof/>
          <w:szCs w:val="22"/>
          <w:lang w:val="de-CH"/>
        </w:rPr>
      </w:pPr>
      <w:r w:rsidRPr="003D1ECE">
        <w:rPr>
          <w:noProof/>
          <w:lang w:val="de-CH"/>
        </w:rPr>
        <w:br w:type="page"/>
      </w:r>
    </w:p>
    <w:p w:rsidR="00352C29" w:rsidRPr="003D1ECE" w:rsidRDefault="00352C29" w:rsidP="004A2754">
      <w:pPr>
        <w:pStyle w:val="Titre3"/>
      </w:pPr>
      <w:bookmarkStart w:id="225" w:name="_Toc58236120"/>
      <w:r w:rsidRPr="003D1ECE">
        <w:lastRenderedPageBreak/>
        <w:t>Schweizer Eltern oder Eltern mit gemischter Staatsangehörigkeit</w:t>
      </w:r>
      <w:bookmarkEnd w:id="225"/>
    </w:p>
    <w:p w:rsidR="00352C29" w:rsidRPr="003D1ECE" w:rsidRDefault="00352C29" w:rsidP="00352C29">
      <w:pPr>
        <w:jc w:val="both"/>
        <w:rPr>
          <w:i/>
          <w:iCs w:val="0"/>
          <w:lang w:val="de-CH"/>
        </w:rPr>
      </w:pPr>
      <w:r w:rsidRPr="003D1ECE">
        <w:rPr>
          <w:noProof/>
          <w:lang w:val="fr-CH" w:eastAsia="fr-CH"/>
        </w:rPr>
        <w:drawing>
          <wp:anchor distT="0" distB="0" distL="114300" distR="114300" simplePos="0" relativeHeight="251712512" behindDoc="0" locked="1" layoutInCell="1" allowOverlap="1" wp14:anchorId="5D1E2A50" wp14:editId="694A1634">
            <wp:simplePos x="0" y="0"/>
            <wp:positionH relativeFrom="page">
              <wp:align>right</wp:align>
            </wp:positionH>
            <wp:positionV relativeFrom="page">
              <wp:posOffset>85090</wp:posOffset>
            </wp:positionV>
            <wp:extent cx="791845" cy="440055"/>
            <wp:effectExtent l="0" t="0" r="8255" b="0"/>
            <wp:wrapNone/>
            <wp:docPr id="56" name="Bild 26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jc w:val="both"/>
        <w:rPr>
          <w:i/>
          <w:iCs w:val="0"/>
          <w:lang w:val="de-CH"/>
        </w:rPr>
      </w:pPr>
      <w:r w:rsidRPr="003D1ECE">
        <w:rPr>
          <w:iCs w:val="0"/>
          <w:noProof/>
          <w:lang w:val="de-CH"/>
        </w:rPr>
        <w:t>Unter untenstehendem Link finden Sie alle vorzuweisenden Dokumente:</w:t>
      </w:r>
    </w:p>
    <w:p w:rsidR="00352C29" w:rsidRPr="003D1ECE" w:rsidRDefault="00352C29" w:rsidP="00352C29">
      <w:pPr>
        <w:jc w:val="both"/>
        <w:rPr>
          <w:i/>
          <w:iCs w:val="0"/>
          <w:lang w:val="de-CH"/>
        </w:rPr>
      </w:pPr>
    </w:p>
    <w:p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w:t>
      </w:r>
    </w:p>
    <w:p w:rsidR="00352C29" w:rsidRPr="003D1ECE" w:rsidRDefault="00352C29" w:rsidP="00352C29">
      <w:pPr>
        <w:numPr>
          <w:ilvl w:val="0"/>
          <w:numId w:val="15"/>
        </w:numPr>
        <w:tabs>
          <w:tab w:val="clear" w:pos="360"/>
          <w:tab w:val="num" w:pos="720"/>
        </w:tabs>
        <w:ind w:left="720" w:hanging="360"/>
        <w:jc w:val="both"/>
        <w:rPr>
          <w:i/>
          <w:iCs w:val="0"/>
          <w:lang w:val="de-CH"/>
        </w:rPr>
      </w:pPr>
      <w:r w:rsidRPr="003D1ECE">
        <w:rPr>
          <w:iCs w:val="0"/>
          <w:noProof/>
          <w:lang w:val="de-CH"/>
        </w:rPr>
        <w:t>Ledige, verwitwete oder geschiedene Mutter (mit Schweizer Staatsangehörigkeit).</w:t>
      </w:r>
    </w:p>
    <w:p w:rsidR="00352C29" w:rsidRPr="003D1ECE" w:rsidRDefault="00352C29" w:rsidP="00352C29">
      <w:pPr>
        <w:jc w:val="both"/>
        <w:rPr>
          <w:i/>
          <w:iCs w:val="0"/>
          <w:lang w:val="de-CH"/>
        </w:rPr>
      </w:pPr>
    </w:p>
    <w:p w:rsidR="007D75A7" w:rsidRDefault="0040072F" w:rsidP="007D75A7">
      <w:pPr>
        <w:jc w:val="both"/>
        <w:rPr>
          <w:lang w:val="de-CH"/>
        </w:rPr>
      </w:pPr>
      <w:hyperlink r:id="rId133" w:history="1">
        <w:r w:rsidR="007D75A7" w:rsidRPr="002521A7">
          <w:rPr>
            <w:rStyle w:val="Lienhypertexte"/>
            <w:lang w:val="de-CH"/>
          </w:rPr>
          <w:t>https://www.fr.ch/de/alltag/zivilstandwesen/anmeldung-einer-geburt</w:t>
        </w:r>
      </w:hyperlink>
    </w:p>
    <w:p w:rsidR="00352C29" w:rsidRPr="001448ED" w:rsidRDefault="00352C29" w:rsidP="00352C29">
      <w:pPr>
        <w:jc w:val="both"/>
        <w:rPr>
          <w:lang w:val="de-CH"/>
        </w:rPr>
      </w:pPr>
    </w:p>
    <w:p w:rsidR="00352C29" w:rsidRPr="003D1ECE" w:rsidRDefault="00352C29" w:rsidP="004A2754">
      <w:pPr>
        <w:pStyle w:val="Titre3"/>
      </w:pPr>
      <w:bookmarkStart w:id="226" w:name="_Toc58236121"/>
      <w:r w:rsidRPr="003D1ECE">
        <w:t>Ausländische Eltern</w:t>
      </w:r>
      <w:bookmarkEnd w:id="226"/>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Unter untenstehendem Link finden Sie alle vorzuweisenden Dokumente:</w:t>
      </w:r>
    </w:p>
    <w:p w:rsidR="00352C29" w:rsidRPr="003D1ECE" w:rsidRDefault="00352C29" w:rsidP="00352C29">
      <w:pPr>
        <w:jc w:val="both"/>
        <w:rPr>
          <w:i/>
          <w:iCs w:val="0"/>
          <w:lang w:val="de-CH"/>
        </w:rPr>
      </w:pPr>
    </w:p>
    <w:p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 (bei Eheschliessung in der Schweiz).</w:t>
      </w:r>
    </w:p>
    <w:p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 (bei Eheschliessung im Ausland).</w:t>
      </w:r>
    </w:p>
    <w:p w:rsidR="00352C29" w:rsidRPr="003D1ECE" w:rsidRDefault="00352C29" w:rsidP="00352C29">
      <w:pPr>
        <w:numPr>
          <w:ilvl w:val="0"/>
          <w:numId w:val="15"/>
        </w:numPr>
        <w:tabs>
          <w:tab w:val="clear" w:pos="360"/>
          <w:tab w:val="num" w:pos="720"/>
        </w:tabs>
        <w:ind w:left="720" w:hanging="360"/>
        <w:jc w:val="both"/>
        <w:rPr>
          <w:iCs w:val="0"/>
          <w:lang w:val="de-CH"/>
        </w:rPr>
      </w:pPr>
      <w:r w:rsidRPr="003D1ECE">
        <w:rPr>
          <w:iCs w:val="0"/>
          <w:noProof/>
          <w:lang w:val="de-CH"/>
        </w:rPr>
        <w:t>Ledige, verwitwete oder geschiedene Mutter (mit ausländischer Staatsangehörigkeit).</w:t>
      </w:r>
    </w:p>
    <w:p w:rsidR="00352C29" w:rsidRPr="003D1ECE" w:rsidRDefault="00352C29" w:rsidP="00352C29">
      <w:pPr>
        <w:jc w:val="both"/>
        <w:rPr>
          <w:i/>
          <w:iCs w:val="0"/>
          <w:lang w:val="de-CH"/>
        </w:rPr>
      </w:pPr>
    </w:p>
    <w:p w:rsidR="007D75A7" w:rsidRDefault="0040072F" w:rsidP="007D75A7">
      <w:pPr>
        <w:pStyle w:val="Paragraphedeliste"/>
        <w:tabs>
          <w:tab w:val="num" w:pos="851"/>
        </w:tabs>
        <w:spacing w:line="276" w:lineRule="auto"/>
        <w:ind w:left="851" w:hanging="851"/>
        <w:contextualSpacing/>
        <w:jc w:val="both"/>
        <w:rPr>
          <w:lang w:val="de-CH"/>
        </w:rPr>
      </w:pPr>
      <w:hyperlink r:id="rId134" w:history="1">
        <w:r w:rsidR="007D75A7" w:rsidRPr="00DC5D74">
          <w:rPr>
            <w:rStyle w:val="Lienhypertexte"/>
            <w:lang w:val="de-CH"/>
          </w:rPr>
          <w:t>https://www.fr.ch/de/alltag/zivilstandwesen/anmeldung-einer-geburt</w:t>
        </w:r>
      </w:hyperlink>
    </w:p>
    <w:p w:rsidR="00352C29" w:rsidRPr="003D1ECE" w:rsidRDefault="00352C29" w:rsidP="00352C29">
      <w:pPr>
        <w:pStyle w:val="Paragraphedeliste"/>
        <w:tabs>
          <w:tab w:val="num" w:pos="851"/>
        </w:tabs>
        <w:spacing w:line="276" w:lineRule="auto"/>
        <w:ind w:left="851" w:hanging="851"/>
        <w:contextualSpacing/>
        <w:jc w:val="both"/>
        <w:rPr>
          <w:i/>
          <w:iCs w:val="0"/>
          <w:lang w:val="de-CH"/>
        </w:rPr>
      </w:pPr>
    </w:p>
    <w:p w:rsidR="00352C29" w:rsidRPr="003D1ECE" w:rsidRDefault="00352C29" w:rsidP="00C77F37">
      <w:pPr>
        <w:pStyle w:val="Titre2"/>
      </w:pPr>
      <w:bookmarkStart w:id="227" w:name="_Toc58236122"/>
      <w:bookmarkStart w:id="228" w:name="_Reconnaissance"/>
      <w:r w:rsidRPr="003D1ECE">
        <w:rPr>
          <w:noProof/>
        </w:rPr>
        <w:t>Anerkennung</w:t>
      </w:r>
      <w:bookmarkEnd w:id="227"/>
    </w:p>
    <w:bookmarkEnd w:id="228"/>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Die Anerkennung eines Kindes, das nur zur Mutter in einem Kindesverhältnis steht, kann durch den Vater vor oder nach der Geburt des Kindes erfolgen.</w:t>
      </w:r>
    </w:p>
    <w:p w:rsidR="00352C29" w:rsidRPr="003D1ECE" w:rsidRDefault="00352C29" w:rsidP="00352C29">
      <w:pPr>
        <w:jc w:val="both"/>
        <w:rPr>
          <w:i/>
          <w:iCs w:val="0"/>
          <w:lang w:val="de-CH"/>
        </w:rPr>
      </w:pPr>
    </w:p>
    <w:p w:rsidR="0064578F" w:rsidRPr="0064578F" w:rsidRDefault="0064578F" w:rsidP="0064578F">
      <w:pPr>
        <w:jc w:val="both"/>
        <w:rPr>
          <w:rFonts w:cs="Arial"/>
          <w:lang w:val="de-CH" w:eastAsia="fr-CH"/>
        </w:rPr>
      </w:pPr>
      <w:bookmarkStart w:id="229" w:name="_Hlk55904921"/>
      <w:r w:rsidRPr="0064578F">
        <w:rPr>
          <w:rFonts w:cs="Arial"/>
          <w:lang w:val="de-CH" w:eastAsia="fr-CH"/>
        </w:rPr>
        <w:t>Alle Zivilstandsämter in der Schweiz sind zur Registrierung einer Anerkennung befugt, unter Vorbehalt von Artikel 71 des Bundesgesetzes über das Internationale Privatrecht. Je nachdem müssen für die Beurkundung der Anerkennung unterschiedliche Dokumente vorgewiesen werden, namentlich je nach Staatsangehörigkeit der Eltern.</w:t>
      </w:r>
    </w:p>
    <w:p w:rsidR="0064578F" w:rsidRPr="0064578F" w:rsidRDefault="0064578F" w:rsidP="0064578F">
      <w:pPr>
        <w:jc w:val="both"/>
        <w:rPr>
          <w:rFonts w:cs="Arial"/>
          <w:lang w:val="de-CH" w:eastAsia="fr-CH"/>
        </w:rPr>
      </w:pPr>
    </w:p>
    <w:p w:rsidR="0064578F" w:rsidRPr="0064578F" w:rsidRDefault="0064578F" w:rsidP="0064578F">
      <w:pPr>
        <w:jc w:val="both"/>
        <w:rPr>
          <w:rFonts w:cs="Arial"/>
          <w:lang w:val="de-CH" w:eastAsia="fr-CH"/>
        </w:rPr>
      </w:pPr>
      <w:r w:rsidRPr="0064578F">
        <w:rPr>
          <w:rFonts w:cs="Arial"/>
          <w:lang w:val="de-CH" w:eastAsia="fr-CH"/>
        </w:rPr>
        <w:t>Die Wahl des Namens eines Kindes unverheirateter Eltern ist in Artikel 270a des Schweizerischen Zivilgesetzbuchs geregelt. Sind beide Elternteile Ausländer, ist in gewissen Fällen nach Artikel 37 des Bundesgesetzes über das Internationale Privatrecht die Anwendung ihres Heimatrechts möglich. Das Kind erhält das Bürgerrecht des Elternteils, dessen Name es trägt.</w:t>
      </w:r>
    </w:p>
    <w:p w:rsidR="0064578F" w:rsidRPr="0064578F" w:rsidRDefault="0064578F" w:rsidP="0064578F">
      <w:pPr>
        <w:jc w:val="both"/>
        <w:rPr>
          <w:rFonts w:cs="Arial"/>
          <w:lang w:val="de-CH" w:eastAsia="fr-CH"/>
        </w:rPr>
      </w:pPr>
    </w:p>
    <w:p w:rsidR="0064578F" w:rsidRPr="0064578F" w:rsidRDefault="0064578F" w:rsidP="0064578F">
      <w:pPr>
        <w:jc w:val="both"/>
        <w:rPr>
          <w:rFonts w:cs="Arial"/>
          <w:lang w:val="de-CH" w:eastAsia="fr-CH"/>
        </w:rPr>
      </w:pPr>
      <w:r w:rsidRPr="0064578F">
        <w:rPr>
          <w:rFonts w:cs="Arial"/>
          <w:lang w:val="de-CH" w:eastAsia="fr-CH"/>
        </w:rPr>
        <w:t>Bevor etwas unternommen wird, sollte unbedingt das Zivilstandsamt kontaktiert werden, um die entsprechenden Auskünfte im Einzelfall einzuholen.</w:t>
      </w:r>
    </w:p>
    <w:bookmarkEnd w:id="229"/>
    <w:p w:rsidR="00352C29" w:rsidRPr="003D1ECE" w:rsidRDefault="00352C29" w:rsidP="00352C29">
      <w:pPr>
        <w:jc w:val="both"/>
        <w:rPr>
          <w:i/>
          <w:iCs w:val="0"/>
          <w:lang w:val="de-CH"/>
        </w:rPr>
      </w:pPr>
    </w:p>
    <w:p w:rsidR="00352C29" w:rsidRPr="003D1ECE" w:rsidRDefault="00352C29" w:rsidP="004A2754">
      <w:pPr>
        <w:pStyle w:val="Titre3"/>
      </w:pPr>
      <w:bookmarkStart w:id="230" w:name="_Toc58236123"/>
      <w:r w:rsidRPr="003D1ECE">
        <w:t xml:space="preserve">Anerkennung </w:t>
      </w:r>
      <w:r w:rsidR="0064578F">
        <w:t>und Melgung</w:t>
      </w:r>
      <w:bookmarkEnd w:id="230"/>
    </w:p>
    <w:p w:rsidR="00352C29" w:rsidRPr="003D1ECE" w:rsidRDefault="00352C29" w:rsidP="00352C29">
      <w:pPr>
        <w:jc w:val="both"/>
        <w:rPr>
          <w:i/>
          <w:iCs w:val="0"/>
          <w:lang w:val="de-CH"/>
        </w:rPr>
      </w:pPr>
    </w:p>
    <w:p w:rsidR="0064578F" w:rsidRPr="003D1ECE" w:rsidRDefault="0064578F" w:rsidP="0064578F">
      <w:pPr>
        <w:jc w:val="both"/>
        <w:rPr>
          <w:iCs w:val="0"/>
          <w:lang w:val="de-CH"/>
        </w:rPr>
      </w:pPr>
      <w:r w:rsidRPr="003D1ECE">
        <w:rPr>
          <w:iCs w:val="0"/>
          <w:noProof/>
          <w:lang w:val="de-CH"/>
        </w:rPr>
        <w:t>In jedem Fall werden die Gemeinden durch den Zivilstandsbeamten, der das Ereignis eingetragen hat, über die Anerkennung benachrichtigt.</w:t>
      </w:r>
    </w:p>
    <w:p w:rsidR="00352C29" w:rsidRPr="003D1ECE" w:rsidRDefault="00352C29" w:rsidP="00352C29">
      <w:pPr>
        <w:jc w:val="both"/>
        <w:rPr>
          <w:i/>
          <w:iCs w:val="0"/>
          <w:lang w:val="de-CH"/>
        </w:rPr>
      </w:pPr>
    </w:p>
    <w:p w:rsidR="00352C29" w:rsidRPr="003D1ECE" w:rsidRDefault="00352C29" w:rsidP="00C77F37">
      <w:pPr>
        <w:pStyle w:val="Titre2"/>
      </w:pPr>
      <w:bookmarkStart w:id="231" w:name="_Mariage"/>
      <w:bookmarkStart w:id="232" w:name="_Toc461444200"/>
      <w:bookmarkStart w:id="233" w:name="_Toc58236124"/>
      <w:bookmarkEnd w:id="231"/>
      <w:r w:rsidRPr="003D1ECE">
        <w:rPr>
          <w:noProof/>
        </w:rPr>
        <w:t>Ehe</w:t>
      </w:r>
      <w:bookmarkEnd w:id="232"/>
      <w:bookmarkEnd w:id="233"/>
    </w:p>
    <w:p w:rsidR="00352C29" w:rsidRPr="003D1ECE" w:rsidRDefault="00352C29" w:rsidP="00352C29">
      <w:pPr>
        <w:jc w:val="both"/>
        <w:rPr>
          <w:i/>
          <w:iCs w:val="0"/>
          <w:lang w:val="de-CH"/>
        </w:rPr>
      </w:pPr>
    </w:p>
    <w:p w:rsidR="0064578F" w:rsidRPr="0064578F" w:rsidRDefault="0064578F" w:rsidP="0064578F">
      <w:pPr>
        <w:pStyle w:val="lead"/>
        <w:rPr>
          <w:rFonts w:ascii="Arial" w:hAnsi="Arial" w:cs="Arial"/>
          <w:iCs/>
          <w:sz w:val="22"/>
          <w:szCs w:val="22"/>
          <w:lang w:val="de-CH"/>
        </w:rPr>
      </w:pPr>
      <w:bookmarkStart w:id="234" w:name="_Hlk55916654"/>
      <w:r w:rsidRPr="0064578F">
        <w:rPr>
          <w:rFonts w:ascii="Arial" w:hAnsi="Arial" w:cs="Arial"/>
          <w:iCs/>
          <w:sz w:val="22"/>
          <w:szCs w:val="22"/>
          <w:lang w:val="de-CH"/>
        </w:rPr>
        <w:t>Beabsichtigt ein Paar, in der Schweiz zu heiraten, so muss es mit dem Zivilstandsamt des Wohnsitzes eines der beiden Brautleute Kontakt aufnehmen.</w:t>
      </w:r>
    </w:p>
    <w:p w:rsidR="0064578F" w:rsidRPr="0064578F" w:rsidRDefault="0064578F" w:rsidP="0064578F">
      <w:pPr>
        <w:pStyle w:val="NormalWeb"/>
        <w:rPr>
          <w:rFonts w:ascii="Arial" w:hAnsi="Arial" w:cs="Arial"/>
          <w:iCs/>
          <w:sz w:val="22"/>
          <w:szCs w:val="22"/>
          <w:lang w:val="de-CH" w:eastAsia="fr-CH"/>
        </w:rPr>
      </w:pPr>
      <w:r w:rsidRPr="0064578F">
        <w:rPr>
          <w:rFonts w:ascii="Arial" w:hAnsi="Arial" w:cs="Arial"/>
          <w:iCs/>
          <w:sz w:val="22"/>
          <w:szCs w:val="22"/>
          <w:lang w:val="de-CH"/>
        </w:rPr>
        <w:t>Nach Artikel 98 des Schweizerischen Zivilgesetzbuchs müssen beide Brautleute nach Vereinbarung eines Termins persönlich erscheinen, um das Gesuch um Durchführung des Vorbereitungsverfahrens zu stellen, damit festgestellt werden kann, ob 1) das Gesuch ordnungsgemäss eingereicht worden ist, 2) die Identität der Verlobten feststeht, 3) die Ehevoraussetzungen erfüllt sind und 4) kein gesetzliches Ehehindernis vorliegt.</w:t>
      </w:r>
    </w:p>
    <w:p w:rsidR="0064578F" w:rsidRPr="0064578F" w:rsidRDefault="0064578F" w:rsidP="0064578F">
      <w:pPr>
        <w:spacing w:after="100" w:afterAutospacing="1"/>
        <w:rPr>
          <w:rFonts w:cs="Arial"/>
          <w:iCs w:val="0"/>
          <w:szCs w:val="22"/>
          <w:lang w:val="de-CH" w:eastAsia="fr-CH"/>
        </w:rPr>
      </w:pPr>
      <w:r w:rsidRPr="0064578F">
        <w:rPr>
          <w:noProof/>
          <w:lang w:val="fr-CH" w:eastAsia="fr-CH"/>
        </w:rPr>
        <w:lastRenderedPageBreak/>
        <w:drawing>
          <wp:anchor distT="0" distB="0" distL="114300" distR="114300" simplePos="0" relativeHeight="251868160" behindDoc="0" locked="0" layoutInCell="1" allowOverlap="1" wp14:anchorId="1B6437EF" wp14:editId="6EC29540">
            <wp:simplePos x="0" y="0"/>
            <wp:positionH relativeFrom="rightMargin">
              <wp:align>left</wp:align>
            </wp:positionH>
            <wp:positionV relativeFrom="paragraph">
              <wp:posOffset>-399893</wp:posOffset>
            </wp:positionV>
            <wp:extent cx="738505" cy="408940"/>
            <wp:effectExtent l="0" t="0" r="4445" b="0"/>
            <wp:wrapNone/>
            <wp:docPr id="9" name="Grafik 185">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Pr="0064578F">
        <w:rPr>
          <w:rFonts w:cs="Arial"/>
          <w:iCs w:val="0"/>
          <w:lang w:val="de-CH" w:eastAsia="fr-CH"/>
        </w:rPr>
        <w:t>Personen, die eine Ehe eingehen wollen, müssen gewisse Voraussetzungen nach dem Schweizerischen Zivilgesetzbuch erfüllen:</w:t>
      </w:r>
    </w:p>
    <w:p w:rsidR="0064578F" w:rsidRPr="0064578F" w:rsidRDefault="0064578F" w:rsidP="0064578F">
      <w:pPr>
        <w:numPr>
          <w:ilvl w:val="0"/>
          <w:numId w:val="113"/>
        </w:numPr>
        <w:spacing w:before="100" w:beforeAutospacing="1" w:after="100" w:afterAutospacing="1"/>
        <w:ind w:left="345"/>
        <w:rPr>
          <w:rFonts w:cs="Arial"/>
          <w:iCs w:val="0"/>
          <w:lang w:val="de-CH" w:eastAsia="fr-CH"/>
        </w:rPr>
      </w:pPr>
      <w:r w:rsidRPr="0064578F">
        <w:rPr>
          <w:noProof/>
          <w:lang w:val="de-CH" w:eastAsia="fr-FR"/>
        </w:rPr>
        <w:t>Sie müssen unterschiedlichen Geschlechts sein</w:t>
      </w:r>
      <w:r w:rsidRPr="0064578F">
        <w:rPr>
          <w:rFonts w:cs="Arial"/>
          <w:iCs w:val="0"/>
          <w:lang w:val="de-CH" w:eastAsia="fr-CH"/>
        </w:rPr>
        <w:t>; </w:t>
      </w:r>
    </w:p>
    <w:p w:rsidR="0064578F" w:rsidRPr="0064578F" w:rsidRDefault="0064578F" w:rsidP="0064578F">
      <w:pPr>
        <w:numPr>
          <w:ilvl w:val="0"/>
          <w:numId w:val="113"/>
        </w:numPr>
        <w:spacing w:before="100" w:beforeAutospacing="1" w:after="100" w:afterAutospacing="1"/>
        <w:ind w:left="345"/>
        <w:rPr>
          <w:rFonts w:cs="Arial"/>
          <w:iCs w:val="0"/>
          <w:lang w:val="de-CH" w:eastAsia="fr-CH"/>
        </w:rPr>
      </w:pPr>
      <w:r w:rsidRPr="0064578F">
        <w:rPr>
          <w:rFonts w:cs="Arial"/>
          <w:iCs w:val="0"/>
          <w:lang w:val="de-CH" w:eastAsia="fr-CH"/>
        </w:rPr>
        <w:t>Sie müssen das 18. Altersjahr vollendet haben;</w:t>
      </w:r>
    </w:p>
    <w:p w:rsidR="0064578F" w:rsidRPr="0064578F" w:rsidRDefault="0064578F" w:rsidP="0064578F">
      <w:pPr>
        <w:numPr>
          <w:ilvl w:val="0"/>
          <w:numId w:val="113"/>
        </w:numPr>
        <w:spacing w:before="100" w:beforeAutospacing="1" w:after="100" w:afterAutospacing="1"/>
        <w:ind w:left="345"/>
        <w:rPr>
          <w:rFonts w:cs="Arial"/>
          <w:iCs w:val="0"/>
          <w:lang w:eastAsia="fr-CH"/>
        </w:rPr>
      </w:pPr>
      <w:r w:rsidRPr="0064578F">
        <w:rPr>
          <w:rFonts w:cs="Arial"/>
          <w:iCs w:val="0"/>
          <w:lang w:val="de-CH" w:eastAsia="fr-CH"/>
        </w:rPr>
        <w:t>Sie müssen urteilsfähig sein</w:t>
      </w:r>
      <w:r w:rsidRPr="0064578F">
        <w:rPr>
          <w:rFonts w:cs="Arial"/>
          <w:iCs w:val="0"/>
          <w:lang w:eastAsia="fr-CH"/>
        </w:rPr>
        <w:t>;</w:t>
      </w:r>
    </w:p>
    <w:p w:rsidR="0064578F" w:rsidRPr="0064578F" w:rsidRDefault="0064578F" w:rsidP="0064578F">
      <w:pPr>
        <w:numPr>
          <w:ilvl w:val="0"/>
          <w:numId w:val="113"/>
        </w:numPr>
        <w:spacing w:before="100" w:beforeAutospacing="1" w:after="100" w:afterAutospacing="1"/>
        <w:ind w:left="345"/>
        <w:rPr>
          <w:rFonts w:cs="Arial"/>
          <w:iCs w:val="0"/>
          <w:lang w:val="de-CH" w:eastAsia="fr-CH"/>
        </w:rPr>
      </w:pPr>
      <w:r w:rsidRPr="0064578F">
        <w:rPr>
          <w:rFonts w:cs="Arial"/>
          <w:iCs w:val="0"/>
          <w:lang w:val="de-CH" w:eastAsia="fr-CH"/>
        </w:rPr>
        <w:t>Sie müssen im Besitz der Schweizer Staatsangehörigkeit oder einer gültigen Aufenthaltsbewilligung sein (ist einer der künftigen Ehegatten nicht Schweizer Bürger, muss er bis zum Tag der Eheschliessung den Nachweis erbringen, dass er berechtigt ist, sich in der Schweiz aufzuhalten);</w:t>
      </w:r>
    </w:p>
    <w:p w:rsidR="0064578F" w:rsidRPr="0064578F" w:rsidRDefault="0064578F" w:rsidP="0064578F">
      <w:pPr>
        <w:numPr>
          <w:ilvl w:val="0"/>
          <w:numId w:val="113"/>
        </w:numPr>
        <w:spacing w:before="100" w:beforeAutospacing="1" w:after="100" w:afterAutospacing="1"/>
        <w:ind w:left="345"/>
        <w:rPr>
          <w:rFonts w:cs="Arial"/>
          <w:iCs w:val="0"/>
          <w:lang w:val="de-CH" w:eastAsia="fr-CH"/>
        </w:rPr>
      </w:pPr>
      <w:r w:rsidRPr="0064578F">
        <w:rPr>
          <w:rFonts w:cs="Arial"/>
          <w:iCs w:val="0"/>
          <w:lang w:val="de-CH" w:eastAsia="fr-CH"/>
        </w:rPr>
        <w:t>Sie dürfen nicht verheiratet oder in einer eingetragenen Partnerschaft sein;</w:t>
      </w:r>
    </w:p>
    <w:p w:rsidR="0064578F" w:rsidRPr="0064578F" w:rsidRDefault="0064578F" w:rsidP="0064578F">
      <w:pPr>
        <w:numPr>
          <w:ilvl w:val="0"/>
          <w:numId w:val="113"/>
        </w:numPr>
        <w:spacing w:before="100" w:beforeAutospacing="1" w:after="100" w:afterAutospacing="1"/>
        <w:ind w:left="345"/>
        <w:rPr>
          <w:rFonts w:cs="Arial"/>
          <w:iCs w:val="0"/>
          <w:lang w:val="de-CH" w:eastAsia="fr-CH"/>
        </w:rPr>
      </w:pPr>
      <w:r w:rsidRPr="0064578F">
        <w:rPr>
          <w:rFonts w:cs="Arial"/>
          <w:iCs w:val="0"/>
          <w:lang w:val="de-CH" w:eastAsia="fr-CH"/>
        </w:rPr>
        <w:t>Sie dürfen nicht entmündigt sein;</w:t>
      </w:r>
    </w:p>
    <w:p w:rsidR="0064578F" w:rsidRPr="0064578F" w:rsidRDefault="0064578F" w:rsidP="0064578F">
      <w:pPr>
        <w:numPr>
          <w:ilvl w:val="0"/>
          <w:numId w:val="113"/>
        </w:numPr>
        <w:spacing w:before="100" w:beforeAutospacing="1" w:after="100" w:afterAutospacing="1"/>
        <w:ind w:left="345"/>
        <w:rPr>
          <w:rFonts w:cs="Arial"/>
          <w:iCs w:val="0"/>
          <w:lang w:val="de-CH" w:eastAsia="fr-CH"/>
        </w:rPr>
      </w:pPr>
      <w:r w:rsidRPr="0064578F">
        <w:rPr>
          <w:iCs w:val="0"/>
          <w:noProof/>
          <w:lang w:val="de-CH"/>
        </w:rPr>
        <w:t>Sie dürfen nicht Verwandte in gerader Linie sein (Vater-Tochter; Mutter-Sohn, Geschwister, Halbgeschwister).</w:t>
      </w:r>
    </w:p>
    <w:bookmarkEnd w:id="234"/>
    <w:p w:rsidR="00352C29" w:rsidRDefault="00352C29" w:rsidP="00352C29">
      <w:pPr>
        <w:jc w:val="both"/>
        <w:rPr>
          <w:iCs w:val="0"/>
          <w:lang w:val="de-CH"/>
        </w:rPr>
      </w:pPr>
    </w:p>
    <w:p w:rsidR="00352C29" w:rsidRPr="003D1ECE" w:rsidRDefault="00352C29" w:rsidP="004A2754">
      <w:pPr>
        <w:pStyle w:val="Titre3"/>
      </w:pPr>
      <w:bookmarkStart w:id="235" w:name="_Toc58236125"/>
      <w:r w:rsidRPr="003D1ECE">
        <w:t>Vorzuweisende Dokumente</w:t>
      </w:r>
      <w:bookmarkEnd w:id="235"/>
    </w:p>
    <w:p w:rsidR="00352C29" w:rsidRPr="003D1ECE" w:rsidRDefault="00352C29" w:rsidP="00352C29">
      <w:pPr>
        <w:jc w:val="both"/>
        <w:rPr>
          <w:i/>
          <w:iCs w:val="0"/>
          <w:lang w:val="de-CH"/>
        </w:rPr>
      </w:pPr>
    </w:p>
    <w:p w:rsidR="0064578F" w:rsidRPr="0064578F" w:rsidRDefault="0064578F" w:rsidP="0064578F">
      <w:pPr>
        <w:pStyle w:val="lead"/>
        <w:rPr>
          <w:rFonts w:ascii="Arial" w:hAnsi="Arial" w:cs="Arial"/>
          <w:iCs/>
          <w:sz w:val="22"/>
          <w:szCs w:val="22"/>
          <w:lang w:val="de-CH"/>
        </w:rPr>
      </w:pPr>
      <w:bookmarkStart w:id="236" w:name="_Hlk55916678"/>
      <w:r w:rsidRPr="0064578F">
        <w:rPr>
          <w:rFonts w:ascii="Arial" w:hAnsi="Arial" w:cs="Arial"/>
          <w:iCs/>
          <w:sz w:val="22"/>
          <w:szCs w:val="22"/>
          <w:lang w:val="de-CH"/>
        </w:rPr>
        <w:t>Je nach Staatsangehörigkeit der betreffenden Personen sind unterschiedliche Dokumente vorzuweisen. Die Dokumente müssen im Original vorgelegt werden und dürfen nicht älter als 6 Monate sein (gemäss eidgenössischer Zivilstandsverordnung).</w:t>
      </w:r>
    </w:p>
    <w:p w:rsidR="0064578F" w:rsidRPr="0064578F" w:rsidRDefault="0064578F" w:rsidP="0064578F">
      <w:pPr>
        <w:pStyle w:val="lead"/>
        <w:rPr>
          <w:rFonts w:ascii="Arial" w:hAnsi="Arial" w:cs="Arial"/>
          <w:iCs/>
          <w:sz w:val="22"/>
          <w:szCs w:val="22"/>
          <w:lang w:val="de-CH"/>
        </w:rPr>
      </w:pPr>
      <w:r w:rsidRPr="0064578F">
        <w:rPr>
          <w:rFonts w:ascii="Arial" w:hAnsi="Arial" w:cs="Arial"/>
          <w:iCs/>
          <w:sz w:val="22"/>
          <w:szCs w:val="22"/>
          <w:lang w:val="de-CH"/>
        </w:rPr>
        <w:t>Für Urkunden, die nicht in einer Amtssprache der Schweiz verfasst sind, muss eine Übersetzung eines anerkannten Übersetzerbüros beigelegt werden.</w:t>
      </w:r>
    </w:p>
    <w:p w:rsidR="0064578F" w:rsidRPr="004C0652" w:rsidRDefault="0064578F" w:rsidP="0064578F">
      <w:pPr>
        <w:pStyle w:val="NormalWeb"/>
        <w:rPr>
          <w:rFonts w:ascii="Roboto" w:hAnsi="Roboto"/>
          <w:sz w:val="21"/>
          <w:szCs w:val="21"/>
          <w:lang w:val="de-CH" w:eastAsia="en-US"/>
        </w:rPr>
      </w:pPr>
      <w:r w:rsidRPr="0064578F">
        <w:rPr>
          <w:rFonts w:ascii="Arial" w:hAnsi="Arial" w:cs="Arial"/>
          <w:iCs/>
          <w:sz w:val="22"/>
          <w:szCs w:val="22"/>
          <w:lang w:val="de-CH"/>
        </w:rPr>
        <w:t>Um die Liste der für ihre Heirat notwendigen Dokumente zu erhalten, müssen sich Schweizer und ausländische, in der Schweiz lebende Brautleute direkt an das Zivilstandsamt ihres Wohnorts wenden, das ihnen anhand ihrer Personalien, Adresse und Nationalität angibt, welche Dokumente vorzuweisen sind</w:t>
      </w:r>
      <w:bookmarkEnd w:id="236"/>
      <w:r w:rsidRPr="0064578F">
        <w:rPr>
          <w:rFonts w:ascii="Roboto" w:hAnsi="Roboto"/>
          <w:sz w:val="21"/>
          <w:szCs w:val="21"/>
          <w:lang w:val="de-CH" w:eastAsia="en-US"/>
        </w:rPr>
        <w:t>.</w:t>
      </w:r>
    </w:p>
    <w:p w:rsidR="00352C29" w:rsidRPr="003D1ECE" w:rsidRDefault="00352C29" w:rsidP="00352C29">
      <w:pPr>
        <w:jc w:val="both"/>
        <w:rPr>
          <w:i/>
          <w:iCs w:val="0"/>
          <w:lang w:val="de-CH"/>
        </w:rPr>
      </w:pPr>
    </w:p>
    <w:p w:rsidR="00352C29" w:rsidRPr="003D1ECE" w:rsidRDefault="00352C29" w:rsidP="004A2754">
      <w:pPr>
        <w:pStyle w:val="Titre3"/>
      </w:pPr>
      <w:bookmarkStart w:id="237" w:name="_Toc58236126"/>
      <w:r w:rsidRPr="003D1ECE">
        <w:t>Verfahren</w:t>
      </w:r>
      <w:bookmarkEnd w:id="237"/>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Beabsichtigt ein Paar zu heiraten, muss es beim Zivilstandsamt des zivilrechtlichen Wohn</w:t>
      </w:r>
      <w:r w:rsidRPr="003D1ECE">
        <w:rPr>
          <w:iCs w:val="0"/>
          <w:noProof/>
          <w:lang w:val="de-CH"/>
        </w:rPr>
        <w:softHyphen/>
        <w:t>sitzes eines der beiden Brautleute ein Ehevorbereitungsverfahren einleiten.</w:t>
      </w:r>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Dieses Verfahren ist unter folgendem Link genau erklärt:</w:t>
      </w:r>
      <w:r w:rsidRPr="003D1ECE">
        <w:rPr>
          <w:iCs w:val="0"/>
          <w:lang w:val="de-CH"/>
        </w:rPr>
        <w:t xml:space="preserve"> </w:t>
      </w:r>
    </w:p>
    <w:p w:rsidR="00352C29" w:rsidRPr="003D1ECE" w:rsidRDefault="00352C29" w:rsidP="00352C29">
      <w:pPr>
        <w:jc w:val="both"/>
        <w:rPr>
          <w:i/>
          <w:iCs w:val="0"/>
          <w:lang w:val="de-CH"/>
        </w:rPr>
      </w:pPr>
    </w:p>
    <w:p w:rsidR="007D75A7" w:rsidRDefault="0040072F" w:rsidP="007D75A7">
      <w:pPr>
        <w:jc w:val="both"/>
        <w:rPr>
          <w:iCs w:val="0"/>
          <w:noProof/>
          <w:lang w:val="de-CH"/>
        </w:rPr>
      </w:pPr>
      <w:hyperlink r:id="rId135" w:history="1">
        <w:r w:rsidR="007D75A7" w:rsidRPr="00A33400">
          <w:rPr>
            <w:rStyle w:val="Lienhypertexte"/>
            <w:iCs w:val="0"/>
            <w:noProof/>
            <w:lang w:val="de-CH"/>
          </w:rPr>
          <w:t>https://www.fr.ch/de/alltag/zivilstandwesen/vorbereitungsverfahren-fuer-eine-eheschliessung</w:t>
        </w:r>
      </w:hyperlink>
    </w:p>
    <w:p w:rsidR="00352C29" w:rsidRPr="003D1ECE" w:rsidRDefault="00352C29" w:rsidP="00352C29">
      <w:pPr>
        <w:jc w:val="both"/>
        <w:rPr>
          <w:i/>
          <w:iCs w:val="0"/>
          <w:lang w:val="de-CH"/>
        </w:rPr>
      </w:pPr>
    </w:p>
    <w:p w:rsidR="00352C29" w:rsidRPr="003D1ECE" w:rsidRDefault="00352C29" w:rsidP="004A2754">
      <w:pPr>
        <w:pStyle w:val="Titre3"/>
      </w:pPr>
      <w:bookmarkStart w:id="238" w:name="_Toc58236127"/>
      <w:r w:rsidRPr="003D1ECE">
        <w:t>Trauung</w:t>
      </w:r>
      <w:bookmarkEnd w:id="238"/>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Unter folgendem Link finden Sie alle Informationen zur Trauung:</w:t>
      </w:r>
      <w:r w:rsidRPr="003D1ECE">
        <w:rPr>
          <w:iCs w:val="0"/>
          <w:lang w:val="de-CH"/>
        </w:rPr>
        <w:t xml:space="preserve"> </w:t>
      </w:r>
    </w:p>
    <w:p w:rsidR="00352C29" w:rsidRPr="003D1ECE" w:rsidRDefault="00352C29" w:rsidP="00352C29">
      <w:pPr>
        <w:jc w:val="both"/>
        <w:rPr>
          <w:i/>
          <w:iCs w:val="0"/>
          <w:lang w:val="de-CH"/>
        </w:rPr>
      </w:pPr>
    </w:p>
    <w:p w:rsidR="00352C29" w:rsidRPr="003D1ECE" w:rsidRDefault="0040072F" w:rsidP="00352C29">
      <w:pPr>
        <w:jc w:val="both"/>
        <w:rPr>
          <w:i/>
          <w:iCs w:val="0"/>
          <w:lang w:val="de-CH"/>
        </w:rPr>
      </w:pPr>
      <w:hyperlink r:id="rId136" w:history="1">
        <w:r w:rsidR="007D75A7" w:rsidRPr="00A33400">
          <w:rPr>
            <w:rStyle w:val="Lienhypertexte"/>
            <w:lang w:val="de-CH"/>
          </w:rPr>
          <w:t>https://www.fr.ch/de/alltag/zivilstandwesen/trauung</w:t>
        </w:r>
      </w:hyperlink>
    </w:p>
    <w:p w:rsidR="00352C29" w:rsidRPr="003D1ECE" w:rsidRDefault="00352C29" w:rsidP="00352C29">
      <w:pPr>
        <w:jc w:val="both"/>
        <w:rPr>
          <w:i/>
          <w:iCs w:val="0"/>
          <w:lang w:val="de-CH"/>
        </w:rPr>
      </w:pPr>
    </w:p>
    <w:p w:rsidR="00352C29" w:rsidRPr="003D1ECE" w:rsidRDefault="00352C29" w:rsidP="004A2754">
      <w:pPr>
        <w:pStyle w:val="Titre3"/>
      </w:pPr>
      <w:bookmarkStart w:id="239" w:name="_Toc58236128"/>
      <w:r w:rsidRPr="003D1ECE">
        <w:t>Offizielle Lokale für die Trauung</w:t>
      </w:r>
      <w:bookmarkEnd w:id="239"/>
    </w:p>
    <w:p w:rsidR="00352C29" w:rsidRPr="003D1ECE" w:rsidRDefault="00352C29" w:rsidP="00352C29">
      <w:pPr>
        <w:jc w:val="both"/>
        <w:rPr>
          <w:i/>
          <w:iCs w:val="0"/>
          <w:lang w:val="de-CH"/>
        </w:rPr>
      </w:pPr>
    </w:p>
    <w:p w:rsidR="007D75A7" w:rsidRPr="0079361E" w:rsidRDefault="0040072F" w:rsidP="007D75A7">
      <w:pPr>
        <w:jc w:val="both"/>
        <w:rPr>
          <w:i/>
          <w:iCs w:val="0"/>
          <w:lang w:val="de-CH"/>
        </w:rPr>
      </w:pPr>
      <w:hyperlink r:id="rId137" w:history="1">
        <w:r w:rsidR="007D75A7" w:rsidRPr="0079361E">
          <w:rPr>
            <w:rStyle w:val="Lienhypertexte"/>
            <w:lang w:val="de-CH"/>
          </w:rPr>
          <w:t>https://www.fr.ch/de/alltag/zivilstandwesen/zivilstandsamt-in-freiburg</w:t>
        </w:r>
      </w:hyperlink>
    </w:p>
    <w:p w:rsidR="0047084C" w:rsidRDefault="0047084C">
      <w:pPr>
        <w:spacing w:after="200" w:line="276" w:lineRule="auto"/>
        <w:rPr>
          <w:i/>
          <w:iCs w:val="0"/>
          <w:lang w:val="de-CH"/>
        </w:rPr>
      </w:pPr>
      <w:r>
        <w:rPr>
          <w:i/>
          <w:iCs w:val="0"/>
          <w:lang w:val="de-CH"/>
        </w:rPr>
        <w:br w:type="page"/>
      </w:r>
    </w:p>
    <w:p w:rsidR="00352C29" w:rsidRPr="003D1ECE" w:rsidRDefault="00352C29" w:rsidP="004A2754">
      <w:pPr>
        <w:pStyle w:val="Titre3"/>
      </w:pPr>
      <w:bookmarkStart w:id="240" w:name="_Toc58236129"/>
      <w:r w:rsidRPr="003D1ECE">
        <w:rPr>
          <w:lang w:val="fr-CH" w:eastAsia="fr-CH"/>
        </w:rPr>
        <w:lastRenderedPageBreak/>
        <w:drawing>
          <wp:anchor distT="0" distB="0" distL="114300" distR="114300" simplePos="0" relativeHeight="251715584" behindDoc="0" locked="1" layoutInCell="1" allowOverlap="1" wp14:anchorId="26DF3E3B" wp14:editId="5D63213E">
            <wp:simplePos x="0" y="0"/>
            <wp:positionH relativeFrom="page">
              <wp:align>right</wp:align>
            </wp:positionH>
            <wp:positionV relativeFrom="page">
              <wp:posOffset>94615</wp:posOffset>
            </wp:positionV>
            <wp:extent cx="791845" cy="440055"/>
            <wp:effectExtent l="0" t="0" r="8255" b="0"/>
            <wp:wrapNone/>
            <wp:docPr id="59" name="Bild 26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Wirkungen der Ehe</w:t>
      </w:r>
      <w:bookmarkEnd w:id="240"/>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Die Schliessung einer Ehe hat verschiedene Auswirkungen.</w:t>
      </w:r>
      <w:r w:rsidRPr="003D1ECE">
        <w:rPr>
          <w:iCs w:val="0"/>
          <w:lang w:val="de-CH"/>
        </w:rPr>
        <w:t xml:space="preserve"> </w:t>
      </w:r>
      <w:r w:rsidRPr="003D1ECE">
        <w:rPr>
          <w:iCs w:val="0"/>
          <w:noProof/>
          <w:lang w:val="de-CH"/>
        </w:rPr>
        <w:t>In erster Linie hat die Eheschliessung die Bildung einer ehelichen Gemeinschaft zur Folge.</w:t>
      </w:r>
      <w:r w:rsidRPr="003D1ECE">
        <w:rPr>
          <w:iCs w:val="0"/>
          <w:lang w:val="de-CH"/>
        </w:rPr>
        <w:t xml:space="preserve"> </w:t>
      </w:r>
      <w:r w:rsidRPr="003D1ECE">
        <w:rPr>
          <w:iCs w:val="0"/>
          <w:noProof/>
          <w:lang w:val="de-CH"/>
        </w:rPr>
        <w:t>Gemäss Artikel 159 des Schweizerischen Zivilgesetzbuches und gestützt auf die Rechtsprechung und die Lehrmeinung verpflichten sich die Ehegatten mit der Bildung einer ehelichen Gemeinschaft namentlich dazu:</w:t>
      </w:r>
    </w:p>
    <w:p w:rsidR="00352C29" w:rsidRPr="003D1ECE" w:rsidRDefault="00352C29" w:rsidP="00352C29">
      <w:pPr>
        <w:jc w:val="both"/>
        <w:rPr>
          <w:i/>
          <w:iCs w:val="0"/>
          <w:lang w:val="de-CH"/>
        </w:rPr>
      </w:pP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eine Lebensgemeinschaft zu gründen (eheliche Gemeinschaft im engeren Sinne),</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sich gegenseitig treu zu sein und Beistand zu leisten,</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gemeinsam für den Unterhalt ihres Haushalts und die Erziehung ihrer Kinder zu sorgen.</w:t>
      </w:r>
    </w:p>
    <w:p w:rsidR="00352C29" w:rsidRPr="003D1ECE" w:rsidRDefault="00352C29" w:rsidP="00352C29">
      <w:pPr>
        <w:jc w:val="both"/>
        <w:rPr>
          <w:i/>
          <w:iCs w:val="0"/>
          <w:lang w:val="de-CH"/>
        </w:rPr>
      </w:pPr>
    </w:p>
    <w:p w:rsidR="00352C29" w:rsidRPr="007D75A7" w:rsidRDefault="00352C29" w:rsidP="007D75A7">
      <w:pPr>
        <w:pStyle w:val="NormalWeb"/>
        <w:spacing w:before="0" w:beforeAutospacing="0" w:after="0" w:afterAutospacing="0"/>
        <w:ind w:right="150"/>
        <w:jc w:val="both"/>
        <w:rPr>
          <w:rFonts w:ascii="Arial" w:hAnsi="Arial"/>
          <w:sz w:val="22"/>
          <w:lang w:val="de-CH"/>
        </w:rPr>
      </w:pPr>
      <w:bookmarkStart w:id="241" w:name="_Hlt303254357"/>
      <w:r w:rsidRPr="003D1ECE">
        <w:rPr>
          <w:rFonts w:ascii="Arial" w:hAnsi="Arial"/>
          <w:noProof/>
          <w:sz w:val="22"/>
          <w:lang w:val="de-CH"/>
        </w:rPr>
        <w:t>Die eheliche Gemeinschaft beruht auf dem Prinzip der Gleichstellung der Ehegatten.</w:t>
      </w:r>
      <w:r w:rsidRPr="003D1ECE">
        <w:rPr>
          <w:rFonts w:ascii="Arial" w:hAnsi="Arial"/>
          <w:sz w:val="22"/>
          <w:lang w:val="de-CH"/>
        </w:rPr>
        <w:t xml:space="preserve"> </w:t>
      </w:r>
      <w:r w:rsidRPr="003D1ECE">
        <w:rPr>
          <w:rFonts w:ascii="Arial" w:hAnsi="Arial"/>
          <w:noProof/>
          <w:sz w:val="22"/>
          <w:lang w:val="de-CH"/>
        </w:rPr>
        <w:t xml:space="preserve">Die Eheschliessung hat insbesondere Folgen für die personenrechtliche Stellung der </w:t>
      </w:r>
      <w:r w:rsidRPr="0044331A">
        <w:rPr>
          <w:rFonts w:ascii="Arial" w:hAnsi="Arial"/>
          <w:noProof/>
          <w:sz w:val="22"/>
          <w:lang w:val="de-CH"/>
        </w:rPr>
        <w:t>Ehegatten.</w:t>
      </w:r>
      <w:r w:rsidRPr="0044331A">
        <w:rPr>
          <w:rFonts w:ascii="Arial" w:hAnsi="Arial"/>
          <w:sz w:val="22"/>
          <w:lang w:val="de-CH"/>
        </w:rPr>
        <w:t xml:space="preserve"> </w:t>
      </w:r>
      <w:r w:rsidRPr="0044331A">
        <w:rPr>
          <w:rFonts w:ascii="Arial" w:hAnsi="Arial"/>
          <w:noProof/>
          <w:sz w:val="22"/>
          <w:lang w:val="de-CH"/>
        </w:rPr>
        <w:t xml:space="preserve">Sie wirkt sich auf den </w:t>
      </w:r>
      <w:hyperlink r:id="rId138" w:history="1">
        <w:r w:rsidRPr="0044331A">
          <w:rPr>
            <w:rStyle w:val="Lienhypertexte"/>
            <w:rFonts w:ascii="Arial" w:hAnsi="Arial"/>
            <w:noProof/>
            <w:color w:val="auto"/>
            <w:sz w:val="22"/>
            <w:lang w:val="de-CH"/>
          </w:rPr>
          <w:t>Familiennamen</w:t>
        </w:r>
      </w:hyperlink>
      <w:r w:rsidRPr="0044331A">
        <w:rPr>
          <w:rFonts w:ascii="Arial" w:hAnsi="Arial"/>
          <w:noProof/>
          <w:sz w:val="22"/>
          <w:lang w:val="de-CH"/>
        </w:rPr>
        <w:t xml:space="preserve"> und das </w:t>
      </w:r>
      <w:hyperlink r:id="rId139" w:history="1">
        <w:r w:rsidRPr="0044331A">
          <w:rPr>
            <w:rStyle w:val="Lienhypertexte"/>
            <w:rFonts w:ascii="Arial" w:hAnsi="Arial"/>
            <w:noProof/>
            <w:color w:val="auto"/>
            <w:sz w:val="22"/>
            <w:lang w:val="de-CH"/>
          </w:rPr>
          <w:t>Güterrecht</w:t>
        </w:r>
      </w:hyperlink>
      <w:r w:rsidRPr="0044331A">
        <w:rPr>
          <w:rFonts w:ascii="Arial" w:hAnsi="Arial"/>
          <w:noProof/>
          <w:sz w:val="22"/>
          <w:lang w:val="de-CH"/>
        </w:rPr>
        <w:t xml:space="preserve"> sowie das </w:t>
      </w:r>
      <w:hyperlink r:id="rId140" w:history="1">
        <w:r w:rsidRPr="0044331A">
          <w:rPr>
            <w:rStyle w:val="Lienhypertexte"/>
            <w:rFonts w:ascii="Arial" w:hAnsi="Arial"/>
            <w:noProof/>
            <w:color w:val="auto"/>
            <w:sz w:val="22"/>
            <w:lang w:val="de-CH"/>
          </w:rPr>
          <w:t>Bürgerrecht</w:t>
        </w:r>
      </w:hyperlink>
      <w:r w:rsidRPr="0044331A">
        <w:rPr>
          <w:rFonts w:ascii="Arial" w:hAnsi="Arial"/>
          <w:noProof/>
          <w:sz w:val="22"/>
          <w:lang w:val="de-CH"/>
        </w:rPr>
        <w:t xml:space="preserve"> der Ehefrau aus.</w:t>
      </w:r>
      <w:bookmarkEnd w:id="241"/>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Link zur entsprechenden Seite des</w:t>
      </w:r>
      <w:r>
        <w:rPr>
          <w:iCs w:val="0"/>
          <w:noProof/>
          <w:lang w:val="de-CH"/>
        </w:rPr>
        <w:t xml:space="preserve"> Amt</w:t>
      </w:r>
      <w:r w:rsidR="00524096">
        <w:rPr>
          <w:iCs w:val="0"/>
          <w:noProof/>
          <w:lang w:val="de-CH"/>
        </w:rPr>
        <w:t>s</w:t>
      </w:r>
      <w:r>
        <w:rPr>
          <w:iCs w:val="0"/>
          <w:noProof/>
          <w:lang w:val="de-CH"/>
        </w:rPr>
        <w:t xml:space="preserve"> für institutionelle Angelegenheiten, Einbürgerungen und Zivilstandswesen IAEZA:</w:t>
      </w:r>
    </w:p>
    <w:p w:rsidR="00352C29" w:rsidRPr="003D1ECE" w:rsidRDefault="00352C29" w:rsidP="00352C29">
      <w:pPr>
        <w:jc w:val="both"/>
        <w:rPr>
          <w:i/>
          <w:iCs w:val="0"/>
          <w:lang w:val="de-CH"/>
        </w:rPr>
      </w:pPr>
    </w:p>
    <w:bookmarkStart w:id="242" w:name="_Hlt303254430"/>
    <w:p w:rsidR="0047084C" w:rsidRPr="003D1ECE" w:rsidRDefault="0047084C" w:rsidP="0047084C">
      <w:pPr>
        <w:jc w:val="both"/>
        <w:rPr>
          <w:i/>
          <w:iCs w:val="0"/>
          <w:lang w:val="de-CH"/>
        </w:rPr>
      </w:pPr>
      <w:r>
        <w:fldChar w:fldCharType="begin"/>
      </w:r>
      <w:r w:rsidRPr="00A21739">
        <w:rPr>
          <w:lang w:val="de-CH"/>
        </w:rPr>
        <w:instrText xml:space="preserve"> HYPERLINK "https://www.fr.ch/de/alltag/zivilstandwesen/wirkungen-der-ehe" </w:instrText>
      </w:r>
      <w:r>
        <w:fldChar w:fldCharType="separate"/>
      </w:r>
      <w:r w:rsidRPr="00053C8A">
        <w:rPr>
          <w:rStyle w:val="Lienhypertexte"/>
          <w:iCs w:val="0"/>
          <w:noProof/>
          <w:lang w:val="de-CH"/>
        </w:rPr>
        <w:t>https://www.fr.ch/de/alltag/zivilstandwesen/wirkungen-der-ehe</w:t>
      </w:r>
      <w:r>
        <w:rPr>
          <w:rStyle w:val="Lienhypertexte"/>
          <w:iCs w:val="0"/>
          <w:noProof/>
          <w:lang w:val="de-CH"/>
        </w:rPr>
        <w:fldChar w:fldCharType="end"/>
      </w:r>
    </w:p>
    <w:bookmarkEnd w:id="242"/>
    <w:p w:rsidR="00352C29" w:rsidRPr="003D1ECE" w:rsidRDefault="00352C29" w:rsidP="00352C29">
      <w:pPr>
        <w:jc w:val="both"/>
        <w:rPr>
          <w:i/>
          <w:iCs w:val="0"/>
          <w:lang w:val="de-CH"/>
        </w:rPr>
      </w:pPr>
    </w:p>
    <w:p w:rsidR="00352C29" w:rsidRPr="003D1ECE" w:rsidRDefault="00352C29" w:rsidP="004A2754">
      <w:pPr>
        <w:pStyle w:val="Titre3"/>
      </w:pPr>
      <w:bookmarkStart w:id="243" w:name="_Toc58236130"/>
      <w:r w:rsidRPr="003D1ECE">
        <w:t>Familienname</w:t>
      </w:r>
      <w:bookmarkEnd w:id="243"/>
    </w:p>
    <w:p w:rsidR="00352C29" w:rsidRDefault="00352C29" w:rsidP="00352C29">
      <w:pPr>
        <w:jc w:val="both"/>
        <w:rPr>
          <w:iCs w:val="0"/>
          <w:lang w:val="de-CH"/>
        </w:rPr>
      </w:pPr>
    </w:p>
    <w:p w:rsidR="00352C29" w:rsidRDefault="00352C29" w:rsidP="00352C29">
      <w:pPr>
        <w:jc w:val="both"/>
        <w:rPr>
          <w:iCs w:val="0"/>
          <w:noProof/>
          <w:lang w:val="de-CH"/>
        </w:rPr>
      </w:pPr>
      <w:r w:rsidRPr="003D1ECE">
        <w:rPr>
          <w:iCs w:val="0"/>
          <w:noProof/>
          <w:lang w:val="de-CH"/>
        </w:rPr>
        <w:t>Gemä</w:t>
      </w:r>
      <w:r>
        <w:rPr>
          <w:iCs w:val="0"/>
          <w:noProof/>
          <w:lang w:val="de-CH"/>
        </w:rPr>
        <w:t>ss Art. 160 Abs. 1</w:t>
      </w:r>
      <w:r w:rsidRPr="003D1ECE">
        <w:rPr>
          <w:iCs w:val="0"/>
          <w:noProof/>
          <w:lang w:val="de-CH"/>
        </w:rPr>
        <w:t xml:space="preserve"> des Schweizerischen Zivilgesetzbuches (ZGB)</w:t>
      </w:r>
      <w:r>
        <w:rPr>
          <w:iCs w:val="0"/>
          <w:noProof/>
          <w:lang w:val="de-CH"/>
        </w:rPr>
        <w:t>, jeder Ehegatte behält seinen Namen. Gemäss Abs. 2, die Brautleute können aber gegenüber der Zivilstandsbeamtin oder dem Zivilstandsbeamter erklären, dass sie den Ledignamen der Braut oder des Bräutigams als gemeinsamen Familiennamen tragen wollen.</w:t>
      </w:r>
    </w:p>
    <w:p w:rsidR="00352C29" w:rsidRPr="003D1ECE" w:rsidRDefault="00352C29" w:rsidP="00352C29">
      <w:pPr>
        <w:jc w:val="both"/>
        <w:rPr>
          <w:iCs w:val="0"/>
          <w:lang w:val="de-CH"/>
        </w:rPr>
      </w:pPr>
    </w:p>
    <w:p w:rsidR="00352C29" w:rsidRDefault="00352C29" w:rsidP="00352C29">
      <w:pPr>
        <w:jc w:val="both"/>
        <w:rPr>
          <w:iCs w:val="0"/>
          <w:noProof/>
          <w:lang w:val="de-CH"/>
        </w:rPr>
      </w:pPr>
      <w:r w:rsidRPr="003D1ECE">
        <w:rPr>
          <w:iCs w:val="0"/>
          <w:noProof/>
          <w:lang w:val="de-CH"/>
        </w:rPr>
        <w:t>Erläuternde Tabelle:</w:t>
      </w:r>
    </w:p>
    <w:p w:rsidR="00352C29" w:rsidRPr="002E0D56" w:rsidRDefault="00352C29" w:rsidP="00352C29">
      <w:pPr>
        <w:jc w:val="both"/>
        <w:rPr>
          <w:iCs w:val="0"/>
          <w:lang w:val="de-CH"/>
        </w:rPr>
      </w:pPr>
    </w:p>
    <w:tbl>
      <w:tblPr>
        <w:tblStyle w:val="Grilledutableau"/>
        <w:tblW w:w="0" w:type="auto"/>
        <w:tblInd w:w="959" w:type="dxa"/>
        <w:tblLook w:val="04A0" w:firstRow="1" w:lastRow="0" w:firstColumn="1" w:lastColumn="0" w:noHBand="0" w:noVBand="1"/>
      </w:tblPr>
      <w:tblGrid>
        <w:gridCol w:w="3647"/>
        <w:gridCol w:w="2590"/>
      </w:tblGrid>
      <w:tr w:rsidR="00352C29" w:rsidRPr="002E0D56" w:rsidTr="00B11679">
        <w:tc>
          <w:tcPr>
            <w:tcW w:w="3647" w:type="dxa"/>
          </w:tcPr>
          <w:p w:rsidR="00352C29" w:rsidRPr="002E0D56" w:rsidRDefault="00352C29" w:rsidP="00B11679">
            <w:pPr>
              <w:jc w:val="both"/>
              <w:rPr>
                <w:rFonts w:cs="Arial"/>
                <w:sz w:val="22"/>
                <w:szCs w:val="22"/>
                <w:lang w:val="fr-CH" w:eastAsia="fr-CH"/>
              </w:rPr>
            </w:pPr>
            <w:r>
              <w:rPr>
                <w:rFonts w:cs="Arial"/>
                <w:sz w:val="22"/>
                <w:szCs w:val="22"/>
                <w:lang w:val="fr-CH" w:eastAsia="fr-CH"/>
              </w:rPr>
              <w:t>Herr</w:t>
            </w:r>
            <w:r w:rsidRPr="002E0D56">
              <w:rPr>
                <w:rFonts w:cs="Arial"/>
                <w:sz w:val="22"/>
                <w:szCs w:val="22"/>
                <w:lang w:val="fr-CH" w:eastAsia="fr-CH"/>
              </w:rPr>
              <w:t xml:space="preserve"> Dupond</w:t>
            </w:r>
          </w:p>
        </w:tc>
        <w:tc>
          <w:tcPr>
            <w:tcW w:w="2590" w:type="dxa"/>
          </w:tcPr>
          <w:p w:rsidR="00352C29" w:rsidRPr="002E0D56" w:rsidRDefault="00352C29" w:rsidP="00B11679">
            <w:pPr>
              <w:jc w:val="both"/>
              <w:rPr>
                <w:rFonts w:cs="Arial"/>
                <w:sz w:val="22"/>
                <w:szCs w:val="22"/>
                <w:lang w:val="fr-CH" w:eastAsia="fr-CH"/>
              </w:rPr>
            </w:pPr>
            <w:r>
              <w:rPr>
                <w:rFonts w:cs="Arial"/>
                <w:sz w:val="22"/>
                <w:szCs w:val="22"/>
                <w:lang w:val="fr-CH" w:eastAsia="fr-CH"/>
              </w:rPr>
              <w:t>Frau</w:t>
            </w:r>
            <w:r w:rsidRPr="002E0D56">
              <w:rPr>
                <w:rFonts w:cs="Arial"/>
                <w:sz w:val="22"/>
                <w:szCs w:val="22"/>
                <w:lang w:val="fr-CH" w:eastAsia="fr-CH"/>
              </w:rPr>
              <w:t xml:space="preserve"> Durand</w:t>
            </w:r>
          </w:p>
        </w:tc>
      </w:tr>
      <w:tr w:rsidR="00352C29" w:rsidRPr="002E0D56" w:rsidTr="00B11679">
        <w:tc>
          <w:tcPr>
            <w:tcW w:w="3647" w:type="dxa"/>
          </w:tcPr>
          <w:p w:rsidR="00352C29" w:rsidRPr="002E0D56" w:rsidRDefault="00352C29" w:rsidP="00B11679">
            <w:pPr>
              <w:jc w:val="both"/>
              <w:rPr>
                <w:rFonts w:cs="Arial"/>
                <w:sz w:val="22"/>
                <w:szCs w:val="22"/>
                <w:lang w:val="fr-CH" w:eastAsia="fr-CH"/>
              </w:rPr>
            </w:pPr>
            <w:r>
              <w:rPr>
                <w:rFonts w:cs="Arial"/>
                <w:sz w:val="22"/>
                <w:szCs w:val="22"/>
                <w:lang w:val="fr-CH" w:eastAsia="fr-CH"/>
              </w:rPr>
              <w:t>Dupond (160 Abs.</w:t>
            </w:r>
            <w:r w:rsidRPr="002E0D56">
              <w:rPr>
                <w:rFonts w:cs="Arial"/>
                <w:sz w:val="22"/>
                <w:szCs w:val="22"/>
                <w:lang w:val="fr-CH" w:eastAsia="fr-CH"/>
              </w:rPr>
              <w:t xml:space="preserve"> 1)</w:t>
            </w:r>
          </w:p>
        </w:tc>
        <w:tc>
          <w:tcPr>
            <w:tcW w:w="2590" w:type="dxa"/>
          </w:tcPr>
          <w:p w:rsidR="00352C29" w:rsidRPr="002E0D56" w:rsidRDefault="00352C29" w:rsidP="00B11679">
            <w:pPr>
              <w:jc w:val="both"/>
              <w:rPr>
                <w:rFonts w:cs="Arial"/>
                <w:sz w:val="22"/>
                <w:szCs w:val="22"/>
                <w:lang w:val="fr-CH" w:eastAsia="fr-CH"/>
              </w:rPr>
            </w:pPr>
            <w:r w:rsidRPr="002E0D56">
              <w:rPr>
                <w:rFonts w:cs="Arial"/>
                <w:sz w:val="22"/>
                <w:szCs w:val="22"/>
                <w:lang w:val="fr-CH" w:eastAsia="fr-CH"/>
              </w:rPr>
              <w:t xml:space="preserve">Durand </w:t>
            </w:r>
            <w:r>
              <w:rPr>
                <w:rFonts w:cs="Arial"/>
                <w:sz w:val="22"/>
                <w:szCs w:val="22"/>
                <w:lang w:val="fr-CH" w:eastAsia="fr-CH"/>
              </w:rPr>
              <w:t xml:space="preserve"> </w:t>
            </w:r>
            <w:r w:rsidRPr="002E0D56">
              <w:rPr>
                <w:rFonts w:cs="Arial"/>
                <w:sz w:val="22"/>
                <w:szCs w:val="22"/>
                <w:lang w:val="fr-CH" w:eastAsia="fr-CH"/>
              </w:rPr>
              <w:t xml:space="preserve">(160 </w:t>
            </w:r>
            <w:r>
              <w:rPr>
                <w:rFonts w:cs="Arial"/>
                <w:sz w:val="22"/>
                <w:szCs w:val="22"/>
                <w:lang w:val="fr-CH" w:eastAsia="fr-CH"/>
              </w:rPr>
              <w:t>Abs</w:t>
            </w:r>
            <w:r w:rsidRPr="002E0D56">
              <w:rPr>
                <w:rFonts w:cs="Arial"/>
                <w:sz w:val="22"/>
                <w:szCs w:val="22"/>
                <w:lang w:val="fr-CH" w:eastAsia="fr-CH"/>
              </w:rPr>
              <w:t>. 1)</w:t>
            </w:r>
          </w:p>
        </w:tc>
      </w:tr>
      <w:tr w:rsidR="00352C29" w:rsidRPr="002E0D56" w:rsidTr="00B11679">
        <w:tc>
          <w:tcPr>
            <w:tcW w:w="3647" w:type="dxa"/>
          </w:tcPr>
          <w:p w:rsidR="00352C29" w:rsidRPr="002E0D56" w:rsidRDefault="00352C29" w:rsidP="00B11679">
            <w:pPr>
              <w:jc w:val="both"/>
              <w:rPr>
                <w:rFonts w:cs="Arial"/>
                <w:sz w:val="22"/>
                <w:szCs w:val="22"/>
                <w:lang w:val="fr-CH" w:eastAsia="fr-CH"/>
              </w:rPr>
            </w:pPr>
            <w:r w:rsidRPr="002E0D56">
              <w:rPr>
                <w:rFonts w:cs="Arial"/>
                <w:sz w:val="22"/>
                <w:szCs w:val="22"/>
                <w:lang w:val="fr-CH" w:eastAsia="fr-CH"/>
              </w:rPr>
              <w:t xml:space="preserve">Dupond (160 </w:t>
            </w:r>
            <w:r>
              <w:rPr>
                <w:rFonts w:cs="Arial"/>
                <w:sz w:val="22"/>
                <w:szCs w:val="22"/>
                <w:lang w:val="fr-CH" w:eastAsia="fr-CH"/>
              </w:rPr>
              <w:t>Abs.</w:t>
            </w:r>
            <w:r w:rsidRPr="002E0D56">
              <w:rPr>
                <w:rFonts w:cs="Arial"/>
                <w:sz w:val="22"/>
                <w:szCs w:val="22"/>
                <w:lang w:val="fr-CH" w:eastAsia="fr-CH"/>
              </w:rPr>
              <w:t xml:space="preserve"> 2)</w:t>
            </w:r>
          </w:p>
        </w:tc>
        <w:tc>
          <w:tcPr>
            <w:tcW w:w="2590" w:type="dxa"/>
          </w:tcPr>
          <w:p w:rsidR="00352C29" w:rsidRPr="002E0D56" w:rsidRDefault="00352C29" w:rsidP="00B11679">
            <w:pPr>
              <w:jc w:val="both"/>
              <w:rPr>
                <w:rFonts w:cs="Arial"/>
                <w:sz w:val="22"/>
                <w:szCs w:val="22"/>
                <w:lang w:val="fr-CH" w:eastAsia="fr-CH"/>
              </w:rPr>
            </w:pPr>
            <w:r w:rsidRPr="002E0D56">
              <w:rPr>
                <w:rFonts w:cs="Arial"/>
                <w:sz w:val="22"/>
                <w:szCs w:val="22"/>
                <w:lang w:val="fr-CH" w:eastAsia="fr-CH"/>
              </w:rPr>
              <w:t xml:space="preserve">Dupond (160 </w:t>
            </w:r>
            <w:r>
              <w:rPr>
                <w:rFonts w:cs="Arial"/>
                <w:sz w:val="22"/>
                <w:szCs w:val="22"/>
                <w:lang w:val="fr-CH" w:eastAsia="fr-CH"/>
              </w:rPr>
              <w:t>Abs.</w:t>
            </w:r>
            <w:r w:rsidRPr="002E0D56">
              <w:rPr>
                <w:rFonts w:cs="Arial"/>
                <w:sz w:val="22"/>
                <w:szCs w:val="22"/>
                <w:lang w:val="fr-CH" w:eastAsia="fr-CH"/>
              </w:rPr>
              <w:t xml:space="preserve"> 2)</w:t>
            </w:r>
          </w:p>
        </w:tc>
      </w:tr>
      <w:tr w:rsidR="00352C29" w:rsidRPr="00D76917" w:rsidTr="00B11679">
        <w:tc>
          <w:tcPr>
            <w:tcW w:w="3647" w:type="dxa"/>
          </w:tcPr>
          <w:p w:rsidR="00352C29" w:rsidRPr="00D76917" w:rsidRDefault="00352C29" w:rsidP="00B11679">
            <w:pPr>
              <w:jc w:val="both"/>
              <w:rPr>
                <w:rFonts w:cs="Arial"/>
                <w:sz w:val="22"/>
                <w:szCs w:val="22"/>
                <w:lang w:val="de-CH" w:eastAsia="fr-CH"/>
              </w:rPr>
            </w:pPr>
            <w:r w:rsidRPr="00D76917">
              <w:rPr>
                <w:rFonts w:cs="Arial"/>
                <w:sz w:val="22"/>
                <w:szCs w:val="22"/>
                <w:lang w:val="de-CH" w:eastAsia="fr-CH"/>
              </w:rPr>
              <w:t>Durant   (160 Abs. 2)</w:t>
            </w:r>
          </w:p>
        </w:tc>
        <w:tc>
          <w:tcPr>
            <w:tcW w:w="2590" w:type="dxa"/>
          </w:tcPr>
          <w:p w:rsidR="00352C29" w:rsidRPr="00D76917" w:rsidRDefault="00352C29" w:rsidP="00B11679">
            <w:pPr>
              <w:jc w:val="both"/>
              <w:rPr>
                <w:rFonts w:cs="Arial"/>
                <w:sz w:val="22"/>
                <w:szCs w:val="22"/>
                <w:lang w:val="de-CH" w:eastAsia="fr-CH"/>
              </w:rPr>
            </w:pPr>
            <w:r w:rsidRPr="00D76917">
              <w:rPr>
                <w:rFonts w:cs="Arial"/>
                <w:sz w:val="22"/>
                <w:szCs w:val="22"/>
                <w:lang w:val="de-CH" w:eastAsia="fr-CH"/>
              </w:rPr>
              <w:t>Durand  (160 Abs. 2)</w:t>
            </w:r>
          </w:p>
        </w:tc>
      </w:tr>
    </w:tbl>
    <w:p w:rsidR="00352C29" w:rsidRDefault="00352C29" w:rsidP="00352C29">
      <w:pPr>
        <w:jc w:val="both"/>
        <w:rPr>
          <w:iCs w:val="0"/>
          <w:lang w:val="de-CH"/>
        </w:rPr>
      </w:pPr>
    </w:p>
    <w:p w:rsidR="00352C29" w:rsidRDefault="00352C29" w:rsidP="00352C29">
      <w:pPr>
        <w:jc w:val="both"/>
        <w:rPr>
          <w:rFonts w:cs="Arial"/>
          <w:color w:val="222222"/>
          <w:lang w:val="de-DE"/>
        </w:rPr>
      </w:pPr>
      <w:r>
        <w:rPr>
          <w:rFonts w:cs="Arial"/>
          <w:color w:val="222222"/>
          <w:lang w:val="de-CH"/>
        </w:rPr>
        <w:t>Für die ausländischen Staatsangehörigen unter Vorbehalt</w:t>
      </w:r>
      <w:r>
        <w:rPr>
          <w:rFonts w:cs="Arial"/>
          <w:color w:val="222222"/>
          <w:lang w:val="de-DE"/>
        </w:rPr>
        <w:t>, muss noch der Familienname dem ausländischen Rechts für ausländische Bräutigamen vorgelegt sein (</w:t>
      </w:r>
      <w:r>
        <w:rPr>
          <w:rFonts w:cs="Arial"/>
          <w:lang w:val="de-DE"/>
        </w:rPr>
        <w:t>Internationales Privatrecht). Zu beachten, dass in der Schweizer Praxis des Zivilstands, der Bindestrich nicht vorhanden ist.</w:t>
      </w:r>
    </w:p>
    <w:p w:rsidR="00352C29" w:rsidRPr="003D1ECE" w:rsidRDefault="00352C29" w:rsidP="00352C29">
      <w:pPr>
        <w:jc w:val="both"/>
        <w:rPr>
          <w:iCs w:val="0"/>
          <w:lang w:val="de-CH"/>
        </w:rPr>
      </w:pPr>
    </w:p>
    <w:tbl>
      <w:tblPr>
        <w:tblW w:w="9796" w:type="dxa"/>
        <w:tblInd w:w="55" w:type="dxa"/>
        <w:tblCellMar>
          <w:left w:w="70" w:type="dxa"/>
          <w:right w:w="70" w:type="dxa"/>
        </w:tblCellMar>
        <w:tblLook w:val="04A0" w:firstRow="1" w:lastRow="0" w:firstColumn="1" w:lastColumn="0" w:noHBand="0" w:noVBand="1"/>
      </w:tblPr>
      <w:tblGrid>
        <w:gridCol w:w="1680"/>
        <w:gridCol w:w="840"/>
        <w:gridCol w:w="574"/>
        <w:gridCol w:w="6702"/>
      </w:tblGrid>
      <w:tr w:rsidR="00352C29" w:rsidRPr="003D1ECE" w:rsidTr="00B11679">
        <w:trPr>
          <w:trHeight w:val="255"/>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Titel</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Art.</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Abs.</w:t>
            </w:r>
          </w:p>
        </w:tc>
        <w:tc>
          <w:tcPr>
            <w:tcW w:w="6702" w:type="dxa"/>
            <w:tcBorders>
              <w:top w:val="single" w:sz="4" w:space="0" w:color="auto"/>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Erklärung</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Tod eines Ehegatten</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30</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seinen Namen bei der Eheschliessung geändert hat, kann jederzeit (gegenüber dem Zivilstandsamt) erklären, dass er wieder seinen Ledignamen tragen will.</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76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Scheidung</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119</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seinen Namen bei der Eheschliessung geändert hat, behält diesen Namen nach der Scheidung; er kann aber jederzeit (gegenüber dem Zivilstandsamt) erklären, dass er wieder seinen Ledignamen tragen will.</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Name/Ehe</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160</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Jeder Ehegatte behält seinen Namen.</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lastRenderedPageBreak/>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Die Brautleute können beschliessen, einen gemeinsamen Familiennamen zu tragen (Wahl zwischen dem Ledignamen des einen oder des anderen Ehegatten).</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3</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Behalten die Personen ihren Namen, bestimmen sie, welchen ihrer Ledignamen ihre Kinder tragen sollen.</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Bürgerrecht / Heimatort</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161</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Jeder Ehegatte behält seinen Heimatort.</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Adoption</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267a</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Das Kind erhält anstelle seines bisherigen Heimatorts denjenigen des Adoptivelternteils, dessen Namen es trägt.</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Adoptiert ein Ehegatte das minderjährige Kind des andern, so hat dieses den Heimatort des Elternteils, dessen Na</w:t>
            </w:r>
            <w:r w:rsidRPr="003D1ECE">
              <w:rPr>
                <w:noProof/>
                <w:lang w:val="fr-CH" w:eastAsia="fr-CH"/>
              </w:rPr>
              <w:drawing>
                <wp:anchor distT="0" distB="0" distL="114300" distR="114300" simplePos="0" relativeHeight="251815936" behindDoc="0" locked="1" layoutInCell="1" allowOverlap="1" wp14:anchorId="3959E45B" wp14:editId="489A425D">
                  <wp:simplePos x="0" y="0"/>
                  <wp:positionH relativeFrom="page">
                    <wp:posOffset>3938270</wp:posOffset>
                  </wp:positionH>
                  <wp:positionV relativeFrom="page">
                    <wp:posOffset>-2383790</wp:posOffset>
                  </wp:positionV>
                  <wp:extent cx="791845" cy="440055"/>
                  <wp:effectExtent l="0" t="0" r="8255" b="0"/>
                  <wp:wrapNone/>
                  <wp:docPr id="164"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Arial"/>
                <w:iCs w:val="0"/>
                <w:color w:val="000000"/>
                <w:sz w:val="20"/>
                <w:szCs w:val="20"/>
                <w:lang w:val="de-CH" w:eastAsia="fr-CH"/>
              </w:rPr>
              <w:t>me es trägt.</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765"/>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Kin</w:t>
            </w:r>
            <w:r>
              <w:rPr>
                <w:rFonts w:cs="Arial"/>
                <w:b/>
                <w:bCs/>
                <w:iCs w:val="0"/>
                <w:color w:val="000000"/>
                <w:sz w:val="20"/>
                <w:szCs w:val="20"/>
                <w:lang w:val="de-CH" w:eastAsia="fr-CH"/>
              </w:rPr>
              <w:t>d</w:t>
            </w:r>
            <w:r w:rsidRPr="003D1ECE">
              <w:rPr>
                <w:rFonts w:cs="Arial"/>
                <w:b/>
                <w:bCs/>
                <w:iCs w:val="0"/>
                <w:color w:val="000000"/>
                <w:sz w:val="20"/>
                <w:szCs w:val="20"/>
                <w:lang w:val="de-CH" w:eastAsia="fr-CH"/>
              </w:rPr>
              <w:t xml:space="preserve"> verheirateter Eltern</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270</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Sind die Eltern miteinander verheiratet und tragen verschiedene Namen, so erhält das Kind denjenigen ihrer Ledignamen, den sie bei der Eheschliessung zum Namen ihrer gemeinsamen Kinder bestimmt haben.</w:t>
            </w:r>
          </w:p>
        </w:tc>
      </w:tr>
      <w:tr w:rsidR="00352C29" w:rsidRPr="00C738C6" w:rsidTr="00B11679">
        <w:trPr>
          <w:trHeight w:val="76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xml:space="preserve">Die Eltern können innerhalb eines Jahres seit der Geburt </w:t>
            </w:r>
            <w:r w:rsidRPr="003D1ECE">
              <w:rPr>
                <w:rFonts w:cs="Arial"/>
                <w:b/>
                <w:iCs w:val="0"/>
                <w:color w:val="000000"/>
                <w:sz w:val="20"/>
                <w:szCs w:val="20"/>
                <w:lang w:val="de-CH" w:eastAsia="fr-CH"/>
              </w:rPr>
              <w:t xml:space="preserve">des ersten Kindes </w:t>
            </w:r>
            <w:r w:rsidRPr="003D1ECE">
              <w:rPr>
                <w:rFonts w:cs="Arial"/>
                <w:iCs w:val="0"/>
                <w:color w:val="000000"/>
                <w:sz w:val="20"/>
                <w:szCs w:val="20"/>
                <w:lang w:val="de-CH" w:eastAsia="fr-CH"/>
              </w:rPr>
              <w:t>gemeinsam verlangen, dass das Kind den Ledignamen des andern Elternteils trägt.</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3</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Tragen die Eltern einen gemeinsamen Familiennamen, so erhält das Kind diesen Namen.</w:t>
            </w:r>
          </w:p>
        </w:tc>
      </w:tr>
    </w:tbl>
    <w:p w:rsidR="00352C29" w:rsidRPr="003D1ECE" w:rsidRDefault="00352C29" w:rsidP="00352C29">
      <w:pPr>
        <w:jc w:val="both"/>
        <w:rPr>
          <w:iCs w:val="0"/>
          <w:noProof/>
          <w:color w:val="000000"/>
          <w:lang w:val="de-CH"/>
        </w:rPr>
      </w:pPr>
    </w:p>
    <w:tbl>
      <w:tblPr>
        <w:tblW w:w="9796" w:type="dxa"/>
        <w:tblInd w:w="55" w:type="dxa"/>
        <w:tblCellMar>
          <w:left w:w="70" w:type="dxa"/>
          <w:right w:w="70" w:type="dxa"/>
        </w:tblCellMar>
        <w:tblLook w:val="04A0" w:firstRow="1" w:lastRow="0" w:firstColumn="1" w:lastColumn="0" w:noHBand="0" w:noVBand="1"/>
      </w:tblPr>
      <w:tblGrid>
        <w:gridCol w:w="1680"/>
        <w:gridCol w:w="840"/>
        <w:gridCol w:w="574"/>
        <w:gridCol w:w="6702"/>
      </w:tblGrid>
      <w:tr w:rsidR="00352C29" w:rsidRPr="003D1ECE" w:rsidTr="00B11679">
        <w:trPr>
          <w:trHeight w:val="255"/>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Titel</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Art.</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Abs.</w:t>
            </w:r>
          </w:p>
        </w:tc>
        <w:tc>
          <w:tcPr>
            <w:tcW w:w="6702" w:type="dxa"/>
            <w:tcBorders>
              <w:top w:val="single" w:sz="4" w:space="0" w:color="auto"/>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Erklärung</w:t>
            </w:r>
          </w:p>
        </w:tc>
      </w:tr>
      <w:tr w:rsidR="00352C29" w:rsidRPr="00C738C6" w:rsidTr="00B11679">
        <w:trPr>
          <w:trHeight w:val="765"/>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Kind unverheirateter Eltern</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Pr>
                <w:rFonts w:cs="Arial"/>
                <w:iCs w:val="0"/>
                <w:color w:val="000000"/>
                <w:sz w:val="20"/>
                <w:szCs w:val="20"/>
                <w:lang w:val="de-CH" w:eastAsia="fr-CH"/>
              </w:rPr>
              <w:t>270</w:t>
            </w:r>
            <w:r w:rsidRPr="003D1ECE">
              <w:rPr>
                <w:rFonts w:cs="Arial"/>
                <w:iCs w:val="0"/>
                <w:color w:val="000000"/>
                <w:sz w:val="20"/>
                <w:szCs w:val="20"/>
                <w:lang w:val="de-CH" w:eastAsia="fr-CH"/>
              </w:rPr>
              <w:t>a</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Sind die Eltern nicht miteinander verheiratet, so erhält das Kind den Ledignamen der Mutter.</w:t>
            </w:r>
          </w:p>
        </w:tc>
      </w:tr>
      <w:tr w:rsidR="00352C29" w:rsidRPr="00C738C6" w:rsidTr="00B11679">
        <w:trPr>
          <w:trHeight w:val="10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Überträgt die Kindesschutzbehörde beiden Eltern die elterliche Sorge, so können diese innerhalb eines Jahres gegenüber dem Zivilstandsamt erklären, dass das Kind den Namen des Vaters tragen soll.</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3</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Die gleiche Erklärung kann der Vater abgeben, wenn er alleiniger Inhaber der elterlichen Sorge wird.</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510"/>
        </w:trPr>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Zustimmung des Kindes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Pr>
                <w:rFonts w:cs="Arial"/>
                <w:iCs w:val="0"/>
                <w:color w:val="000000"/>
                <w:sz w:val="20"/>
                <w:szCs w:val="20"/>
                <w:lang w:val="de-CH" w:eastAsia="fr-CH"/>
              </w:rPr>
              <w:t>270</w:t>
            </w:r>
            <w:r w:rsidRPr="003D1ECE">
              <w:rPr>
                <w:rFonts w:cs="Arial"/>
                <w:iCs w:val="0"/>
                <w:color w:val="000000"/>
                <w:sz w:val="20"/>
                <w:szCs w:val="20"/>
                <w:lang w:val="de-CH" w:eastAsia="fr-CH"/>
              </w:rPr>
              <w:t>b</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single" w:sz="4" w:space="0" w:color="auto"/>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Hat das Kind das zwölfte Altersjahr vollendet, so kann sein Name nur geändert werden, wenn es zustimmt.</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Bürgerrecht</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271</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Das Kind erhält den Heimatort des Elternteils, dessen Namen es trägt.</w:t>
            </w:r>
          </w:p>
        </w:tc>
      </w:tr>
      <w:tr w:rsidR="00352C29" w:rsidRPr="00C738C6" w:rsidTr="00B11679">
        <w:trPr>
          <w:trHeight w:val="51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Erwirbt das Kind während der Minderjährigkeit den Namen des andern Elternteils, so erhält es dessen Heimatort anstelle des bisherigen.</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76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Name</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Pr>
                <w:rFonts w:cs="Arial"/>
                <w:iCs w:val="0"/>
                <w:color w:val="000000"/>
                <w:sz w:val="20"/>
                <w:szCs w:val="20"/>
                <w:lang w:val="de-CH" w:eastAsia="fr-CH"/>
              </w:rPr>
              <w:t>8</w:t>
            </w:r>
            <w:r w:rsidRPr="003D1ECE">
              <w:rPr>
                <w:rFonts w:cs="Arial"/>
                <w:iCs w:val="0"/>
                <w:color w:val="000000"/>
                <w:sz w:val="20"/>
                <w:szCs w:val="20"/>
                <w:lang w:val="de-CH" w:eastAsia="fr-CH"/>
              </w:rPr>
              <w:t>a</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vor dem Inkrafttreten der Änderung des ZGB am 1.01.2013 seinen Namen bei der Eheschliessung geändert hat, kann jederzeit gegenüber dem Zivilstandsamt erklären, dass er wieder seinen Ledignamen tragen will.</w:t>
            </w:r>
          </w:p>
        </w:tc>
      </w:tr>
      <w:tr w:rsidR="00352C29" w:rsidRPr="00C738C6" w:rsidTr="00B11679">
        <w:trPr>
          <w:trHeight w:val="25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6702" w:type="dxa"/>
            <w:tcBorders>
              <w:top w:val="nil"/>
              <w:left w:val="nil"/>
              <w:bottom w:val="single" w:sz="4" w:space="0" w:color="auto"/>
              <w:right w:val="single" w:sz="4" w:space="0" w:color="auto"/>
            </w:tcBorders>
            <w:shd w:val="clear" w:color="auto" w:fill="auto"/>
            <w:noWrap/>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C738C6" w:rsidTr="00B11679">
        <w:trPr>
          <w:trHeight w:val="10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Name des Kindes</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13d</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Tragen die Eltern nach dem Inkrafttreten (1.01.2013) keinen gemeinsamen Namen mehr (S. oben), können sie binnen Jahresfrist ab dem 1.01.2013 verlangen, dass das Kind den Ledignamen des Elternteils tragen soll, der diese Erklärung abgegeben hat (S. 8a).</w:t>
            </w:r>
          </w:p>
        </w:tc>
      </w:tr>
      <w:tr w:rsidR="00352C29" w:rsidRPr="00C738C6" w:rsidTr="00B11679">
        <w:trPr>
          <w:trHeight w:val="10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2</w:t>
            </w:r>
          </w:p>
        </w:tc>
        <w:tc>
          <w:tcPr>
            <w:tcW w:w="6702" w:type="dxa"/>
            <w:tcBorders>
              <w:top w:val="nil"/>
              <w:left w:val="nil"/>
              <w:bottom w:val="single" w:sz="4" w:space="0" w:color="auto"/>
              <w:right w:val="single" w:sz="4" w:space="0" w:color="auto"/>
            </w:tcBorders>
            <w:shd w:val="clear" w:color="auto" w:fill="auto"/>
            <w:vAlign w:val="bottom"/>
            <w:hideMark/>
          </w:tcPr>
          <w:p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Wurde die elterliche Sorge über ein ausserhalb der Ehe geborenes Kind beiden Eltern oder dem Vater allein vor dem 1.01.2013 übertragen, so kann die in Artikel 270a Abs. 2 und 3 vorgesehene Erklärung binnen Jahresfrist ab dem 1.01.2013 abgegeben werden.</w:t>
            </w:r>
          </w:p>
        </w:tc>
      </w:tr>
    </w:tbl>
    <w:p w:rsidR="00352C29" w:rsidRPr="003D1ECE" w:rsidRDefault="00352C29" w:rsidP="00352C29">
      <w:pPr>
        <w:jc w:val="both"/>
        <w:rPr>
          <w:iCs w:val="0"/>
          <w:noProof/>
          <w:color w:val="000000"/>
          <w:lang w:val="de-CH"/>
        </w:rPr>
      </w:pPr>
    </w:p>
    <w:tbl>
      <w:tblPr>
        <w:tblW w:w="9796" w:type="dxa"/>
        <w:tblInd w:w="55" w:type="dxa"/>
        <w:tblCellMar>
          <w:left w:w="70" w:type="dxa"/>
          <w:right w:w="70" w:type="dxa"/>
        </w:tblCellMar>
        <w:tblLook w:val="04A0" w:firstRow="1" w:lastRow="0" w:firstColumn="1" w:lastColumn="0" w:noHBand="0" w:noVBand="1"/>
      </w:tblPr>
      <w:tblGrid>
        <w:gridCol w:w="2164"/>
        <w:gridCol w:w="840"/>
        <w:gridCol w:w="574"/>
        <w:gridCol w:w="6218"/>
      </w:tblGrid>
      <w:tr w:rsidR="00352C29" w:rsidRPr="00C738C6" w:rsidTr="00B11679">
        <w:trPr>
          <w:trHeight w:val="255"/>
        </w:trPr>
        <w:tc>
          <w:tcPr>
            <w:tcW w:w="35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lastRenderedPageBreak/>
              <w:t>Weitere Auswirkungen auf andere Gesetze</w:t>
            </w:r>
          </w:p>
        </w:tc>
        <w:tc>
          <w:tcPr>
            <w:tcW w:w="6218" w:type="dxa"/>
            <w:tcBorders>
              <w:top w:val="single" w:sz="4" w:space="0" w:color="auto"/>
              <w:left w:val="nil"/>
              <w:bottom w:val="single" w:sz="4" w:space="0" w:color="auto"/>
              <w:right w:val="single" w:sz="4" w:space="0" w:color="auto"/>
            </w:tcBorders>
            <w:shd w:val="clear" w:color="auto" w:fill="auto"/>
            <w:noWrap/>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r>
      <w:tr w:rsidR="00352C29" w:rsidRPr="00C738C6" w:rsidTr="00B11679">
        <w:trPr>
          <w:trHeight w:val="255"/>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6218" w:type="dxa"/>
            <w:tcBorders>
              <w:top w:val="nil"/>
              <w:left w:val="nil"/>
              <w:bottom w:val="single" w:sz="4" w:space="0" w:color="auto"/>
              <w:right w:val="single" w:sz="4" w:space="0" w:color="auto"/>
            </w:tcBorders>
            <w:shd w:val="clear" w:color="auto" w:fill="auto"/>
            <w:noWrap/>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r>
      <w:tr w:rsidR="00352C29" w:rsidRPr="00A26221" w:rsidTr="00B11679">
        <w:trPr>
          <w:trHeight w:val="255"/>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t>Titel</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bCs/>
                <w:iCs w:val="0"/>
                <w:color w:val="000000"/>
                <w:sz w:val="20"/>
                <w:szCs w:val="20"/>
                <w:lang w:val="de-CH" w:eastAsia="fr-CH"/>
              </w:rPr>
            </w:pPr>
            <w:r w:rsidRPr="00A26221">
              <w:rPr>
                <w:rFonts w:cs="Arial"/>
                <w:bCs/>
                <w:iCs w:val="0"/>
                <w:color w:val="000000"/>
                <w:sz w:val="20"/>
                <w:szCs w:val="20"/>
                <w:lang w:val="de-CH" w:eastAsia="fr-CH"/>
              </w:rPr>
              <w:t>Art.</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bCs/>
                <w:iCs w:val="0"/>
                <w:color w:val="000000"/>
                <w:sz w:val="20"/>
                <w:szCs w:val="20"/>
                <w:lang w:val="de-CH" w:eastAsia="fr-CH"/>
              </w:rPr>
            </w:pPr>
            <w:r w:rsidRPr="00A26221">
              <w:rPr>
                <w:rFonts w:cs="Arial"/>
                <w:bCs/>
                <w:iCs w:val="0"/>
                <w:color w:val="000000"/>
                <w:sz w:val="20"/>
                <w:szCs w:val="20"/>
                <w:lang w:val="de-CH" w:eastAsia="fr-CH"/>
              </w:rPr>
              <w:t>Abs.</w:t>
            </w:r>
          </w:p>
        </w:tc>
        <w:tc>
          <w:tcPr>
            <w:tcW w:w="6218" w:type="dxa"/>
            <w:tcBorders>
              <w:top w:val="nil"/>
              <w:left w:val="nil"/>
              <w:bottom w:val="single" w:sz="4" w:space="0" w:color="auto"/>
              <w:right w:val="single" w:sz="4" w:space="0" w:color="auto"/>
            </w:tcBorders>
            <w:shd w:val="clear" w:color="auto" w:fill="auto"/>
            <w:noWrap/>
            <w:vAlign w:val="bottom"/>
            <w:hideMark/>
          </w:tcPr>
          <w:p w:rsidR="00352C29" w:rsidRPr="00A26221" w:rsidRDefault="00352C29" w:rsidP="00B11679">
            <w:pPr>
              <w:rPr>
                <w:rFonts w:cs="Arial"/>
                <w:bCs/>
                <w:iCs w:val="0"/>
                <w:color w:val="000000"/>
                <w:sz w:val="20"/>
                <w:szCs w:val="20"/>
                <w:lang w:val="de-CH" w:eastAsia="fr-CH"/>
              </w:rPr>
            </w:pPr>
            <w:r w:rsidRPr="00A26221">
              <w:rPr>
                <w:rFonts w:cs="Arial"/>
                <w:bCs/>
                <w:iCs w:val="0"/>
                <w:color w:val="000000"/>
                <w:sz w:val="20"/>
                <w:szCs w:val="20"/>
                <w:lang w:val="de-CH" w:eastAsia="fr-CH"/>
              </w:rPr>
              <w:t>Erklärung</w:t>
            </w:r>
          </w:p>
        </w:tc>
      </w:tr>
      <w:tr w:rsidR="00352C29" w:rsidRPr="00C738C6" w:rsidTr="00B11679">
        <w:trPr>
          <w:trHeight w:val="510"/>
        </w:trPr>
        <w:tc>
          <w:tcPr>
            <w:tcW w:w="2164" w:type="dxa"/>
            <w:tcBorders>
              <w:top w:val="nil"/>
              <w:left w:val="single" w:sz="4" w:space="0" w:color="auto"/>
              <w:bottom w:val="single" w:sz="4" w:space="0" w:color="auto"/>
              <w:right w:val="single" w:sz="4" w:space="0" w:color="auto"/>
            </w:tcBorders>
            <w:shd w:val="clear" w:color="auto" w:fill="auto"/>
            <w:vAlign w:val="center"/>
            <w:hideMark/>
          </w:tcPr>
          <w:p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t>Bürgerrechtsgesetz</w:t>
            </w:r>
          </w:p>
        </w:tc>
        <w:tc>
          <w:tcPr>
            <w:tcW w:w="840" w:type="dxa"/>
            <w:tcBorders>
              <w:top w:val="nil"/>
              <w:left w:val="nil"/>
              <w:bottom w:val="single" w:sz="4" w:space="0" w:color="auto"/>
              <w:right w:val="single" w:sz="4" w:space="0" w:color="auto"/>
            </w:tcBorders>
            <w:shd w:val="clear" w:color="auto" w:fill="auto"/>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4</w:t>
            </w:r>
          </w:p>
        </w:tc>
        <w:tc>
          <w:tcPr>
            <w:tcW w:w="574" w:type="dxa"/>
            <w:tcBorders>
              <w:top w:val="nil"/>
              <w:left w:val="nil"/>
              <w:bottom w:val="single" w:sz="4" w:space="0" w:color="auto"/>
              <w:right w:val="single" w:sz="4" w:space="0" w:color="auto"/>
            </w:tcBorders>
            <w:shd w:val="clear" w:color="auto" w:fill="auto"/>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2</w:t>
            </w:r>
          </w:p>
        </w:tc>
        <w:tc>
          <w:tcPr>
            <w:tcW w:w="6218" w:type="dxa"/>
            <w:tcBorders>
              <w:top w:val="nil"/>
              <w:left w:val="nil"/>
              <w:bottom w:val="single" w:sz="4" w:space="0" w:color="auto"/>
              <w:right w:val="single" w:sz="4" w:space="0" w:color="auto"/>
            </w:tcBorders>
            <w:shd w:val="clear" w:color="auto" w:fill="auto"/>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Haben beide Elternteile das Schweizer Bürgerrecht, so erwirbt das Kind den Heimatort des Elternteils, dessen Name es trägt.</w:t>
            </w:r>
          </w:p>
        </w:tc>
      </w:tr>
      <w:tr w:rsidR="00352C29" w:rsidRPr="00C738C6" w:rsidTr="00B11679">
        <w:trPr>
          <w:trHeight w:val="255"/>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iCs w:val="0"/>
                <w:color w:val="000000"/>
                <w:sz w:val="20"/>
                <w:szCs w:val="20"/>
                <w:lang w:val="de-CH" w:eastAsia="fr-CH"/>
              </w:rPr>
            </w:pPr>
            <w:r w:rsidRPr="00C37DC4">
              <w:rPr>
                <w:rFonts w:cs="Arial"/>
                <w:b/>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6218" w:type="dxa"/>
            <w:tcBorders>
              <w:top w:val="nil"/>
              <w:left w:val="nil"/>
              <w:bottom w:val="single" w:sz="4" w:space="0" w:color="auto"/>
              <w:right w:val="single" w:sz="4" w:space="0" w:color="auto"/>
            </w:tcBorders>
            <w:shd w:val="clear" w:color="auto" w:fill="auto"/>
            <w:noWrap/>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r>
      <w:tr w:rsidR="00352C29" w:rsidRPr="00C738C6" w:rsidTr="00B11679">
        <w:trPr>
          <w:trHeight w:val="510"/>
        </w:trPr>
        <w:tc>
          <w:tcPr>
            <w:tcW w:w="2164" w:type="dxa"/>
            <w:tcBorders>
              <w:top w:val="nil"/>
              <w:left w:val="single" w:sz="4" w:space="0" w:color="auto"/>
              <w:bottom w:val="single" w:sz="4" w:space="0" w:color="auto"/>
              <w:right w:val="single" w:sz="4" w:space="0" w:color="auto"/>
            </w:tcBorders>
            <w:shd w:val="clear" w:color="auto" w:fill="auto"/>
            <w:vAlign w:val="center"/>
            <w:hideMark/>
          </w:tcPr>
          <w:p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t>Partnerschaftsgesetz</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12a</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1</w:t>
            </w:r>
          </w:p>
        </w:tc>
        <w:tc>
          <w:tcPr>
            <w:tcW w:w="6218" w:type="dxa"/>
            <w:tcBorders>
              <w:top w:val="nil"/>
              <w:left w:val="nil"/>
              <w:bottom w:val="single" w:sz="4" w:space="0" w:color="auto"/>
              <w:right w:val="single" w:sz="4" w:space="0" w:color="auto"/>
            </w:tcBorders>
            <w:shd w:val="clear" w:color="auto" w:fill="auto"/>
            <w:noWrap/>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Die Partnerinnen oder Partner behalten ihren Namen.</w:t>
            </w:r>
          </w:p>
        </w:tc>
      </w:tr>
      <w:tr w:rsidR="00352C29" w:rsidRPr="00C738C6" w:rsidTr="00B11679">
        <w:trPr>
          <w:trHeight w:val="765"/>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t>Name</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2</w:t>
            </w:r>
          </w:p>
        </w:tc>
        <w:tc>
          <w:tcPr>
            <w:tcW w:w="6218" w:type="dxa"/>
            <w:tcBorders>
              <w:top w:val="nil"/>
              <w:left w:val="nil"/>
              <w:bottom w:val="single" w:sz="4" w:space="0" w:color="auto"/>
              <w:right w:val="single" w:sz="4" w:space="0" w:color="auto"/>
            </w:tcBorders>
            <w:shd w:val="clear" w:color="auto" w:fill="auto"/>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Bei der Eintragung der Partnerschaft können sie aber gegenüber dem Zivilstandsamt erklären, dass sie den Ledignamen der einen Partnerin oder des einen Partners als gemeinsamen Namen tragen wollen.</w:t>
            </w:r>
          </w:p>
        </w:tc>
      </w:tr>
      <w:tr w:rsidR="00352C29" w:rsidRPr="00C738C6" w:rsidTr="00B11679">
        <w:trPr>
          <w:trHeight w:val="255"/>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iCs w:val="0"/>
                <w:color w:val="000000"/>
                <w:sz w:val="20"/>
                <w:szCs w:val="20"/>
                <w:lang w:val="de-CH" w:eastAsia="fr-CH"/>
              </w:rPr>
            </w:pPr>
            <w:r w:rsidRPr="00C37DC4">
              <w:rPr>
                <w:rFonts w:cs="Arial"/>
                <w:b/>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6218" w:type="dxa"/>
            <w:tcBorders>
              <w:top w:val="nil"/>
              <w:left w:val="nil"/>
              <w:bottom w:val="single" w:sz="4" w:space="0" w:color="auto"/>
              <w:right w:val="single" w:sz="4" w:space="0" w:color="auto"/>
            </w:tcBorders>
            <w:shd w:val="clear" w:color="auto" w:fill="auto"/>
            <w:noWrap/>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r>
      <w:tr w:rsidR="00352C29" w:rsidRPr="00C738C6" w:rsidTr="00B11679">
        <w:trPr>
          <w:trHeight w:val="765"/>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bCs/>
                <w:iCs w:val="0"/>
                <w:color w:val="000000"/>
                <w:sz w:val="20"/>
                <w:szCs w:val="20"/>
                <w:lang w:val="de-CH" w:eastAsia="fr-CH"/>
              </w:rPr>
            </w:pPr>
            <w:r>
              <w:rPr>
                <w:rFonts w:cs="Arial"/>
                <w:b/>
                <w:bCs/>
                <w:iCs w:val="0"/>
                <w:color w:val="000000"/>
                <w:sz w:val="20"/>
                <w:szCs w:val="20"/>
                <w:lang w:val="de-CH" w:eastAsia="fr-CH"/>
              </w:rPr>
              <w:t>Name</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30a</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6218" w:type="dxa"/>
            <w:tcBorders>
              <w:top w:val="nil"/>
              <w:left w:val="nil"/>
              <w:bottom w:val="single" w:sz="4" w:space="0" w:color="auto"/>
              <w:right w:val="single" w:sz="4" w:space="0" w:color="auto"/>
            </w:tcBorders>
            <w:shd w:val="clear" w:color="auto" w:fill="auto"/>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Die Person, die ihren Namen bei der Eintragung der Partnerschaft geändert hat, behält diesen Namen nach der Auflösung; sie kann aber jederzeit gegenüber dem Zivilstandsamt erklären, dass sie wieder ihren Ledignamen tragen will.</w:t>
            </w:r>
          </w:p>
        </w:tc>
      </w:tr>
      <w:tr w:rsidR="00352C29" w:rsidRPr="00C738C6" w:rsidTr="00B11679">
        <w:trPr>
          <w:trHeight w:val="1020"/>
        </w:trPr>
        <w:tc>
          <w:tcPr>
            <w:tcW w:w="2164" w:type="dxa"/>
            <w:tcBorders>
              <w:top w:val="nil"/>
              <w:left w:val="single" w:sz="4" w:space="0" w:color="auto"/>
              <w:bottom w:val="single" w:sz="4" w:space="0" w:color="auto"/>
              <w:right w:val="single" w:sz="4" w:space="0" w:color="auto"/>
            </w:tcBorders>
            <w:shd w:val="clear" w:color="auto" w:fill="auto"/>
            <w:noWrap/>
            <w:vAlign w:val="center"/>
            <w:hideMark/>
          </w:tcPr>
          <w:p w:rsidR="00352C29" w:rsidRPr="00C37DC4" w:rsidRDefault="00352C29" w:rsidP="00B11679">
            <w:pPr>
              <w:rPr>
                <w:rFonts w:cs="Arial"/>
                <w:b/>
                <w:iCs w:val="0"/>
                <w:color w:val="000000"/>
                <w:sz w:val="20"/>
                <w:szCs w:val="20"/>
                <w:lang w:val="de-CH" w:eastAsia="fr-CH"/>
              </w:rPr>
            </w:pPr>
            <w:r w:rsidRPr="00C37DC4">
              <w:rPr>
                <w:rFonts w:cs="Arial"/>
                <w:b/>
                <w:iCs w:val="0"/>
                <w:color w:val="000000"/>
                <w:sz w:val="20"/>
                <w:szCs w:val="20"/>
                <w:lang w:val="de-CH" w:eastAsia="fr-CH"/>
              </w:rPr>
              <w:t> </w:t>
            </w:r>
          </w:p>
        </w:tc>
        <w:tc>
          <w:tcPr>
            <w:tcW w:w="840"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37a</w:t>
            </w:r>
          </w:p>
        </w:tc>
        <w:tc>
          <w:tcPr>
            <w:tcW w:w="574" w:type="dxa"/>
            <w:tcBorders>
              <w:top w:val="nil"/>
              <w:left w:val="nil"/>
              <w:bottom w:val="single" w:sz="4" w:space="0" w:color="auto"/>
              <w:right w:val="single" w:sz="4" w:space="0" w:color="auto"/>
            </w:tcBorders>
            <w:shd w:val="clear" w:color="auto" w:fill="auto"/>
            <w:noWrap/>
            <w:vAlign w:val="center"/>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 </w:t>
            </w:r>
          </w:p>
        </w:tc>
        <w:tc>
          <w:tcPr>
            <w:tcW w:w="6218" w:type="dxa"/>
            <w:tcBorders>
              <w:top w:val="nil"/>
              <w:left w:val="nil"/>
              <w:bottom w:val="single" w:sz="4" w:space="0" w:color="auto"/>
              <w:right w:val="single" w:sz="4" w:space="0" w:color="auto"/>
            </w:tcBorders>
            <w:shd w:val="clear" w:color="auto" w:fill="auto"/>
            <w:vAlign w:val="bottom"/>
            <w:hideMark/>
          </w:tcPr>
          <w:p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Wurde die Partnerschaft vor dem 01.01.2013 eingetragen, so können die Partnerinnen oder Partner binnen Jahresfrist seit dem 01.01.2013 gegenüber dem Zivilstandsamt erklären, dass sie den Ledignamen der einen Partnerin oder des einen Partners als gemeinsamen Namen tragen wollen.</w:t>
            </w:r>
          </w:p>
        </w:tc>
      </w:tr>
    </w:tbl>
    <w:p w:rsidR="00352C29" w:rsidRPr="00FA5FF9" w:rsidRDefault="00352C29" w:rsidP="00352C29">
      <w:pPr>
        <w:jc w:val="both"/>
        <w:rPr>
          <w:iCs w:val="0"/>
          <w:lang w:val="de-CH"/>
        </w:rPr>
      </w:pPr>
    </w:p>
    <w:p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rsidR="00352C29" w:rsidRPr="003D1ECE" w:rsidRDefault="00352C29" w:rsidP="00352C29">
      <w:pPr>
        <w:jc w:val="both"/>
        <w:rPr>
          <w:iCs w:val="0"/>
          <w:lang w:val="de-CH"/>
        </w:rPr>
      </w:pPr>
    </w:p>
    <w:p w:rsidR="00DC5A86" w:rsidRPr="00334B02" w:rsidRDefault="00DC5A86" w:rsidP="00DC5A86">
      <w:pPr>
        <w:jc w:val="both"/>
        <w:rPr>
          <w:rStyle w:val="Lienhypertexte"/>
          <w:iCs w:val="0"/>
          <w:noProof/>
          <w:lang w:val="de-CH"/>
        </w:rPr>
      </w:pPr>
      <w:r>
        <w:rPr>
          <w:iCs w:val="0"/>
          <w:noProof/>
          <w:lang w:val="de-CH"/>
        </w:rPr>
        <w:fldChar w:fldCharType="begin"/>
      </w:r>
      <w:r>
        <w:rPr>
          <w:iCs w:val="0"/>
          <w:noProof/>
          <w:lang w:val="de-CH"/>
        </w:rPr>
        <w:instrText xml:space="preserve"> HYPERLINK "https://www.fr.ch/de/alltag/zivilstandwesen/wirkungen-der-ehe" </w:instrText>
      </w:r>
      <w:r>
        <w:rPr>
          <w:iCs w:val="0"/>
          <w:noProof/>
          <w:lang w:val="de-CH"/>
        </w:rPr>
        <w:fldChar w:fldCharType="separate"/>
      </w:r>
      <w:r w:rsidRPr="00334B02">
        <w:rPr>
          <w:rStyle w:val="Lienhypertexte"/>
          <w:iCs w:val="0"/>
          <w:noProof/>
          <w:lang w:val="de-CH"/>
        </w:rPr>
        <w:t>https://www.fr.ch/de/alltag/zivilstandwesen/wirkungen-der-ehe</w:t>
      </w:r>
    </w:p>
    <w:p w:rsidR="00352C29" w:rsidRPr="003D1ECE" w:rsidRDefault="00DC5A86" w:rsidP="00DC5A86">
      <w:pPr>
        <w:rPr>
          <w:i/>
          <w:iCs w:val="0"/>
          <w:lang w:val="de-CH"/>
        </w:rPr>
      </w:pPr>
      <w:r>
        <w:rPr>
          <w:iCs w:val="0"/>
          <w:noProof/>
          <w:lang w:val="de-CH"/>
        </w:rPr>
        <w:fldChar w:fldCharType="end"/>
      </w:r>
      <w:r w:rsidR="00352C29" w:rsidRPr="003D1ECE">
        <w:rPr>
          <w:noProof/>
          <w:lang w:val="fr-CH" w:eastAsia="fr-CH"/>
        </w:rPr>
        <w:drawing>
          <wp:anchor distT="0" distB="0" distL="114300" distR="114300" simplePos="0" relativeHeight="251716608" behindDoc="0" locked="1" layoutInCell="1" allowOverlap="1" wp14:anchorId="60F0B250" wp14:editId="0CF5A0AD">
            <wp:simplePos x="0" y="0"/>
            <wp:positionH relativeFrom="rightMargin">
              <wp:align>left</wp:align>
            </wp:positionH>
            <wp:positionV relativeFrom="page">
              <wp:posOffset>94615</wp:posOffset>
            </wp:positionV>
            <wp:extent cx="791845" cy="440055"/>
            <wp:effectExtent l="0" t="0" r="8255" b="0"/>
            <wp:wrapNone/>
            <wp:docPr id="60" name="Bild 26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4A2754">
      <w:pPr>
        <w:pStyle w:val="Titre3"/>
      </w:pPr>
      <w:bookmarkStart w:id="244" w:name="_Toc58236131"/>
      <w:r w:rsidRPr="003D1ECE">
        <w:t>Bürgerrecht</w:t>
      </w:r>
      <w:bookmarkEnd w:id="244"/>
    </w:p>
    <w:p w:rsidR="00352C29" w:rsidRPr="003D1ECE" w:rsidRDefault="00352C29" w:rsidP="00352C29">
      <w:pPr>
        <w:jc w:val="both"/>
        <w:rPr>
          <w:iCs w:val="0"/>
          <w:lang w:val="de-CH"/>
        </w:rPr>
      </w:pPr>
    </w:p>
    <w:p w:rsidR="00352C29" w:rsidRPr="00E26E3F" w:rsidRDefault="00352C29" w:rsidP="00352C29">
      <w:pPr>
        <w:jc w:val="both"/>
        <w:rPr>
          <w:rFonts w:cs="Arial"/>
          <w:iCs w:val="0"/>
          <w:noProof/>
          <w:szCs w:val="22"/>
          <w:lang w:val="de-CH"/>
        </w:rPr>
      </w:pPr>
      <w:r w:rsidRPr="00E26E3F">
        <w:rPr>
          <w:rFonts w:cs="Arial"/>
          <w:iCs w:val="0"/>
          <w:noProof/>
          <w:szCs w:val="22"/>
          <w:lang w:val="de-CH"/>
        </w:rPr>
        <w:t>Gemäss Art. 161 des Schweizerischen Zivilgesetzbuches (ZGB</w:t>
      </w:r>
      <w:r>
        <w:rPr>
          <w:rFonts w:cs="Arial"/>
          <w:iCs w:val="0"/>
          <w:noProof/>
          <w:szCs w:val="22"/>
          <w:lang w:val="de-CH"/>
        </w:rPr>
        <w:t>:</w:t>
      </w:r>
      <w:r w:rsidRPr="00E26E3F">
        <w:rPr>
          <w:rFonts w:cs="Arial"/>
          <w:iCs w:val="0"/>
          <w:noProof/>
          <w:szCs w:val="22"/>
          <w:lang w:val="de-CH"/>
        </w:rPr>
        <w:t xml:space="preserve"> </w:t>
      </w:r>
      <w:r w:rsidRPr="00E26E3F">
        <w:rPr>
          <w:rFonts w:cs="Arial"/>
          <w:szCs w:val="22"/>
          <w:lang w:val="de-DE"/>
        </w:rPr>
        <w:t>Jeder Ehegatte behält sein Kantons- und Gemeindebürgerrecht.</w:t>
      </w:r>
    </w:p>
    <w:p w:rsidR="00352C29" w:rsidRDefault="00352C29" w:rsidP="00352C29">
      <w:pPr>
        <w:jc w:val="both"/>
        <w:rPr>
          <w:iCs w:val="0"/>
          <w:noProof/>
          <w:lang w:val="de-CH"/>
        </w:rPr>
      </w:pPr>
    </w:p>
    <w:p w:rsidR="00352C29" w:rsidRDefault="00352C29" w:rsidP="00352C29">
      <w:pPr>
        <w:jc w:val="both"/>
        <w:rPr>
          <w:iCs w:val="0"/>
          <w:noProof/>
          <w:lang w:val="de-CH"/>
        </w:rPr>
      </w:pPr>
      <w:r w:rsidRPr="003D1ECE">
        <w:rPr>
          <w:iCs w:val="0"/>
          <w:noProof/>
          <w:lang w:val="de-CH"/>
        </w:rPr>
        <w:t>Erläuternde Tabelle:</w:t>
      </w:r>
    </w:p>
    <w:p w:rsidR="00352C29" w:rsidRPr="003D1ECE" w:rsidRDefault="00352C29" w:rsidP="00352C29">
      <w:pPr>
        <w:jc w:val="both"/>
        <w:rPr>
          <w:iCs w:val="0"/>
          <w:lang w:val="de-CH"/>
        </w:rPr>
      </w:pPr>
    </w:p>
    <w:tbl>
      <w:tblPr>
        <w:tblStyle w:val="Grilledutableau"/>
        <w:tblW w:w="0" w:type="auto"/>
        <w:tblInd w:w="959" w:type="dxa"/>
        <w:tblLook w:val="04A0" w:firstRow="1" w:lastRow="0" w:firstColumn="1" w:lastColumn="0" w:noHBand="0" w:noVBand="1"/>
      </w:tblPr>
      <w:tblGrid>
        <w:gridCol w:w="2111"/>
        <w:gridCol w:w="1536"/>
        <w:gridCol w:w="2608"/>
      </w:tblGrid>
      <w:tr w:rsidR="00352C29" w:rsidRPr="00E26E3F" w:rsidTr="00B11679">
        <w:tc>
          <w:tcPr>
            <w:tcW w:w="3647" w:type="dxa"/>
            <w:gridSpan w:val="2"/>
          </w:tcPr>
          <w:p w:rsidR="00352C29" w:rsidRPr="00E26E3F" w:rsidRDefault="00352C29" w:rsidP="00B11679">
            <w:pPr>
              <w:rPr>
                <w:rFonts w:cs="Arial"/>
                <w:sz w:val="22"/>
                <w:szCs w:val="22"/>
                <w:lang w:val="fr-CH" w:eastAsia="fr-CH"/>
              </w:rPr>
            </w:pPr>
            <w:r>
              <w:rPr>
                <w:rFonts w:cs="Arial"/>
                <w:sz w:val="22"/>
                <w:szCs w:val="22"/>
                <w:lang w:val="fr-CH" w:eastAsia="fr-CH"/>
              </w:rPr>
              <w:t>Mann</w:t>
            </w:r>
          </w:p>
        </w:tc>
        <w:tc>
          <w:tcPr>
            <w:tcW w:w="2608" w:type="dxa"/>
          </w:tcPr>
          <w:p w:rsidR="00352C29" w:rsidRPr="00E26E3F" w:rsidRDefault="00352C29" w:rsidP="00B11679">
            <w:pPr>
              <w:rPr>
                <w:rFonts w:cs="Arial"/>
                <w:sz w:val="22"/>
                <w:szCs w:val="22"/>
                <w:lang w:val="fr-CH" w:eastAsia="fr-CH"/>
              </w:rPr>
            </w:pPr>
            <w:r>
              <w:rPr>
                <w:rFonts w:cs="Arial"/>
                <w:sz w:val="22"/>
                <w:szCs w:val="22"/>
                <w:lang w:val="fr-CH" w:eastAsia="fr-CH"/>
              </w:rPr>
              <w:t>Frau</w:t>
            </w:r>
          </w:p>
        </w:tc>
      </w:tr>
      <w:tr w:rsidR="00352C29" w:rsidRPr="00E26E3F" w:rsidTr="00B11679">
        <w:tc>
          <w:tcPr>
            <w:tcW w:w="2111" w:type="dxa"/>
          </w:tcPr>
          <w:p w:rsidR="00352C29" w:rsidRPr="00E26E3F" w:rsidRDefault="00352C29" w:rsidP="00B11679">
            <w:pPr>
              <w:jc w:val="both"/>
              <w:rPr>
                <w:rFonts w:cs="Arial"/>
                <w:sz w:val="22"/>
                <w:szCs w:val="22"/>
                <w:lang w:val="fr-CH" w:eastAsia="fr-CH"/>
              </w:rPr>
            </w:pPr>
            <w:r>
              <w:rPr>
                <w:rFonts w:cs="Arial"/>
                <w:sz w:val="22"/>
                <w:szCs w:val="22"/>
                <w:lang w:val="fr-CH" w:eastAsia="fr-CH"/>
              </w:rPr>
              <w:t>Vor Heirat</w:t>
            </w:r>
          </w:p>
        </w:tc>
        <w:tc>
          <w:tcPr>
            <w:tcW w:w="1536" w:type="dxa"/>
          </w:tcPr>
          <w:p w:rsidR="00352C29" w:rsidRPr="00E26E3F" w:rsidRDefault="00352C29" w:rsidP="00B11679">
            <w:pPr>
              <w:jc w:val="both"/>
              <w:rPr>
                <w:rFonts w:cs="Arial"/>
                <w:sz w:val="22"/>
                <w:szCs w:val="22"/>
                <w:lang w:val="fr-CH" w:eastAsia="fr-CH"/>
              </w:rPr>
            </w:pPr>
            <w:r w:rsidRPr="00E26E3F">
              <w:rPr>
                <w:rFonts w:cs="Arial"/>
                <w:sz w:val="22"/>
                <w:szCs w:val="22"/>
                <w:lang w:val="fr-CH" w:eastAsia="fr-CH"/>
              </w:rPr>
              <w:t>Bulle FR</w:t>
            </w:r>
          </w:p>
        </w:tc>
        <w:tc>
          <w:tcPr>
            <w:tcW w:w="2608" w:type="dxa"/>
          </w:tcPr>
          <w:p w:rsidR="00352C29" w:rsidRPr="00E26E3F" w:rsidRDefault="00352C29" w:rsidP="00B11679">
            <w:pPr>
              <w:jc w:val="both"/>
              <w:rPr>
                <w:rFonts w:cs="Arial"/>
                <w:sz w:val="22"/>
                <w:szCs w:val="22"/>
                <w:lang w:val="fr-CH" w:eastAsia="fr-CH"/>
              </w:rPr>
            </w:pPr>
            <w:r w:rsidRPr="00E26E3F">
              <w:rPr>
                <w:rFonts w:cs="Arial"/>
                <w:sz w:val="22"/>
                <w:szCs w:val="22"/>
                <w:lang w:val="fr-CH" w:eastAsia="fr-CH"/>
              </w:rPr>
              <w:t>Langnau BE</w:t>
            </w:r>
          </w:p>
        </w:tc>
      </w:tr>
      <w:tr w:rsidR="00352C29" w:rsidRPr="00E26E3F" w:rsidTr="00B11679">
        <w:tc>
          <w:tcPr>
            <w:tcW w:w="2111" w:type="dxa"/>
          </w:tcPr>
          <w:p w:rsidR="00352C29" w:rsidRPr="00E26E3F" w:rsidRDefault="00352C29" w:rsidP="00B11679">
            <w:pPr>
              <w:jc w:val="both"/>
              <w:rPr>
                <w:rFonts w:cs="Arial"/>
                <w:sz w:val="22"/>
                <w:szCs w:val="22"/>
                <w:lang w:val="fr-CH" w:eastAsia="fr-CH"/>
              </w:rPr>
            </w:pPr>
            <w:r>
              <w:rPr>
                <w:rFonts w:cs="Arial"/>
                <w:sz w:val="22"/>
                <w:szCs w:val="22"/>
                <w:lang w:val="fr-CH" w:eastAsia="fr-CH"/>
              </w:rPr>
              <w:t>Nach Heirat</w:t>
            </w:r>
          </w:p>
        </w:tc>
        <w:tc>
          <w:tcPr>
            <w:tcW w:w="1536" w:type="dxa"/>
          </w:tcPr>
          <w:p w:rsidR="00352C29" w:rsidRPr="00E26E3F" w:rsidRDefault="00352C29" w:rsidP="00B11679">
            <w:pPr>
              <w:jc w:val="both"/>
              <w:rPr>
                <w:rFonts w:cs="Arial"/>
                <w:sz w:val="22"/>
                <w:szCs w:val="22"/>
                <w:lang w:val="fr-CH" w:eastAsia="fr-CH"/>
              </w:rPr>
            </w:pPr>
            <w:r w:rsidRPr="00E26E3F">
              <w:rPr>
                <w:rFonts w:cs="Arial"/>
                <w:sz w:val="22"/>
                <w:szCs w:val="22"/>
                <w:lang w:val="fr-CH" w:eastAsia="fr-CH"/>
              </w:rPr>
              <w:t>Bulle FR</w:t>
            </w:r>
          </w:p>
        </w:tc>
        <w:tc>
          <w:tcPr>
            <w:tcW w:w="2608" w:type="dxa"/>
          </w:tcPr>
          <w:p w:rsidR="00352C29" w:rsidRPr="00E26E3F" w:rsidRDefault="00352C29" w:rsidP="00B11679">
            <w:pPr>
              <w:jc w:val="both"/>
              <w:rPr>
                <w:rFonts w:cs="Arial"/>
                <w:sz w:val="22"/>
                <w:szCs w:val="22"/>
                <w:lang w:val="fr-CH" w:eastAsia="fr-CH"/>
              </w:rPr>
            </w:pPr>
            <w:r w:rsidRPr="00E26E3F">
              <w:rPr>
                <w:rFonts w:cs="Arial"/>
                <w:sz w:val="22"/>
                <w:szCs w:val="22"/>
                <w:lang w:val="fr-CH" w:eastAsia="fr-CH"/>
              </w:rPr>
              <w:t>Langnau BE</w:t>
            </w:r>
          </w:p>
        </w:tc>
      </w:tr>
    </w:tbl>
    <w:p w:rsidR="00352C29" w:rsidRPr="003D1ECE" w:rsidRDefault="00352C29" w:rsidP="00352C29">
      <w:pPr>
        <w:jc w:val="both"/>
        <w:rPr>
          <w:iCs w:val="0"/>
          <w:lang w:val="de-CH"/>
        </w:rPr>
      </w:pP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rsidR="00352C29" w:rsidRPr="003D1ECE" w:rsidRDefault="00352C29" w:rsidP="00352C29">
      <w:pPr>
        <w:jc w:val="both"/>
        <w:rPr>
          <w:iCs w:val="0"/>
          <w:lang w:val="de-CH"/>
        </w:rPr>
      </w:pPr>
    </w:p>
    <w:p w:rsidR="00DC5A86" w:rsidRPr="001036CA" w:rsidRDefault="0040072F" w:rsidP="00DC5A86">
      <w:pPr>
        <w:jc w:val="both"/>
        <w:rPr>
          <w:i/>
          <w:iCs w:val="0"/>
          <w:lang w:val="de-CH"/>
        </w:rPr>
      </w:pPr>
      <w:hyperlink r:id="rId141" w:history="1">
        <w:r w:rsidR="00DC5A86" w:rsidRPr="001036CA">
          <w:rPr>
            <w:rStyle w:val="Lienhypertexte"/>
            <w:lang w:val="de-CH"/>
          </w:rPr>
          <w:t>https://www.fr.ch/de/alltag/zivilstandwesen/wirkungen-der-ehe</w:t>
        </w:r>
      </w:hyperlink>
    </w:p>
    <w:p w:rsidR="00352C29" w:rsidRPr="003D1ECE" w:rsidRDefault="00352C29" w:rsidP="00352C29">
      <w:pPr>
        <w:jc w:val="both"/>
        <w:rPr>
          <w:i/>
          <w:iCs w:val="0"/>
          <w:lang w:val="de-CH"/>
        </w:rPr>
      </w:pPr>
    </w:p>
    <w:p w:rsidR="00352C29" w:rsidRPr="003D1ECE" w:rsidRDefault="00352C29" w:rsidP="004A2754">
      <w:pPr>
        <w:pStyle w:val="Titre3"/>
      </w:pPr>
      <w:bookmarkStart w:id="245" w:name="_Toc58236132"/>
      <w:r w:rsidRPr="003D1ECE">
        <w:t>Ehelicher Güterstand</w:t>
      </w:r>
      <w:bookmarkEnd w:id="245"/>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color w:val="000000"/>
          <w:lang w:val="de-CH"/>
        </w:rPr>
        <w:t>Der Güterstand der Eheleute kann auf drei verschiedene Arten geregelt werden.</w:t>
      </w:r>
      <w:r w:rsidRPr="003D1ECE">
        <w:rPr>
          <w:iCs w:val="0"/>
          <w:lang w:val="de-CH"/>
        </w:rPr>
        <w:t xml:space="preserve"> </w:t>
      </w:r>
      <w:r w:rsidRPr="003D1ECE">
        <w:rPr>
          <w:iCs w:val="0"/>
          <w:noProof/>
          <w:lang w:val="de-CH"/>
        </w:rPr>
        <w:t>Die Eheleute können selbst entscheiden, welchem Güterstand sie ihre Ehe unterstellen wollen.</w:t>
      </w:r>
      <w:r w:rsidRPr="003D1ECE">
        <w:rPr>
          <w:iCs w:val="0"/>
          <w:lang w:val="de-CH"/>
        </w:rPr>
        <w:t xml:space="preserve"> </w:t>
      </w:r>
      <w:r w:rsidRPr="003D1ECE">
        <w:rPr>
          <w:iCs w:val="0"/>
          <w:noProof/>
          <w:lang w:val="de-CH"/>
        </w:rPr>
        <w:t>Zu diesem Zweck sollten sie einen Notar aufsuchen, um mit ihm einen Ehevertrag zu vereinbaren.</w:t>
      </w:r>
      <w:r w:rsidRPr="003D1ECE">
        <w:rPr>
          <w:iCs w:val="0"/>
          <w:lang w:val="de-CH"/>
        </w:rPr>
        <w:t xml:space="preserve"> </w:t>
      </w:r>
      <w:r w:rsidRPr="003D1ECE">
        <w:rPr>
          <w:iCs w:val="0"/>
          <w:noProof/>
          <w:lang w:val="de-CH"/>
        </w:rPr>
        <w:t>Ist kein Güterstand ausdrücklich vereinbart worden, so sieht das Schweizerische Zivilgesetzbuch von Amtes wegen die Errungenschaftsbeteiligung vor.</w:t>
      </w:r>
    </w:p>
    <w:p w:rsidR="00041C9B" w:rsidRDefault="00041C9B">
      <w:pPr>
        <w:spacing w:after="200" w:line="276" w:lineRule="auto"/>
        <w:rPr>
          <w:iCs w:val="0"/>
          <w:lang w:val="de-CH"/>
        </w:rPr>
      </w:pPr>
      <w:r>
        <w:rPr>
          <w:iCs w:val="0"/>
          <w:lang w:val="de-CH"/>
        </w:rPr>
        <w:br w:type="page"/>
      </w:r>
    </w:p>
    <w:p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lastRenderedPageBreak/>
        <w:t>Die Errungenschaftsbeteiligung:</w:t>
      </w:r>
    </w:p>
    <w:p w:rsidR="00352C29" w:rsidRPr="003D1ECE" w:rsidRDefault="00352C29" w:rsidP="00352C29">
      <w:pPr>
        <w:ind w:left="737"/>
        <w:jc w:val="both"/>
        <w:rPr>
          <w:iCs w:val="0"/>
          <w:lang w:val="de-CH"/>
        </w:rPr>
      </w:pPr>
      <w:r w:rsidRPr="003D1ECE">
        <w:rPr>
          <w:iCs w:val="0"/>
          <w:noProof/>
          <w:lang w:val="de-CH"/>
        </w:rPr>
        <w:t>Nach diesem Güterstand werden die vor der Ehe erworbenen Güter als zwei getrennte Vermögen betrachtet.</w:t>
      </w:r>
      <w:r w:rsidRPr="003D1ECE">
        <w:rPr>
          <w:iCs w:val="0"/>
          <w:lang w:val="de-CH"/>
        </w:rPr>
        <w:t xml:space="preserve"> </w:t>
      </w:r>
      <w:r w:rsidRPr="003D1ECE">
        <w:rPr>
          <w:iCs w:val="0"/>
          <w:noProof/>
          <w:lang w:val="de-CH"/>
        </w:rPr>
        <w:t>Auch behalten die Eheleute während der Ehe getrennte Vermögen.</w:t>
      </w:r>
      <w:r w:rsidRPr="003D1ECE">
        <w:rPr>
          <w:iCs w:val="0"/>
          <w:lang w:val="de-CH"/>
        </w:rPr>
        <w:t xml:space="preserve"> </w:t>
      </w:r>
      <w:r w:rsidRPr="003D1ECE">
        <w:rPr>
          <w:iCs w:val="0"/>
          <w:noProof/>
          <w:lang w:val="de-CH"/>
        </w:rPr>
        <w:t>Bei der Auflösung des Güterstandes (Tod/Scheidung) wird die Errungenschaft zwischen den Eheleuten hingegen hälftig geteilt.</w:t>
      </w:r>
    </w:p>
    <w:p w:rsidR="00352C29" w:rsidRPr="003D1ECE" w:rsidRDefault="00352C29" w:rsidP="00352C29">
      <w:pPr>
        <w:jc w:val="both"/>
        <w:rPr>
          <w:iCs w:val="0"/>
          <w:lang w:val="de-CH"/>
        </w:rPr>
      </w:pPr>
    </w:p>
    <w:p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Gütergemeinschaft:</w:t>
      </w:r>
    </w:p>
    <w:p w:rsidR="00352C29" w:rsidRDefault="00352C29" w:rsidP="00352C29">
      <w:pPr>
        <w:ind w:left="737"/>
        <w:jc w:val="both"/>
        <w:rPr>
          <w:iCs w:val="0"/>
          <w:noProof/>
          <w:lang w:val="de-CH"/>
        </w:rPr>
      </w:pPr>
      <w:r w:rsidRPr="003D1ECE">
        <w:rPr>
          <w:iCs w:val="0"/>
          <w:noProof/>
          <w:lang w:val="de-CH"/>
        </w:rPr>
        <w:t>Bei der Gütergemeinschaft werden drei Kategorien von Gütern unterschieden:</w:t>
      </w:r>
      <w:r w:rsidRPr="003D1ECE">
        <w:rPr>
          <w:iCs w:val="0"/>
          <w:lang w:val="de-CH"/>
        </w:rPr>
        <w:t xml:space="preserve"> </w:t>
      </w:r>
      <w:r w:rsidRPr="003D1ECE">
        <w:rPr>
          <w:iCs w:val="0"/>
          <w:noProof/>
          <w:lang w:val="de-CH"/>
        </w:rPr>
        <w:t>diejenigen der Ehefrau, diejenigen des Ehemanns und diejenigen, die beiden gehören.</w:t>
      </w:r>
      <w:r w:rsidRPr="003D1ECE">
        <w:rPr>
          <w:iCs w:val="0"/>
          <w:lang w:val="de-CH"/>
        </w:rPr>
        <w:t xml:space="preserve"> </w:t>
      </w:r>
      <w:r w:rsidRPr="003D1ECE">
        <w:rPr>
          <w:iCs w:val="0"/>
          <w:noProof/>
          <w:lang w:val="de-CH"/>
        </w:rPr>
        <w:t>Letztere, als Gesamtgut bezeichnet, werden von den Eheleuten im Ehevertrag bestimmt und werden im Falle der Auflösung des Güterstandes (Tod/Scheidung) zwischen ihnen aufgeteilt.</w:t>
      </w:r>
    </w:p>
    <w:p w:rsidR="00352C29" w:rsidRDefault="00352C29" w:rsidP="00532294">
      <w:pPr>
        <w:jc w:val="both"/>
        <w:rPr>
          <w:iCs w:val="0"/>
          <w:noProof/>
          <w:lang w:val="de-CH"/>
        </w:rPr>
      </w:pPr>
    </w:p>
    <w:p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Gütertrennung:</w:t>
      </w:r>
    </w:p>
    <w:p w:rsidR="00352C29" w:rsidRPr="003D1ECE" w:rsidRDefault="00352C29" w:rsidP="00352C29">
      <w:pPr>
        <w:ind w:left="737"/>
        <w:jc w:val="both"/>
        <w:rPr>
          <w:iCs w:val="0"/>
          <w:lang w:val="de-CH"/>
        </w:rPr>
      </w:pPr>
      <w:r w:rsidRPr="003D1ECE">
        <w:rPr>
          <w:iCs w:val="0"/>
          <w:noProof/>
          <w:lang w:val="de-CH"/>
        </w:rPr>
        <w:t>Bei der Gütertrennung gibt es keine gemeinsamen Güter.</w:t>
      </w:r>
      <w:r w:rsidRPr="003D1ECE">
        <w:rPr>
          <w:iCs w:val="0"/>
          <w:lang w:val="de-CH"/>
        </w:rPr>
        <w:t xml:space="preserve"> </w:t>
      </w:r>
      <w:r w:rsidRPr="003D1ECE">
        <w:rPr>
          <w:iCs w:val="0"/>
          <w:noProof/>
          <w:lang w:val="de-CH"/>
        </w:rPr>
        <w:t>Jeder der beiden Ehegatten bleibt Eigentümer seiner Güter während der Ehe und bei deren Auflösung.</w:t>
      </w:r>
    </w:p>
    <w:p w:rsidR="00352C29" w:rsidRPr="003D1ECE" w:rsidRDefault="00352C29" w:rsidP="00352C29">
      <w:pPr>
        <w:jc w:val="both"/>
        <w:rPr>
          <w:iCs w:val="0"/>
          <w:noProof/>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17632" behindDoc="0" locked="1" layoutInCell="1" allowOverlap="1" wp14:anchorId="4621B8C1" wp14:editId="16B9AEE4">
            <wp:simplePos x="0" y="0"/>
            <wp:positionH relativeFrom="rightMargin">
              <wp:align>left</wp:align>
            </wp:positionH>
            <wp:positionV relativeFrom="page">
              <wp:posOffset>85090</wp:posOffset>
            </wp:positionV>
            <wp:extent cx="791845" cy="440055"/>
            <wp:effectExtent l="0" t="0" r="8255" b="0"/>
            <wp:wrapNone/>
            <wp:docPr id="61" name="Bild 26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Vorbehalten bleiben jedoch ausländische Güterstände in Fällen, in denen Ehegatten ausländischer Herkunft, die in der Schweiz wohnhaft sind, beschlossen haben, ihren Güterstand dem Recht ihres Herkunftslands zu unterstellen.</w:t>
      </w:r>
      <w:r w:rsidRPr="003D1ECE">
        <w:rPr>
          <w:iCs w:val="0"/>
          <w:lang w:val="de-CH"/>
        </w:rPr>
        <w:t xml:space="preserve"> </w:t>
      </w:r>
      <w:r w:rsidRPr="003D1ECE">
        <w:rPr>
          <w:iCs w:val="0"/>
          <w:noProof/>
          <w:lang w:val="de-CH"/>
        </w:rPr>
        <w:t>In solchen Fällen müssen die Ehegatten ihren Entscheid in einer Vereinbarung schriftlich festhalten.</w:t>
      </w:r>
    </w:p>
    <w:p w:rsidR="00352C29" w:rsidRPr="003D1ECE" w:rsidRDefault="00352C29" w:rsidP="00352C29">
      <w:pPr>
        <w:jc w:val="both"/>
        <w:rPr>
          <w:iCs w:val="0"/>
          <w:lang w:val="de-CH"/>
        </w:rPr>
      </w:pPr>
    </w:p>
    <w:p w:rsidR="00352C29" w:rsidRDefault="00352C29" w:rsidP="00352C29">
      <w:pPr>
        <w:jc w:val="both"/>
        <w:rPr>
          <w:iCs w:val="0"/>
          <w:noProof/>
          <w:lang w:val="de-CH"/>
        </w:rPr>
      </w:pPr>
      <w:r w:rsidRPr="00E20EEF">
        <w:rPr>
          <w:iCs w:val="0"/>
          <w:noProof/>
          <w:lang w:val="de-CH"/>
        </w:rPr>
        <w:t xml:space="preserve">Link zur entsprechenden Seite </w:t>
      </w:r>
      <w:bookmarkStart w:id="246" w:name="_Hlt303269650"/>
      <w:r w:rsidRPr="00E20EEF">
        <w:rPr>
          <w:iCs w:val="0"/>
          <w:noProof/>
          <w:lang w:val="de-CH"/>
        </w:rPr>
        <w:t>des Amt für institutionelle Angelegenheiten, Einbürgerungen und Zivilstandswesen IAEZA:</w:t>
      </w:r>
    </w:p>
    <w:p w:rsidR="00352C29" w:rsidRPr="003D1ECE" w:rsidRDefault="00352C29" w:rsidP="00352C29">
      <w:pPr>
        <w:jc w:val="both"/>
        <w:rPr>
          <w:iCs w:val="0"/>
          <w:lang w:val="de-CH"/>
        </w:rPr>
      </w:pPr>
    </w:p>
    <w:p w:rsidR="00532294" w:rsidRDefault="0040072F" w:rsidP="00532294">
      <w:pPr>
        <w:jc w:val="both"/>
        <w:rPr>
          <w:lang w:val="de-CH"/>
        </w:rPr>
      </w:pPr>
      <w:hyperlink r:id="rId142" w:history="1">
        <w:r w:rsidR="00532294" w:rsidRPr="00080F20">
          <w:rPr>
            <w:rStyle w:val="Lienhypertexte"/>
            <w:lang w:val="de-CH"/>
          </w:rPr>
          <w:t>https://www.fr.ch/de/institutionen-und-politische-rechte/gesetzgebung/die-verschiedenen-gueterstaende</w:t>
        </w:r>
      </w:hyperlink>
    </w:p>
    <w:p w:rsidR="00352C29" w:rsidRPr="003D1ECE" w:rsidRDefault="00352C29" w:rsidP="00352C29">
      <w:pPr>
        <w:jc w:val="both"/>
        <w:rPr>
          <w:iCs w:val="0"/>
          <w:lang w:val="de-CH"/>
        </w:rPr>
      </w:pPr>
    </w:p>
    <w:p w:rsidR="00352C29" w:rsidRPr="003D1ECE" w:rsidRDefault="00352C29" w:rsidP="00C77F37">
      <w:pPr>
        <w:pStyle w:val="Titre2"/>
      </w:pPr>
      <w:bookmarkStart w:id="247" w:name="_Toc58236133"/>
      <w:bookmarkStart w:id="248" w:name="_Partenariat_enregistré"/>
      <w:bookmarkEnd w:id="246"/>
      <w:r w:rsidRPr="003D1ECE">
        <w:rPr>
          <w:noProof/>
        </w:rPr>
        <w:t>Eingetragene Partnerschaft</w:t>
      </w:r>
      <w:bookmarkEnd w:id="247"/>
    </w:p>
    <w:bookmarkEnd w:id="248"/>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Personen gleichen Geschlechts, die ihre Partnerschaft eintragen lassen möchten, müssen mit dem Zivilstandsamt am Wohnort einer der beiden Partnerinnen oder Partner einen Termin vereinbaren, damit das Vorbereitungsverfahren für die Eintragung der Partnerschaft eingeleitet werden kann.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Voraussetzungen: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Gemäss den Artikeln 3 und 4 des Bundesgesetzes vom 18.06.2004 über die eingetragene Partnerschaft gleichgeschlechtlicher Paare (Partnerschaftsgesetz; PartG) müssen Personen, die eine eingetragene Partnerschaft eingehen wollen, die folgenden Voraussetzungen erfüllen:</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 xml:space="preserve">Sie müssen das 18. Altersjahr zurückgelegt haben; </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Sie müssen urteilsfähig sein;</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 xml:space="preserve">Sie müssen ledig sein oder im Falle einer früheren Ehe nachweisen können, dass diese aufgelöst (Scheidung, Todesfall) oder durch einen gerichtlichen Entscheid für ungültig erklärt worden ist; </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Sie dürfen nicht entmündigt sein (entmündigte Personen müssen die Zustimmung ihres Vormundes einholen).</w:t>
      </w:r>
    </w:p>
    <w:p w:rsidR="00041C9B" w:rsidRDefault="00041C9B">
      <w:pPr>
        <w:spacing w:after="200" w:line="276" w:lineRule="auto"/>
        <w:rPr>
          <w:iCs w:val="0"/>
          <w:lang w:val="de-CH"/>
        </w:rPr>
      </w:pPr>
      <w:r>
        <w:rPr>
          <w:iCs w:val="0"/>
          <w:lang w:val="de-CH"/>
        </w:rPr>
        <w:br w:type="page"/>
      </w:r>
    </w:p>
    <w:p w:rsidR="00352C29" w:rsidRPr="003D1ECE" w:rsidRDefault="00352C29" w:rsidP="00352C29">
      <w:pPr>
        <w:jc w:val="both"/>
        <w:rPr>
          <w:iCs w:val="0"/>
          <w:lang w:val="de-CH"/>
        </w:rPr>
      </w:pPr>
      <w:r w:rsidRPr="003D1ECE">
        <w:rPr>
          <w:iCs w:val="0"/>
          <w:noProof/>
          <w:lang w:val="de-CH"/>
        </w:rPr>
        <w:lastRenderedPageBreak/>
        <w:t>Auch dürfen die Partnerinnen oder Partner keinen Verwandtschaftsgrad aufweisen, der einen Hinderungsgrund für die Eintragung darstellen könnte.</w:t>
      </w:r>
      <w:r w:rsidRPr="003D1ECE">
        <w:rPr>
          <w:iCs w:val="0"/>
          <w:lang w:val="de-CH"/>
        </w:rPr>
        <w:t xml:space="preserve"> </w:t>
      </w:r>
      <w:r w:rsidRPr="003D1ECE">
        <w:rPr>
          <w:iCs w:val="0"/>
          <w:noProof/>
          <w:lang w:val="de-CH"/>
        </w:rPr>
        <w:t>Die Eintragung der Partnerschaft ist somit nicht erlaubt für:</w:t>
      </w:r>
    </w:p>
    <w:p w:rsidR="00352C29" w:rsidRPr="003D1ECE" w:rsidRDefault="00352C29" w:rsidP="00352C29">
      <w:pPr>
        <w:jc w:val="both"/>
        <w:rPr>
          <w:iCs w:val="0"/>
          <w:lang w:val="de-CH"/>
        </w:rPr>
      </w:pP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Verwandten in gerader Linie (Vater-Sohn; Mutter-Tochter),</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Geschwister,</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noProof/>
          <w:lang w:val="de-CH"/>
        </w:rPr>
      </w:pPr>
      <w:r w:rsidRPr="003D1ECE">
        <w:rPr>
          <w:iCs w:val="0"/>
          <w:noProof/>
          <w:lang w:val="de-CH"/>
        </w:rPr>
        <w:t>Halbgeschwister</w:t>
      </w:r>
      <w:r w:rsidR="00524096">
        <w:rPr>
          <w:iCs w:val="0"/>
          <w:noProof/>
          <w:lang w:val="de-CH"/>
        </w:rPr>
        <w: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Diese Hinderungsgründe gelten auch, wenn das Verwandtschaftsverhältnis auf Adoption beruht.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rsidR="00352C29" w:rsidRPr="003D1ECE" w:rsidRDefault="00352C29" w:rsidP="00352C29">
      <w:pPr>
        <w:jc w:val="both"/>
        <w:rPr>
          <w:iCs w:val="0"/>
          <w:lang w:val="de-CH"/>
        </w:rPr>
      </w:pPr>
    </w:p>
    <w:p w:rsidR="00524096" w:rsidRDefault="0040072F" w:rsidP="00E81659">
      <w:pPr>
        <w:jc w:val="both"/>
        <w:rPr>
          <w:rStyle w:val="Lienhypertexte"/>
          <w:lang w:val="de-CH"/>
        </w:rPr>
      </w:pPr>
      <w:hyperlink r:id="rId143" w:history="1">
        <w:r w:rsidR="00E81659" w:rsidRPr="00BD5C8C">
          <w:rPr>
            <w:rStyle w:val="Lienhypertexte"/>
            <w:lang w:val="de-CH"/>
          </w:rPr>
          <w:t>https://www.fr.ch/de/alltag/zivilstandwesen/voraussetzungen-fuer-die-eingetragene-partnerschaft</w:t>
        </w:r>
      </w:hyperlink>
    </w:p>
    <w:p w:rsidR="00E81659" w:rsidRPr="00E81659" w:rsidRDefault="00E81659" w:rsidP="00E81659">
      <w:pPr>
        <w:jc w:val="both"/>
        <w:rPr>
          <w:lang w:val="de-CH"/>
        </w:rPr>
      </w:pPr>
    </w:p>
    <w:p w:rsidR="00352C29" w:rsidRPr="003D1ECE" w:rsidRDefault="00352C29" w:rsidP="004A2754">
      <w:pPr>
        <w:pStyle w:val="Titre3"/>
      </w:pPr>
      <w:bookmarkStart w:id="249" w:name="_Toc58236134"/>
      <w:r w:rsidRPr="003D1ECE">
        <w:rPr>
          <w:lang w:val="fr-CH" w:eastAsia="fr-CH"/>
        </w:rPr>
        <w:drawing>
          <wp:anchor distT="0" distB="0" distL="114300" distR="114300" simplePos="0" relativeHeight="251718656" behindDoc="0" locked="1" layoutInCell="1" allowOverlap="1" wp14:anchorId="6C770E15" wp14:editId="2E6430BE">
            <wp:simplePos x="0" y="0"/>
            <wp:positionH relativeFrom="rightMargin">
              <wp:align>left</wp:align>
            </wp:positionH>
            <wp:positionV relativeFrom="page">
              <wp:posOffset>123190</wp:posOffset>
            </wp:positionV>
            <wp:extent cx="791845" cy="440055"/>
            <wp:effectExtent l="0" t="0" r="8255" b="0"/>
            <wp:wrapNone/>
            <wp:docPr id="62" name="Bild 26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Vorzuweisende Dokumente</w:t>
      </w:r>
      <w:bookmarkEnd w:id="249"/>
    </w:p>
    <w:p w:rsidR="00352C29" w:rsidRPr="003D1ECE" w:rsidRDefault="00352C29" w:rsidP="00352C29">
      <w:pPr>
        <w:jc w:val="both"/>
        <w:rPr>
          <w:iCs w:val="0"/>
          <w:lang w:val="de-CH"/>
        </w:rPr>
      </w:pPr>
    </w:p>
    <w:p w:rsidR="0064578F" w:rsidRPr="0064578F" w:rsidRDefault="0064578F" w:rsidP="0064578F">
      <w:pPr>
        <w:jc w:val="both"/>
        <w:rPr>
          <w:rFonts w:cs="Arial"/>
          <w:lang w:val="de-CH" w:eastAsia="fr-CH"/>
        </w:rPr>
      </w:pPr>
      <w:bookmarkStart w:id="250" w:name="_Hlk55916814"/>
      <w:r w:rsidRPr="0064578F">
        <w:rPr>
          <w:rFonts w:cs="Arial"/>
          <w:szCs w:val="22"/>
          <w:lang w:val="de-CH"/>
        </w:rPr>
        <w:t>Je nach Staatsangehörigkeit der betreffenden Personen sind unterschiedliche Dokumente vorzuweisen</w:t>
      </w:r>
      <w:r w:rsidRPr="0064578F">
        <w:rPr>
          <w:rFonts w:cs="Arial"/>
          <w:iCs w:val="0"/>
          <w:szCs w:val="22"/>
          <w:lang w:val="de-CH"/>
        </w:rPr>
        <w:t xml:space="preserve">. </w:t>
      </w:r>
      <w:r w:rsidRPr="0064578F">
        <w:rPr>
          <w:rFonts w:cs="Arial"/>
          <w:szCs w:val="22"/>
          <w:lang w:val="de-CH"/>
        </w:rPr>
        <w:t>Die Dokumente müssen im Original vorgelegt werden und dürfen nicht älter als 6 Monate sein (gemäss eidgenössischer Zivilstandsverordnung)</w:t>
      </w:r>
      <w:r w:rsidRPr="0064578F">
        <w:rPr>
          <w:rFonts w:cs="Arial"/>
          <w:lang w:val="de-CH" w:eastAsia="fr-CH"/>
        </w:rPr>
        <w:t>.</w:t>
      </w:r>
      <w:r w:rsidRPr="0064578F">
        <w:rPr>
          <w:rFonts w:cs="Arial"/>
          <w:szCs w:val="22"/>
          <w:lang w:val="de-CH"/>
        </w:rPr>
        <w:t xml:space="preserve"> Für Urkunden, die nicht in einer Amtssprache der Schweiz verfasst sind, muss eine Übersetzung eines anerkannten Übersetzerbüros beigelegt werden</w:t>
      </w:r>
    </w:p>
    <w:p w:rsidR="0064578F" w:rsidRPr="0064578F" w:rsidRDefault="0064578F" w:rsidP="0064578F">
      <w:pPr>
        <w:jc w:val="both"/>
        <w:rPr>
          <w:rFonts w:cs="Arial"/>
          <w:lang w:val="de-CH" w:eastAsia="fr-CH"/>
        </w:rPr>
      </w:pPr>
      <w:r w:rsidRPr="0064578F">
        <w:rPr>
          <w:rFonts w:cs="Arial"/>
          <w:szCs w:val="22"/>
          <w:lang w:val="de-CH"/>
        </w:rPr>
        <w:t>Um die Liste der für ihre Heirat notwendigen Dokumente zu erhalten, müssen sich Schweizer und ausländische, in der Schweiz lebende Partner direkt an das Zivilstandsamt ihres Wohnorts wenden, das ihnen anhand ihrer Personalien, Adresse und Nationalität angibt, welche Dokumente vorzuweisen sind</w:t>
      </w:r>
      <w:bookmarkEnd w:id="250"/>
      <w:r w:rsidRPr="0064578F">
        <w:rPr>
          <w:rFonts w:cs="Arial"/>
          <w:lang w:val="de-CH" w:eastAsia="fr-CH"/>
        </w:rPr>
        <w: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Unter dem folgenden Link sind genauere Informationen sowie die vorzuweisenden Dokumente aufgeführt:</w:t>
      </w:r>
    </w:p>
    <w:p w:rsidR="00352C29" w:rsidRPr="003D1ECE" w:rsidRDefault="00352C29" w:rsidP="00352C29">
      <w:pPr>
        <w:jc w:val="both"/>
        <w:rPr>
          <w:iCs w:val="0"/>
          <w:lang w:val="de-CH"/>
        </w:rPr>
      </w:pPr>
    </w:p>
    <w:p w:rsidR="00E81659" w:rsidRPr="00B23B7C" w:rsidRDefault="0040072F" w:rsidP="00E81659">
      <w:pPr>
        <w:jc w:val="both"/>
        <w:rPr>
          <w:iCs w:val="0"/>
          <w:lang w:val="de-CH"/>
        </w:rPr>
      </w:pPr>
      <w:hyperlink r:id="rId144" w:history="1">
        <w:r w:rsidR="00E81659" w:rsidRPr="00C644FA">
          <w:rPr>
            <w:rStyle w:val="Lienhypertexte"/>
            <w:lang w:val="de-CH"/>
          </w:rPr>
          <w:t>https://www.fr.ch/de/alltag/zivilstandwesen/erforderliche-dokumente-fuer-die-eintragung-der-partnerschaft</w:t>
        </w:r>
      </w:hyperlink>
    </w:p>
    <w:p w:rsidR="00352C29" w:rsidRPr="003D1ECE" w:rsidRDefault="00352C29" w:rsidP="00352C29">
      <w:pPr>
        <w:jc w:val="both"/>
        <w:rPr>
          <w:iCs w:val="0"/>
          <w:lang w:val="de-CH"/>
        </w:rPr>
      </w:pPr>
    </w:p>
    <w:p w:rsidR="00352C29" w:rsidRPr="003D1ECE" w:rsidRDefault="00352C29" w:rsidP="004A2754">
      <w:pPr>
        <w:pStyle w:val="Titre3"/>
      </w:pPr>
      <w:bookmarkStart w:id="251" w:name="_Toc58236135"/>
      <w:r w:rsidRPr="003D1ECE">
        <w:t>Verfahren</w:t>
      </w:r>
      <w:bookmarkEnd w:id="251"/>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Personen gleichen Geschlechts, die ihre Partnerschaft eintragen lassen möchten, müssen beim Zivilstandsamt des zivilrechtlichen Wohnsitzes einer der beiden Partnerinnen oder eines der beiden Partner ein Vorbereitungsverfahren einleiten.</w:t>
      </w:r>
    </w:p>
    <w:p w:rsidR="00352C29" w:rsidRPr="003D1ECE" w:rsidRDefault="00352C29" w:rsidP="00352C29">
      <w:pPr>
        <w:jc w:val="both"/>
        <w:rPr>
          <w:iCs w:val="0"/>
          <w:lang w:val="de-CH"/>
        </w:rPr>
      </w:pPr>
      <w:r w:rsidRPr="003D1ECE">
        <w:rPr>
          <w:iCs w:val="0"/>
          <w:lang w:val="de-CH"/>
        </w:rPr>
        <w:t xml:space="preserve"> </w:t>
      </w:r>
    </w:p>
    <w:p w:rsidR="00352C29" w:rsidRPr="003D1ECE" w:rsidRDefault="00352C29" w:rsidP="00352C29">
      <w:pPr>
        <w:jc w:val="both"/>
        <w:rPr>
          <w:iCs w:val="0"/>
          <w:lang w:val="de-CH"/>
        </w:rPr>
      </w:pPr>
      <w:r w:rsidRPr="003D1ECE">
        <w:rPr>
          <w:iCs w:val="0"/>
          <w:noProof/>
          <w:lang w:val="de-CH"/>
        </w:rPr>
        <w:t>Dieses Verfahren ist unter folgendem Link genau erklärt:</w:t>
      </w:r>
    </w:p>
    <w:p w:rsidR="00352C29" w:rsidRPr="003D1ECE" w:rsidRDefault="00352C29" w:rsidP="00352C29">
      <w:pPr>
        <w:jc w:val="both"/>
        <w:rPr>
          <w:iCs w:val="0"/>
          <w:lang w:val="de-CH"/>
        </w:rPr>
      </w:pPr>
    </w:p>
    <w:p w:rsidR="00E81659" w:rsidRPr="006230C4" w:rsidRDefault="0040072F" w:rsidP="00E81659">
      <w:pPr>
        <w:jc w:val="both"/>
        <w:rPr>
          <w:iCs w:val="0"/>
          <w:lang w:val="de-CH"/>
        </w:rPr>
      </w:pPr>
      <w:hyperlink r:id="rId145" w:history="1">
        <w:r w:rsidR="00E81659" w:rsidRPr="006230C4">
          <w:rPr>
            <w:rStyle w:val="Lienhypertexte"/>
            <w:lang w:val="de-CH"/>
          </w:rPr>
          <w:t>https://www.fr.ch/de/alltag/zivilstandwesen/vorbereitungsverfahren-fuer-eine-eingetragene-partnerschaft</w:t>
        </w:r>
      </w:hyperlink>
    </w:p>
    <w:p w:rsidR="00352C29" w:rsidRPr="003D1ECE" w:rsidRDefault="00352C29" w:rsidP="00352C29">
      <w:pPr>
        <w:jc w:val="both"/>
        <w:rPr>
          <w:i/>
          <w:iCs w:val="0"/>
          <w:lang w:val="de-CH"/>
        </w:rPr>
      </w:pPr>
    </w:p>
    <w:p w:rsidR="00352C29" w:rsidRPr="003D1ECE" w:rsidRDefault="00352C29" w:rsidP="004A2754">
      <w:pPr>
        <w:pStyle w:val="Titre3"/>
      </w:pPr>
      <w:bookmarkStart w:id="252" w:name="_Toc58236136"/>
      <w:r w:rsidRPr="003D1ECE">
        <w:t>Eintragung der Partnerschaft</w:t>
      </w:r>
      <w:bookmarkEnd w:id="252"/>
    </w:p>
    <w:p w:rsidR="00352C29" w:rsidRPr="00412B54" w:rsidRDefault="00352C29" w:rsidP="00352C29">
      <w:pPr>
        <w:jc w:val="both"/>
        <w:rPr>
          <w:rFonts w:cs="Arial"/>
          <w:szCs w:val="22"/>
          <w:lang w:val="de-CH"/>
        </w:rPr>
      </w:pPr>
      <w:r w:rsidRPr="00412B54">
        <w:rPr>
          <w:rFonts w:cs="Arial"/>
          <w:szCs w:val="22"/>
          <w:lang w:val="de-CH"/>
        </w:rPr>
        <w:t>Sobald das Vorbereitungsverfahren abgeschlossen ist, kann die Eintragung der Partnerschaft vorgenommen werden. Sie muss jedoch innerhalb von drei Monaten nach Abschluss des Verfahrens erfolgen.</w:t>
      </w:r>
    </w:p>
    <w:p w:rsidR="00352C29" w:rsidRPr="00412B54"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Unter folgendem Link finden Sie alle Informationen zur Eintragung der Partnerschaft:</w:t>
      </w:r>
      <w:r w:rsidRPr="003D1ECE">
        <w:rPr>
          <w:iCs w:val="0"/>
          <w:lang w:val="de-CH"/>
        </w:rPr>
        <w:t xml:space="preserve"> </w:t>
      </w:r>
    </w:p>
    <w:p w:rsidR="00352C29" w:rsidRPr="003D1ECE" w:rsidRDefault="00352C29" w:rsidP="00352C29">
      <w:pPr>
        <w:jc w:val="both"/>
        <w:rPr>
          <w:iCs w:val="0"/>
          <w:lang w:val="de-CH"/>
        </w:rPr>
      </w:pPr>
    </w:p>
    <w:p w:rsidR="00E81659" w:rsidRPr="006230C4" w:rsidRDefault="0040072F" w:rsidP="00E81659">
      <w:pPr>
        <w:jc w:val="both"/>
        <w:rPr>
          <w:iCs w:val="0"/>
          <w:lang w:val="de-CH"/>
        </w:rPr>
      </w:pPr>
      <w:hyperlink r:id="rId146" w:history="1">
        <w:r w:rsidR="00E81659" w:rsidRPr="006230C4">
          <w:rPr>
            <w:rStyle w:val="Lienhypertexte"/>
            <w:lang w:val="de-CH"/>
          </w:rPr>
          <w:t>https://www.fr.ch/de/alltag/zivilstandwesen/beurkundung-der-eingetragenen-partnerschaft</w:t>
        </w:r>
      </w:hyperlink>
    </w:p>
    <w:p w:rsidR="00352C29" w:rsidRPr="003D1ECE" w:rsidRDefault="00352C29" w:rsidP="00352C29">
      <w:pPr>
        <w:jc w:val="both"/>
        <w:rPr>
          <w:iCs w:val="0"/>
          <w:lang w:val="de-CH"/>
        </w:rPr>
      </w:pPr>
    </w:p>
    <w:p w:rsidR="00352C29" w:rsidRPr="003D1ECE" w:rsidRDefault="00352C29" w:rsidP="004A2754">
      <w:pPr>
        <w:pStyle w:val="Titre3"/>
      </w:pPr>
      <w:bookmarkStart w:id="253" w:name="_Toc58236137"/>
      <w:r w:rsidRPr="003D1ECE">
        <w:t>Offizielle Lokale für die Eintragung der Partnerschaft</w:t>
      </w:r>
      <w:bookmarkEnd w:id="253"/>
    </w:p>
    <w:p w:rsidR="00352C29" w:rsidRPr="003D1ECE" w:rsidRDefault="00352C29" w:rsidP="00352C29">
      <w:pPr>
        <w:jc w:val="both"/>
        <w:rPr>
          <w:iCs w:val="0"/>
          <w:lang w:val="de-CH"/>
        </w:rPr>
      </w:pPr>
    </w:p>
    <w:p w:rsidR="00352C29" w:rsidRPr="003D1ECE" w:rsidRDefault="0040072F" w:rsidP="00352C29">
      <w:pPr>
        <w:jc w:val="both"/>
        <w:rPr>
          <w:i/>
          <w:iCs w:val="0"/>
          <w:lang w:val="de-CH"/>
        </w:rPr>
      </w:pPr>
      <w:hyperlink r:id="rId147" w:history="1">
        <w:r w:rsidR="00E81659" w:rsidRPr="0020231D">
          <w:rPr>
            <w:rStyle w:val="Lienhypertexte"/>
            <w:lang w:val="de-CH"/>
          </w:rPr>
          <w:t>https://www.fr.ch/de/alltag/zivilstandwesen/zivilstandsamt-in-freiburg</w:t>
        </w:r>
      </w:hyperlink>
    </w:p>
    <w:p w:rsidR="00352C29" w:rsidRPr="003D1ECE" w:rsidRDefault="00352C29" w:rsidP="00352C29">
      <w:pPr>
        <w:jc w:val="both"/>
        <w:rPr>
          <w:i/>
          <w:iCs w:val="0"/>
          <w:lang w:val="de-CH"/>
        </w:rPr>
      </w:pPr>
    </w:p>
    <w:p w:rsidR="00352C29" w:rsidRPr="003D1ECE" w:rsidRDefault="00352C29" w:rsidP="004A2754">
      <w:pPr>
        <w:pStyle w:val="Titre3"/>
      </w:pPr>
      <w:bookmarkStart w:id="254" w:name="_Toc58236138"/>
      <w:r w:rsidRPr="003D1ECE">
        <w:rPr>
          <w:lang w:val="fr-CH" w:eastAsia="fr-CH"/>
        </w:rPr>
        <w:drawing>
          <wp:anchor distT="0" distB="0" distL="114300" distR="114300" simplePos="0" relativeHeight="251719680" behindDoc="0" locked="1" layoutInCell="1" allowOverlap="1" wp14:anchorId="54AEBF44" wp14:editId="4EEC702A">
            <wp:simplePos x="0" y="0"/>
            <wp:positionH relativeFrom="rightMargin">
              <wp:align>left</wp:align>
            </wp:positionH>
            <wp:positionV relativeFrom="page">
              <wp:posOffset>94615</wp:posOffset>
            </wp:positionV>
            <wp:extent cx="791845" cy="440055"/>
            <wp:effectExtent l="0" t="0" r="8255" b="0"/>
            <wp:wrapNone/>
            <wp:docPr id="63" name="Bild 27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Wirkungen der eingetragenen Partnerschaft</w:t>
      </w:r>
      <w:bookmarkEnd w:id="254"/>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Die Eintragung einer Partnerschaft hat zahlreiche Folgen.</w:t>
      </w:r>
      <w:r w:rsidRPr="003D1ECE">
        <w:rPr>
          <w:iCs w:val="0"/>
          <w:lang w:val="de-CH"/>
        </w:rPr>
        <w:t xml:space="preserve"> </w:t>
      </w:r>
      <w:r w:rsidRPr="003D1ECE">
        <w:rPr>
          <w:iCs w:val="0"/>
          <w:noProof/>
          <w:lang w:val="de-CH"/>
        </w:rPr>
        <w:t>Die wichtigste Folge ist die Bildung einer Lebens- und Verantwortungsgemeinschaft.</w:t>
      </w:r>
      <w:r w:rsidRPr="003D1ECE">
        <w:rPr>
          <w:iCs w:val="0"/>
          <w:lang w:val="de-CH"/>
        </w:rPr>
        <w:t xml:space="preserve"> </w:t>
      </w:r>
      <w:r w:rsidRPr="003D1ECE">
        <w:rPr>
          <w:iCs w:val="0"/>
          <w:noProof/>
          <w:lang w:val="de-CH"/>
        </w:rPr>
        <w:t>Die beiden Partnerinnen oder Partner leisten sich gegenseitig Beistand und nehmen aufeinander Rücksicht.</w:t>
      </w:r>
      <w:r w:rsidRPr="003D1ECE">
        <w:rPr>
          <w:iCs w:val="0"/>
          <w:lang w:val="de-CH"/>
        </w:rPr>
        <w:t xml:space="preserve"> </w:t>
      </w:r>
      <w:r w:rsidRPr="003D1ECE">
        <w:rPr>
          <w:iCs w:val="0"/>
          <w:noProof/>
          <w:lang w:val="de-CH"/>
        </w:rPr>
        <w:t>Sie müssen entsprechend ihren Möglichkeiten zum gemeinsamen Unterhalt ihrer Gemeinschaft beitragen.</w:t>
      </w:r>
      <w:r w:rsidRPr="003D1ECE">
        <w:rPr>
          <w:iCs w:val="0"/>
          <w:lang w:val="de-CH"/>
        </w:rPr>
        <w:t xml:space="preserve"> </w:t>
      </w:r>
      <w:r w:rsidRPr="003D1ECE">
        <w:rPr>
          <w:iCs w:val="0"/>
          <w:noProof/>
          <w:lang w:val="de-CH"/>
        </w:rPr>
        <w:t>Generell sind die allgemeinen Wirkungen der eingetragenen Partnerschaft mit jenen der Ehe vergleichbar, z.B. im Bereich der Vertretung der Gemeinschaft oder der gemeinsamen Wohnung.</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Nebst der Bildung einer Lebensgemeinschaft hat die eingetragene Partnerschaft Folgen von unterschiedlicher Tragweite in den Bereichen Familiennamen, Bürgerrecht, Erwerb der schweizerischen Staatsbürgerschaft oder auch Vermögensrechte der Partnerinnen und Partner.</w:t>
      </w:r>
      <w:r w:rsidRPr="003D1ECE">
        <w:rPr>
          <w:iCs w:val="0"/>
          <w:lang w:val="de-CH"/>
        </w:rPr>
        <w:t xml:space="preserve"> </w:t>
      </w:r>
      <w:r w:rsidRPr="003D1ECE">
        <w:rPr>
          <w:iCs w:val="0"/>
          <w:noProof/>
          <w:lang w:val="de-CH"/>
        </w:rPr>
        <w:t>Es ist anzumerken, dass die eingetragene Partnerschaft keine Auswirkungen auf den Namen und auf das Bürgerrecht hat.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Unter folgendem Link finden Sie alle Informationen zu den Wirkungen der eingetragenen Partnerschaft:</w:t>
      </w:r>
      <w:r w:rsidRPr="003D1ECE">
        <w:rPr>
          <w:iCs w:val="0"/>
          <w:lang w:val="de-CH"/>
        </w:rPr>
        <w:t xml:space="preserve"> </w:t>
      </w:r>
    </w:p>
    <w:p w:rsidR="00352C29" w:rsidRPr="003D1ECE" w:rsidRDefault="00352C29" w:rsidP="00352C29">
      <w:pPr>
        <w:jc w:val="both"/>
        <w:rPr>
          <w:iCs w:val="0"/>
          <w:lang w:val="de-CH"/>
        </w:rPr>
      </w:pPr>
    </w:p>
    <w:p w:rsidR="00F467E8" w:rsidRPr="0061128B" w:rsidRDefault="0040072F" w:rsidP="00F467E8">
      <w:pPr>
        <w:jc w:val="both"/>
        <w:rPr>
          <w:rStyle w:val="Lienhypertexte"/>
          <w:iCs w:val="0"/>
          <w:noProof/>
          <w:lang w:val="de-CH"/>
        </w:rPr>
      </w:pPr>
      <w:hyperlink r:id="rId148" w:history="1">
        <w:r w:rsidR="00F467E8" w:rsidRPr="0061128B">
          <w:rPr>
            <w:rStyle w:val="Lienhypertexte"/>
            <w:lang w:val="de-CH"/>
          </w:rPr>
          <w:t>https://www.fr.ch/de/alltag/zivilstandwesen/wirkungen-der-eingetragenen-partnerschaft</w:t>
        </w:r>
      </w:hyperlink>
    </w:p>
    <w:p w:rsidR="00352C29" w:rsidRPr="003D1ECE" w:rsidRDefault="00352C29" w:rsidP="00352C29">
      <w:pPr>
        <w:jc w:val="both"/>
        <w:rPr>
          <w:iCs w:val="0"/>
          <w:lang w:val="de-CH"/>
        </w:rPr>
      </w:pPr>
    </w:p>
    <w:p w:rsidR="00352C29" w:rsidRPr="003D1ECE" w:rsidRDefault="00352C29" w:rsidP="00C77F37">
      <w:pPr>
        <w:pStyle w:val="Titre2"/>
      </w:pPr>
      <w:bookmarkStart w:id="255" w:name="_Toc58236139"/>
      <w:bookmarkStart w:id="256" w:name="_Décès"/>
      <w:r w:rsidRPr="003D1ECE">
        <w:rPr>
          <w:noProof/>
        </w:rPr>
        <w:t>Todesfall</w:t>
      </w:r>
      <w:bookmarkEnd w:id="255"/>
    </w:p>
    <w:bookmarkEnd w:id="256"/>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Todesfälle müssen innert zwei Tagen beim zuständigen Zivilstandsamt gemeldet werden.</w:t>
      </w:r>
      <w:r w:rsidRPr="003D1ECE">
        <w:rPr>
          <w:iCs w:val="0"/>
          <w:lang w:val="de-CH"/>
        </w:rPr>
        <w:t xml:space="preserve"> </w:t>
      </w:r>
      <w:r w:rsidRPr="003D1ECE">
        <w:rPr>
          <w:iCs w:val="0"/>
          <w:noProof/>
          <w:lang w:val="de-CH"/>
        </w:rPr>
        <w:t>In der Regel übernehmen die von der Familie beauftragten Leichenbestatter, das Spital oder der Arzt diese Mitteilungspflicht.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Je nach Staatsangehörigkeit und Zivilstand der verstorbenen Person müssen für die Eintragung des Todesfalls unterschiedliche Dokumente vorgewiesen werden.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Handelt es sich bei der verstorbenen Person um eine Person, die in einem Altersheim oder in einem Heim für Behinderte gewohnt hat, informiert die Hauptwohnsitzgemeinde die Gemeinde, in welcher die Person als Heimbewohner gelebt hat.</w:t>
      </w:r>
    </w:p>
    <w:p w:rsidR="00352C29" w:rsidRPr="003D1ECE" w:rsidRDefault="00352C29" w:rsidP="00352C29">
      <w:pPr>
        <w:jc w:val="both"/>
        <w:rPr>
          <w:iCs w:val="0"/>
          <w:lang w:val="de-CH"/>
        </w:rPr>
      </w:pPr>
    </w:p>
    <w:p w:rsidR="00352C29" w:rsidRPr="003D1ECE" w:rsidRDefault="00352C29" w:rsidP="004A2754">
      <w:pPr>
        <w:pStyle w:val="Titre3"/>
      </w:pPr>
      <w:bookmarkStart w:id="257" w:name="_Toc58236140"/>
      <w:r w:rsidRPr="003D1ECE">
        <w:t>Schweizerinnen oder Schweizer</w:t>
      </w:r>
      <w:bookmarkEnd w:id="257"/>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Unter nachfolgendem Link finden Sie alle vorzuweisenden Dokumente für Schweizerinnen und Schweizer:</w:t>
      </w:r>
    </w:p>
    <w:p w:rsidR="00352C29" w:rsidRPr="003D1ECE" w:rsidRDefault="00352C29" w:rsidP="00352C29">
      <w:pPr>
        <w:jc w:val="both"/>
        <w:rPr>
          <w:iCs w:val="0"/>
          <w:lang w:val="de-CH"/>
        </w:rPr>
      </w:pPr>
    </w:p>
    <w:p w:rsidR="00352C29" w:rsidRPr="00F467E8" w:rsidRDefault="0040072F" w:rsidP="00352C29">
      <w:pPr>
        <w:jc w:val="both"/>
        <w:rPr>
          <w:iCs w:val="0"/>
          <w:lang w:val="de-CH"/>
        </w:rPr>
      </w:pPr>
      <w:hyperlink r:id="rId149" w:history="1">
        <w:r w:rsidR="00F467E8" w:rsidRPr="004C4096">
          <w:rPr>
            <w:rStyle w:val="Lienhypertexte"/>
            <w:lang w:val="de-CH"/>
          </w:rPr>
          <w:t>https://www.fr.ch/de/alltag/zivilstandwesen/todesfallanmeldung</w:t>
        </w:r>
      </w:hyperlink>
    </w:p>
    <w:p w:rsidR="00352C29" w:rsidRPr="00F467E8" w:rsidRDefault="00352C29" w:rsidP="00352C29">
      <w:pPr>
        <w:jc w:val="both"/>
        <w:rPr>
          <w:iCs w:val="0"/>
          <w:lang w:val="de-CH"/>
        </w:rPr>
      </w:pPr>
    </w:p>
    <w:p w:rsidR="00352C29" w:rsidRPr="003D1ECE" w:rsidRDefault="00352C29" w:rsidP="004A2754">
      <w:pPr>
        <w:pStyle w:val="Titre3"/>
      </w:pPr>
      <w:bookmarkStart w:id="258" w:name="_Toc58236141"/>
      <w:r w:rsidRPr="003D1ECE">
        <w:t>Ausländerinnen oder Ausländer</w:t>
      </w:r>
      <w:bookmarkEnd w:id="258"/>
    </w:p>
    <w:p w:rsidR="00352C29" w:rsidRPr="003D1ECE" w:rsidRDefault="00352C29" w:rsidP="00352C29">
      <w:pPr>
        <w:jc w:val="both"/>
        <w:rPr>
          <w:iCs w:val="0"/>
          <w:lang w:val="de-CH"/>
        </w:rPr>
      </w:pPr>
    </w:p>
    <w:p w:rsidR="00352C29" w:rsidRDefault="00352C29" w:rsidP="00352C29">
      <w:pPr>
        <w:jc w:val="both"/>
        <w:rPr>
          <w:iCs w:val="0"/>
          <w:noProof/>
          <w:lang w:val="de-CH"/>
        </w:rPr>
      </w:pPr>
      <w:r w:rsidRPr="003D1ECE">
        <w:rPr>
          <w:iCs w:val="0"/>
          <w:noProof/>
          <w:lang w:val="de-CH"/>
        </w:rPr>
        <w:t>Unter nachfolgendem Link finden Sie alle vorzuweisenden Dokumente für Ausländerinnen oder Ausländer:</w:t>
      </w:r>
    </w:p>
    <w:p w:rsidR="00F467E8" w:rsidRPr="003D1ECE" w:rsidRDefault="00F467E8" w:rsidP="00352C29">
      <w:pPr>
        <w:jc w:val="both"/>
        <w:rPr>
          <w:iCs w:val="0"/>
          <w:lang w:val="de-CH"/>
        </w:rPr>
      </w:pPr>
    </w:p>
    <w:p w:rsidR="00F467E8" w:rsidRPr="00CB21A3" w:rsidRDefault="0040072F" w:rsidP="00F467E8">
      <w:pPr>
        <w:jc w:val="both"/>
        <w:rPr>
          <w:i/>
          <w:iCs w:val="0"/>
          <w:lang w:val="de-CH"/>
        </w:rPr>
      </w:pPr>
      <w:hyperlink r:id="rId150" w:history="1">
        <w:r w:rsidR="00F467E8" w:rsidRPr="00CB21A3">
          <w:rPr>
            <w:rStyle w:val="Lienhypertexte"/>
            <w:lang w:val="de-CH"/>
          </w:rPr>
          <w:t>https://www.fr.ch/de/alltag/zivilstandwesen/todesfallanmeldung</w:t>
        </w:r>
      </w:hyperlink>
    </w:p>
    <w:p w:rsidR="002B36F9" w:rsidRDefault="002B36F9">
      <w:pPr>
        <w:spacing w:after="200" w:line="276" w:lineRule="auto"/>
        <w:rPr>
          <w:i/>
          <w:iCs w:val="0"/>
          <w:lang w:val="de-CH"/>
        </w:rPr>
      </w:pPr>
      <w:r>
        <w:rPr>
          <w:i/>
          <w:iCs w:val="0"/>
          <w:lang w:val="de-CH"/>
        </w:rPr>
        <w:br w:type="page"/>
      </w:r>
    </w:p>
    <w:p w:rsidR="00352C29" w:rsidRPr="003D1ECE" w:rsidRDefault="00352C29" w:rsidP="00C77F37">
      <w:pPr>
        <w:pStyle w:val="Titre2"/>
      </w:pPr>
      <w:bookmarkStart w:id="259" w:name="_Toc58236142"/>
      <w:bookmarkStart w:id="260" w:name="_Divorce"/>
      <w:r w:rsidRPr="003D1ECE">
        <w:rPr>
          <w:noProof/>
        </w:rPr>
        <w:lastRenderedPageBreak/>
        <w:t>Scheidung</w:t>
      </w:r>
      <w:bookmarkEnd w:id="259"/>
    </w:p>
    <w:bookmarkEnd w:id="260"/>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Das Zivilgericht des Bezirks, in dem die Ehefrau oder der Ehemann wohnhaft ist, ist für die Scheidung zuständig.</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Das Zivilstandsamt des Ortes, an dem die Scheidung ausgesprochen wurde, ist für die Nachführung des Personenstandsregisters (Infostar) zuständig.</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Link zur entsprechenden Seite </w:t>
      </w:r>
      <w:r w:rsidRPr="00E20EEF">
        <w:rPr>
          <w:iCs w:val="0"/>
          <w:noProof/>
          <w:lang w:val="de-CH"/>
        </w:rPr>
        <w:t>des Amt</w:t>
      </w:r>
      <w:r w:rsidR="00524096">
        <w:rPr>
          <w:iCs w:val="0"/>
          <w:noProof/>
          <w:lang w:val="de-CH"/>
        </w:rPr>
        <w:t>s</w:t>
      </w:r>
      <w:r w:rsidRPr="00E20EEF">
        <w:rPr>
          <w:iCs w:val="0"/>
          <w:noProof/>
          <w:lang w:val="de-CH"/>
        </w:rPr>
        <w:t xml:space="preserve"> für institutionelle Angelegenheiten, Einbürgerungen und Zivilstandswesen IAEZA:</w:t>
      </w:r>
    </w:p>
    <w:p w:rsidR="00352C29" w:rsidRPr="003D1ECE" w:rsidRDefault="00352C29" w:rsidP="00352C29">
      <w:pPr>
        <w:jc w:val="both"/>
        <w:rPr>
          <w:iCs w:val="0"/>
          <w:lang w:val="de-CH"/>
        </w:rPr>
      </w:pPr>
    </w:p>
    <w:p w:rsidR="00F467E8" w:rsidRPr="00F467E8" w:rsidRDefault="0040072F" w:rsidP="00F467E8">
      <w:pPr>
        <w:jc w:val="both"/>
        <w:rPr>
          <w:iCs w:val="0"/>
          <w:lang w:val="de-CH"/>
        </w:rPr>
      </w:pPr>
      <w:hyperlink r:id="rId151" w:history="1">
        <w:r w:rsidR="00F467E8" w:rsidRPr="00F467E8">
          <w:rPr>
            <w:iCs w:val="0"/>
            <w:noProof/>
            <w:color w:val="0000FF"/>
            <w:u w:val="single"/>
            <w:lang w:val="de-CH"/>
          </w:rPr>
          <w:t>https://www.fr.ch/de/alltag/zivilstandwesen/scheidung</w:t>
        </w:r>
      </w:hyperlink>
    </w:p>
    <w:p w:rsidR="00352C29" w:rsidRPr="003D1ECE" w:rsidRDefault="00352C29" w:rsidP="00352C29">
      <w:pPr>
        <w:jc w:val="both"/>
        <w:rPr>
          <w:iCs w:val="0"/>
          <w:lang w:val="de-CH"/>
        </w:rPr>
      </w:pPr>
    </w:p>
    <w:p w:rsidR="00352C29" w:rsidRPr="003D1ECE" w:rsidRDefault="00352C29" w:rsidP="004A2754">
      <w:pPr>
        <w:pStyle w:val="Titre3"/>
      </w:pPr>
      <w:bookmarkStart w:id="261" w:name="_Toc461444219"/>
      <w:bookmarkStart w:id="262" w:name="_Toc58236143"/>
      <w:r w:rsidRPr="003D1ECE">
        <w:t>Wiederannahme des Familiennamens</w:t>
      </w:r>
      <w:bookmarkEnd w:id="261"/>
      <w:bookmarkEnd w:id="262"/>
    </w:p>
    <w:p w:rsidR="002057D2" w:rsidRPr="002057D2" w:rsidRDefault="002057D2" w:rsidP="002057D2">
      <w:pPr>
        <w:jc w:val="both"/>
        <w:rPr>
          <w:iCs w:val="0"/>
          <w:noProof/>
          <w:lang w:val="de-CH"/>
        </w:rPr>
      </w:pPr>
      <w:r w:rsidRPr="002057D2">
        <w:rPr>
          <w:iCs w:val="0"/>
          <w:noProof/>
          <w:lang w:val="de-CH"/>
        </w:rPr>
        <w:t>Nach Artikel 119 des Schweizerischen Zivilgesetzbuchs (ZGB) behält der Ehegatte, der seinen Namen bei der Eheschliessung geändert hat, diesen Namen nach der Scheidung; er kann aber jederzeit gegenüber der Zivilstandsbeamtin oder dem Zivilstandsbeamten erklären, dass er wieder seinen Ledignamen tragen will.</w:t>
      </w:r>
    </w:p>
    <w:p w:rsidR="002057D2" w:rsidRPr="002057D2" w:rsidRDefault="002057D2" w:rsidP="002057D2">
      <w:pPr>
        <w:jc w:val="both"/>
        <w:rPr>
          <w:iCs w:val="0"/>
          <w:noProof/>
          <w:lang w:val="de-CH"/>
        </w:rPr>
      </w:pPr>
    </w:p>
    <w:p w:rsidR="00352C29" w:rsidRDefault="002057D2" w:rsidP="002057D2">
      <w:pPr>
        <w:jc w:val="both"/>
        <w:rPr>
          <w:iCs w:val="0"/>
          <w:noProof/>
          <w:lang w:val="de-CH"/>
        </w:rPr>
      </w:pPr>
      <w:r w:rsidRPr="002057D2">
        <w:rPr>
          <w:iCs w:val="0"/>
          <w:noProof/>
          <w:lang w:val="de-CH"/>
        </w:rPr>
        <w:t>Die Wiederannahme des Familiennamens hat keinen Einfluss auf das Bürgerrecht der betroffenen Person oder auf den Namen und das Bürgerrecht der Kinder.</w:t>
      </w:r>
    </w:p>
    <w:p w:rsidR="002057D2" w:rsidRPr="003D1ECE" w:rsidRDefault="002057D2" w:rsidP="002057D2">
      <w:pPr>
        <w:jc w:val="both"/>
        <w:rPr>
          <w:iCs w:val="0"/>
          <w:lang w:val="de-CH"/>
        </w:rPr>
      </w:pPr>
    </w:p>
    <w:p w:rsidR="00352C29" w:rsidRPr="003D1ECE" w:rsidRDefault="00352C29" w:rsidP="004A2754">
      <w:pPr>
        <w:pStyle w:val="Titre3"/>
      </w:pPr>
      <w:bookmarkStart w:id="263" w:name="_Toc461444220"/>
      <w:bookmarkStart w:id="264" w:name="_Toc58236144"/>
      <w:r w:rsidRPr="003D1ECE">
        <w:t>Registrierung und Meldung</w:t>
      </w:r>
      <w:bookmarkEnd w:id="263"/>
      <w:bookmarkEnd w:id="264"/>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 Meldung obliegt den betroffenen Personen.</w:t>
      </w:r>
      <w:r w:rsidRPr="003D1ECE">
        <w:rPr>
          <w:iCs w:val="0"/>
          <w:lang w:val="de-CH"/>
        </w:rPr>
        <w:t xml:space="preserve"> </w:t>
      </w:r>
      <w:r w:rsidRPr="003D1ECE">
        <w:rPr>
          <w:iCs w:val="0"/>
          <w:noProof/>
          <w:lang w:val="de-CH"/>
        </w:rPr>
        <w:t>Die EWK verlangt neben der Vorweisung des Auszugs aus dem rechtskräftigen Scheidungsurteil die Vorlage eines neuen Ausweis</w:t>
      </w:r>
      <w:r w:rsidRPr="003D1ECE">
        <w:rPr>
          <w:iCs w:val="0"/>
          <w:noProof/>
          <w:lang w:val="de-CH"/>
        </w:rPr>
        <w:softHyphen/>
        <w:t>papieres (Heimatschein oder Personenstandsausweis).</w:t>
      </w:r>
    </w:p>
    <w:p w:rsidR="00352C29" w:rsidRPr="003D1ECE" w:rsidRDefault="00352C29" w:rsidP="00352C29">
      <w:pPr>
        <w:jc w:val="both"/>
        <w:rPr>
          <w:iCs w:val="0"/>
          <w:lang w:val="de-CH"/>
        </w:rPr>
      </w:pPr>
    </w:p>
    <w:p w:rsidR="00352C29" w:rsidRPr="003D1ECE" w:rsidRDefault="00352C29" w:rsidP="004A2754">
      <w:pPr>
        <w:pStyle w:val="Titre3"/>
      </w:pPr>
      <w:bookmarkStart w:id="265" w:name="_Toc461444221"/>
      <w:bookmarkStart w:id="266" w:name="_Toc58236145"/>
      <w:r w:rsidRPr="003D1ECE">
        <w:t>Zuweisung der elterlichen Sorge</w:t>
      </w:r>
      <w:bookmarkEnd w:id="265"/>
      <w:bookmarkEnd w:id="266"/>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Besondere Aufmerksamkeit gilt es der Zuweisung der elterlichen Sorge und der Berücksichtigung dieses Entscheids durch die Gerichtsbehörde zu schenken.</w:t>
      </w:r>
      <w:r w:rsidRPr="003D1ECE">
        <w:rPr>
          <w:iCs w:val="0"/>
          <w:lang w:val="de-CH"/>
        </w:rPr>
        <w:t xml:space="preserve"> </w:t>
      </w:r>
      <w:r w:rsidRPr="003D1ECE">
        <w:rPr>
          <w:iCs w:val="0"/>
          <w:noProof/>
          <w:lang w:val="de-CH"/>
        </w:rPr>
        <w:t>Es ist zu beachten, dass die Eltern den Nachweis für die elterliche Sorge zu erbringen haben.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die Mutter die elterliche Sorge für ein Kind innehat, das Kind aber in Wirklichkeit beim Vater wohnt, verlangt die EWK eine schriftliche Bewilligung von Seiten der Mutter, auf welcher angegeben ist, dass sie die Niederlassung des Kindes bei seinem Vater bewilligt.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Im Übrigen hat der Richter gemäss Artikel 133 Abs.</w:t>
      </w:r>
      <w:r w:rsidRPr="003D1ECE">
        <w:rPr>
          <w:iCs w:val="0"/>
          <w:lang w:val="de-CH"/>
        </w:rPr>
        <w:t xml:space="preserve"> </w:t>
      </w:r>
      <w:r w:rsidRPr="003D1ECE">
        <w:rPr>
          <w:iCs w:val="0"/>
          <w:noProof/>
          <w:lang w:val="de-CH"/>
        </w:rPr>
        <w:t>3 ZGB neu die Möglichkeit, die elterliche Sorge gemeinsam beiden Elternteilen zu belassen.</w:t>
      </w:r>
    </w:p>
    <w:p w:rsidR="00352C29" w:rsidRPr="003D1ECE" w:rsidRDefault="00352C29" w:rsidP="00352C29">
      <w:pPr>
        <w:jc w:val="both"/>
        <w:rPr>
          <w:iCs w:val="0"/>
          <w:lang w:val="de-CH"/>
        </w:rPr>
      </w:pPr>
    </w:p>
    <w:p w:rsidR="00352C29" w:rsidRPr="003D1ECE" w:rsidRDefault="00352C29" w:rsidP="00352C29">
      <w:pPr>
        <w:jc w:val="both"/>
        <w:rPr>
          <w:iCs w:val="0"/>
          <w:noProof/>
          <w:lang w:val="de-CH"/>
        </w:rPr>
      </w:pPr>
      <w:r w:rsidRPr="003D1ECE">
        <w:rPr>
          <w:iCs w:val="0"/>
          <w:noProof/>
          <w:lang w:val="de-CH"/>
        </w:rPr>
        <w:t xml:space="preserve">Auf jeden Fall hat der abwechslungsweise Aufenthalt eines Kindes bei seiner Mutter und seinem Vater </w:t>
      </w:r>
      <w:r w:rsidRPr="003D1ECE">
        <w:rPr>
          <w:iCs w:val="0"/>
          <w:noProof/>
          <w:u w:val="single"/>
          <w:lang w:val="de-CH"/>
        </w:rPr>
        <w:t>keine</w:t>
      </w:r>
      <w:r w:rsidRPr="003D1ECE">
        <w:rPr>
          <w:iCs w:val="0"/>
          <w:noProof/>
          <w:lang w:val="de-CH"/>
        </w:rPr>
        <w:t xml:space="preserve"> Registrierung des Hauptwohnsitzes in zwei verschiedenen Gemeinden zur Folge.</w:t>
      </w:r>
    </w:p>
    <w:p w:rsidR="00352C29" w:rsidRPr="003D1ECE" w:rsidRDefault="00352C29" w:rsidP="00352C29">
      <w:pPr>
        <w:jc w:val="both"/>
        <w:rPr>
          <w:iCs w:val="0"/>
          <w:lang w:val="de-CH"/>
        </w:rPr>
      </w:pPr>
    </w:p>
    <w:p w:rsidR="00352C29" w:rsidRPr="003D1ECE" w:rsidRDefault="00352C29" w:rsidP="004A2754">
      <w:pPr>
        <w:pStyle w:val="Titre3"/>
      </w:pPr>
      <w:bookmarkStart w:id="267" w:name="_Toc58236146"/>
      <w:r w:rsidRPr="003D1ECE">
        <w:rPr>
          <w:lang w:val="fr-CH" w:eastAsia="fr-CH"/>
        </w:rPr>
        <w:drawing>
          <wp:anchor distT="0" distB="0" distL="114300" distR="114300" simplePos="0" relativeHeight="251721728" behindDoc="0" locked="1" layoutInCell="1" allowOverlap="1" wp14:anchorId="575FEE69" wp14:editId="164A1C19">
            <wp:simplePos x="0" y="0"/>
            <wp:positionH relativeFrom="page">
              <wp:posOffset>6840855</wp:posOffset>
            </wp:positionH>
            <wp:positionV relativeFrom="page">
              <wp:posOffset>180340</wp:posOffset>
            </wp:positionV>
            <wp:extent cx="791845" cy="440055"/>
            <wp:effectExtent l="19050" t="0" r="8255" b="0"/>
            <wp:wrapNone/>
            <wp:docPr id="65" name="Bild 27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Schlussfolgerungen</w:t>
      </w:r>
      <w:bookmarkEnd w:id="267"/>
    </w:p>
    <w:p w:rsidR="00352C29" w:rsidRPr="003D1ECE" w:rsidRDefault="00352C29" w:rsidP="00352C29">
      <w:pPr>
        <w:jc w:val="both"/>
        <w:rPr>
          <w:iCs w:val="0"/>
          <w:lang w:val="de-CH"/>
        </w:rPr>
      </w:pPr>
    </w:p>
    <w:p w:rsidR="00352C29" w:rsidRPr="00F467E8" w:rsidRDefault="00352C29" w:rsidP="00352C29">
      <w:pPr>
        <w:jc w:val="both"/>
        <w:rPr>
          <w:iCs w:val="0"/>
          <w:lang w:val="de-CH"/>
        </w:rPr>
      </w:pPr>
      <w:r w:rsidRPr="003D1ECE">
        <w:rPr>
          <w:iCs w:val="0"/>
          <w:noProof/>
          <w:lang w:val="de-CH"/>
        </w:rPr>
        <w:t>Angesichts der grossen Vielfalt und Komplexität der verschiedenen möglichen Fälle ist anzuraten, sich im Zweifelsfall an das zuständige Zivilstandsamt zu wenden.</w:t>
      </w:r>
      <w:r w:rsidRPr="003D1ECE">
        <w:rPr>
          <w:iCs w:val="0"/>
          <w:lang w:val="de-CH"/>
        </w:rPr>
        <w:t xml:space="preserve"> </w:t>
      </w:r>
      <w:r w:rsidRPr="003D1ECE">
        <w:rPr>
          <w:iCs w:val="0"/>
          <w:noProof/>
          <w:lang w:val="de-CH"/>
        </w:rPr>
        <w:t>Ein Erfassungsfehler im EWR kann sowohl für die betroffene Person als auch für die öffentliche Verwaltung zu grossen Schwierigkeiten führen.</w:t>
      </w:r>
      <w:r w:rsidRPr="003D1ECE">
        <w:rPr>
          <w:iCs w:val="0"/>
          <w:lang w:val="de-CH"/>
        </w:rPr>
        <w:t xml:space="preserve"> </w:t>
      </w:r>
      <w:r w:rsidRPr="003D1ECE">
        <w:rPr>
          <w:iCs w:val="0"/>
          <w:noProof/>
          <w:lang w:val="de-CH"/>
        </w:rPr>
        <w:t>Daher ist grosse Sorgfalt angebracht.</w:t>
      </w:r>
    </w:p>
    <w:p w:rsidR="001D577B" w:rsidRDefault="001D577B">
      <w:pPr>
        <w:spacing w:after="200" w:line="276" w:lineRule="auto"/>
        <w:rPr>
          <w:i/>
          <w:iCs w:val="0"/>
          <w:lang w:val="de-CH"/>
        </w:rPr>
      </w:pPr>
      <w:r>
        <w:rPr>
          <w:i/>
          <w:iCs w:val="0"/>
          <w:lang w:val="de-CH"/>
        </w:rPr>
        <w:br w:type="page"/>
      </w:r>
    </w:p>
    <w:p w:rsidR="00352C29" w:rsidRPr="003D1ECE" w:rsidRDefault="00352C29" w:rsidP="00C77F37">
      <w:pPr>
        <w:pStyle w:val="Titre2"/>
      </w:pPr>
      <w:bookmarkStart w:id="268" w:name="_Toc58236147"/>
      <w:bookmarkStart w:id="269" w:name="_Changement_de_nom"/>
      <w:r w:rsidRPr="003D1ECE">
        <w:rPr>
          <w:noProof/>
        </w:rPr>
        <w:lastRenderedPageBreak/>
        <w:t>Namens- oder Vornamensänderung</w:t>
      </w:r>
      <w:bookmarkEnd w:id="268"/>
    </w:p>
    <w:bookmarkEnd w:id="269"/>
    <w:p w:rsidR="00352C29" w:rsidRPr="003D1ECE" w:rsidRDefault="00352C29" w:rsidP="00352C29">
      <w:pPr>
        <w:jc w:val="both"/>
        <w:rPr>
          <w:i/>
          <w:iCs w:val="0"/>
          <w:lang w:val="de-CH"/>
        </w:rPr>
      </w:pPr>
    </w:p>
    <w:p w:rsidR="002057D2" w:rsidRPr="002057D2" w:rsidRDefault="002057D2" w:rsidP="002057D2">
      <w:pPr>
        <w:rPr>
          <w:u w:val="single"/>
          <w:lang w:val="de-CH"/>
        </w:rPr>
      </w:pPr>
      <w:bookmarkStart w:id="270" w:name="_Hlk55987355"/>
      <w:r w:rsidRPr="002057D2">
        <w:rPr>
          <w:lang w:val="de-CH"/>
        </w:rPr>
        <w:t xml:space="preserve">Einwohnerinnen und Einwohner, die ihre amtlichen Namen und Vornamen, so wie sie von der Einwohnerkontrolle ihrer Gemeinde registriert wurden, beanstanden, können einen </w:t>
      </w:r>
      <w:r w:rsidRPr="002057D2">
        <w:rPr>
          <w:b/>
          <w:lang w:val="de-CH"/>
        </w:rPr>
        <w:t>Antrag auf Berichtigung</w:t>
      </w:r>
      <w:r w:rsidRPr="002057D2">
        <w:rPr>
          <w:lang w:val="de-CH"/>
        </w:rPr>
        <w:t xml:space="preserve"> stellen, sofern sie amtliche Dokumente vorweisen können, die </w:t>
      </w:r>
      <w:r w:rsidR="00041C9B" w:rsidRPr="003D1ECE">
        <w:rPr>
          <w:noProof/>
          <w:lang w:val="fr-CH" w:eastAsia="fr-CH"/>
        </w:rPr>
        <w:drawing>
          <wp:anchor distT="0" distB="0" distL="114300" distR="114300" simplePos="0" relativeHeight="251921408" behindDoc="0" locked="1" layoutInCell="1" allowOverlap="1" wp14:anchorId="172434B8" wp14:editId="630747D7">
            <wp:simplePos x="0" y="0"/>
            <wp:positionH relativeFrom="rightMargin">
              <wp:align>left</wp:align>
            </wp:positionH>
            <wp:positionV relativeFrom="topMargin">
              <wp:align>bottom</wp:align>
            </wp:positionV>
            <wp:extent cx="791845" cy="440055"/>
            <wp:effectExtent l="0" t="0" r="8255" b="0"/>
            <wp:wrapNone/>
            <wp:docPr id="216"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057D2">
        <w:rPr>
          <w:lang w:val="de-CH"/>
        </w:rPr>
        <w:t xml:space="preserve">belegen, dass es sich um einen zivilstandsamtlichen Fehler handelt. Die Gemeinde muss die Dokumente und das </w:t>
      </w:r>
      <w:hyperlink r:id="rId152" w:history="1">
        <w:r w:rsidRPr="002057D2">
          <w:rPr>
            <w:rStyle w:val="Lienhypertexte"/>
            <w:lang w:val="de-CH"/>
          </w:rPr>
          <w:t>ausgefüllte Antragsformular für die Berichtigung der Personalien</w:t>
        </w:r>
      </w:hyperlink>
      <w:r w:rsidRPr="002057D2">
        <w:rPr>
          <w:lang w:val="de-CH"/>
        </w:rPr>
        <w:t xml:space="preserve"> nach Erhalt an den betreffenden Zivilstandskreis zur Bearbeitung weiterleiten (</w:t>
      </w:r>
      <w:hyperlink r:id="rId153" w:history="1">
        <w:r w:rsidRPr="002057D2">
          <w:rPr>
            <w:rStyle w:val="Lienhypertexte"/>
            <w:lang w:val="de-CH"/>
          </w:rPr>
          <w:t>verteilter Clearingprozess UPI</w:t>
        </w:r>
      </w:hyperlink>
      <w:r w:rsidRPr="002057D2">
        <w:rPr>
          <w:lang w:val="de-CH"/>
        </w:rPr>
        <w:t>).</w:t>
      </w:r>
    </w:p>
    <w:p w:rsidR="002057D2" w:rsidRPr="00CE38B0" w:rsidRDefault="002057D2" w:rsidP="002057D2">
      <w:pPr>
        <w:rPr>
          <w:highlight w:val="green"/>
          <w:lang w:val="de-CH"/>
        </w:rPr>
      </w:pPr>
    </w:p>
    <w:p w:rsidR="002057D2" w:rsidRPr="002057D2" w:rsidRDefault="002057D2" w:rsidP="002057D2">
      <w:pPr>
        <w:rPr>
          <w:lang w:val="de-CH"/>
        </w:rPr>
      </w:pPr>
      <w:r w:rsidRPr="002057D2">
        <w:rPr>
          <w:lang w:val="de-CH"/>
        </w:rPr>
        <w:t xml:space="preserve">Wer keinen Beleg für einen zivilstandsamtlichen Erfassungsfehler hat, kann beim Zivilstandskreis seiner Heimatgemeinde/n eine </w:t>
      </w:r>
      <w:r w:rsidRPr="002057D2">
        <w:rPr>
          <w:b/>
          <w:lang w:val="de-CH"/>
        </w:rPr>
        <w:t>Namens- oder Vornamensänderung beantragen</w:t>
      </w:r>
      <w:r w:rsidRPr="002057D2">
        <w:rPr>
          <w:lang w:val="de-CH"/>
        </w:rPr>
        <w:t>, nach den jeweiligen Verfahren und den geltenden Tarifen.</w:t>
      </w:r>
    </w:p>
    <w:p w:rsidR="002057D2" w:rsidRPr="002057D2" w:rsidRDefault="002057D2" w:rsidP="002057D2">
      <w:pPr>
        <w:rPr>
          <w:lang w:val="de-CH"/>
        </w:rPr>
      </w:pPr>
    </w:p>
    <w:p w:rsidR="002057D2" w:rsidRPr="002057D2" w:rsidRDefault="002057D2" w:rsidP="004A2754">
      <w:pPr>
        <w:pStyle w:val="Titre3"/>
      </w:pPr>
      <w:bookmarkStart w:id="271" w:name="_Toc57721442"/>
      <w:bookmarkStart w:id="272" w:name="_Toc48294947"/>
      <w:bookmarkStart w:id="273" w:name="_Toc48728501"/>
      <w:bookmarkStart w:id="274" w:name="_Toc48730459"/>
      <w:bookmarkStart w:id="275" w:name="_Toc52284505"/>
      <w:bookmarkStart w:id="276" w:name="_Toc58236148"/>
      <w:r w:rsidRPr="002057D2">
        <w:t>Berichtigungsantrag: Vorzuweisende Dokumente</w:t>
      </w:r>
      <w:bookmarkEnd w:id="271"/>
      <w:bookmarkEnd w:id="272"/>
      <w:bookmarkEnd w:id="273"/>
      <w:bookmarkEnd w:id="274"/>
      <w:bookmarkEnd w:id="275"/>
      <w:bookmarkEnd w:id="276"/>
    </w:p>
    <w:p w:rsidR="002057D2" w:rsidRPr="002057D2" w:rsidRDefault="002057D2" w:rsidP="002057D2">
      <w:pPr>
        <w:rPr>
          <w:lang w:val="de-CH" w:eastAsia="fr-CH"/>
        </w:rPr>
      </w:pPr>
    </w:p>
    <w:p w:rsidR="002057D2" w:rsidRPr="002057D2" w:rsidRDefault="002057D2" w:rsidP="002057D2">
      <w:pPr>
        <w:rPr>
          <w:lang w:val="de-CH" w:eastAsia="fr-FR"/>
        </w:rPr>
      </w:pPr>
      <w:r w:rsidRPr="002057D2">
        <w:rPr>
          <w:lang w:val="de-CH"/>
        </w:rPr>
        <w:t>Für die Berichtigung amtlicher Namen und/oder Vornamen müssen folgende Dokumente vorgelegt werden:</w:t>
      </w:r>
    </w:p>
    <w:p w:rsidR="002057D2" w:rsidRPr="002057D2" w:rsidRDefault="002057D2" w:rsidP="002057D2">
      <w:pPr>
        <w:pStyle w:val="Paragraphedeliste"/>
        <w:numPr>
          <w:ilvl w:val="0"/>
          <w:numId w:val="114"/>
        </w:numPr>
        <w:contextualSpacing/>
      </w:pPr>
      <w:r w:rsidRPr="002057D2">
        <w:t xml:space="preserve">Familienbüchlein oder Familienausweis </w:t>
      </w:r>
    </w:p>
    <w:p w:rsidR="002057D2" w:rsidRPr="002057D2" w:rsidRDefault="002057D2" w:rsidP="002057D2">
      <w:pPr>
        <w:pStyle w:val="Paragraphedeliste"/>
        <w:numPr>
          <w:ilvl w:val="0"/>
          <w:numId w:val="114"/>
        </w:numPr>
        <w:contextualSpacing/>
      </w:pPr>
      <w:r w:rsidRPr="002057D2">
        <w:t>Gültige Identitätskarte oder Pass.</w:t>
      </w:r>
    </w:p>
    <w:p w:rsidR="002057D2" w:rsidRPr="002057D2" w:rsidRDefault="002057D2" w:rsidP="002057D2"/>
    <w:p w:rsidR="002057D2" w:rsidRPr="002057D2" w:rsidRDefault="002057D2" w:rsidP="002057D2">
      <w:pPr>
        <w:rPr>
          <w:lang w:val="de-CH"/>
        </w:rPr>
      </w:pPr>
      <w:r w:rsidRPr="002057D2">
        <w:rPr>
          <w:lang w:val="de-CH"/>
        </w:rPr>
        <w:t>Der Umstand, dass der Nach- oder Vorname über längere Zeit so in Gebrauch ist, ist kein ausreichender Grund.</w:t>
      </w:r>
    </w:p>
    <w:p w:rsidR="002057D2" w:rsidRPr="002057D2" w:rsidRDefault="002057D2" w:rsidP="002057D2">
      <w:pPr>
        <w:rPr>
          <w:lang w:val="de-CH"/>
        </w:rPr>
      </w:pPr>
    </w:p>
    <w:p w:rsidR="002057D2" w:rsidRPr="002057D2" w:rsidRDefault="002057D2" w:rsidP="004A2754">
      <w:pPr>
        <w:pStyle w:val="Titre3"/>
      </w:pPr>
      <w:bookmarkStart w:id="277" w:name="_Toc48294948"/>
      <w:bookmarkStart w:id="278" w:name="_Toc48728502"/>
      <w:bookmarkStart w:id="279" w:name="_Toc48730460"/>
      <w:bookmarkStart w:id="280" w:name="_Toc52284506"/>
      <w:bookmarkStart w:id="281" w:name="_Toc58236149"/>
      <w:r w:rsidRPr="002057D2">
        <w:t>Freiburger/innen</w:t>
      </w:r>
      <w:bookmarkEnd w:id="277"/>
      <w:bookmarkEnd w:id="278"/>
      <w:bookmarkEnd w:id="279"/>
      <w:bookmarkEnd w:id="280"/>
      <w:bookmarkEnd w:id="281"/>
    </w:p>
    <w:p w:rsidR="002057D2" w:rsidRPr="002057D2" w:rsidRDefault="002057D2" w:rsidP="002057D2">
      <w:pPr>
        <w:rPr>
          <w:lang w:val="de-CH"/>
        </w:rPr>
      </w:pPr>
      <w:r w:rsidRPr="002057D2">
        <w:rPr>
          <w:lang w:val="de-CH"/>
        </w:rPr>
        <w:t>Für Personen mit mindestens einer Freiburger Heimatgemeinde, die die erforderlichen Belege vorweisen können, fertigt die Gemeinde eine Kopie der Belegdokumente an und leitet sie mit dem Vermerk «Antrag auf Berichtigung der Personalien Infostar» an das Zivilstandsamt des Kantons Freiburg weiter (E-Mail: office.etatcivil@fr.ch).</w:t>
      </w:r>
    </w:p>
    <w:p w:rsidR="002057D2" w:rsidRPr="002057D2" w:rsidRDefault="002057D2" w:rsidP="002057D2">
      <w:pPr>
        <w:rPr>
          <w:lang w:val="de-CH"/>
        </w:rPr>
      </w:pPr>
    </w:p>
    <w:p w:rsidR="002057D2" w:rsidRPr="002057D2" w:rsidRDefault="002057D2" w:rsidP="004A2754">
      <w:pPr>
        <w:pStyle w:val="Titre3"/>
      </w:pPr>
      <w:bookmarkStart w:id="282" w:name="_Toc48294951"/>
      <w:bookmarkStart w:id="283" w:name="_Toc48728505"/>
      <w:bookmarkStart w:id="284" w:name="_Toc48730463"/>
      <w:bookmarkStart w:id="285" w:name="_Toc52284507"/>
      <w:bookmarkStart w:id="286" w:name="_Toc58236150"/>
      <w:r w:rsidRPr="002057D2">
        <w:t>Nicht-Freiburger/innen</w:t>
      </w:r>
      <w:bookmarkEnd w:id="282"/>
      <w:bookmarkEnd w:id="283"/>
      <w:bookmarkEnd w:id="284"/>
      <w:bookmarkEnd w:id="285"/>
      <w:bookmarkEnd w:id="286"/>
    </w:p>
    <w:p w:rsidR="002057D2" w:rsidRPr="0027137C" w:rsidRDefault="002057D2" w:rsidP="002057D2">
      <w:pPr>
        <w:rPr>
          <w:lang w:val="de-CH"/>
        </w:rPr>
      </w:pPr>
      <w:r w:rsidRPr="002057D2">
        <w:rPr>
          <w:lang w:val="de-CH"/>
        </w:rPr>
        <w:t>Für Personen mit Schweizer Staatsbürgerschaft ohne Freiburger Heimatgemeinde fertigt die Gemeinde eine Kopie der Belegdokumente an und leitet sie an den Zivilstandskreis einer ihrer Heimatgemeinden weiter.</w:t>
      </w:r>
    </w:p>
    <w:bookmarkEnd w:id="270"/>
    <w:p w:rsidR="00352C29" w:rsidRPr="003D1ECE" w:rsidRDefault="00352C29" w:rsidP="00352C29">
      <w:pPr>
        <w:jc w:val="both"/>
        <w:rPr>
          <w:iCs w:val="0"/>
          <w:lang w:val="de-CH"/>
        </w:rPr>
      </w:pPr>
    </w:p>
    <w:p w:rsidR="00352C29" w:rsidRPr="003D1ECE" w:rsidRDefault="00352C29" w:rsidP="00352C29">
      <w:pPr>
        <w:jc w:val="both"/>
        <w:rPr>
          <w:iCs w:val="0"/>
          <w:lang w:val="de-CH"/>
        </w:rPr>
      </w:pPr>
      <w:r w:rsidRPr="00E20EEF">
        <w:rPr>
          <w:iCs w:val="0"/>
          <w:noProof/>
          <w:lang w:val="de-CH"/>
        </w:rPr>
        <w:t xml:space="preserve">Link zur entsprechenden Seite des Amt für institutionelle Angelegenheiten, Einbürgerungen und Zivilstandswesen </w:t>
      </w:r>
      <w:r w:rsidR="00524096">
        <w:rPr>
          <w:iCs w:val="0"/>
          <w:noProof/>
          <w:lang w:val="de-CH"/>
        </w:rPr>
        <w:t>(</w:t>
      </w:r>
      <w:r w:rsidRPr="00E20EEF">
        <w:rPr>
          <w:iCs w:val="0"/>
          <w:noProof/>
          <w:lang w:val="de-CH"/>
        </w:rPr>
        <w:t>IAEZA</w:t>
      </w:r>
      <w:r w:rsidR="00524096">
        <w:rPr>
          <w:iCs w:val="0"/>
          <w:noProof/>
          <w:lang w:val="de-CH"/>
        </w:rPr>
        <w:t>)</w:t>
      </w:r>
      <w:r w:rsidRPr="00E20EEF">
        <w:rPr>
          <w:iCs w:val="0"/>
          <w:noProof/>
          <w:lang w:val="de-CH"/>
        </w:rPr>
        <w:t>:</w:t>
      </w:r>
    </w:p>
    <w:p w:rsidR="00352C29" w:rsidRPr="003D1ECE" w:rsidRDefault="00352C29" w:rsidP="00352C29">
      <w:pPr>
        <w:jc w:val="both"/>
        <w:rPr>
          <w:iCs w:val="0"/>
          <w:lang w:val="de-CH"/>
        </w:rPr>
      </w:pPr>
    </w:p>
    <w:p w:rsidR="00352C29" w:rsidRDefault="0040072F" w:rsidP="00352C29">
      <w:pPr>
        <w:jc w:val="both"/>
        <w:rPr>
          <w:rStyle w:val="Lienhypertexte"/>
          <w:lang w:val="de-CH"/>
        </w:rPr>
      </w:pPr>
      <w:hyperlink r:id="rId154" w:history="1">
        <w:r w:rsidR="00F467E8" w:rsidRPr="00EC7DB6">
          <w:rPr>
            <w:rStyle w:val="Lienhypertexte"/>
            <w:lang w:val="de-CH"/>
          </w:rPr>
          <w:t>https://www.fr.ch/de/alltag/zivilstandwesen/namens-oder-vornamensaenderung</w:t>
        </w:r>
      </w:hyperlink>
    </w:p>
    <w:p w:rsidR="00F467E8" w:rsidRDefault="00F467E8" w:rsidP="00352C29">
      <w:pPr>
        <w:jc w:val="both"/>
        <w:rPr>
          <w:iCs w:val="0"/>
          <w:lang w:val="de-CH"/>
        </w:rPr>
      </w:pPr>
    </w:p>
    <w:p w:rsidR="00DC03AF" w:rsidRDefault="00DC03AF" w:rsidP="00352C29">
      <w:pPr>
        <w:jc w:val="both"/>
        <w:rPr>
          <w:iCs w:val="0"/>
          <w:lang w:val="de-CH"/>
        </w:rPr>
      </w:pPr>
    </w:p>
    <w:p w:rsidR="002057D2" w:rsidRPr="003D1ECE" w:rsidRDefault="002057D2" w:rsidP="002057D2">
      <w:pPr>
        <w:pStyle w:val="Titre2"/>
        <w:jc w:val="both"/>
        <w:rPr>
          <w:rFonts w:cs="Times New Roman"/>
          <w:lang w:val="de-CH"/>
        </w:rPr>
      </w:pPr>
      <w:bookmarkStart w:id="287" w:name="_Toc57721445"/>
      <w:bookmarkStart w:id="288" w:name="_Toc58236151"/>
      <w:r w:rsidRPr="003D1ECE">
        <w:rPr>
          <w:rFonts w:cs="Times New Roman"/>
          <w:noProof/>
          <w:lang w:val="de-CH"/>
        </w:rPr>
        <w:t>Namens- oder Vornamensänderung</w:t>
      </w:r>
      <w:bookmarkEnd w:id="287"/>
      <w:bookmarkEnd w:id="288"/>
    </w:p>
    <w:p w:rsidR="002057D2" w:rsidRDefault="002057D2" w:rsidP="002057D2">
      <w:pPr>
        <w:jc w:val="both"/>
        <w:rPr>
          <w:iCs w:val="0"/>
          <w:noProof/>
        </w:rPr>
      </w:pPr>
    </w:p>
    <w:p w:rsidR="002057D2" w:rsidRPr="00ED7274" w:rsidRDefault="002057D2" w:rsidP="002057D2">
      <w:pPr>
        <w:jc w:val="both"/>
        <w:rPr>
          <w:iCs w:val="0"/>
          <w:lang w:val="de-CH"/>
        </w:rPr>
      </w:pPr>
      <w:r w:rsidRPr="00ED7274">
        <w:rPr>
          <w:iCs w:val="0"/>
          <w:noProof/>
          <w:lang w:val="de-CH"/>
        </w:rPr>
        <w:t>Wenn wichtige Gründe vorliegen, kann die zuständige Behörde des Wohnortes eine Namens- oder Vornamensänderung bewilligen.</w:t>
      </w:r>
    </w:p>
    <w:p w:rsidR="002057D2" w:rsidRPr="00ED7274" w:rsidRDefault="002057D2" w:rsidP="002057D2">
      <w:pPr>
        <w:jc w:val="both"/>
        <w:rPr>
          <w:iCs w:val="0"/>
          <w:lang w:val="de-CH"/>
        </w:rPr>
      </w:pPr>
    </w:p>
    <w:p w:rsidR="002057D2" w:rsidRPr="00524096" w:rsidRDefault="002057D2" w:rsidP="002057D2">
      <w:pPr>
        <w:jc w:val="both"/>
        <w:rPr>
          <w:iCs w:val="0"/>
          <w:noProof/>
          <w:color w:val="000000"/>
          <w:sz w:val="20"/>
          <w:lang w:val="de-CH"/>
        </w:rPr>
      </w:pPr>
      <w:r w:rsidRPr="00ED7274">
        <w:rPr>
          <w:iCs w:val="0"/>
          <w:noProof/>
          <w:lang w:val="de-CH"/>
        </w:rPr>
        <w:t>Wer eine Namens- oder Vornamensänderung beantragen möchte, muss ein schriftliches und begründetes Gesuch an das Amt für institutionelle Angelegenheiten, Einbürgerungen und Zivilstandswesen (IAEZA) richten.</w:t>
      </w:r>
    </w:p>
    <w:p w:rsidR="002057D2" w:rsidRPr="003D1ECE" w:rsidRDefault="002057D2" w:rsidP="002057D2">
      <w:pPr>
        <w:jc w:val="both"/>
        <w:rPr>
          <w:iCs w:val="0"/>
          <w:lang w:val="de-CH"/>
        </w:rPr>
      </w:pPr>
    </w:p>
    <w:p w:rsidR="002057D2" w:rsidRPr="003D1ECE" w:rsidRDefault="002057D2" w:rsidP="002057D2">
      <w:pPr>
        <w:jc w:val="both"/>
        <w:rPr>
          <w:iCs w:val="0"/>
          <w:lang w:val="de-CH"/>
        </w:rPr>
      </w:pPr>
      <w:r w:rsidRPr="00E20EEF">
        <w:rPr>
          <w:iCs w:val="0"/>
          <w:noProof/>
          <w:lang w:val="de-CH"/>
        </w:rPr>
        <w:t xml:space="preserve">Link zur entsprechenden Seite des Amt für institutionelle Angelegenheiten, Einbürgerungen und Zivilstandswesen </w:t>
      </w:r>
      <w:r>
        <w:rPr>
          <w:iCs w:val="0"/>
          <w:noProof/>
          <w:lang w:val="de-CH"/>
        </w:rPr>
        <w:t>(</w:t>
      </w:r>
      <w:r w:rsidRPr="00E20EEF">
        <w:rPr>
          <w:iCs w:val="0"/>
          <w:noProof/>
          <w:lang w:val="de-CH"/>
        </w:rPr>
        <w:t>IAEZA</w:t>
      </w:r>
      <w:r>
        <w:rPr>
          <w:iCs w:val="0"/>
          <w:noProof/>
          <w:lang w:val="de-CH"/>
        </w:rPr>
        <w:t>)</w:t>
      </w:r>
      <w:r w:rsidRPr="00E20EEF">
        <w:rPr>
          <w:iCs w:val="0"/>
          <w:noProof/>
          <w:lang w:val="de-CH"/>
        </w:rPr>
        <w:t>:</w:t>
      </w:r>
    </w:p>
    <w:p w:rsidR="002057D2" w:rsidRPr="003D1ECE" w:rsidRDefault="002057D2" w:rsidP="002057D2">
      <w:pPr>
        <w:jc w:val="both"/>
        <w:rPr>
          <w:iCs w:val="0"/>
          <w:lang w:val="de-CH"/>
        </w:rPr>
      </w:pPr>
    </w:p>
    <w:p w:rsidR="002057D2" w:rsidRPr="003D1ECE" w:rsidRDefault="0040072F" w:rsidP="002057D2">
      <w:pPr>
        <w:jc w:val="both"/>
        <w:rPr>
          <w:iCs w:val="0"/>
          <w:lang w:val="de-CH"/>
        </w:rPr>
      </w:pPr>
      <w:hyperlink r:id="rId155" w:history="1">
        <w:r w:rsidR="002057D2" w:rsidRPr="00D66734">
          <w:rPr>
            <w:rStyle w:val="Lienhypertexte"/>
            <w:iCs w:val="0"/>
            <w:lang w:val="de-CH"/>
          </w:rPr>
          <w:t>http://admin.fr.ch/sainec/de/pub/etatcivil/changementnom.htm</w:t>
        </w:r>
      </w:hyperlink>
    </w:p>
    <w:p w:rsidR="002057D2" w:rsidRDefault="002057D2" w:rsidP="00352C29">
      <w:pPr>
        <w:jc w:val="both"/>
        <w:rPr>
          <w:iCs w:val="0"/>
          <w:lang w:val="de-CH"/>
        </w:rPr>
      </w:pPr>
    </w:p>
    <w:p w:rsidR="002057D2" w:rsidRPr="003D1ECE" w:rsidRDefault="002057D2" w:rsidP="00352C29">
      <w:pPr>
        <w:jc w:val="both"/>
        <w:rPr>
          <w:iCs w:val="0"/>
          <w:lang w:val="de-CH"/>
        </w:rPr>
      </w:pPr>
    </w:p>
    <w:p w:rsidR="00352C29" w:rsidRPr="00F467E8" w:rsidRDefault="00352C29" w:rsidP="00C77F37">
      <w:pPr>
        <w:pStyle w:val="Titre2"/>
        <w:rPr>
          <w:lang w:val="de-CH"/>
        </w:rPr>
      </w:pPr>
      <w:bookmarkStart w:id="289" w:name="_Adoption"/>
      <w:bookmarkStart w:id="290" w:name="_Toc58236152"/>
      <w:bookmarkEnd w:id="289"/>
      <w:r w:rsidRPr="003D1ECE">
        <w:rPr>
          <w:noProof/>
        </w:rPr>
        <w:t>Adoption</w:t>
      </w:r>
      <w:bookmarkEnd w:id="290"/>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Für das Adoptionsverfahren sind verschiedene Ämter zuständig, unter anderem das Jugendamt und das </w:t>
      </w:r>
      <w:r w:rsidR="00524096" w:rsidRPr="00524096">
        <w:rPr>
          <w:iCs w:val="0"/>
          <w:noProof/>
          <w:lang w:val="de-CH"/>
        </w:rPr>
        <w:t>Amt für institutionelle Angelegenheiten, Einbürgerungen und Zivilstandswesen (IAEZA)</w:t>
      </w:r>
      <w:r w:rsidRPr="003D1ECE">
        <w:rPr>
          <w:iCs w:val="0"/>
          <w:noProof/>
          <w:lang w:val="de-CH"/>
        </w:rPr>
        <w:t>.</w:t>
      </w:r>
    </w:p>
    <w:p w:rsidR="00352C29" w:rsidRPr="003D1ECE" w:rsidRDefault="00352C29" w:rsidP="00352C29">
      <w:pPr>
        <w:tabs>
          <w:tab w:val="left" w:pos="3840"/>
        </w:tabs>
        <w:jc w:val="both"/>
        <w:rPr>
          <w:iCs w:val="0"/>
          <w:lang w:val="de-CH"/>
        </w:rPr>
      </w:pPr>
      <w:r w:rsidRPr="003D1ECE">
        <w:rPr>
          <w:iCs w:val="0"/>
          <w:lang w:val="de-CH"/>
        </w:rPr>
        <w:tab/>
      </w:r>
    </w:p>
    <w:p w:rsidR="00352C29" w:rsidRPr="003D1ECE" w:rsidRDefault="00352C29" w:rsidP="00352C29">
      <w:pPr>
        <w:jc w:val="both"/>
        <w:rPr>
          <w:iCs w:val="0"/>
          <w:lang w:val="de-CH"/>
        </w:rPr>
      </w:pPr>
      <w:r w:rsidRPr="003D1ECE">
        <w:rPr>
          <w:iCs w:val="0"/>
          <w:noProof/>
          <w:lang w:val="de-CH"/>
        </w:rPr>
        <w:t>Nach Abschluss eines 6 bis 8 Monate dauernden Verfahrens entscheidet die Direktion der Institutionen und der Land- und Forstwirtschaft über die Adoption.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Da es sich um ein sehr komplexes Verfahren handelt, möchten wir Sie für genauere Auskünfte an das Jugendamt oder das </w:t>
      </w:r>
      <w:r w:rsidR="00524096" w:rsidRPr="00524096">
        <w:rPr>
          <w:iCs w:val="0"/>
          <w:noProof/>
          <w:lang w:val="de-CH"/>
        </w:rPr>
        <w:t>Amt für institutionelle Angelegenheiten, Einbürgerungen und Zivilstandswesen (IAEZA)</w:t>
      </w:r>
      <w:r w:rsidRPr="003D1ECE">
        <w:rPr>
          <w:iCs w:val="0"/>
          <w:noProof/>
          <w:lang w:val="de-CH"/>
        </w:rPr>
        <w:t xml:space="preserve"> verweisen.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rsidR="00352C29" w:rsidRDefault="00352C29" w:rsidP="00352C29">
      <w:pPr>
        <w:jc w:val="both"/>
        <w:rPr>
          <w:iCs w:val="0"/>
          <w:lang w:val="de-CH"/>
        </w:rPr>
      </w:pPr>
    </w:p>
    <w:p w:rsidR="00F467E8" w:rsidRDefault="0040072F" w:rsidP="00F467E8">
      <w:pPr>
        <w:jc w:val="both"/>
        <w:rPr>
          <w:iCs w:val="0"/>
          <w:noProof/>
          <w:lang w:val="de-CH"/>
        </w:rPr>
      </w:pPr>
      <w:hyperlink r:id="rId156" w:history="1">
        <w:r w:rsidR="00F467E8" w:rsidRPr="00163872">
          <w:rPr>
            <w:rStyle w:val="Lienhypertexte"/>
            <w:iCs w:val="0"/>
            <w:noProof/>
            <w:lang w:val="de-CH"/>
          </w:rPr>
          <w:t>https://www.fr.ch/de/alltag/zivilstandwesen/adoption</w:t>
        </w:r>
      </w:hyperlink>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Link zur entsprechenden Seite des Jugendamts:</w:t>
      </w:r>
      <w:r w:rsidRPr="003D1ECE">
        <w:rPr>
          <w:iCs w:val="0"/>
          <w:lang w:val="de-CH"/>
        </w:rPr>
        <w:t xml:space="preserve"> </w:t>
      </w:r>
    </w:p>
    <w:p w:rsidR="00352C29" w:rsidRPr="003D1ECE" w:rsidRDefault="00352C29" w:rsidP="00352C29">
      <w:pPr>
        <w:jc w:val="both"/>
        <w:rPr>
          <w:iCs w:val="0"/>
          <w:lang w:val="de-CH"/>
        </w:rPr>
      </w:pPr>
    </w:p>
    <w:p w:rsidR="00F467E8" w:rsidRDefault="0040072F" w:rsidP="00F467E8">
      <w:pPr>
        <w:jc w:val="both"/>
        <w:rPr>
          <w:iCs w:val="0"/>
          <w:noProof/>
          <w:lang w:val="de-CH"/>
        </w:rPr>
      </w:pPr>
      <w:hyperlink r:id="rId157" w:history="1">
        <w:r w:rsidR="00F467E8" w:rsidRPr="00163872">
          <w:rPr>
            <w:rStyle w:val="Lienhypertexte"/>
            <w:iCs w:val="0"/>
            <w:noProof/>
            <w:lang w:val="de-CH"/>
          </w:rPr>
          <w:t>https://www.fr.ch/de/alltag/lebensverlauf/adoption-administrative-ablaeufe</w:t>
        </w:r>
      </w:hyperlink>
    </w:p>
    <w:p w:rsidR="00352C29" w:rsidRPr="003D1ECE" w:rsidRDefault="00352C29" w:rsidP="00352C29">
      <w:pPr>
        <w:jc w:val="both"/>
        <w:rPr>
          <w:iCs w:val="0"/>
          <w:lang w:val="de-CH"/>
        </w:rPr>
      </w:pPr>
    </w:p>
    <w:p w:rsidR="00352C29" w:rsidRPr="003D1ECE" w:rsidRDefault="00352C29" w:rsidP="004A2754">
      <w:pPr>
        <w:pStyle w:val="Titre3"/>
      </w:pPr>
      <w:bookmarkStart w:id="291" w:name="_Toc58236153"/>
      <w:r w:rsidRPr="003D1ECE">
        <w:t>Form der Eintragung und Anmeldung</w:t>
      </w:r>
      <w:bookmarkEnd w:id="291"/>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In der Regel übernimmt bei einer Adoption eines minderjährigen Kindes das Kind den </w:t>
      </w:r>
      <w:r w:rsidRPr="00B52B70">
        <w:rPr>
          <w:iCs w:val="0"/>
          <w:noProof/>
          <w:lang w:val="de-CH"/>
        </w:rPr>
        <w:t>Familiennamen sowie den Heimatort der Adoptiveltern.</w:t>
      </w:r>
      <w:r w:rsidRPr="00B52B70">
        <w:rPr>
          <w:iCs w:val="0"/>
          <w:lang w:val="de-CH"/>
        </w:rPr>
        <w:t xml:space="preserve"> </w:t>
      </w:r>
      <w:r w:rsidRPr="00B52B70">
        <w:rPr>
          <w:rFonts w:cs="Arial"/>
          <w:color w:val="222222"/>
          <w:lang w:val="de-DE"/>
        </w:rPr>
        <w:t>Folglich, muss sein lediger Name angepasst werden und mit seinen offiziellen Namen</w:t>
      </w:r>
      <w:r>
        <w:rPr>
          <w:rFonts w:cs="Arial"/>
          <w:color w:val="222222"/>
          <w:lang w:val="de-DE"/>
        </w:rPr>
        <w:t xml:space="preserve"> übereinstimmen (siehe Abschnitt</w:t>
      </w:r>
      <w:r w:rsidRPr="00B52B70">
        <w:rPr>
          <w:rFonts w:cs="Arial"/>
          <w:color w:val="222222"/>
          <w:lang w:val="de-DE"/>
        </w:rPr>
        <w:t xml:space="preserve"> 5.3.2).</w:t>
      </w:r>
      <w:r>
        <w:rPr>
          <w:rFonts w:cs="Arial"/>
          <w:color w:val="222222"/>
          <w:lang w:val="de-DE"/>
        </w:rPr>
        <w:t xml:space="preserve"> </w:t>
      </w:r>
      <w:r w:rsidRPr="003D1ECE">
        <w:rPr>
          <w:iCs w:val="0"/>
          <w:noProof/>
          <w:lang w:val="de-CH"/>
        </w:rPr>
        <w:t>Es gibt aber auch Sonderfälle (ausländischer Vater, Schweizer Mutter, volljähriges Kind, etc.).</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Bei einem Adoptionsentscheid werden die notwendigen Aktualisierungen des EWR wie bei einer Geburt vorgenommen.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Das Adoptionsgeheimnis darf nicht gebrochen werden, es ist vollständig zu wahren.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Ausserdem teilt die EWK die Adoption nicht systematisch mit. Sie benachrichtigt die betroffenen Ämter persönlich und wie bei einem Identitätswechsel.</w:t>
      </w: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22752" behindDoc="0" locked="1" layoutInCell="1" allowOverlap="1" wp14:anchorId="3424986A" wp14:editId="7AF7F039">
            <wp:simplePos x="0" y="0"/>
            <wp:positionH relativeFrom="page">
              <wp:posOffset>6840855</wp:posOffset>
            </wp:positionH>
            <wp:positionV relativeFrom="page">
              <wp:posOffset>180340</wp:posOffset>
            </wp:positionV>
            <wp:extent cx="791845" cy="440055"/>
            <wp:effectExtent l="19050" t="0" r="8255" b="0"/>
            <wp:wrapNone/>
            <wp:docPr id="66" name="Bild 2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jc w:val="both"/>
        <w:rPr>
          <w:iCs w:val="0"/>
          <w:lang w:val="de-CH"/>
        </w:rPr>
      </w:pPr>
      <w:r w:rsidRPr="003D1ECE">
        <w:rPr>
          <w:iCs w:val="0"/>
          <w:noProof/>
          <w:lang w:val="de-CH"/>
        </w:rPr>
        <w:t>Sie sorgt dafür, dass in den verschiedenen Dateien der betroffenen Ämtern keine Elemente vorhanden sind, die zur Identifizierung der Adoption führen könnten.</w:t>
      </w:r>
    </w:p>
    <w:p w:rsidR="00352C29" w:rsidRPr="003D1ECE" w:rsidRDefault="00352C29" w:rsidP="00352C29">
      <w:pPr>
        <w:jc w:val="both"/>
        <w:rPr>
          <w:iCs w:val="0"/>
          <w:lang w:val="de-CH"/>
        </w:rPr>
      </w:pPr>
    </w:p>
    <w:p w:rsidR="00352C29" w:rsidRDefault="00352C29" w:rsidP="00352C29">
      <w:pPr>
        <w:jc w:val="both"/>
        <w:rPr>
          <w:iCs w:val="0"/>
          <w:noProof/>
          <w:lang w:val="de-CH"/>
        </w:rPr>
      </w:pPr>
      <w:r w:rsidRPr="003D1ECE">
        <w:rPr>
          <w:iCs w:val="0"/>
          <w:noProof/>
          <w:lang w:val="de-CH"/>
        </w:rPr>
        <w:t>Die Meldung der Adoption obliegt den Eltern. Es muss ein formeller Adoptionsentscheid vorgelegt werden. In einem solchen Fall genügt die Vorlage eines Familienbüchleins oder eines Familienscheins nicht, da die EWK mit Gewissheit die alte Identität des adoptierten Kindes überprüfen können muss.</w:t>
      </w:r>
    </w:p>
    <w:p w:rsidR="00DC03AF" w:rsidRDefault="00DC03AF" w:rsidP="00352C29">
      <w:pPr>
        <w:jc w:val="both"/>
        <w:rPr>
          <w:iCs w:val="0"/>
          <w:noProof/>
          <w:lang w:val="de-CH"/>
        </w:rPr>
      </w:pPr>
    </w:p>
    <w:p w:rsidR="00DC03AF" w:rsidRPr="00DC03AF" w:rsidRDefault="00DC03AF" w:rsidP="00DC03AF">
      <w:pPr>
        <w:jc w:val="both"/>
        <w:rPr>
          <w:rFonts w:cs="Arial"/>
          <w:lang w:val="de-CH" w:eastAsia="fr-CH"/>
        </w:rPr>
      </w:pPr>
      <w:r w:rsidRPr="00DC03AF">
        <w:rPr>
          <w:rFonts w:cs="Arial"/>
          <w:lang w:val="de-CH" w:eastAsia="fr-CH"/>
        </w:rPr>
        <w:t>Wir bitten die Gemeinden, sich an die Empfehlung zur Vorgehensweise und Verarbeitung der Adoption im Einwohnerregister des Verbands Schweizerischer Einwohnerdienste (VSED) zu halten; allerdings ist zu berücksichtigen, dass es sich bei dem Dokument um einen Leitfaden handelt und dass die einzelnen kantonalen und kommunalen Bestimmungen zu beachten sind.</w:t>
      </w:r>
    </w:p>
    <w:p w:rsidR="00DC03AF" w:rsidRPr="00DC03AF" w:rsidRDefault="00DC03AF" w:rsidP="00DC03AF">
      <w:pPr>
        <w:jc w:val="both"/>
        <w:rPr>
          <w:rFonts w:cs="Arial"/>
          <w:lang w:val="de-CH" w:eastAsia="fr-CH"/>
        </w:rPr>
      </w:pPr>
    </w:p>
    <w:p w:rsidR="00DC03AF" w:rsidRPr="003D1ECE" w:rsidRDefault="00DC03AF" w:rsidP="00DC03AF">
      <w:pPr>
        <w:jc w:val="both"/>
        <w:rPr>
          <w:iCs w:val="0"/>
          <w:lang w:val="de-CH"/>
        </w:rPr>
      </w:pPr>
      <w:r w:rsidRPr="00DC03AF">
        <w:rPr>
          <w:rFonts w:cs="Arial"/>
          <w:lang w:val="de-CH" w:eastAsia="fr-CH"/>
        </w:rPr>
        <w:t>(Siehe Anhang Nr. 18: Empfehlung zur Vorgehensweise und Verarbeitung der Adoption im Einwohnerregister des Verbands Schweizerischer Einwohnerdienste (VSED)).</w:t>
      </w:r>
    </w:p>
    <w:p w:rsidR="001D577B" w:rsidRDefault="001D577B">
      <w:pPr>
        <w:spacing w:after="200" w:line="276" w:lineRule="auto"/>
        <w:rPr>
          <w:iCs w:val="0"/>
          <w:lang w:val="de-CH"/>
        </w:rPr>
      </w:pPr>
      <w:r>
        <w:rPr>
          <w:iCs w:val="0"/>
          <w:lang w:val="de-CH"/>
        </w:rPr>
        <w:br w:type="page"/>
      </w:r>
    </w:p>
    <w:p w:rsidR="00352C29" w:rsidRPr="003D1ECE" w:rsidRDefault="00352C29" w:rsidP="00C77F37">
      <w:pPr>
        <w:pStyle w:val="Titre2"/>
      </w:pPr>
      <w:bookmarkStart w:id="292" w:name="_Toc58236154"/>
      <w:bookmarkStart w:id="293" w:name="_Recherches_généalogiques"/>
      <w:r w:rsidRPr="003D1ECE">
        <w:rPr>
          <w:noProof/>
        </w:rPr>
        <w:lastRenderedPageBreak/>
        <w:t>Familienforschung</w:t>
      </w:r>
      <w:bookmarkEnd w:id="292"/>
    </w:p>
    <w:bookmarkEnd w:id="293"/>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Wenn eine Person familiengeschichtliche Forschung betreiben möchte, muss sie ein </w:t>
      </w:r>
      <w:r w:rsidRPr="00E20EEF">
        <w:rPr>
          <w:iCs w:val="0"/>
          <w:noProof/>
          <w:lang w:val="de-CH"/>
        </w:rPr>
        <w:t xml:space="preserve">schriftliches Gesuch an </w:t>
      </w:r>
      <w:r>
        <w:rPr>
          <w:iCs w:val="0"/>
          <w:noProof/>
          <w:lang w:val="de-CH"/>
        </w:rPr>
        <w:t>das</w:t>
      </w:r>
      <w:r w:rsidRPr="00E20EEF">
        <w:rPr>
          <w:iCs w:val="0"/>
          <w:noProof/>
          <w:lang w:val="de-CH"/>
        </w:rPr>
        <w:t xml:space="preserve"> Amt für institutionelle Angelegenheiten, Einbürgerungen und</w:t>
      </w:r>
      <w:r>
        <w:rPr>
          <w:iCs w:val="0"/>
          <w:noProof/>
          <w:lang w:val="de-CH"/>
        </w:rPr>
        <w:t xml:space="preserve"> Zivilstandswesen IAEZA.</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rsidR="00352C29" w:rsidRPr="003D1ECE" w:rsidRDefault="00352C29" w:rsidP="00352C29">
      <w:pPr>
        <w:jc w:val="both"/>
        <w:rPr>
          <w:iCs w:val="0"/>
          <w:lang w:val="de-CH"/>
        </w:rPr>
      </w:pPr>
    </w:p>
    <w:p w:rsidR="000F1D99" w:rsidRDefault="0040072F" w:rsidP="000F1D99">
      <w:pPr>
        <w:jc w:val="both"/>
        <w:rPr>
          <w:lang w:val="de-CH"/>
        </w:rPr>
      </w:pPr>
      <w:hyperlink r:id="rId158" w:history="1">
        <w:r w:rsidR="000F1D99" w:rsidRPr="00FA1020">
          <w:rPr>
            <w:rStyle w:val="Lienhypertexte"/>
            <w:lang w:val="de-CH"/>
          </w:rPr>
          <w:t>https://www.fr.ch/de/alltag/zivilstandwesen/familienforschung</w:t>
        </w:r>
      </w:hyperlink>
    </w:p>
    <w:p w:rsidR="00352C29" w:rsidRPr="003D1ECE" w:rsidRDefault="00352C29" w:rsidP="00352C29">
      <w:pPr>
        <w:jc w:val="both"/>
        <w:rPr>
          <w:iCs w:val="0"/>
          <w:lang w:val="de-CH"/>
        </w:rPr>
      </w:pPr>
    </w:p>
    <w:p w:rsidR="00352C29" w:rsidRPr="003D1ECE" w:rsidRDefault="00352C29" w:rsidP="00C77F37">
      <w:pPr>
        <w:pStyle w:val="Titre2"/>
      </w:pPr>
      <w:bookmarkStart w:id="294" w:name="_Zivilstandsämter"/>
      <w:bookmarkStart w:id="295" w:name="_Toc58236155"/>
      <w:bookmarkEnd w:id="294"/>
      <w:r w:rsidRPr="003D1ECE">
        <w:rPr>
          <w:noProof/>
        </w:rPr>
        <w:t>Zivilstandsämter</w:t>
      </w:r>
      <w:bookmarkEnd w:id="295"/>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Unter den nachfolgenden Links finden Sie die Angaben zu den Zivilstandsämtern des Kantons.</w:t>
      </w:r>
    </w:p>
    <w:p w:rsidR="00352C29" w:rsidRPr="003D1ECE" w:rsidRDefault="00352C29" w:rsidP="00352C29">
      <w:pPr>
        <w:jc w:val="both"/>
        <w:rPr>
          <w:iCs w:val="0"/>
          <w:lang w:val="de-CH"/>
        </w:rPr>
      </w:pPr>
    </w:p>
    <w:p w:rsidR="000F1D99" w:rsidRDefault="0040072F" w:rsidP="000F1D99">
      <w:pPr>
        <w:jc w:val="both"/>
        <w:rPr>
          <w:iCs w:val="0"/>
          <w:lang w:val="de-CH"/>
        </w:rPr>
      </w:pPr>
      <w:hyperlink r:id="rId159" w:history="1">
        <w:r w:rsidR="000F1D99" w:rsidRPr="004812C4">
          <w:rPr>
            <w:rStyle w:val="Lienhypertexte"/>
            <w:iCs w:val="0"/>
            <w:lang w:val="de-CH"/>
          </w:rPr>
          <w:t>https://www.fr.ch/de/alltag/zivilstandwesen/die-regionalen-zivilstandesaemter</w:t>
        </w:r>
      </w:hyperlink>
    </w:p>
    <w:p w:rsidR="00352C29" w:rsidRDefault="00352C29" w:rsidP="00352C29">
      <w:pPr>
        <w:jc w:val="both"/>
        <w:rPr>
          <w:iCs w:val="0"/>
          <w:lang w:val="de-CH"/>
        </w:rPr>
      </w:pPr>
    </w:p>
    <w:p w:rsidR="00352C29" w:rsidRDefault="00352C29" w:rsidP="00352C29">
      <w:pPr>
        <w:jc w:val="both"/>
        <w:rPr>
          <w:b/>
          <w:iCs w:val="0"/>
          <w:noProof/>
          <w:lang w:val="de-CH"/>
        </w:rPr>
      </w:pPr>
    </w:p>
    <w:p w:rsidR="00352C29" w:rsidRPr="003D1ECE" w:rsidRDefault="00352C29" w:rsidP="00352C29">
      <w:pPr>
        <w:jc w:val="both"/>
        <w:rPr>
          <w:b/>
          <w:iCs w:val="0"/>
          <w:lang w:val="de-CH"/>
        </w:rPr>
      </w:pPr>
      <w:r w:rsidRPr="003D1ECE">
        <w:rPr>
          <w:b/>
          <w:iCs w:val="0"/>
          <w:noProof/>
          <w:lang w:val="de-CH"/>
        </w:rPr>
        <w:t>Broye</w:t>
      </w:r>
    </w:p>
    <w:p w:rsidR="000F1D99" w:rsidRPr="00210001" w:rsidRDefault="0040072F" w:rsidP="000F1D99">
      <w:pPr>
        <w:jc w:val="both"/>
        <w:rPr>
          <w:b/>
          <w:iCs w:val="0"/>
          <w:noProof/>
          <w:lang w:val="de-CH"/>
        </w:rPr>
      </w:pPr>
      <w:hyperlink r:id="rId160" w:history="1">
        <w:r w:rsidR="000F1D99" w:rsidRPr="00210001">
          <w:rPr>
            <w:rStyle w:val="Lienhypertexte"/>
            <w:lang w:val="de-CH"/>
          </w:rPr>
          <w:t>https://www.fr.ch/de/alltag/zivilstandwesen/zivilstandsamt-in-estavayer</w:t>
        </w:r>
      </w:hyperlink>
    </w:p>
    <w:p w:rsidR="00352C29" w:rsidRDefault="00352C29" w:rsidP="00352C29">
      <w:pPr>
        <w:jc w:val="both"/>
        <w:rPr>
          <w:b/>
          <w:iCs w:val="0"/>
          <w:noProof/>
          <w:lang w:val="de-CH"/>
        </w:rPr>
      </w:pPr>
    </w:p>
    <w:p w:rsidR="00352C29" w:rsidRPr="003D1ECE" w:rsidRDefault="00352C29" w:rsidP="00352C29">
      <w:pPr>
        <w:jc w:val="both"/>
        <w:rPr>
          <w:b/>
          <w:iCs w:val="0"/>
          <w:lang w:val="de-CH"/>
        </w:rPr>
      </w:pPr>
      <w:r w:rsidRPr="003D1ECE">
        <w:rPr>
          <w:b/>
          <w:iCs w:val="0"/>
          <w:noProof/>
          <w:lang w:val="de-CH"/>
        </w:rPr>
        <w:t>Glane</w:t>
      </w:r>
    </w:p>
    <w:p w:rsidR="000F1D99" w:rsidRDefault="0040072F" w:rsidP="000F1D99">
      <w:pPr>
        <w:jc w:val="both"/>
        <w:rPr>
          <w:lang w:val="de-CH"/>
        </w:rPr>
      </w:pPr>
      <w:hyperlink r:id="rId161" w:history="1">
        <w:r w:rsidR="000F1D99" w:rsidRPr="00C927C6">
          <w:rPr>
            <w:rStyle w:val="Lienhypertexte"/>
            <w:lang w:val="de-CH"/>
          </w:rPr>
          <w:t>https://www.fr.ch/de/alltag/zivilstandwesen/zivilstandsamt-in-romont</w:t>
        </w:r>
      </w:hyperlink>
    </w:p>
    <w:p w:rsidR="00352C29" w:rsidRDefault="00352C29" w:rsidP="00352C29">
      <w:pPr>
        <w:jc w:val="both"/>
        <w:rPr>
          <w:b/>
          <w:iCs w:val="0"/>
          <w:noProof/>
          <w:lang w:val="de-CH"/>
        </w:rPr>
      </w:pPr>
    </w:p>
    <w:p w:rsidR="00352C29" w:rsidRPr="003D1ECE" w:rsidRDefault="00352C29" w:rsidP="00352C29">
      <w:pPr>
        <w:jc w:val="both"/>
        <w:rPr>
          <w:b/>
          <w:iCs w:val="0"/>
          <w:lang w:val="de-CH"/>
        </w:rPr>
      </w:pPr>
      <w:r w:rsidRPr="003D1ECE">
        <w:rPr>
          <w:b/>
          <w:iCs w:val="0"/>
          <w:noProof/>
          <w:lang w:val="de-CH"/>
        </w:rPr>
        <w:t>Greyerz</w:t>
      </w:r>
    </w:p>
    <w:p w:rsidR="00352C29" w:rsidRDefault="0040072F" w:rsidP="00352C29">
      <w:pPr>
        <w:jc w:val="both"/>
        <w:rPr>
          <w:rStyle w:val="Lienhypertexte"/>
          <w:lang w:val="de-CH"/>
        </w:rPr>
      </w:pPr>
      <w:hyperlink r:id="rId162" w:history="1">
        <w:r w:rsidR="000F1D99" w:rsidRPr="00C927C6">
          <w:rPr>
            <w:rStyle w:val="Lienhypertexte"/>
            <w:lang w:val="de-CH"/>
          </w:rPr>
          <w:t>https://www.fr.ch/de/alltag/zivilstandwesen/zivilstandsamt-in-bulle</w:t>
        </w:r>
      </w:hyperlink>
    </w:p>
    <w:p w:rsidR="000F1D99" w:rsidRDefault="000F1D99" w:rsidP="00352C29">
      <w:pPr>
        <w:jc w:val="both"/>
        <w:rPr>
          <w:b/>
          <w:iCs w:val="0"/>
          <w:noProof/>
          <w:lang w:val="de-CH"/>
        </w:rPr>
      </w:pPr>
    </w:p>
    <w:p w:rsidR="00352C29" w:rsidRPr="003D1ECE" w:rsidRDefault="00352C29" w:rsidP="00352C29">
      <w:pPr>
        <w:jc w:val="both"/>
        <w:rPr>
          <w:b/>
          <w:iCs w:val="0"/>
          <w:lang w:val="de-CH"/>
        </w:rPr>
      </w:pPr>
      <w:r w:rsidRPr="003D1ECE">
        <w:rPr>
          <w:b/>
          <w:iCs w:val="0"/>
          <w:noProof/>
          <w:lang w:val="de-CH"/>
        </w:rPr>
        <w:t>Saane</w:t>
      </w:r>
    </w:p>
    <w:p w:rsidR="00352C29" w:rsidRDefault="0040072F" w:rsidP="00352C29">
      <w:pPr>
        <w:jc w:val="both"/>
        <w:rPr>
          <w:rStyle w:val="Lienhypertexte"/>
          <w:lang w:val="de-CH"/>
        </w:rPr>
      </w:pPr>
      <w:hyperlink r:id="rId163" w:history="1">
        <w:r w:rsidR="000F1D99" w:rsidRPr="0011733E">
          <w:rPr>
            <w:rStyle w:val="Lienhypertexte"/>
            <w:lang w:val="de-CH"/>
          </w:rPr>
          <w:t>https://www.fr.ch/de/alltag/zivilstandwesen/zivilstandsamt-in-freiburg</w:t>
        </w:r>
      </w:hyperlink>
    </w:p>
    <w:p w:rsidR="000F1D99" w:rsidRPr="003D1ECE" w:rsidRDefault="000F1D9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See</w:t>
      </w:r>
    </w:p>
    <w:p w:rsidR="000F1D99" w:rsidRPr="0011733E" w:rsidRDefault="0040072F" w:rsidP="000F1D99">
      <w:pPr>
        <w:jc w:val="both"/>
        <w:rPr>
          <w:iCs w:val="0"/>
          <w:lang w:val="de-CH"/>
        </w:rPr>
      </w:pPr>
      <w:hyperlink r:id="rId164" w:history="1">
        <w:r w:rsidR="000F1D99" w:rsidRPr="0011733E">
          <w:rPr>
            <w:rStyle w:val="Lienhypertexte"/>
            <w:lang w:val="de-CH"/>
          </w:rPr>
          <w:t>https://www.fr.ch/de/alltag/zivilstandwesen/zivilstandsamt-in-murten</w:t>
        </w:r>
      </w:hyperlink>
    </w:p>
    <w:p w:rsidR="00352C29"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Sense</w:t>
      </w:r>
    </w:p>
    <w:p w:rsidR="000F1D99" w:rsidRDefault="0040072F" w:rsidP="000F1D99">
      <w:pPr>
        <w:jc w:val="both"/>
        <w:rPr>
          <w:lang w:val="de-CH"/>
        </w:rPr>
      </w:pPr>
      <w:hyperlink r:id="rId165" w:history="1">
        <w:r w:rsidR="000F1D99" w:rsidRPr="0011733E">
          <w:rPr>
            <w:rStyle w:val="Lienhypertexte"/>
            <w:lang w:val="de-CH"/>
          </w:rPr>
          <w:t>https://www.fr.ch/de/alltag/zivilstandwesen/zivilstandsamt-in-tafers</w:t>
        </w:r>
      </w:hyperlink>
    </w:p>
    <w:p w:rsidR="00352C29" w:rsidRPr="003D1ECE"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Vivisbach</w:t>
      </w:r>
    </w:p>
    <w:p w:rsidR="000F1D99" w:rsidRPr="0011733E" w:rsidRDefault="0040072F" w:rsidP="000F1D99">
      <w:pPr>
        <w:jc w:val="both"/>
        <w:rPr>
          <w:iCs w:val="0"/>
          <w:lang w:val="de-CH"/>
        </w:rPr>
      </w:pPr>
      <w:hyperlink r:id="rId166" w:history="1">
        <w:r w:rsidR="000F1D99" w:rsidRPr="0011733E">
          <w:rPr>
            <w:rStyle w:val="Lienhypertexte"/>
            <w:lang w:val="de-CH"/>
          </w:rPr>
          <w:t>https://www.fr.ch/de/alltag/zivilstandwesen/zivilstandsamt-in-chatel-st-denis</w:t>
        </w:r>
      </w:hyperlink>
    </w:p>
    <w:p w:rsidR="00352C29" w:rsidRPr="003D1ECE" w:rsidRDefault="00352C29" w:rsidP="00352C29">
      <w:pPr>
        <w:jc w:val="both"/>
        <w:rPr>
          <w:iCs w:val="0"/>
          <w:lang w:val="de-CH"/>
        </w:rPr>
      </w:pPr>
    </w:p>
    <w:p w:rsidR="00352C29" w:rsidRPr="003D1ECE" w:rsidRDefault="00352C29" w:rsidP="00352C29">
      <w:pPr>
        <w:jc w:val="both"/>
        <w:rPr>
          <w:iCs w:val="0"/>
          <w:lang w:val="de-CH"/>
        </w:rPr>
      </w:pPr>
    </w:p>
    <w:p w:rsidR="00352C29" w:rsidRPr="003D1ECE" w:rsidRDefault="00352C29" w:rsidP="00C77F37">
      <w:pPr>
        <w:pStyle w:val="Titre2"/>
      </w:pPr>
      <w:bookmarkStart w:id="296" w:name="_Toc58236156"/>
      <w:r w:rsidRPr="003D1ECE">
        <w:rPr>
          <w:noProof/>
          <w:lang w:eastAsia="fr-CH"/>
        </w:rPr>
        <w:drawing>
          <wp:anchor distT="0" distB="0" distL="114300" distR="114300" simplePos="0" relativeHeight="251723776" behindDoc="0" locked="1" layoutInCell="1" allowOverlap="1" wp14:anchorId="14C7B31F" wp14:editId="4C2F5BD7">
            <wp:simplePos x="0" y="0"/>
            <wp:positionH relativeFrom="page">
              <wp:posOffset>6840855</wp:posOffset>
            </wp:positionH>
            <wp:positionV relativeFrom="page">
              <wp:posOffset>180340</wp:posOffset>
            </wp:positionV>
            <wp:extent cx="791845" cy="440055"/>
            <wp:effectExtent l="19050" t="0" r="8255" b="0"/>
            <wp:wrapNone/>
            <wp:docPr id="67" name="Bild 27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Bestellung von Zivilstandsurkunden</w:t>
      </w:r>
      <w:bookmarkEnd w:id="296"/>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Unter nachfolgendem Link finden Sie alle Zivilstandsdokumente, die bestellt werden können.</w:t>
      </w:r>
    </w:p>
    <w:p w:rsidR="00352C29" w:rsidRPr="003D1ECE" w:rsidRDefault="00352C29" w:rsidP="00352C29">
      <w:pPr>
        <w:jc w:val="both"/>
        <w:rPr>
          <w:iCs w:val="0"/>
          <w:lang w:val="de-CH"/>
        </w:rPr>
      </w:pPr>
    </w:p>
    <w:p w:rsidR="00990E34" w:rsidRPr="0011733E" w:rsidRDefault="0040072F" w:rsidP="00990E34">
      <w:pPr>
        <w:jc w:val="both"/>
        <w:rPr>
          <w:iCs w:val="0"/>
          <w:lang w:val="de-CH"/>
        </w:rPr>
      </w:pPr>
      <w:hyperlink r:id="rId167" w:history="1">
        <w:r w:rsidR="00990E34" w:rsidRPr="0011733E">
          <w:rPr>
            <w:rStyle w:val="Lienhypertexte"/>
            <w:lang w:val="de-CH"/>
          </w:rPr>
          <w:t>https://www.fr.ch/de/alltag/zivilstandwesen/zivilstandsamt-in-chatel-st-denis</w:t>
        </w:r>
      </w:hyperlink>
    </w:p>
    <w:p w:rsidR="00352C29" w:rsidRPr="003D1ECE" w:rsidRDefault="00352C29" w:rsidP="00352C29">
      <w:pPr>
        <w:jc w:val="both"/>
        <w:rPr>
          <w:iCs w:val="0"/>
          <w:lang w:val="de-CH"/>
        </w:rPr>
      </w:pPr>
    </w:p>
    <w:p w:rsidR="00352C29" w:rsidRPr="003D1ECE" w:rsidRDefault="00352C29" w:rsidP="00C77F37">
      <w:pPr>
        <w:pStyle w:val="Titre2"/>
      </w:pPr>
      <w:bookmarkStart w:id="297" w:name="_Toc58236157"/>
      <w:bookmarkStart w:id="298" w:name="_Naturalisations"/>
      <w:r w:rsidRPr="003D1ECE">
        <w:rPr>
          <w:noProof/>
        </w:rPr>
        <w:t>Einbürgerungen</w:t>
      </w:r>
      <w:bookmarkEnd w:id="297"/>
    </w:p>
    <w:bookmarkEnd w:id="298"/>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eine Person das Schweizer Bürgerrecht beantragen möchte, stehen ihr gemäss Gesetz mehrere Möglichkeiten zur Verfügung.</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sie während 12 Jahren in der Schweiz gewohnt hat, kann sie eine Einbürgerung über ein ordentliches Einbürgerungsverfahren beantragen.</w:t>
      </w:r>
      <w:r w:rsidRPr="003D1ECE">
        <w:rPr>
          <w:iCs w:val="0"/>
          <w:lang w:val="de-CH"/>
        </w:rPr>
        <w:t xml:space="preserve"> </w:t>
      </w:r>
      <w:r w:rsidRPr="003D1ECE">
        <w:rPr>
          <w:iCs w:val="0"/>
          <w:noProof/>
          <w:lang w:val="de-CH"/>
        </w:rPr>
        <w:t>Steht die Person mit einer Person schweizerischer Staatsangehörigkeit durch Heirat oder Abstammung in einem Verwandt</w:t>
      </w:r>
      <w:r w:rsidRPr="003D1ECE">
        <w:rPr>
          <w:iCs w:val="0"/>
          <w:noProof/>
          <w:lang w:val="de-CH"/>
        </w:rPr>
        <w:softHyphen/>
        <w:t>schafts</w:t>
      </w:r>
      <w:r w:rsidRPr="003D1ECE">
        <w:rPr>
          <w:iCs w:val="0"/>
          <w:noProof/>
          <w:lang w:val="de-CH"/>
        </w:rPr>
        <w:softHyphen/>
        <w:t>verhältnis, so gibt es, je nach Umständen, erleichterte Verfahren.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lastRenderedPageBreak/>
        <w:t xml:space="preserve">Link zur entsprechenden Seite </w:t>
      </w:r>
      <w:r w:rsidRPr="00E20EEF">
        <w:rPr>
          <w:iCs w:val="0"/>
          <w:noProof/>
          <w:lang w:val="de-CH"/>
        </w:rPr>
        <w:t>des Amt für institutionelle Angelegenheiten, Einbürgerungen und Zivilstandswesen IAEZA:</w:t>
      </w:r>
    </w:p>
    <w:p w:rsidR="00352C29" w:rsidRPr="003D1ECE" w:rsidRDefault="00352C29" w:rsidP="00352C29">
      <w:pPr>
        <w:jc w:val="both"/>
        <w:rPr>
          <w:iCs w:val="0"/>
          <w:lang w:val="de-CH"/>
        </w:rPr>
      </w:pPr>
    </w:p>
    <w:p w:rsidR="00990E34" w:rsidRPr="00D84302" w:rsidRDefault="0040072F" w:rsidP="00990E34">
      <w:pPr>
        <w:jc w:val="both"/>
        <w:rPr>
          <w:iCs w:val="0"/>
          <w:lang w:val="de-CH"/>
        </w:rPr>
      </w:pPr>
      <w:hyperlink r:id="rId168" w:history="1">
        <w:r w:rsidR="00990E34" w:rsidRPr="00D84302">
          <w:rPr>
            <w:rStyle w:val="Lienhypertexte"/>
            <w:lang w:val="de-CH"/>
          </w:rPr>
          <w:t>https://www.fr.ch/de/alltag/aufenthaltsbewilligungen-und-einbuergerung/einbuergerungen</w:t>
        </w:r>
      </w:hyperlink>
    </w:p>
    <w:p w:rsidR="00352C29" w:rsidRPr="003D1ECE" w:rsidRDefault="00352C29" w:rsidP="00352C29">
      <w:pPr>
        <w:jc w:val="both"/>
        <w:rPr>
          <w:iCs w:val="0"/>
          <w:lang w:val="de-CH"/>
        </w:rPr>
      </w:pPr>
    </w:p>
    <w:p w:rsidR="00352C29" w:rsidRPr="003D1ECE" w:rsidRDefault="00352C29" w:rsidP="004A2754">
      <w:pPr>
        <w:pStyle w:val="Titre3"/>
      </w:pPr>
      <w:bookmarkStart w:id="299" w:name="_Toc58236158"/>
      <w:r>
        <w:t>O</w:t>
      </w:r>
      <w:r w:rsidRPr="003D1ECE">
        <w:t>rdentliche Einbürgerung</w:t>
      </w:r>
      <w:bookmarkEnd w:id="299"/>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Die allgemeinen Bedingungen für den Erwerb des Freiburgischen Bürgerrechts und der </w:t>
      </w:r>
      <w:r w:rsidR="00041C9B" w:rsidRPr="003D1ECE">
        <w:rPr>
          <w:noProof/>
          <w:lang w:val="fr-CH" w:eastAsia="fr-CH"/>
        </w:rPr>
        <w:drawing>
          <wp:anchor distT="0" distB="0" distL="114300" distR="114300" simplePos="0" relativeHeight="251923456" behindDoc="0" locked="1" layoutInCell="1" allowOverlap="1" wp14:anchorId="172434B8" wp14:editId="630747D7">
            <wp:simplePos x="0" y="0"/>
            <wp:positionH relativeFrom="page">
              <wp:posOffset>6671945</wp:posOffset>
            </wp:positionH>
            <wp:positionV relativeFrom="topMargin">
              <wp:align>bottom</wp:align>
            </wp:positionV>
            <wp:extent cx="791845" cy="440055"/>
            <wp:effectExtent l="0" t="0" r="8255" b="0"/>
            <wp:wrapNone/>
            <wp:docPr id="217"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Schweizer Staatsbürgerschaft sind unter nachfolgendem Link beschrieben:</w:t>
      </w:r>
      <w:r w:rsidRPr="003D1ECE">
        <w:rPr>
          <w:iCs w:val="0"/>
          <w:lang w:val="de-CH"/>
        </w:rPr>
        <w:t xml:space="preserve"> </w:t>
      </w:r>
    </w:p>
    <w:p w:rsidR="00352C29" w:rsidRPr="003D1ECE" w:rsidRDefault="00352C29" w:rsidP="00352C29">
      <w:pPr>
        <w:jc w:val="both"/>
        <w:rPr>
          <w:iCs w:val="0"/>
          <w:lang w:val="de-CH"/>
        </w:rPr>
      </w:pPr>
    </w:p>
    <w:bookmarkStart w:id="300" w:name="_Hlt303577734"/>
    <w:p w:rsidR="00990E34" w:rsidRDefault="00990E34" w:rsidP="00990E34">
      <w:pPr>
        <w:jc w:val="both"/>
        <w:rPr>
          <w:iCs w:val="0"/>
          <w:noProof/>
          <w:lang w:val="de-CH"/>
        </w:rPr>
      </w:pPr>
      <w:r>
        <w:fldChar w:fldCharType="begin"/>
      </w:r>
      <w:r w:rsidRPr="00B5378A">
        <w:rPr>
          <w:lang w:val="de-CH"/>
        </w:rPr>
        <w:instrText xml:space="preserve"> HYPERLINK "https://www.fr.ch/de/alltag/aufenthaltsbewilligungen-und-einbuergerung/ordentliche-einbuergerung" </w:instrText>
      </w:r>
      <w:r>
        <w:fldChar w:fldCharType="separate"/>
      </w:r>
      <w:r w:rsidRPr="005B5F33">
        <w:rPr>
          <w:rStyle w:val="Lienhypertexte"/>
          <w:iCs w:val="0"/>
          <w:noProof/>
          <w:lang w:val="de-CH"/>
        </w:rPr>
        <w:t>https://www.fr.ch/de/alltag/aufenthaltsbewilligungen-und-einbuergerung/ordentliche-einbuergerung</w:t>
      </w:r>
      <w:r>
        <w:rPr>
          <w:rStyle w:val="Lienhypertexte"/>
          <w:iCs w:val="0"/>
          <w:noProof/>
          <w:lang w:val="de-CH"/>
        </w:rPr>
        <w:fldChar w:fldCharType="end"/>
      </w:r>
    </w:p>
    <w:bookmarkEnd w:id="300"/>
    <w:p w:rsidR="00352C29" w:rsidRDefault="00352C29" w:rsidP="00352C29">
      <w:pPr>
        <w:jc w:val="both"/>
        <w:rPr>
          <w:iCs w:val="0"/>
          <w:lang w:val="de-CH"/>
        </w:rPr>
      </w:pPr>
    </w:p>
    <w:p w:rsidR="00352C29" w:rsidRDefault="00352C29" w:rsidP="00352C29">
      <w:pPr>
        <w:jc w:val="both"/>
        <w:rPr>
          <w:iCs w:val="0"/>
          <w:lang w:val="de-CH"/>
        </w:rPr>
      </w:pPr>
      <w:r>
        <w:rPr>
          <w:iCs w:val="0"/>
          <w:lang w:val="de-CH"/>
        </w:rPr>
        <w:t>und für erleichterte Einbürgerung</w:t>
      </w:r>
    </w:p>
    <w:p w:rsidR="00352C29" w:rsidRDefault="00352C29" w:rsidP="00352C29">
      <w:pPr>
        <w:jc w:val="both"/>
        <w:rPr>
          <w:iCs w:val="0"/>
          <w:lang w:val="de-CH"/>
        </w:rPr>
      </w:pPr>
    </w:p>
    <w:p w:rsidR="00990E34" w:rsidRPr="003D1ECE" w:rsidRDefault="0040072F" w:rsidP="00990E34">
      <w:pPr>
        <w:jc w:val="both"/>
        <w:rPr>
          <w:iCs w:val="0"/>
          <w:lang w:val="de-CH"/>
        </w:rPr>
      </w:pPr>
      <w:hyperlink r:id="rId169" w:history="1">
        <w:r w:rsidR="00990E34" w:rsidRPr="00F75C7A">
          <w:rPr>
            <w:rStyle w:val="Lienhypertexte"/>
            <w:rFonts w:cs="Arial"/>
            <w:lang w:val="de-CH" w:eastAsia="fr-CH"/>
          </w:rPr>
          <w:t>https://www.fr.ch/de/alltag/aufenthaltsbewilligungen-und-einbuergerung/erleichterte-einbuergerung</w:t>
        </w:r>
      </w:hyperlink>
    </w:p>
    <w:p w:rsidR="00352C29" w:rsidRPr="003D1ECE" w:rsidRDefault="00352C29" w:rsidP="00352C29">
      <w:pPr>
        <w:jc w:val="both"/>
        <w:rPr>
          <w:iCs w:val="0"/>
          <w:lang w:val="de-CH"/>
        </w:rPr>
      </w:pPr>
    </w:p>
    <w:p w:rsidR="00352C29" w:rsidRPr="003D1ECE" w:rsidRDefault="00352C29" w:rsidP="004A2754">
      <w:pPr>
        <w:pStyle w:val="Titre3"/>
      </w:pPr>
      <w:bookmarkStart w:id="301" w:name="_Toc58236159"/>
      <w:r w:rsidRPr="003D1ECE">
        <w:t>Formulare und Dokumente zum Herunterladen</w:t>
      </w:r>
      <w:bookmarkEnd w:id="301"/>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Nachfolgend sind die verschiedenen Formulare und Dokumente aufgelistet, die zur Einbürgerung heruntergeladen werden können:</w:t>
      </w:r>
    </w:p>
    <w:p w:rsidR="00352C29" w:rsidRDefault="00352C29" w:rsidP="00352C29">
      <w:pPr>
        <w:rPr>
          <w:iCs w:val="0"/>
          <w:lang w:val="de-CH"/>
        </w:rPr>
      </w:pPr>
    </w:p>
    <w:p w:rsidR="00990E34" w:rsidRDefault="0040072F" w:rsidP="00990E34">
      <w:pPr>
        <w:rPr>
          <w:lang w:val="de-CH"/>
        </w:rPr>
      </w:pPr>
      <w:hyperlink r:id="rId170" w:history="1">
        <w:r w:rsidR="00990E34" w:rsidRPr="00B564F5">
          <w:rPr>
            <w:rStyle w:val="Lienhypertexte"/>
            <w:lang w:val="de-CH"/>
          </w:rPr>
          <w:t>https://www.fr.ch/sites/default/files/2020-03/Staatskundekurs%202020.pdf</w:t>
        </w:r>
      </w:hyperlink>
    </w:p>
    <w:p w:rsidR="00352C29" w:rsidRDefault="00352C29" w:rsidP="00352C29">
      <w:pPr>
        <w:rPr>
          <w:iCs w:val="0"/>
          <w:lang w:val="de-CH"/>
        </w:rPr>
      </w:pPr>
    </w:p>
    <w:p w:rsidR="00990E34" w:rsidRDefault="0040072F" w:rsidP="00990E34">
      <w:pPr>
        <w:rPr>
          <w:lang w:val="de-CH"/>
        </w:rPr>
      </w:pPr>
      <w:hyperlink r:id="rId171" w:history="1">
        <w:r w:rsidR="00990E34" w:rsidRPr="00010824">
          <w:rPr>
            <w:rStyle w:val="Lienhypertexte"/>
            <w:lang w:val="de-CH"/>
          </w:rPr>
          <w:t>https://www.fr.ch/sites/default/files/2020-03/Pol%20Institutionen%20Schweiz%202020.pdf</w:t>
        </w:r>
      </w:hyperlink>
    </w:p>
    <w:p w:rsidR="00352C29" w:rsidRPr="00D2671B" w:rsidRDefault="00352C29" w:rsidP="00352C29">
      <w:pPr>
        <w:rPr>
          <w:rFonts w:cs="Arial"/>
          <w:szCs w:val="22"/>
          <w:lang w:val="de-CH"/>
        </w:rPr>
      </w:pPr>
    </w:p>
    <w:p w:rsidR="00990E34" w:rsidRDefault="0040072F" w:rsidP="00990E34">
      <w:pPr>
        <w:rPr>
          <w:lang w:val="de-CH"/>
        </w:rPr>
      </w:pPr>
      <w:hyperlink r:id="rId172" w:history="1">
        <w:r w:rsidR="00990E34" w:rsidRPr="00BE6F69">
          <w:rPr>
            <w:rStyle w:val="Lienhypertexte"/>
            <w:lang w:val="de-CH"/>
          </w:rPr>
          <w:t>https://www.fr.ch/de/alltag/aufenthaltsbewilligungen-und-einbuergerung/notwendige-unterlagen-fuer-die-einreichung-eines-einbuergerungsgesuchs</w:t>
        </w:r>
      </w:hyperlink>
    </w:p>
    <w:p w:rsidR="00352C29" w:rsidRPr="00D2671B" w:rsidRDefault="00352C29" w:rsidP="00352C29">
      <w:pPr>
        <w:rPr>
          <w:rFonts w:cs="Arial"/>
          <w:szCs w:val="22"/>
          <w:lang w:val="de-CH"/>
        </w:rPr>
      </w:pPr>
    </w:p>
    <w:p w:rsidR="00990E34" w:rsidRPr="005D1308" w:rsidRDefault="0040072F" w:rsidP="00990E34">
      <w:pPr>
        <w:rPr>
          <w:rFonts w:cs="Arial"/>
          <w:szCs w:val="22"/>
          <w:lang w:val="de-CH"/>
        </w:rPr>
      </w:pPr>
      <w:hyperlink r:id="rId173" w:history="1">
        <w:r w:rsidR="00990E34" w:rsidRPr="005D1308">
          <w:rPr>
            <w:rStyle w:val="Lienhypertexte"/>
            <w:lang w:val="de-CH"/>
          </w:rPr>
          <w:t>https://www.fr.ch/sites/default/files/contens/sainec/_www/files/pdf98/information-9-ss-ln_d.pdf</w:t>
        </w:r>
      </w:hyperlink>
    </w:p>
    <w:p w:rsidR="00352C29" w:rsidRPr="003D1ECE" w:rsidRDefault="00352C29" w:rsidP="00352C29">
      <w:pPr>
        <w:rPr>
          <w:iCs w:val="0"/>
          <w:lang w:val="de-CH"/>
        </w:rPr>
      </w:pPr>
    </w:p>
    <w:p w:rsidR="00352C29" w:rsidRDefault="00352C29" w:rsidP="00352C29">
      <w:pPr>
        <w:rPr>
          <w:iCs w:val="0"/>
          <w:lang w:val="de-CH"/>
        </w:rPr>
      </w:pPr>
      <w:r>
        <w:rPr>
          <w:iCs w:val="0"/>
          <w:lang w:val="de-CH"/>
        </w:rPr>
        <w:br w:type="page"/>
      </w:r>
    </w:p>
    <w:p w:rsidR="00352C29" w:rsidRPr="003D1ECE" w:rsidRDefault="00352C29" w:rsidP="00352C29">
      <w:pPr>
        <w:rPr>
          <w:iCs w:val="0"/>
          <w:lang w:val="de-CH"/>
        </w:rPr>
      </w:pPr>
    </w:p>
    <w:p w:rsidR="00352C29" w:rsidRPr="00990E34" w:rsidRDefault="00352C29" w:rsidP="004A2754">
      <w:pPr>
        <w:pStyle w:val="Titre1"/>
      </w:pPr>
      <w:bookmarkStart w:id="302" w:name="_Wohnsitzwechsel/Umzug_in_der"/>
      <w:bookmarkStart w:id="303" w:name="_Toc58236160"/>
      <w:bookmarkEnd w:id="302"/>
      <w:r w:rsidRPr="003D1ECE">
        <w:rPr>
          <w:lang w:val="fr-CH" w:eastAsia="fr-CH"/>
        </w:rPr>
        <w:drawing>
          <wp:anchor distT="0" distB="0" distL="114300" distR="114300" simplePos="0" relativeHeight="251724800" behindDoc="0" locked="1" layoutInCell="1" allowOverlap="1" wp14:anchorId="4FE32E0E" wp14:editId="596ABEF4">
            <wp:simplePos x="0" y="0"/>
            <wp:positionH relativeFrom="page">
              <wp:posOffset>6840855</wp:posOffset>
            </wp:positionH>
            <wp:positionV relativeFrom="page">
              <wp:posOffset>180340</wp:posOffset>
            </wp:positionV>
            <wp:extent cx="791845" cy="440055"/>
            <wp:effectExtent l="19050" t="0" r="8255" b="0"/>
            <wp:wrapNone/>
            <wp:docPr id="68" name="Bild 27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Wohnsitzwechsel/Umzug in der Gemeinde</w:t>
      </w:r>
      <w:bookmarkEnd w:id="303"/>
    </w:p>
    <w:p w:rsidR="00352C29" w:rsidRPr="003D1ECE" w:rsidRDefault="00352C29" w:rsidP="00C77F37">
      <w:pPr>
        <w:pStyle w:val="Titre2"/>
      </w:pPr>
      <w:bookmarkStart w:id="304" w:name="_Toc58236161"/>
      <w:r w:rsidRPr="003D1ECE">
        <w:rPr>
          <w:noProof/>
        </w:rPr>
        <w:t>Gesetzliche Grundlagen</w:t>
      </w:r>
      <w:bookmarkEnd w:id="304"/>
    </w:p>
    <w:p w:rsidR="00352C29" w:rsidRPr="003D1ECE" w:rsidRDefault="00352C29" w:rsidP="00352C29">
      <w:pPr>
        <w:rPr>
          <w:iCs w:val="0"/>
          <w:lang w:val="de-CH"/>
        </w:rPr>
      </w:pPr>
    </w:p>
    <w:bookmarkStart w:id="305" w:name="_Hlt303580726"/>
    <w:bookmarkStart w:id="306" w:name="_Hlt303580727"/>
    <w:bookmarkStart w:id="307" w:name="_Hlt303580748"/>
    <w:p w:rsidR="00352C29" w:rsidRPr="003D1ECE" w:rsidRDefault="00352C29" w:rsidP="00352C29">
      <w:pPr>
        <w:pStyle w:val="Default"/>
        <w:numPr>
          <w:ilvl w:val="0"/>
          <w:numId w:val="64"/>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fldChar w:fldCharType="separate"/>
      </w:r>
      <w:r w:rsidRPr="003D1ECE">
        <w:rPr>
          <w:rStyle w:val="Lienhypertexte"/>
          <w:rFonts w:ascii="Arial" w:hAnsi="Arial"/>
          <w:b/>
          <w:noProof/>
          <w:lang w:val="de-CH"/>
        </w:rPr>
        <w:t>Gesetz über die Einwohnerkontrolle (EKG)</w:t>
      </w:r>
      <w:r w:rsidRPr="003D1ECE">
        <w:rPr>
          <w:lang w:val="de-CH"/>
        </w:rPr>
        <w:fldChar w:fldCharType="end"/>
      </w:r>
    </w:p>
    <w:bookmarkEnd w:id="305"/>
    <w:bookmarkEnd w:id="306"/>
    <w:bookmarkEnd w:id="307"/>
    <w:p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10 Änderung der Umstände</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Jede Änderung der Angaben betreffend Identität und Adresse eines Niedergelassenen oder eines Aufenthalters (Art. 6 Bst. a und e–g RHG und Art. 4 Abs.</w:t>
            </w:r>
            <w:r w:rsidRPr="003D1ECE">
              <w:rPr>
                <w:rFonts w:ascii="Arial" w:hAnsi="Arial" w:cs="Times New Roman"/>
                <w:sz w:val="22"/>
                <w:lang w:val="de-CH"/>
              </w:rPr>
              <w:t xml:space="preserve"> </w:t>
            </w:r>
            <w:r w:rsidRPr="003D1ECE">
              <w:rPr>
                <w:rFonts w:ascii="Arial" w:hAnsi="Arial" w:cs="Times New Roman"/>
                <w:noProof/>
                <w:sz w:val="22"/>
                <w:lang w:val="de-CH"/>
              </w:rPr>
              <w:t>2 Bst. a dieses Gesetzes), ist von der betreffenden Person innerhalb von dreissig Tagen mitzuteilen.</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rPr>
                <w:b/>
                <w:iCs w:val="0"/>
                <w:lang w:val="de-CH"/>
              </w:rPr>
            </w:pPr>
            <w:r w:rsidRPr="003D1ECE">
              <w:rPr>
                <w:iCs w:val="0"/>
                <w:noProof/>
                <w:color w:val="000000"/>
                <w:vertAlign w:val="superscript"/>
                <w:lang w:val="de-CH"/>
              </w:rPr>
              <w:t>2</w:t>
            </w:r>
            <w:r w:rsidRPr="003D1ECE">
              <w:rPr>
                <w:iCs w:val="0"/>
                <w:noProof/>
                <w:color w:val="000000"/>
                <w:lang w:val="de-CH"/>
              </w:rPr>
              <w:t xml:space="preserve"> Bei Volljährigkeit müssen die betroffenen Personen die gleichen Formalitäten wie Neuzuzüger erfüllen.</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spacing w:before="100" w:beforeAutospacing="1" w:after="100" w:afterAutospacing="1"/>
        <w:rPr>
          <w:iCs w:val="0"/>
          <w:sz w:val="24"/>
          <w:lang w:val="de-CH"/>
        </w:rPr>
      </w:pPr>
      <w:r w:rsidRPr="003D1ECE">
        <w:rPr>
          <w:b/>
          <w:iCs w:val="0"/>
          <w:noProof/>
          <w:sz w:val="20"/>
          <w:lang w:val="de-CH"/>
        </w:rPr>
        <w:t>Anwendung:</w:t>
      </w:r>
    </w:p>
    <w:p w:rsidR="00352C29" w:rsidRPr="003D1ECE" w:rsidRDefault="00352C29" w:rsidP="00352C29">
      <w:pPr>
        <w:rPr>
          <w:iCs w:val="0"/>
          <w:lang w:val="de-CH"/>
        </w:rPr>
      </w:pPr>
      <w:r w:rsidRPr="003D1ECE">
        <w:rPr>
          <w:iCs w:val="0"/>
          <w:noProof/>
          <w:lang w:val="de-CH"/>
        </w:rPr>
        <w:t>Die gesetzliche Grundlage ist klar.</w:t>
      </w:r>
      <w:r w:rsidRPr="003D1ECE">
        <w:rPr>
          <w:iCs w:val="0"/>
          <w:lang w:val="de-CH"/>
        </w:rPr>
        <w:t xml:space="preserve"> </w:t>
      </w:r>
      <w:r w:rsidRPr="003D1ECE">
        <w:rPr>
          <w:iCs w:val="0"/>
          <w:noProof/>
          <w:lang w:val="de-CH"/>
        </w:rPr>
        <w:t>Dennoch wird festgestellt, dass viele Personen den Wechsel ihres Wohnsitzes/ihrer Wohnung nicht von selbst melden.</w:t>
      </w:r>
    </w:p>
    <w:p w:rsidR="00352C29" w:rsidRPr="003D1ECE" w:rsidRDefault="00352C29" w:rsidP="00352C29">
      <w:pPr>
        <w:rPr>
          <w:iCs w:val="0"/>
          <w:lang w:val="de-CH"/>
        </w:rPr>
      </w:pPr>
    </w:p>
    <w:p w:rsidR="00352C29" w:rsidRPr="003D1ECE" w:rsidRDefault="00352C29" w:rsidP="00C77F37">
      <w:pPr>
        <w:pStyle w:val="Titre2"/>
      </w:pPr>
      <w:bookmarkStart w:id="308" w:name="_Toc58236162"/>
      <w:r w:rsidRPr="003D1ECE">
        <w:rPr>
          <w:noProof/>
        </w:rPr>
        <w:t>Überprüfung und Eintragung</w:t>
      </w:r>
      <w:bookmarkEnd w:id="308"/>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Wenn die EWK Kenntnis von einem Wechsel des Wohnsitzes/der Wohnung innerhalb der Gemeinde erhält (durch die Verwaltung, die Poststelle oder Dritte), ist es angebracht, den Wechsel der Situation mit dem Einwohner im Besonderen und wenn notwendig mit den betroffenen Personen zu überprüfen.</w:t>
      </w:r>
      <w:r w:rsidRPr="003D1ECE">
        <w:rPr>
          <w:iCs w:val="0"/>
          <w:lang w:val="de-CH"/>
        </w:rPr>
        <w:t xml:space="preserve"> </w:t>
      </w:r>
      <w:r w:rsidRPr="003D1ECE">
        <w:rPr>
          <w:iCs w:val="0"/>
          <w:noProof/>
          <w:lang w:val="de-CH"/>
        </w:rPr>
        <w:t>Diese Kontrolle ist nicht überflüssig, denn gewisse Personen mieten in Wirklichkeit eine zweite Wohnung, um dort Büros einzurichten, Personal unterzubringen oder aus anderen Gründen.</w:t>
      </w:r>
      <w:r w:rsidRPr="003D1ECE">
        <w:rPr>
          <w:iCs w:val="0"/>
          <w:lang w:val="de-CH"/>
        </w:rPr>
        <w:t xml:space="preserve"> </w:t>
      </w:r>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iCs w:val="0"/>
          <w:noProof/>
          <w:lang w:val="de-CH"/>
        </w:rPr>
        <w:t>Übrigens entspricht die Adresse der Person dem tatsächlichen Wohnort und kann folglich nicht aus einem Postfach oder einer postlagernden Stelle bestehen.</w:t>
      </w:r>
      <w:r w:rsidRPr="003D1ECE">
        <w:rPr>
          <w:iCs w:val="0"/>
          <w:lang w:val="de-CH"/>
        </w:rPr>
        <w:t xml:space="preserve"> </w:t>
      </w:r>
      <w:r w:rsidRPr="003D1ECE">
        <w:rPr>
          <w:iCs w:val="0"/>
          <w:noProof/>
          <w:lang w:val="de-CH"/>
        </w:rPr>
        <w:t>Eine so genannte Zustelladresse kann nur als Ergänzung zu einer effektiven Wohnadresse auf Gemeinde</w:t>
      </w:r>
      <w:r w:rsidRPr="003D1ECE">
        <w:rPr>
          <w:iCs w:val="0"/>
          <w:noProof/>
          <w:lang w:val="de-CH"/>
        </w:rPr>
        <w:softHyphen/>
        <w:t>gebiet eingetragen werden.</w:t>
      </w:r>
    </w:p>
    <w:p w:rsidR="00352C29" w:rsidRPr="003D1ECE" w:rsidRDefault="00352C29" w:rsidP="00352C29">
      <w:pPr>
        <w:jc w:val="both"/>
        <w:rPr>
          <w:i/>
          <w:iCs w:val="0"/>
          <w:lang w:val="de-CH"/>
        </w:rPr>
      </w:pPr>
    </w:p>
    <w:p w:rsidR="00352C29" w:rsidRPr="003D1ECE" w:rsidRDefault="00352C29" w:rsidP="00352C29">
      <w:pPr>
        <w:rPr>
          <w:iCs w:val="0"/>
          <w:noProof/>
          <w:lang w:val="de-CH"/>
        </w:rPr>
      </w:pPr>
      <w:r w:rsidRPr="003D1ECE">
        <w:rPr>
          <w:iCs w:val="0"/>
          <w:noProof/>
          <w:lang w:val="de-CH"/>
        </w:rPr>
        <w:t>Im Fall von ausländischen Staatsangehörigen:</w:t>
      </w:r>
    </w:p>
    <w:p w:rsidR="00352C29" w:rsidRPr="003D1ECE" w:rsidRDefault="00352C29" w:rsidP="00352C29">
      <w:pPr>
        <w:rPr>
          <w:iCs w:val="0"/>
          <w:lang w:val="de-CH"/>
        </w:rPr>
      </w:pPr>
    </w:p>
    <w:p w:rsidR="00352C29" w:rsidRPr="003D1ECE" w:rsidRDefault="00352C29" w:rsidP="00352C29">
      <w:pPr>
        <w:numPr>
          <w:ilvl w:val="0"/>
          <w:numId w:val="36"/>
        </w:numPr>
        <w:jc w:val="both"/>
        <w:rPr>
          <w:iCs w:val="0"/>
          <w:lang w:val="de-CH"/>
        </w:rPr>
      </w:pPr>
      <w:r w:rsidRPr="003D1ECE">
        <w:rPr>
          <w:iCs w:val="0"/>
          <w:noProof/>
          <w:lang w:val="de-CH"/>
        </w:rPr>
        <w:t xml:space="preserve">Der </w:t>
      </w:r>
      <w:r w:rsidRPr="003D1ECE">
        <w:rPr>
          <w:rFonts w:cs="Arial"/>
          <w:lang w:val="de-CH" w:eastAsia="fr-CH"/>
        </w:rPr>
        <w:t>Umzug</w:t>
      </w:r>
      <w:r w:rsidRPr="003D1ECE">
        <w:rPr>
          <w:iCs w:val="0"/>
          <w:noProof/>
          <w:lang w:val="de-CH"/>
        </w:rPr>
        <w:t xml:space="preserve"> muss dem BMA mitgeteilt werden.</w:t>
      </w:r>
      <w:r w:rsidRPr="003D1ECE">
        <w:rPr>
          <w:iCs w:val="0"/>
          <w:lang w:val="de-CH"/>
        </w:rPr>
        <w:t xml:space="preserve"> </w:t>
      </w:r>
      <w:r w:rsidRPr="003D1ECE">
        <w:rPr>
          <w:iCs w:val="0"/>
          <w:noProof/>
          <w:lang w:val="de-CH"/>
        </w:rPr>
        <w:t>Es ist nicht notwendig, dass die oder der ausländische Staatsangehörige ihre oder seine Bewilligung dem BMA zur Änderung übermittelt.</w:t>
      </w:r>
      <w:r w:rsidRPr="003D1ECE">
        <w:rPr>
          <w:iCs w:val="0"/>
          <w:lang w:val="de-CH"/>
        </w:rPr>
        <w:t xml:space="preserve"> </w:t>
      </w:r>
      <w:r w:rsidRPr="003D1ECE">
        <w:rPr>
          <w:iCs w:val="0"/>
          <w:noProof/>
          <w:lang w:val="de-CH"/>
        </w:rPr>
        <w:t>Das BMA übermittelt der Gemeinde die übliche Kopie der Bewilligung mit den Änderungen.</w:t>
      </w:r>
    </w:p>
    <w:p w:rsidR="00352C29" w:rsidRPr="003D1ECE" w:rsidRDefault="00352C29" w:rsidP="00352C29">
      <w:pPr>
        <w:rPr>
          <w:i/>
          <w:iCs w:val="0"/>
          <w:lang w:val="de-CH"/>
        </w:rPr>
      </w:pPr>
    </w:p>
    <w:p w:rsidR="00352C29" w:rsidRPr="002C79D4" w:rsidRDefault="00352C29" w:rsidP="00C77F37">
      <w:pPr>
        <w:pStyle w:val="Titre2"/>
        <w:rPr>
          <w:lang w:val="de-CH"/>
        </w:rPr>
      </w:pPr>
      <w:bookmarkStart w:id="309" w:name="_Toc58236163"/>
      <w:r w:rsidRPr="002C79D4">
        <w:rPr>
          <w:noProof/>
          <w:lang w:val="de-CH"/>
        </w:rPr>
        <w:t>Beziehungen zu den anderen Gemeinden (Niederlassung und Aufenthalt)</w:t>
      </w:r>
      <w:bookmarkEnd w:id="309"/>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Wenn der Wohnsitzwechsel/Wohnungswechsel innerhalb der Gemeinde einen Adressen</w:t>
      </w:r>
      <w:r w:rsidRPr="003D1ECE">
        <w:rPr>
          <w:iCs w:val="0"/>
          <w:noProof/>
          <w:lang w:val="de-CH"/>
        </w:rPr>
        <w:softHyphen/>
        <w:t>wechsel zur Folge hat, muss diese Änderung sowohl am Ort des Hauptwohnsitzes als auch des Nebenwohnsitzes gemeldet werden.</w:t>
      </w:r>
      <w:r w:rsidRPr="003D1ECE">
        <w:rPr>
          <w:iCs w:val="0"/>
          <w:lang w:val="de-CH"/>
        </w:rPr>
        <w:t xml:space="preserve"> </w:t>
      </w:r>
      <w:r w:rsidRPr="003D1ECE">
        <w:rPr>
          <w:iCs w:val="0"/>
          <w:noProof/>
          <w:lang w:val="de-CH"/>
        </w:rPr>
        <w:t>Die Meldung erfolgt direkt durch die betroffenen Personen.</w:t>
      </w:r>
    </w:p>
    <w:p w:rsidR="00352C29" w:rsidRPr="003D1ECE" w:rsidRDefault="00352C29" w:rsidP="00352C29">
      <w:pPr>
        <w:rPr>
          <w:i/>
          <w:iCs w:val="0"/>
          <w:lang w:val="de-CH"/>
        </w:rPr>
      </w:pPr>
    </w:p>
    <w:p w:rsidR="00352C29" w:rsidRPr="003D1ECE" w:rsidRDefault="00352C29" w:rsidP="00352C29">
      <w:pPr>
        <w:rPr>
          <w:b/>
          <w:iCs w:val="0"/>
          <w:noProof/>
          <w:color w:val="999999"/>
          <w:sz w:val="24"/>
          <w:lang w:val="de-CH"/>
        </w:rPr>
      </w:pPr>
      <w:r w:rsidRPr="003D1ECE">
        <w:rPr>
          <w:noProof/>
          <w:lang w:val="de-CH"/>
        </w:rPr>
        <w:br w:type="page"/>
      </w:r>
    </w:p>
    <w:p w:rsidR="00352C29" w:rsidRPr="003D1ECE" w:rsidRDefault="00352C29" w:rsidP="00C77F37">
      <w:pPr>
        <w:pStyle w:val="Titre2"/>
      </w:pPr>
      <w:bookmarkStart w:id="310" w:name="_Toc58236164"/>
      <w:r w:rsidRPr="003D1ECE">
        <w:rPr>
          <w:noProof/>
        </w:rPr>
        <w:lastRenderedPageBreak/>
        <w:t>In der Meldung enthaltene Informationen</w:t>
      </w:r>
      <w:bookmarkEnd w:id="310"/>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25824" behindDoc="0" locked="1" layoutInCell="1" allowOverlap="1" wp14:anchorId="6F2C77BF" wp14:editId="17FAC3D0">
            <wp:simplePos x="0" y="0"/>
            <wp:positionH relativeFrom="page">
              <wp:posOffset>6840855</wp:posOffset>
            </wp:positionH>
            <wp:positionV relativeFrom="page">
              <wp:posOffset>180340</wp:posOffset>
            </wp:positionV>
            <wp:extent cx="791845" cy="440055"/>
            <wp:effectExtent l="19050" t="0" r="8255" b="0"/>
            <wp:wrapNone/>
            <wp:docPr id="69" name="Bild 27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Beim Wohnsitzwechsel/Wohnungswechsel empfiehlt es sich, die folgenden Informationen zu erfassen:</w:t>
      </w:r>
    </w:p>
    <w:p w:rsidR="00352C29" w:rsidRPr="003D1ECE" w:rsidRDefault="00352C29" w:rsidP="00352C29">
      <w:pPr>
        <w:rPr>
          <w:i/>
          <w:iCs w:val="0"/>
          <w:lang w:val="de-CH"/>
        </w:rPr>
      </w:pP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Das Datum des Wechsels des Wohnsitzes/der Wohnung;</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Die vollständige neue Adresse;</w:t>
      </w:r>
    </w:p>
    <w:p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Der EWID, auf Vorweisen des neuen Mietvertrags.</w:t>
      </w:r>
    </w:p>
    <w:p w:rsidR="00352C29" w:rsidRPr="003D1ECE" w:rsidRDefault="00352C29" w:rsidP="00352C29">
      <w:pPr>
        <w:pStyle w:val="Paragraphedeliste"/>
        <w:spacing w:line="276" w:lineRule="auto"/>
        <w:ind w:left="1080"/>
        <w:contextualSpacing/>
        <w:jc w:val="both"/>
        <w:rPr>
          <w:i/>
          <w:iCs w:val="0"/>
          <w:lang w:val="de-CH"/>
        </w:rPr>
      </w:pPr>
    </w:p>
    <w:p w:rsidR="00352C29" w:rsidRPr="003D1ECE" w:rsidRDefault="00352C29" w:rsidP="00C77F37">
      <w:pPr>
        <w:pStyle w:val="Titre2"/>
        <w:rPr>
          <w:rFonts w:ascii="Times New Roman" w:hAnsi="Times New Roman"/>
        </w:rPr>
      </w:pPr>
      <w:bookmarkStart w:id="311" w:name="_Toc58236165"/>
      <w:r w:rsidRPr="003D1ECE">
        <w:rPr>
          <w:noProof/>
        </w:rPr>
        <w:t>Strafen, Anzeigen</w:t>
      </w:r>
      <w:bookmarkEnd w:id="311"/>
      <w:r w:rsidRPr="003D1ECE">
        <w:rPr>
          <w:rFonts w:ascii="Times New Roman" w:hAnsi="Times New Roman"/>
        </w:rPr>
        <w:t xml:space="preserve"> </w:t>
      </w:r>
    </w:p>
    <w:p w:rsidR="00352C29" w:rsidRPr="003D1ECE" w:rsidRDefault="00352C29" w:rsidP="00352C29">
      <w:pPr>
        <w:rPr>
          <w:lang w:val="de-CH"/>
        </w:rPr>
      </w:pPr>
    </w:p>
    <w:p w:rsidR="00352C29" w:rsidRPr="003D1ECE" w:rsidRDefault="00352C29" w:rsidP="00352C29">
      <w:pPr>
        <w:jc w:val="both"/>
        <w:rPr>
          <w:iCs w:val="0"/>
          <w:lang w:val="de-CH"/>
        </w:rPr>
      </w:pPr>
      <w:bookmarkStart w:id="312" w:name="_Hlt303585738"/>
      <w:bookmarkStart w:id="313" w:name="_Hlt303585739"/>
      <w:r w:rsidRPr="003D1ECE">
        <w:rPr>
          <w:iCs w:val="0"/>
          <w:noProof/>
          <w:lang w:val="de-CH"/>
        </w:rPr>
        <w:t>Es ist nachvollziehbar, dass wir in der Regel die betroffenen Personen nicht sofort anzeigen können.</w:t>
      </w:r>
      <w:r w:rsidRPr="003D1ECE">
        <w:rPr>
          <w:iCs w:val="0"/>
          <w:lang w:val="de-CH"/>
        </w:rPr>
        <w:t xml:space="preserve"> </w:t>
      </w:r>
      <w:r w:rsidRPr="003D1ECE">
        <w:rPr>
          <w:iCs w:val="0"/>
          <w:noProof/>
          <w:lang w:val="de-CH"/>
        </w:rPr>
        <w:t xml:space="preserve">Es sind dieselben Regeln anzuwenden, wie für ankommende Personen (siehe </w:t>
      </w:r>
      <w:hyperlink w:anchor="_Bases_légales_3" w:history="1">
        <w:r w:rsidRPr="003D1ECE">
          <w:rPr>
            <w:rStyle w:val="Lienhypertexte"/>
            <w:iCs w:val="0"/>
            <w:noProof/>
            <w:lang w:val="de-CH"/>
          </w:rPr>
          <w:t>Kapitel 18 „Entscheid/Anzeige an das Oberamt“</w:t>
        </w:r>
      </w:hyperlink>
      <w:r w:rsidRPr="003D1ECE">
        <w:rPr>
          <w:lang w:val="de-CH"/>
        </w:rPr>
        <w:t>).</w:t>
      </w:r>
    </w:p>
    <w:bookmarkEnd w:id="312"/>
    <w:bookmarkEnd w:id="313"/>
    <w:p w:rsidR="00352C29" w:rsidRPr="003D1ECE" w:rsidRDefault="00352C29" w:rsidP="00352C29">
      <w:pPr>
        <w:rPr>
          <w:iCs w:val="0"/>
          <w:lang w:val="de-CH"/>
        </w:rPr>
      </w:pPr>
    </w:p>
    <w:p w:rsidR="00352C29" w:rsidRPr="00990E34" w:rsidRDefault="00352C29" w:rsidP="004A2754">
      <w:pPr>
        <w:pStyle w:val="Titre1"/>
      </w:pPr>
      <w:bookmarkStart w:id="314" w:name="_Départ"/>
      <w:r w:rsidRPr="003D1ECE">
        <w:br w:type="page"/>
      </w:r>
      <w:bookmarkStart w:id="315" w:name="_Toc58236166"/>
      <w:r w:rsidRPr="003D1ECE">
        <w:rPr>
          <w:lang w:val="fr-CH" w:eastAsia="fr-CH"/>
        </w:rPr>
        <w:lastRenderedPageBreak/>
        <w:drawing>
          <wp:anchor distT="0" distB="0" distL="114300" distR="114300" simplePos="0" relativeHeight="251726848" behindDoc="0" locked="1" layoutInCell="1" allowOverlap="1" wp14:anchorId="0A36CBEC" wp14:editId="7339C98A">
            <wp:simplePos x="0" y="0"/>
            <wp:positionH relativeFrom="page">
              <wp:posOffset>6693535</wp:posOffset>
            </wp:positionH>
            <wp:positionV relativeFrom="page">
              <wp:posOffset>94615</wp:posOffset>
            </wp:positionV>
            <wp:extent cx="791845" cy="440055"/>
            <wp:effectExtent l="0" t="0" r="8255" b="0"/>
            <wp:wrapNone/>
            <wp:docPr id="70" name="Bild 27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Wegzug</w:t>
      </w:r>
      <w:bookmarkEnd w:id="314"/>
      <w:bookmarkEnd w:id="315"/>
    </w:p>
    <w:p w:rsidR="00352C29" w:rsidRPr="003D1ECE" w:rsidRDefault="00352C29" w:rsidP="00C77F37">
      <w:pPr>
        <w:pStyle w:val="Titre2"/>
      </w:pPr>
      <w:bookmarkStart w:id="316" w:name="_Toc58236167"/>
      <w:bookmarkStart w:id="317" w:name="_Bases_légales_8"/>
      <w:r w:rsidRPr="003D1ECE">
        <w:rPr>
          <w:noProof/>
        </w:rPr>
        <w:t>Gesetzliche Grundlagen</w:t>
      </w:r>
      <w:bookmarkEnd w:id="316"/>
    </w:p>
    <w:bookmarkEnd w:id="317"/>
    <w:p w:rsidR="00352C29" w:rsidRPr="003D1ECE" w:rsidRDefault="00352C29" w:rsidP="00352C29">
      <w:pPr>
        <w:rPr>
          <w:iCs w:val="0"/>
          <w:lang w:val="de-CH"/>
        </w:rPr>
      </w:pPr>
    </w:p>
    <w:p w:rsidR="00352C29" w:rsidRPr="003D1ECE" w:rsidRDefault="0040072F" w:rsidP="00352C29">
      <w:pPr>
        <w:pStyle w:val="Default"/>
        <w:numPr>
          <w:ilvl w:val="0"/>
          <w:numId w:val="65"/>
        </w:numPr>
        <w:rPr>
          <w:rFonts w:ascii="Arial" w:hAnsi="Arial" w:cs="Times New Roman"/>
          <w:b/>
          <w:lang w:val="de-CH"/>
        </w:rPr>
      </w:pPr>
      <w:hyperlink r:id="rId174" w:history="1">
        <w:r w:rsidR="00352C29" w:rsidRPr="003D1ECE">
          <w:rPr>
            <w:rStyle w:val="Lienhypertexte"/>
            <w:rFonts w:ascii="Arial" w:hAnsi="Arial"/>
            <w:b/>
            <w:lang w:val="de-CH"/>
          </w:rPr>
          <w:t>Gesetz über die Einwohnerkontrolle (E</w:t>
        </w:r>
        <w:r w:rsidR="007F3CE8">
          <w:rPr>
            <w:rStyle w:val="Lienhypertexte"/>
            <w:rFonts w:ascii="Arial" w:hAnsi="Arial"/>
            <w:b/>
            <w:lang w:val="de-CH"/>
          </w:rPr>
          <w:t>KG</w:t>
        </w:r>
        <w:r w:rsidR="00352C29" w:rsidRPr="003D1ECE">
          <w:rPr>
            <w:rStyle w:val="Lienhypertexte"/>
            <w:rFonts w:ascii="Arial" w:hAnsi="Arial"/>
            <w:b/>
            <w:lang w:val="de-CH"/>
          </w:rPr>
          <w:t>)</w:t>
        </w:r>
      </w:hyperlink>
    </w:p>
    <w:p w:rsidR="00352C29" w:rsidRPr="003D1ECE" w:rsidRDefault="00352C29" w:rsidP="00990E34">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738C6"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11 Wegzugserklärung</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Wer die Gemeinde verlässt, muss dem Vorsteher unverzüglich seinen Wegzug melden und den Bestimmungsort angeben.</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jc w:val="both"/>
        <w:rPr>
          <w:i/>
          <w:iCs w:val="0"/>
          <w:sz w:val="20"/>
          <w:lang w:val="de-CH"/>
        </w:rPr>
      </w:pPr>
    </w:p>
    <w:p w:rsidR="00352C29" w:rsidRPr="003D1ECE" w:rsidRDefault="00352C29" w:rsidP="00352C29">
      <w:pPr>
        <w:jc w:val="both"/>
        <w:rPr>
          <w:b/>
          <w:iCs w:val="0"/>
          <w:u w:val="single"/>
          <w:lang w:val="de-CH"/>
        </w:rPr>
      </w:pPr>
      <w:r w:rsidRPr="003D1ECE">
        <w:rPr>
          <w:iCs w:val="0"/>
          <w:noProof/>
          <w:lang w:val="de-CH"/>
        </w:rPr>
        <w:t xml:space="preserve">Im Fall von Wegzügen (Schweizer und ausländische Staatsangehörige) </w:t>
      </w:r>
      <w:r w:rsidRPr="003D1ECE">
        <w:rPr>
          <w:b/>
          <w:iCs w:val="0"/>
          <w:noProof/>
          <w:u w:val="single"/>
          <w:lang w:val="de-CH"/>
        </w:rPr>
        <w:t>empfiehlt es sich sehr, das Ereignis grundsätzlich am letzten Tag des Wegzugsmonats zu erfassen</w:t>
      </w:r>
      <w:r w:rsidRPr="003D1ECE">
        <w:rPr>
          <w:iCs w:val="0"/>
          <w:noProof/>
          <w:lang w:val="de-CH"/>
        </w:rPr>
        <w:t>.</w:t>
      </w:r>
    </w:p>
    <w:p w:rsidR="00352C29" w:rsidRPr="003D1ECE" w:rsidRDefault="00352C29" w:rsidP="00352C29">
      <w:pPr>
        <w:jc w:val="both"/>
        <w:rPr>
          <w:b/>
          <w:iCs w:val="0"/>
          <w:u w:val="single"/>
          <w:lang w:val="de-CH"/>
        </w:rPr>
      </w:pPr>
    </w:p>
    <w:p w:rsidR="00352C29" w:rsidRPr="003D1ECE" w:rsidRDefault="00352C29" w:rsidP="00352C29">
      <w:pPr>
        <w:spacing w:before="100" w:beforeAutospacing="1" w:after="100" w:afterAutospacing="1"/>
        <w:rPr>
          <w:b/>
          <w:iCs w:val="0"/>
          <w:lang w:val="de-CH"/>
        </w:rPr>
      </w:pPr>
      <w:r w:rsidRPr="003D1ECE">
        <w:rPr>
          <w:b/>
          <w:iCs w:val="0"/>
          <w:noProof/>
          <w:lang w:val="de-CH"/>
        </w:rPr>
        <w:t>Mögliche Formen der Wegzugserklärung</w:t>
      </w:r>
    </w:p>
    <w:p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Am Schalter.</w:t>
      </w:r>
    </w:p>
    <w:p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Schriftlich.</w:t>
      </w:r>
    </w:p>
    <w:p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Per E-Mail oder am Online-Schalter.</w:t>
      </w:r>
    </w:p>
    <w:p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Per Telefon.</w:t>
      </w:r>
    </w:p>
    <w:p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bookmarkStart w:id="318" w:name="_Pour_les_Suisses"/>
      <w:r w:rsidRPr="003D1ECE">
        <w:rPr>
          <w:iCs w:val="0"/>
          <w:noProof/>
          <w:lang w:val="de-CH"/>
        </w:rPr>
        <w:t>Über Dritte (z.B. Arbeitgeber, Vermieter, die industriellen Betriebe, Vormund, etc.).</w:t>
      </w:r>
    </w:p>
    <w:p w:rsidR="00352C29" w:rsidRDefault="00352C29" w:rsidP="00C77F37">
      <w:pPr>
        <w:pStyle w:val="Titre2"/>
      </w:pPr>
      <w:bookmarkStart w:id="319" w:name="_Toc58236168"/>
      <w:bookmarkEnd w:id="318"/>
      <w:r w:rsidRPr="003D1ECE">
        <w:t>Wegzug</w:t>
      </w:r>
      <w:bookmarkEnd w:id="319"/>
    </w:p>
    <w:p w:rsidR="007F3CE8" w:rsidRPr="007F3CE8" w:rsidRDefault="007F3CE8" w:rsidP="007F3CE8">
      <w:pPr>
        <w:rPr>
          <w:lang w:val="fr-CH"/>
        </w:rPr>
      </w:pPr>
    </w:p>
    <w:p w:rsidR="00352C29" w:rsidRPr="003D1ECE" w:rsidRDefault="00352C29" w:rsidP="004A2754">
      <w:pPr>
        <w:pStyle w:val="Titre3"/>
      </w:pPr>
      <w:bookmarkStart w:id="320" w:name="_Toc368058144"/>
      <w:bookmarkStart w:id="321" w:name="_Toc58236169"/>
      <w:r>
        <w:t>Wegzug für</w:t>
      </w:r>
      <w:r w:rsidRPr="003D1ECE">
        <w:t xml:space="preserve"> Schweizer Staatsangehörige</w:t>
      </w:r>
      <w:bookmarkEnd w:id="320"/>
      <w:bookmarkEnd w:id="321"/>
    </w:p>
    <w:p w:rsidR="00352C29" w:rsidRPr="003D1ECE" w:rsidRDefault="00352C29" w:rsidP="00352C29">
      <w:pPr>
        <w:rPr>
          <w:lang w:val="de-CH" w:eastAsia="fr-CH"/>
        </w:rPr>
      </w:pPr>
    </w:p>
    <w:p w:rsidR="00352C29" w:rsidRPr="00AE283B" w:rsidRDefault="00352C29" w:rsidP="00352C29">
      <w:pPr>
        <w:pStyle w:val="Titre4"/>
        <w:numPr>
          <w:ilvl w:val="0"/>
          <w:numId w:val="0"/>
        </w:numPr>
        <w:ind w:left="850" w:hanging="850"/>
        <w:rPr>
          <w:sz w:val="22"/>
          <w:szCs w:val="22"/>
        </w:rPr>
      </w:pPr>
      <w:r>
        <w:rPr>
          <w:sz w:val="22"/>
          <w:szCs w:val="22"/>
        </w:rPr>
        <w:t>8.2.1.1.</w:t>
      </w:r>
      <w:r>
        <w:rPr>
          <w:sz w:val="22"/>
          <w:szCs w:val="22"/>
        </w:rPr>
        <w:tab/>
      </w:r>
      <w:r w:rsidRPr="00AE283B">
        <w:rPr>
          <w:sz w:val="22"/>
          <w:szCs w:val="22"/>
        </w:rPr>
        <w:t>Wegzug in eine andere Schweizer Gemeinde</w:t>
      </w:r>
    </w:p>
    <w:p w:rsidR="00352C29" w:rsidRPr="004134DF" w:rsidRDefault="00352C29" w:rsidP="00352C29">
      <w:pPr>
        <w:spacing w:before="100" w:beforeAutospacing="1" w:after="100" w:afterAutospacing="1"/>
        <w:rPr>
          <w:rFonts w:cs="Arial"/>
          <w:b/>
          <w:szCs w:val="22"/>
          <w:lang w:val="de-CH" w:eastAsia="fr-CH"/>
        </w:rPr>
      </w:pPr>
      <w:r w:rsidRPr="004134DF">
        <w:rPr>
          <w:rFonts w:cs="Arial"/>
          <w:b/>
          <w:szCs w:val="22"/>
          <w:lang w:val="de-CH" w:eastAsia="fr-CH"/>
        </w:rPr>
        <w:t>Bemerkungen:</w:t>
      </w:r>
    </w:p>
    <w:p w:rsidR="00352C29" w:rsidRPr="003D1ECE" w:rsidRDefault="00352C29" w:rsidP="00352C29">
      <w:pPr>
        <w:numPr>
          <w:ilvl w:val="0"/>
          <w:numId w:val="67"/>
        </w:numPr>
        <w:ind w:left="714" w:hanging="357"/>
        <w:rPr>
          <w:rFonts w:cs="Arial"/>
          <w:szCs w:val="22"/>
          <w:lang w:val="de-CH" w:eastAsia="fr-CH"/>
        </w:rPr>
      </w:pPr>
      <w:r w:rsidRPr="003D1ECE">
        <w:rPr>
          <w:rFonts w:cs="Arial"/>
          <w:szCs w:val="22"/>
          <w:lang w:val="de-CH" w:eastAsia="fr-CH"/>
        </w:rPr>
        <w:t>Das Wegzugsdatum de</w:t>
      </w:r>
      <w:r>
        <w:rPr>
          <w:rFonts w:cs="Arial"/>
          <w:szCs w:val="22"/>
          <w:lang w:val="de-CH" w:eastAsia="fr-CH"/>
        </w:rPr>
        <w:t>r Wegzugserklärung aufschreiben</w:t>
      </w:r>
      <w:r w:rsidRPr="003D1ECE">
        <w:rPr>
          <w:rFonts w:cs="Arial"/>
          <w:szCs w:val="22"/>
          <w:lang w:val="de-CH" w:eastAsia="fr-CH"/>
        </w:rPr>
        <w:t>.</w:t>
      </w:r>
    </w:p>
    <w:p w:rsidR="00352C29" w:rsidRPr="003D1ECE" w:rsidRDefault="00352C29" w:rsidP="00352C29">
      <w:pPr>
        <w:numPr>
          <w:ilvl w:val="0"/>
          <w:numId w:val="66"/>
        </w:numPr>
        <w:ind w:left="714" w:hanging="357"/>
        <w:rPr>
          <w:rFonts w:cs="Arial"/>
          <w:szCs w:val="22"/>
          <w:lang w:val="de-CH" w:eastAsia="fr-CH"/>
        </w:rPr>
      </w:pPr>
      <w:r w:rsidRPr="003D1ECE">
        <w:rPr>
          <w:rFonts w:cs="Arial"/>
          <w:szCs w:val="22"/>
          <w:lang w:val="de-CH" w:eastAsia="fr-CH"/>
        </w:rPr>
        <w:t>Das Datum aufschreiben, an welchem die Person  tatsächlich aus der Gemeinde  weggezogen ist (das Wegzugsdatum muss nicht zwingend mit dem Datum der Wegzugserklärung übereinstimmen).</w:t>
      </w:r>
    </w:p>
    <w:p w:rsidR="00352C29" w:rsidRPr="003D1ECE" w:rsidRDefault="00352C29" w:rsidP="00352C29">
      <w:pPr>
        <w:numPr>
          <w:ilvl w:val="0"/>
          <w:numId w:val="66"/>
        </w:numPr>
        <w:spacing w:before="100" w:beforeAutospacing="1" w:after="100" w:afterAutospacing="1"/>
        <w:rPr>
          <w:iCs w:val="0"/>
          <w:noProof/>
          <w:lang w:val="de-CH"/>
        </w:rPr>
      </w:pPr>
      <w:r w:rsidRPr="003D1ECE">
        <w:rPr>
          <w:iCs w:val="0"/>
          <w:noProof/>
          <w:lang w:val="de-CH"/>
        </w:rPr>
        <w:t>Die genaue Bestimmungsadresse</w:t>
      </w:r>
      <w:r w:rsidRPr="003D1ECE">
        <w:rPr>
          <w:iCs w:val="0"/>
          <w:noProof/>
          <w:lang w:val="de-CH"/>
        </w:rPr>
        <w:fldChar w:fldCharType="begin"/>
      </w:r>
      <w:r w:rsidR="009765FE" w:rsidRPr="003D1ECE">
        <w:rPr>
          <w:iCs w:val="0"/>
          <w:noProof/>
          <w:lang w:val="de-CH"/>
        </w:rPr>
        <w:instrText xml:space="preserve"> </w:instrText>
      </w:r>
      <w:r w:rsidRPr="003D1ECE">
        <w:rPr>
          <w:iCs w:val="0"/>
          <w:noProof/>
          <w:lang w:val="de-CH"/>
        </w:rPr>
        <w:instrText>Adresse"</w:instrText>
      </w:r>
      <w:r w:rsidRPr="003D1ECE">
        <w:rPr>
          <w:iCs w:val="0"/>
          <w:noProof/>
          <w:lang w:val="de-CH"/>
        </w:rPr>
        <w:fldChar w:fldCharType="separate"/>
      </w:r>
      <w:r w:rsidR="004E6311" w:rsidRPr="004E6311">
        <w:rPr>
          <w:b/>
          <w:bCs/>
          <w:iCs w:val="0"/>
          <w:noProof/>
          <w:lang w:val="de-CH"/>
        </w:rPr>
        <w:t>Erreur ! Signet non défini.</w:t>
      </w:r>
      <w:r w:rsidRPr="003D1ECE">
        <w:rPr>
          <w:iCs w:val="0"/>
          <w:noProof/>
          <w:lang w:val="de-CH"/>
        </w:rPr>
        <w:fldChar w:fldCharType="end"/>
      </w:r>
      <w:r w:rsidRPr="003D1ECE">
        <w:rPr>
          <w:iCs w:val="0"/>
          <w:noProof/>
          <w:lang w:val="de-CH"/>
        </w:rPr>
        <w:t xml:space="preserve"> aufschreiben.</w:t>
      </w:r>
    </w:p>
    <w:p w:rsidR="00352C29" w:rsidRPr="003D1ECE" w:rsidRDefault="00352C29" w:rsidP="00352C29">
      <w:pPr>
        <w:numPr>
          <w:ilvl w:val="0"/>
          <w:numId w:val="66"/>
        </w:numPr>
        <w:spacing w:before="100" w:beforeAutospacing="1" w:after="100" w:afterAutospacing="1"/>
        <w:rPr>
          <w:rFonts w:cs="Arial"/>
          <w:szCs w:val="22"/>
          <w:lang w:val="de-CH" w:eastAsia="fr-CH"/>
        </w:rPr>
      </w:pPr>
      <w:r w:rsidRPr="003D1ECE">
        <w:rPr>
          <w:iCs w:val="0"/>
          <w:noProof/>
          <w:lang w:val="de-CH"/>
        </w:rPr>
        <w:t>Der betreffenden Person gegen Unterschrift den Heimatschein am Schalter aushändigen oder eingeschrieben an die Zielgemeinde</w:t>
      </w:r>
      <w:r w:rsidRPr="003D1ECE">
        <w:rPr>
          <w:iCs w:val="0"/>
          <w:noProof/>
          <w:lang w:val="de-CH"/>
        </w:rPr>
        <w:fldChar w:fldCharType="begin"/>
      </w:r>
      <w:r w:rsidRPr="003D1ECE">
        <w:rPr>
          <w:iCs w:val="0"/>
          <w:noProof/>
          <w:lang w:val="de-CH"/>
        </w:rPr>
        <w:instrText xml:space="preserve"> "Zielgemeinde"</w:instrText>
      </w:r>
      <w:r w:rsidRPr="003D1ECE">
        <w:rPr>
          <w:iCs w:val="0"/>
          <w:noProof/>
          <w:lang w:val="de-CH"/>
        </w:rPr>
        <w:fldChar w:fldCharType="separate"/>
      </w:r>
      <w:r w:rsidR="004E6311" w:rsidRPr="004E6311">
        <w:rPr>
          <w:b/>
          <w:bCs/>
          <w:iCs w:val="0"/>
          <w:noProof/>
          <w:lang w:val="de-CH"/>
        </w:rPr>
        <w:t xml:space="preserve">Erreur ! </w:t>
      </w:r>
      <w:r w:rsidR="004E6311">
        <w:rPr>
          <w:b/>
          <w:bCs/>
          <w:iCs w:val="0"/>
          <w:noProof/>
        </w:rPr>
        <w:t>Signet non défini.</w:t>
      </w:r>
      <w:r w:rsidRPr="003D1ECE">
        <w:rPr>
          <w:iCs w:val="0"/>
          <w:noProof/>
          <w:lang w:val="de-CH"/>
        </w:rPr>
        <w:fldChar w:fldCharType="end"/>
      </w:r>
      <w:r w:rsidRPr="003D1ECE">
        <w:rPr>
          <w:iCs w:val="0"/>
          <w:noProof/>
          <w:lang w:val="de-CH"/>
        </w:rPr>
        <w:t xml:space="preserve"> senden.</w:t>
      </w:r>
    </w:p>
    <w:p w:rsidR="00352C29" w:rsidRPr="00AE283B" w:rsidRDefault="00352C29" w:rsidP="00352C29">
      <w:pPr>
        <w:pStyle w:val="Titre4"/>
        <w:numPr>
          <w:ilvl w:val="0"/>
          <w:numId w:val="0"/>
        </w:numPr>
        <w:ind w:left="850" w:hanging="850"/>
        <w:rPr>
          <w:sz w:val="22"/>
          <w:szCs w:val="22"/>
        </w:rPr>
      </w:pPr>
      <w:r>
        <w:rPr>
          <w:sz w:val="22"/>
          <w:szCs w:val="22"/>
        </w:rPr>
        <w:t>8.2.1.2.</w:t>
      </w:r>
      <w:r>
        <w:rPr>
          <w:sz w:val="22"/>
          <w:szCs w:val="22"/>
        </w:rPr>
        <w:tab/>
      </w:r>
      <w:r w:rsidRPr="00AE283B">
        <w:rPr>
          <w:sz w:val="22"/>
          <w:szCs w:val="22"/>
        </w:rPr>
        <w:t>Definitiver Wegzug ins Ausland</w:t>
      </w:r>
    </w:p>
    <w:p w:rsidR="00352C29" w:rsidRDefault="00352C29" w:rsidP="00352C29">
      <w:pPr>
        <w:rPr>
          <w:rFonts w:cs="Arial"/>
          <w:lang w:val="de-CH"/>
        </w:rPr>
      </w:pPr>
      <w:r w:rsidRPr="003D1ECE">
        <w:rPr>
          <w:rFonts w:cs="Arial"/>
          <w:lang w:val="de-CH"/>
        </w:rPr>
        <w:t xml:space="preserve">Es gilt dieselbe Vorgehensweise wie bei einem Wegzug in eine Schweizer Gemeinde. </w:t>
      </w:r>
      <w:r w:rsidRPr="009904C1">
        <w:rPr>
          <w:rFonts w:cs="Arial"/>
          <w:lang w:val="de-CH"/>
        </w:rPr>
        <w:t xml:space="preserve">Es besteht aber die Möglichkeit, den Heimatschein in der Gemeinde zu belassen. </w:t>
      </w:r>
      <w:r w:rsidRPr="003D1ECE">
        <w:rPr>
          <w:rFonts w:cs="Arial"/>
          <w:lang w:val="de-CH"/>
        </w:rPr>
        <w:t>Die Schweizer Botschaft im Ausland kann von der Person den Heimatschein verlangen.</w:t>
      </w:r>
    </w:p>
    <w:p w:rsidR="00524096" w:rsidRDefault="00524096" w:rsidP="00352C29">
      <w:pPr>
        <w:rPr>
          <w:rFonts w:cs="Arial"/>
          <w:lang w:val="de-CH"/>
        </w:rPr>
      </w:pPr>
    </w:p>
    <w:p w:rsidR="00352C29" w:rsidRPr="00AE283B" w:rsidRDefault="00352C29" w:rsidP="00352C29">
      <w:pPr>
        <w:pStyle w:val="Titre4"/>
        <w:numPr>
          <w:ilvl w:val="0"/>
          <w:numId w:val="0"/>
        </w:numPr>
        <w:ind w:left="850" w:hanging="850"/>
        <w:rPr>
          <w:sz w:val="22"/>
          <w:szCs w:val="22"/>
        </w:rPr>
      </w:pPr>
      <w:r w:rsidRPr="00AE283B">
        <w:rPr>
          <w:sz w:val="22"/>
          <w:szCs w:val="22"/>
        </w:rPr>
        <w:t>8.2.1.3.</w:t>
      </w:r>
      <w:r w:rsidRPr="00AE283B">
        <w:rPr>
          <w:sz w:val="22"/>
          <w:szCs w:val="22"/>
        </w:rPr>
        <w:tab/>
        <w:t>Definitiver Wegzug ins Ausland ohne definitiven Wohnsitz (Globetrotter)</w:t>
      </w:r>
    </w:p>
    <w:p w:rsidR="00352C29" w:rsidRPr="003D1ECE" w:rsidRDefault="00352C29" w:rsidP="00352C29">
      <w:pPr>
        <w:rPr>
          <w:rFonts w:cs="Arial"/>
          <w:lang w:val="de-CH"/>
        </w:rPr>
      </w:pPr>
      <w:r w:rsidRPr="003D1ECE">
        <w:rPr>
          <w:rFonts w:cs="Arial"/>
          <w:lang w:val="de-CH"/>
        </w:rPr>
        <w:t xml:space="preserve">Als Zielort «Staat unbekannt oder nicht angegeben» auswählen. </w:t>
      </w:r>
    </w:p>
    <w:p w:rsidR="00352C29" w:rsidRPr="003D1ECE" w:rsidRDefault="00352C29" w:rsidP="00352C29">
      <w:pPr>
        <w:rPr>
          <w:szCs w:val="22"/>
          <w:lang w:val="de-CH" w:eastAsia="fr-CH"/>
        </w:rPr>
      </w:pPr>
      <w:r w:rsidRPr="003D1ECE">
        <w:rPr>
          <w:rFonts w:cs="Arial"/>
          <w:b/>
          <w:lang w:val="de-CH"/>
        </w:rPr>
        <w:t>Wichtig</w:t>
      </w:r>
      <w:r w:rsidRPr="003D1ECE">
        <w:rPr>
          <w:rFonts w:cs="Arial"/>
          <w:lang w:val="de-CH"/>
        </w:rPr>
        <w:t>: Die Person muss zwingend eine Zustelladresse in der Schweiz angeben (ein Postfach gilt nicht als gültige Adresse)</w:t>
      </w:r>
      <w:r w:rsidRPr="003D1ECE">
        <w:rPr>
          <w:rFonts w:cs="Arial"/>
          <w:szCs w:val="22"/>
          <w:lang w:val="de-CH"/>
        </w:rPr>
        <w:t>.</w:t>
      </w:r>
    </w:p>
    <w:p w:rsidR="00352C29" w:rsidRPr="003D1ECE" w:rsidRDefault="00352C29" w:rsidP="00352C29">
      <w:pPr>
        <w:tabs>
          <w:tab w:val="left" w:pos="6449"/>
        </w:tabs>
        <w:rPr>
          <w:lang w:val="de-CH" w:eastAsia="fr-CH"/>
        </w:rPr>
      </w:pPr>
      <w:r w:rsidRPr="003D1ECE">
        <w:rPr>
          <w:lang w:val="de-CH" w:eastAsia="fr-CH"/>
        </w:rPr>
        <w:tab/>
      </w:r>
    </w:p>
    <w:p w:rsidR="00352C29" w:rsidRPr="003D1ECE" w:rsidRDefault="00352C29" w:rsidP="00352C29">
      <w:pPr>
        <w:rPr>
          <w:i/>
          <w:iCs w:val="0"/>
          <w:lang w:val="de-CH"/>
        </w:rPr>
      </w:pPr>
      <w:bookmarkStart w:id="322" w:name="_Départ_pour_destination"/>
    </w:p>
    <w:p w:rsidR="00352C29" w:rsidRPr="009417D4" w:rsidRDefault="00352C29" w:rsidP="00352C29">
      <w:pPr>
        <w:pStyle w:val="Titre4"/>
        <w:numPr>
          <w:ilvl w:val="0"/>
          <w:numId w:val="0"/>
        </w:numPr>
        <w:ind w:left="850" w:hanging="850"/>
        <w:rPr>
          <w:sz w:val="22"/>
          <w:szCs w:val="22"/>
        </w:rPr>
      </w:pPr>
      <w:bookmarkStart w:id="323" w:name="_Wegzug_mit_unbekanntem"/>
      <w:bookmarkEnd w:id="322"/>
      <w:bookmarkEnd w:id="323"/>
      <w:r w:rsidRPr="009417D4">
        <w:rPr>
          <w:sz w:val="22"/>
          <w:szCs w:val="22"/>
        </w:rPr>
        <w:lastRenderedPageBreak/>
        <w:t>8.2.1.4.</w:t>
      </w:r>
      <w:r w:rsidRPr="009417D4">
        <w:rPr>
          <w:sz w:val="22"/>
          <w:szCs w:val="22"/>
        </w:rPr>
        <w:tab/>
        <w:t>Wegzug mit unbekanntem Bestimmungsort</w:t>
      </w:r>
    </w:p>
    <w:p w:rsidR="00352C29" w:rsidRPr="003D1ECE" w:rsidRDefault="00352C29" w:rsidP="00352C29">
      <w:pPr>
        <w:rPr>
          <w:iCs w:val="0"/>
          <w:lang w:val="de-CH"/>
        </w:rPr>
      </w:pPr>
    </w:p>
    <w:p w:rsidR="00352C29" w:rsidRPr="009417D4" w:rsidRDefault="00352C29" w:rsidP="00352C29">
      <w:pPr>
        <w:pStyle w:val="Titre5"/>
        <w:numPr>
          <w:ilvl w:val="0"/>
          <w:numId w:val="0"/>
        </w:numPr>
        <w:ind w:left="1418" w:hanging="1418"/>
        <w:rPr>
          <w:sz w:val="22"/>
          <w:szCs w:val="22"/>
          <w:lang w:val="de-CH"/>
        </w:rPr>
      </w:pPr>
      <w:bookmarkStart w:id="324" w:name="_Verschollenheit"/>
      <w:bookmarkStart w:id="325" w:name="_Disparition"/>
      <w:bookmarkEnd w:id="324"/>
      <w:r w:rsidRPr="009417D4">
        <w:rPr>
          <w:sz w:val="22"/>
          <w:szCs w:val="22"/>
          <w:lang w:val="de-CH"/>
        </w:rPr>
        <w:t>8.2.1.4.1.</w:t>
      </w:r>
      <w:r w:rsidRPr="009417D4">
        <w:rPr>
          <w:sz w:val="22"/>
          <w:szCs w:val="22"/>
          <w:lang w:val="de-CH"/>
        </w:rPr>
        <w:tab/>
        <w:t>Verschollenheit</w:t>
      </w:r>
    </w:p>
    <w:bookmarkEnd w:id="325"/>
    <w:p w:rsidR="00352C29" w:rsidRPr="003D1ECE" w:rsidRDefault="00352C29" w:rsidP="00352C29">
      <w:pPr>
        <w:spacing w:before="100" w:beforeAutospacing="1" w:after="100" w:afterAutospacing="1"/>
        <w:jc w:val="both"/>
        <w:rPr>
          <w:iCs w:val="0"/>
          <w:noProof/>
          <w:lang w:val="de-CH"/>
        </w:rPr>
      </w:pPr>
      <w:r w:rsidRPr="003D1ECE">
        <w:rPr>
          <w:iCs w:val="0"/>
          <w:noProof/>
          <w:lang w:val="de-CH"/>
        </w:rPr>
        <w:t xml:space="preserve">Wenn die EWK Verschollenheit feststellt oder Kenntnis davon erhält, ist der Wegzug der Person am Datum des Verschwindens (sofern bekannt) einzutragen, mit </w:t>
      </w:r>
      <w:r w:rsidRPr="003D1ECE">
        <w:rPr>
          <w:b/>
          <w:iCs w:val="0"/>
          <w:noProof/>
          <w:lang w:val="de-CH"/>
        </w:rPr>
        <w:t>unbekanntem Bestimmungsort</w:t>
      </w:r>
      <w:r w:rsidRPr="003D1ECE">
        <w:rPr>
          <w:iCs w:val="0"/>
          <w:noProof/>
          <w:lang w:val="de-CH"/>
        </w:rPr>
        <w:t>.</w:t>
      </w:r>
      <w:r w:rsidRPr="003D1ECE">
        <w:rPr>
          <w:iCs w:val="0"/>
          <w:lang w:val="de-CH"/>
        </w:rPr>
        <w:t xml:space="preserve"> </w:t>
      </w:r>
      <w:r w:rsidRPr="003D1ECE">
        <w:rPr>
          <w:iCs w:val="0"/>
          <w:noProof/>
          <w:lang w:val="de-CH"/>
        </w:rPr>
        <w:t>Nur ein Richter kann jemanden als verschollen erklären.</w:t>
      </w:r>
    </w:p>
    <w:p w:rsidR="00352C29" w:rsidRPr="003D1ECE" w:rsidRDefault="00352C29" w:rsidP="00352C29">
      <w:pPr>
        <w:spacing w:before="100" w:beforeAutospacing="1" w:after="100" w:afterAutospacing="1"/>
        <w:jc w:val="both"/>
        <w:rPr>
          <w:iCs w:val="0"/>
          <w:lang w:val="de-CH"/>
        </w:rPr>
      </w:pPr>
      <w:r w:rsidRPr="003D1ECE">
        <w:rPr>
          <w:noProof/>
          <w:lang w:val="fr-CH" w:eastAsia="fr-CH"/>
        </w:rPr>
        <w:drawing>
          <wp:anchor distT="0" distB="0" distL="114300" distR="114300" simplePos="0" relativeHeight="251727872" behindDoc="0" locked="1" layoutInCell="1" allowOverlap="1" wp14:anchorId="0AF5A4CD" wp14:editId="0CC01515">
            <wp:simplePos x="0" y="0"/>
            <wp:positionH relativeFrom="page">
              <wp:posOffset>6659880</wp:posOffset>
            </wp:positionH>
            <wp:positionV relativeFrom="page">
              <wp:posOffset>104140</wp:posOffset>
            </wp:positionV>
            <wp:extent cx="791845" cy="440055"/>
            <wp:effectExtent l="19050" t="0" r="8255" b="0"/>
            <wp:wrapNone/>
            <wp:docPr id="71" name="Bild 27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Der Eintrag der Person, obwohl sie als weggezogen gilt, ist nicht als definitiv abgelegt zu betrachten, denn normalerweise werden diverse Verfahren eingeleitet, um eine Verschollenen</w:t>
      </w:r>
      <w:r w:rsidRPr="003D1ECE">
        <w:rPr>
          <w:iCs w:val="0"/>
          <w:noProof/>
          <w:lang w:val="de-CH"/>
        </w:rPr>
        <w:softHyphen/>
        <w:t>erklärung zu erhalten.</w:t>
      </w:r>
      <w:r w:rsidRPr="003D1ECE">
        <w:rPr>
          <w:iCs w:val="0"/>
          <w:lang w:val="de-CH"/>
        </w:rPr>
        <w:t xml:space="preserve"> </w:t>
      </w:r>
      <w:r w:rsidRPr="003D1ECE">
        <w:rPr>
          <w:iCs w:val="0"/>
          <w:noProof/>
          <w:lang w:val="de-CH"/>
        </w:rPr>
        <w:t>Es ist daher angebracht, den Verlauf dieses Verfahrens zu verfolgen, um alle offiziellen Bekanntmachungen diesbezüglich zu vergleichen (Veröffentlichungen im Amtsblatt).</w:t>
      </w:r>
    </w:p>
    <w:p w:rsidR="00352C29" w:rsidRPr="003D1ECE" w:rsidRDefault="00352C29" w:rsidP="00352C29">
      <w:pPr>
        <w:spacing w:before="100" w:beforeAutospacing="1" w:after="100" w:afterAutospacing="1"/>
        <w:jc w:val="both"/>
        <w:rPr>
          <w:iCs w:val="0"/>
          <w:lang w:val="de-CH"/>
        </w:rPr>
      </w:pPr>
      <w:r w:rsidRPr="003D1ECE">
        <w:rPr>
          <w:iCs w:val="0"/>
          <w:noProof/>
          <w:lang w:val="de-CH"/>
        </w:rPr>
        <w:t>Längerfristig empfiehlt sich, anzumerken, dass die Verschollenerklärung in der Regel rückwirkend auf das Datum des Verschwindens Wirkung entfaltet.</w:t>
      </w:r>
      <w:r w:rsidRPr="003D1ECE">
        <w:rPr>
          <w:iCs w:val="0"/>
          <w:lang w:val="de-CH"/>
        </w:rPr>
        <w:t xml:space="preserve"> </w:t>
      </w:r>
      <w:r w:rsidRPr="003D1ECE">
        <w:rPr>
          <w:iCs w:val="0"/>
          <w:noProof/>
          <w:lang w:val="de-CH"/>
        </w:rPr>
        <w:t>In einem solchen Fall ist es notwendig, die Anmerkung zum Eintrag zu ändern, indem z.B. Folgendes vermerkt wird:</w:t>
      </w:r>
    </w:p>
    <w:p w:rsidR="00352C29" w:rsidRPr="003D1ECE" w:rsidRDefault="00352C29" w:rsidP="00352C29">
      <w:pPr>
        <w:spacing w:before="100" w:beforeAutospacing="1" w:after="100" w:afterAutospacing="1"/>
        <w:ind w:left="1416"/>
        <w:jc w:val="both"/>
        <w:rPr>
          <w:iCs w:val="0"/>
          <w:lang w:val="de-CH"/>
        </w:rPr>
      </w:pPr>
      <w:r w:rsidRPr="003D1ECE">
        <w:rPr>
          <w:b/>
          <w:iCs w:val="0"/>
          <w:noProof/>
          <w:lang w:val="de-CH"/>
        </w:rPr>
        <w:t>„01.03.1977 – Verschollenerklärung der Person“</w:t>
      </w:r>
    </w:p>
    <w:p w:rsidR="00352C29" w:rsidRPr="003D1ECE" w:rsidRDefault="00352C29" w:rsidP="00352C29">
      <w:pPr>
        <w:spacing w:before="100" w:beforeAutospacing="1" w:after="100" w:afterAutospacing="1"/>
        <w:jc w:val="both"/>
        <w:rPr>
          <w:iCs w:val="0"/>
          <w:lang w:val="de-CH"/>
        </w:rPr>
      </w:pPr>
      <w:r w:rsidRPr="003D1ECE">
        <w:rPr>
          <w:iCs w:val="0"/>
          <w:noProof/>
          <w:lang w:val="de-CH"/>
        </w:rPr>
        <w:t>Für weitere Auskünfte ist das Friedensgericht, das sich um den Fall kümmert, zu kontaktieren (Friedensgericht des Bezirks des letzten bekannten Wohnsitzes der Person).</w:t>
      </w:r>
    </w:p>
    <w:p w:rsidR="00352C29" w:rsidRPr="009417D4" w:rsidRDefault="00352C29" w:rsidP="00352C29">
      <w:pPr>
        <w:pStyle w:val="Titre5"/>
        <w:numPr>
          <w:ilvl w:val="0"/>
          <w:numId w:val="0"/>
        </w:numPr>
        <w:ind w:left="1418" w:hanging="1418"/>
        <w:rPr>
          <w:sz w:val="22"/>
          <w:szCs w:val="22"/>
          <w:lang w:val="de-CH"/>
        </w:rPr>
      </w:pPr>
      <w:r w:rsidRPr="009417D4">
        <w:rPr>
          <w:sz w:val="22"/>
          <w:szCs w:val="22"/>
          <w:lang w:val="de-CH"/>
        </w:rPr>
        <w:t>8.2.1.4.1.1.</w:t>
      </w:r>
      <w:r w:rsidRPr="009417D4">
        <w:rPr>
          <w:sz w:val="22"/>
          <w:szCs w:val="22"/>
          <w:lang w:val="de-CH"/>
        </w:rPr>
        <w:tab/>
        <w:t>Zivilstand des zurückbleibenden Partners</w:t>
      </w:r>
    </w:p>
    <w:p w:rsidR="00352C29" w:rsidRPr="003D1ECE" w:rsidRDefault="00352C29" w:rsidP="00352C29">
      <w:pPr>
        <w:spacing w:before="100" w:beforeAutospacing="1" w:after="100" w:afterAutospacing="1"/>
        <w:jc w:val="both"/>
        <w:rPr>
          <w:iCs w:val="0"/>
          <w:noProof/>
          <w:lang w:val="de-CH"/>
        </w:rPr>
      </w:pPr>
      <w:r w:rsidRPr="003D1ECE">
        <w:rPr>
          <w:iCs w:val="0"/>
          <w:noProof/>
          <w:lang w:val="de-CH"/>
        </w:rPr>
        <w:t xml:space="preserve">Solange </w:t>
      </w:r>
      <w:r w:rsidR="006F6223">
        <w:rPr>
          <w:iCs w:val="0"/>
          <w:noProof/>
          <w:lang w:val="de-CH"/>
        </w:rPr>
        <w:t>der anwesende Partner über kein</w:t>
      </w:r>
      <w:r w:rsidRPr="003D1ECE">
        <w:rPr>
          <w:iCs w:val="0"/>
          <w:noProof/>
          <w:lang w:val="de-CH"/>
        </w:rPr>
        <w:t xml:space="preserve"> offizielle Urteil bezüglich seines Zivilstands verfügt, bleibt sein Zivilstand </w:t>
      </w:r>
      <w:r w:rsidRPr="003D1ECE">
        <w:rPr>
          <w:b/>
          <w:iCs w:val="0"/>
          <w:noProof/>
          <w:lang w:val="de-CH"/>
        </w:rPr>
        <w:t>verheiratet</w:t>
      </w:r>
      <w:r w:rsidRPr="003D1ECE">
        <w:rPr>
          <w:iCs w:val="0"/>
          <w:noProof/>
          <w:lang w:val="de-CH"/>
        </w:rPr>
        <w:t>.</w:t>
      </w:r>
    </w:p>
    <w:p w:rsidR="00352C29" w:rsidRPr="009417D4" w:rsidRDefault="00352C29" w:rsidP="00352C29">
      <w:pPr>
        <w:pStyle w:val="Titre5"/>
        <w:numPr>
          <w:ilvl w:val="0"/>
          <w:numId w:val="0"/>
        </w:numPr>
        <w:ind w:left="1418" w:hanging="1418"/>
        <w:rPr>
          <w:sz w:val="22"/>
          <w:szCs w:val="22"/>
          <w:lang w:val="de-CH"/>
        </w:rPr>
      </w:pPr>
      <w:r w:rsidRPr="009417D4">
        <w:rPr>
          <w:sz w:val="22"/>
          <w:szCs w:val="22"/>
          <w:lang w:val="de-CH"/>
        </w:rPr>
        <w:t>8.2.1.4.2.</w:t>
      </w:r>
      <w:r w:rsidRPr="009417D4">
        <w:rPr>
          <w:sz w:val="22"/>
          <w:szCs w:val="22"/>
          <w:lang w:val="de-CH"/>
        </w:rPr>
        <w:tab/>
        <w:t>Wegzug mit unbekanntem Bestimmungsort</w:t>
      </w:r>
    </w:p>
    <w:p w:rsidR="00352C29" w:rsidRPr="009417D4" w:rsidRDefault="00352C29" w:rsidP="00352C29">
      <w:pPr>
        <w:rPr>
          <w:lang w:val="de-CH" w:eastAsia="fr-CH"/>
        </w:rPr>
      </w:pPr>
    </w:p>
    <w:p w:rsidR="00352C29" w:rsidRPr="003D1ECE" w:rsidRDefault="00352C29" w:rsidP="00352C29">
      <w:pPr>
        <w:jc w:val="both"/>
        <w:rPr>
          <w:rFonts w:cs="Arial"/>
          <w:lang w:val="de-CH"/>
        </w:rPr>
      </w:pPr>
      <w:r w:rsidRPr="003D1ECE">
        <w:rPr>
          <w:rFonts w:cs="Arial"/>
          <w:lang w:val="de-CH"/>
        </w:rPr>
        <w:t>Verlässt eine Person ihre Niederlassungsgemeinde, muss sie ihren Wegzug melden. Kommt sie dieser Pflicht nicht nach, nimmt die Einwohnerkontrolle eine Ersatzwegzugsmeldung vor. Wenn der neue Aufenthaltsort nicht ausfindig gemacht werden kann, wird der Wegzug ohne weitere Entscheidform (oder ähnliches) eingetragen. Der Wegzug wird sechs Monate nach der Feststellung der Abwesenheit der Person vermerkt und dies auf das Datum, an dem sich herausgestellt hat, dass die meldepflichtige Person die Gemeinde verlassen hat. Die Frist von sechs Monaten ist nicht durch die kantonale Gesetzgebung vorgegeben. Die Frist hat sich aber in den meisten Einwohnerkontrollen durchgesetzt und ist auch in rechtlicher Hinsicht unter dem Gesichtspunkt der Verhältnismässigkeit berechtigt.</w:t>
      </w:r>
    </w:p>
    <w:p w:rsidR="00352C29" w:rsidRPr="003D1ECE" w:rsidRDefault="00352C29" w:rsidP="00352C29">
      <w:pPr>
        <w:rPr>
          <w:rFonts w:cs="Arial"/>
          <w:lang w:val="de-CH"/>
        </w:rPr>
      </w:pPr>
    </w:p>
    <w:p w:rsidR="00352C29" w:rsidRPr="003D1ECE" w:rsidRDefault="00352C29" w:rsidP="00352C29">
      <w:pPr>
        <w:rPr>
          <w:rFonts w:cs="Arial"/>
          <w:lang w:val="de-CH"/>
        </w:rPr>
      </w:pPr>
    </w:p>
    <w:p w:rsidR="00352C29" w:rsidRPr="009417D4" w:rsidRDefault="00352C29" w:rsidP="00352C29">
      <w:pPr>
        <w:pStyle w:val="Titre4"/>
        <w:numPr>
          <w:ilvl w:val="0"/>
          <w:numId w:val="0"/>
        </w:numPr>
        <w:ind w:left="850" w:hanging="850"/>
        <w:rPr>
          <w:sz w:val="22"/>
          <w:szCs w:val="22"/>
        </w:rPr>
      </w:pPr>
      <w:bookmarkStart w:id="326" w:name="_Attestation_de_départ"/>
      <w:r w:rsidRPr="009417D4">
        <w:rPr>
          <w:sz w:val="22"/>
          <w:szCs w:val="22"/>
        </w:rPr>
        <w:t>8.2.1.5.</w:t>
      </w:r>
      <w:r w:rsidRPr="009417D4">
        <w:rPr>
          <w:sz w:val="22"/>
          <w:szCs w:val="22"/>
        </w:rPr>
        <w:tab/>
        <w:t>Abmeldebescheinigung</w:t>
      </w:r>
    </w:p>
    <w:bookmarkEnd w:id="326"/>
    <w:p w:rsidR="00352C29" w:rsidRPr="003D1ECE" w:rsidRDefault="00352C29" w:rsidP="00352C29">
      <w:pPr>
        <w:spacing w:before="100" w:beforeAutospacing="1" w:after="100" w:afterAutospacing="1"/>
        <w:rPr>
          <w:b/>
          <w:iCs w:val="0"/>
          <w:lang w:val="de-CH"/>
        </w:rPr>
      </w:pPr>
      <w:r w:rsidRPr="003D1ECE">
        <w:rPr>
          <w:iCs w:val="0"/>
          <w:noProof/>
          <w:lang w:val="de-CH"/>
        </w:rPr>
        <w:fldChar w:fldCharType="begin"/>
      </w:r>
      <w:r w:rsidRPr="003D1ECE">
        <w:rPr>
          <w:iCs w:val="0"/>
          <w:noProof/>
          <w:lang w:val="de-CH"/>
        </w:rPr>
        <w:instrText>HYPERLINK  \l "_Bases_légales_2"</w:instrText>
      </w:r>
      <w:r w:rsidRPr="003D1ECE">
        <w:rPr>
          <w:iCs w:val="0"/>
          <w:noProof/>
          <w:lang w:val="de-CH"/>
        </w:rPr>
        <w:fldChar w:fldCharType="separate"/>
      </w:r>
      <w:r w:rsidRPr="003D1ECE">
        <w:rPr>
          <w:rStyle w:val="Lienhypertexte"/>
          <w:b/>
          <w:iCs w:val="0"/>
          <w:noProof/>
          <w:lang w:val="de-CH"/>
        </w:rPr>
        <w:t>Siehe Kapitel 10 „Ausweispapiere“</w:t>
      </w:r>
      <w:r w:rsidRPr="003D1ECE">
        <w:rPr>
          <w:iCs w:val="0"/>
          <w:noProof/>
          <w:lang w:val="de-CH"/>
        </w:rPr>
        <w:fldChar w:fldCharType="end"/>
      </w:r>
    </w:p>
    <w:p w:rsidR="00352C29" w:rsidRPr="003D1ECE" w:rsidRDefault="00352C29" w:rsidP="00352C29">
      <w:pPr>
        <w:spacing w:before="100" w:beforeAutospacing="1" w:after="100" w:afterAutospacing="1"/>
        <w:rPr>
          <w:iCs w:val="0"/>
          <w:sz w:val="20"/>
          <w:lang w:val="de-CH"/>
        </w:rPr>
      </w:pPr>
    </w:p>
    <w:p w:rsidR="00352C29" w:rsidRDefault="00352C29" w:rsidP="00352C29">
      <w:pPr>
        <w:rPr>
          <w:lang w:val="de-CH"/>
        </w:rPr>
      </w:pPr>
      <w:bookmarkStart w:id="327" w:name="_Pour_les_étrangers_1"/>
      <w:r w:rsidRPr="004D1A21">
        <w:rPr>
          <w:lang w:val="de-CH"/>
        </w:rPr>
        <w:br w:type="page"/>
      </w:r>
    </w:p>
    <w:p w:rsidR="00566B74" w:rsidRDefault="00566B74" w:rsidP="00352C29">
      <w:pPr>
        <w:rPr>
          <w:rFonts w:cs="Arial"/>
          <w:b/>
          <w:bCs/>
          <w:iCs w:val="0"/>
          <w:noProof/>
          <w:szCs w:val="22"/>
          <w:lang w:val="de-CH"/>
        </w:rPr>
      </w:pPr>
    </w:p>
    <w:p w:rsidR="00566B74" w:rsidRDefault="00566B74" w:rsidP="004A2754">
      <w:pPr>
        <w:pStyle w:val="Titre3"/>
      </w:pPr>
      <w:bookmarkStart w:id="328" w:name="_Toc57721464"/>
      <w:bookmarkStart w:id="329" w:name="_Toc58236170"/>
      <w:bookmarkEnd w:id="327"/>
      <w:r>
        <w:t>Wegzug ausländischer Staatsangehöriger</w:t>
      </w:r>
      <w:bookmarkEnd w:id="328"/>
      <w:bookmarkEnd w:id="329"/>
    </w:p>
    <w:p w:rsidR="00566B74" w:rsidRPr="00566B74" w:rsidRDefault="00566B74" w:rsidP="00566B74">
      <w:pPr>
        <w:rPr>
          <w:sz w:val="23"/>
          <w:szCs w:val="23"/>
          <w:lang w:val="de-CH"/>
        </w:rPr>
      </w:pPr>
      <w:r w:rsidRPr="00566B74">
        <w:rPr>
          <w:sz w:val="23"/>
          <w:szCs w:val="23"/>
          <w:lang w:val="de-CH"/>
        </w:rPr>
        <w:t xml:space="preserve">Verlässt eine aufenthaltsberechtigte ausländische Person die Gemeinde, den Kanton oder die Schweiz, so muss sie wie alle Bürgerinnen und Bürger des Kantons gemäss </w:t>
      </w:r>
      <w:r w:rsidRPr="003D1ECE">
        <w:rPr>
          <w:noProof/>
          <w:lang w:val="fr-CH" w:eastAsia="fr-CH"/>
        </w:rPr>
        <w:drawing>
          <wp:anchor distT="0" distB="0" distL="114300" distR="114300" simplePos="0" relativeHeight="251874304" behindDoc="0" locked="1" layoutInCell="1" allowOverlap="1" wp14:anchorId="72EA20BC" wp14:editId="1AF6AEE8">
            <wp:simplePos x="0" y="0"/>
            <wp:positionH relativeFrom="page">
              <wp:posOffset>6595745</wp:posOffset>
            </wp:positionH>
            <wp:positionV relativeFrom="page">
              <wp:posOffset>110490</wp:posOffset>
            </wp:positionV>
            <wp:extent cx="791845" cy="440055"/>
            <wp:effectExtent l="0" t="0" r="8255" b="0"/>
            <wp:wrapNone/>
            <wp:docPr id="29" name="Bild 27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566B74">
        <w:rPr>
          <w:sz w:val="23"/>
          <w:szCs w:val="23"/>
          <w:lang w:val="de-CH"/>
        </w:rPr>
        <w:t>Artikel 11 EKG dem Vorsteher ihren Wegzug unverzüglich melden und den Bestimmungsort angeben.</w:t>
      </w:r>
      <w:r w:rsidRPr="00566B74">
        <w:rPr>
          <w:noProof/>
          <w:lang w:val="de-CH"/>
        </w:rPr>
        <w:t xml:space="preserve"> </w:t>
      </w:r>
    </w:p>
    <w:p w:rsidR="00566B74" w:rsidRPr="00566B74" w:rsidRDefault="00566B74" w:rsidP="00566B74">
      <w:pPr>
        <w:rPr>
          <w:sz w:val="23"/>
          <w:szCs w:val="23"/>
          <w:lang w:val="de-CH"/>
        </w:rPr>
      </w:pPr>
    </w:p>
    <w:p w:rsidR="00566B74" w:rsidRPr="00566B74" w:rsidRDefault="00566B74" w:rsidP="00566B74">
      <w:pPr>
        <w:spacing w:before="100" w:beforeAutospacing="1" w:after="100" w:afterAutospacing="1"/>
        <w:rPr>
          <w:bCs/>
          <w:iCs w:val="0"/>
          <w:lang w:val="de-CH"/>
        </w:rPr>
      </w:pPr>
      <w:r w:rsidRPr="00566B74">
        <w:rPr>
          <w:bCs/>
          <w:iCs w:val="0"/>
          <w:noProof/>
          <w:lang w:val="de-CH"/>
        </w:rPr>
        <w:t>Die Wegzugserklärung kann abgegeben werden:</w:t>
      </w:r>
    </w:p>
    <w:p w:rsidR="00566B74" w:rsidRPr="00566B74" w:rsidRDefault="00566B74" w:rsidP="00566B74">
      <w:pPr>
        <w:numPr>
          <w:ilvl w:val="0"/>
          <w:numId w:val="115"/>
        </w:numPr>
        <w:tabs>
          <w:tab w:val="clear" w:pos="360"/>
          <w:tab w:val="num" w:pos="720"/>
        </w:tabs>
        <w:spacing w:before="100" w:beforeAutospacing="1" w:after="100" w:afterAutospacing="1"/>
        <w:rPr>
          <w:iCs w:val="0"/>
          <w:lang w:val="de-CH"/>
        </w:rPr>
      </w:pPr>
      <w:r w:rsidRPr="00566B74">
        <w:rPr>
          <w:iCs w:val="0"/>
          <w:noProof/>
          <w:lang w:val="de-CH"/>
        </w:rPr>
        <w:t>am Schalter,</w:t>
      </w:r>
    </w:p>
    <w:p w:rsidR="00566B74" w:rsidRPr="00566B74" w:rsidRDefault="00566B74" w:rsidP="00566B74">
      <w:pPr>
        <w:numPr>
          <w:ilvl w:val="0"/>
          <w:numId w:val="115"/>
        </w:numPr>
        <w:tabs>
          <w:tab w:val="clear" w:pos="360"/>
          <w:tab w:val="num" w:pos="720"/>
        </w:tabs>
        <w:spacing w:before="100" w:beforeAutospacing="1" w:after="100" w:afterAutospacing="1"/>
        <w:rPr>
          <w:iCs w:val="0"/>
          <w:lang w:val="de-CH"/>
        </w:rPr>
      </w:pPr>
      <w:r w:rsidRPr="00566B74">
        <w:rPr>
          <w:iCs w:val="0"/>
          <w:noProof/>
          <w:lang w:val="de-CH"/>
        </w:rPr>
        <w:t>schriftlich,</w:t>
      </w:r>
    </w:p>
    <w:p w:rsidR="00566B74" w:rsidRPr="00566B74" w:rsidRDefault="00566B74" w:rsidP="00566B74">
      <w:pPr>
        <w:numPr>
          <w:ilvl w:val="0"/>
          <w:numId w:val="115"/>
        </w:numPr>
        <w:tabs>
          <w:tab w:val="clear" w:pos="360"/>
          <w:tab w:val="num" w:pos="720"/>
        </w:tabs>
        <w:spacing w:before="100" w:beforeAutospacing="1" w:after="100" w:afterAutospacing="1"/>
        <w:rPr>
          <w:iCs w:val="0"/>
          <w:lang w:val="de-CH"/>
        </w:rPr>
      </w:pPr>
      <w:r w:rsidRPr="00566B74">
        <w:rPr>
          <w:iCs w:val="0"/>
          <w:noProof/>
          <w:lang w:val="de-CH"/>
        </w:rPr>
        <w:t>per E-Mail oder am Online-Schalter,</w:t>
      </w:r>
    </w:p>
    <w:p w:rsidR="00566B74" w:rsidRPr="00566B74" w:rsidRDefault="00566B74" w:rsidP="00566B74">
      <w:pPr>
        <w:numPr>
          <w:ilvl w:val="0"/>
          <w:numId w:val="115"/>
        </w:numPr>
        <w:tabs>
          <w:tab w:val="clear" w:pos="360"/>
          <w:tab w:val="num" w:pos="720"/>
        </w:tabs>
        <w:spacing w:before="100" w:beforeAutospacing="1" w:after="100" w:afterAutospacing="1"/>
        <w:rPr>
          <w:iCs w:val="0"/>
          <w:lang w:val="de-CH"/>
        </w:rPr>
      </w:pPr>
      <w:r w:rsidRPr="00566B74">
        <w:rPr>
          <w:iCs w:val="0"/>
          <w:noProof/>
          <w:lang w:val="de-CH"/>
        </w:rPr>
        <w:t>per Telefon,</w:t>
      </w:r>
    </w:p>
    <w:p w:rsidR="00566B74" w:rsidRPr="00566B74" w:rsidRDefault="00566B74" w:rsidP="00566B74">
      <w:pPr>
        <w:numPr>
          <w:ilvl w:val="0"/>
          <w:numId w:val="115"/>
        </w:numPr>
        <w:tabs>
          <w:tab w:val="clear" w:pos="360"/>
          <w:tab w:val="num" w:pos="720"/>
        </w:tabs>
        <w:spacing w:before="100" w:beforeAutospacing="1" w:after="100" w:afterAutospacing="1"/>
        <w:rPr>
          <w:iCs w:val="0"/>
          <w:lang w:val="de-CH"/>
        </w:rPr>
      </w:pPr>
      <w:r w:rsidRPr="00566B74">
        <w:rPr>
          <w:iCs w:val="0"/>
          <w:noProof/>
          <w:lang w:val="de-CH"/>
        </w:rPr>
        <w:t>über Dritte (z.B. Vormund).</w:t>
      </w:r>
    </w:p>
    <w:p w:rsidR="00566B74" w:rsidRPr="00566B74" w:rsidRDefault="00566B74" w:rsidP="00566B74">
      <w:pPr>
        <w:autoSpaceDE w:val="0"/>
        <w:autoSpaceDN w:val="0"/>
        <w:adjustRightInd w:val="0"/>
        <w:rPr>
          <w:rFonts w:eastAsiaTheme="minorHAnsi" w:cs="Arial"/>
          <w:iCs w:val="0"/>
          <w:szCs w:val="22"/>
          <w:lang w:val="de-CH" w:eastAsia="en-US"/>
        </w:rPr>
      </w:pPr>
    </w:p>
    <w:p w:rsidR="00566B74" w:rsidRPr="00566B74" w:rsidRDefault="00566B74" w:rsidP="00566B74">
      <w:pPr>
        <w:autoSpaceDE w:val="0"/>
        <w:autoSpaceDN w:val="0"/>
        <w:adjustRightInd w:val="0"/>
        <w:rPr>
          <w:rFonts w:eastAsiaTheme="minorHAnsi" w:cs="Arial"/>
          <w:iCs w:val="0"/>
          <w:szCs w:val="22"/>
          <w:lang w:val="de-CH" w:eastAsia="en-US"/>
        </w:rPr>
      </w:pPr>
      <w:r w:rsidRPr="00566B74">
        <w:rPr>
          <w:rFonts w:eastAsiaTheme="minorHAnsi" w:cs="Arial"/>
          <w:iCs w:val="0"/>
          <w:szCs w:val="22"/>
          <w:lang w:val="de-CH" w:eastAsia="en-US"/>
        </w:rPr>
        <w:t>Ausserdem muss die Wegzugserklärung folgende Angaben enthalten:</w:t>
      </w:r>
    </w:p>
    <w:p w:rsidR="00566B74" w:rsidRPr="00566B74" w:rsidRDefault="00566B74" w:rsidP="00566B74">
      <w:pPr>
        <w:autoSpaceDE w:val="0"/>
        <w:autoSpaceDN w:val="0"/>
        <w:adjustRightInd w:val="0"/>
        <w:rPr>
          <w:rFonts w:eastAsiaTheme="minorHAnsi" w:cs="Arial"/>
          <w:iCs w:val="0"/>
          <w:szCs w:val="22"/>
          <w:lang w:val="de-CH" w:eastAsia="en-US"/>
        </w:rPr>
      </w:pPr>
    </w:p>
    <w:p w:rsidR="00566B74" w:rsidRPr="00566B74" w:rsidRDefault="00566B74" w:rsidP="00566B74">
      <w:pPr>
        <w:pStyle w:val="Paragraphedeliste"/>
        <w:numPr>
          <w:ilvl w:val="0"/>
          <w:numId w:val="116"/>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Wegzugsdatum,</w:t>
      </w:r>
    </w:p>
    <w:p w:rsidR="00566B74" w:rsidRPr="00566B74" w:rsidRDefault="00566B74" w:rsidP="00566B74">
      <w:pPr>
        <w:pStyle w:val="Paragraphedeliste"/>
        <w:numPr>
          <w:ilvl w:val="0"/>
          <w:numId w:val="116"/>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genaue Bestimmungsadresse,</w:t>
      </w:r>
    </w:p>
    <w:p w:rsidR="00566B74" w:rsidRPr="00566B74" w:rsidRDefault="00566B74" w:rsidP="00566B74">
      <w:pPr>
        <w:pStyle w:val="Paragraphedeliste"/>
        <w:numPr>
          <w:ilvl w:val="0"/>
          <w:numId w:val="116"/>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betroffene Personen,</w:t>
      </w:r>
    </w:p>
    <w:p w:rsidR="00566B74" w:rsidRPr="00566B74" w:rsidRDefault="00566B74" w:rsidP="00566B74">
      <w:pPr>
        <w:pStyle w:val="Paragraphedeliste"/>
        <w:numPr>
          <w:ilvl w:val="0"/>
          <w:numId w:val="116"/>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 xml:space="preserve">Anmeldedatum. </w:t>
      </w:r>
    </w:p>
    <w:p w:rsidR="00566B74" w:rsidRPr="00566B74" w:rsidRDefault="00566B74" w:rsidP="00566B74">
      <w:pPr>
        <w:rPr>
          <w:lang w:val="fr-CH" w:eastAsia="fr-CH"/>
        </w:rPr>
      </w:pPr>
    </w:p>
    <w:p w:rsidR="00566B74" w:rsidRPr="00566B74" w:rsidRDefault="00566B74" w:rsidP="00566B74">
      <w:pPr>
        <w:pStyle w:val="Titre5"/>
        <w:numPr>
          <w:ilvl w:val="0"/>
          <w:numId w:val="0"/>
        </w:numPr>
        <w:tabs>
          <w:tab w:val="left" w:pos="708"/>
        </w:tabs>
        <w:rPr>
          <w:lang w:val="de-CH"/>
        </w:rPr>
      </w:pPr>
      <w:r w:rsidRPr="00566B74">
        <w:t xml:space="preserve">8.2.2.1. </w:t>
      </w:r>
      <w:r w:rsidRPr="00566B74">
        <w:rPr>
          <w:lang w:val="de-CH"/>
        </w:rPr>
        <w:t>Wegzug in eine andere Gemeinde</w:t>
      </w:r>
    </w:p>
    <w:p w:rsidR="00566B74" w:rsidRPr="00566B74" w:rsidRDefault="00566B74" w:rsidP="00566B74">
      <w:pPr>
        <w:rPr>
          <w:lang w:val="de-CH" w:eastAsia="fr-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Die Gemeinde kann den Wegzug in ihrem EWK-Register anhand der Erklärung der/des ausländischen Staatsangehörigen aufnehmen, aber auch auf der Grundlage einer Mutationsanzeige einer anderen Gemeinde des Kantons.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Anschliessend erhält das BMA die Information gemäss Artikel 7 Abs. 4 EKG elektronisch über die kantonale Informatikplattform FriPers.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rPr>
          <w:rFonts w:cs="Arial"/>
          <w:szCs w:val="22"/>
          <w:lang w:val="de-CH"/>
        </w:rPr>
      </w:pPr>
      <w:r w:rsidRPr="00566B74">
        <w:rPr>
          <w:rFonts w:cs="Arial"/>
          <w:szCs w:val="22"/>
          <w:lang w:val="de-CH"/>
        </w:rPr>
        <w:t>Die ausländische Person muss folglich nicht beim BMA vorsprechen, um ihre Adressänderung zu melden. Sie braucht auch nicht ihren Ausländerausweis zur Änderung einzusenden, weil das BMA ihr den Ausweis von Amtes wegen mit der neuen Adresse zustellt.</w:t>
      </w:r>
    </w:p>
    <w:p w:rsidR="00566B74" w:rsidRPr="00566B74" w:rsidRDefault="00566B74" w:rsidP="00566B74">
      <w:pPr>
        <w:jc w:val="both"/>
        <w:rPr>
          <w:rFonts w:cs="Arial"/>
          <w:szCs w:val="22"/>
          <w:lang w:val="de-CH"/>
        </w:rPr>
      </w:pPr>
    </w:p>
    <w:p w:rsidR="00566B74" w:rsidRPr="00566B74" w:rsidRDefault="00566B74" w:rsidP="00566B74">
      <w:pPr>
        <w:pStyle w:val="Titre5"/>
        <w:numPr>
          <w:ilvl w:val="0"/>
          <w:numId w:val="0"/>
        </w:numPr>
        <w:tabs>
          <w:tab w:val="left" w:pos="708"/>
        </w:tabs>
        <w:rPr>
          <w:lang w:val="de-CH"/>
        </w:rPr>
      </w:pPr>
      <w:r w:rsidRPr="00566B74">
        <w:rPr>
          <w:lang w:val="de-CH"/>
        </w:rPr>
        <w:t>8.2.2.2. Wegzug in einen anderen Kanton</w:t>
      </w:r>
    </w:p>
    <w:p w:rsidR="00566B74" w:rsidRPr="00566B74" w:rsidRDefault="00566B74" w:rsidP="00566B74">
      <w:pPr>
        <w:rPr>
          <w:rFonts w:cs="Arial"/>
          <w:szCs w:val="22"/>
          <w:lang w:val="de-CH"/>
        </w:rPr>
      </w:pPr>
      <w:r w:rsidRPr="00566B74">
        <w:rPr>
          <w:rFonts w:cs="Arial"/>
          <w:szCs w:val="22"/>
          <w:lang w:val="de-CH"/>
        </w:rPr>
        <w:t>Der Wegzug in eine andere Gemeinde in der Schweiz wird gleich registriert wie der Wegzug in eine andere Gemeinde im Kanton.</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Das BMA erhält die Information gemäss Artikel 7 Abs. 4 EKG ebenfalls über die kantonale Informatikplattform FriPers.</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 xml:space="preserve">Die ausländische Person muss nicht beim BMA vorsprechen. Anders als beim Wegzug in eine andere Gemeinde im Kanton stellt das BMA der Gemeinde eine Bestätigung für das Erlöschen der Bewilligung zu, sobald es die Adressänderung im zentralen Migrationsinformationssystem (ZEMIS) gespeichert hat, weil die Aufenthaltsbewilligungen vom Kanton ausgestellt werden, in dem die ausländische Person ihren Wohnsitz hat. </w:t>
      </w:r>
    </w:p>
    <w:p w:rsidR="009B1FF9" w:rsidRDefault="009B1FF9">
      <w:pPr>
        <w:spacing w:after="200" w:line="276" w:lineRule="auto"/>
        <w:rPr>
          <w:lang w:val="de-CH"/>
        </w:rPr>
      </w:pPr>
      <w:r>
        <w:rPr>
          <w:lang w:val="de-CH"/>
        </w:rPr>
        <w:br w:type="page"/>
      </w:r>
    </w:p>
    <w:p w:rsidR="00566B74" w:rsidRPr="00566B74" w:rsidRDefault="009B1FF9" w:rsidP="00566B74">
      <w:pPr>
        <w:rPr>
          <w:lang w:val="de-CH"/>
        </w:rPr>
      </w:pPr>
      <w:r w:rsidRPr="00566B74">
        <w:rPr>
          <w:noProof/>
          <w:lang w:val="fr-CH" w:eastAsia="fr-CH"/>
        </w:rPr>
        <w:lastRenderedPageBreak/>
        <w:drawing>
          <wp:anchor distT="0" distB="0" distL="114300" distR="114300" simplePos="0" relativeHeight="251871232" behindDoc="0" locked="0" layoutInCell="1" allowOverlap="1">
            <wp:simplePos x="0" y="0"/>
            <wp:positionH relativeFrom="rightMargin">
              <wp:posOffset>-28575</wp:posOffset>
            </wp:positionH>
            <wp:positionV relativeFrom="paragraph">
              <wp:posOffset>-502920</wp:posOffset>
            </wp:positionV>
            <wp:extent cx="738505" cy="408940"/>
            <wp:effectExtent l="0" t="0" r="4445" b="0"/>
            <wp:wrapNone/>
            <wp:docPr id="23" name="Image 23">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8">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p>
    <w:p w:rsidR="00566B74" w:rsidRPr="00566B74" w:rsidRDefault="00566B74" w:rsidP="00566B74">
      <w:pPr>
        <w:pStyle w:val="Titre5"/>
        <w:numPr>
          <w:ilvl w:val="0"/>
          <w:numId w:val="0"/>
        </w:numPr>
        <w:tabs>
          <w:tab w:val="left" w:pos="708"/>
        </w:tabs>
        <w:rPr>
          <w:lang w:val="de-CH"/>
        </w:rPr>
      </w:pPr>
      <w:r w:rsidRPr="00566B74">
        <w:rPr>
          <w:lang w:val="de-CH"/>
        </w:rPr>
        <w:t>8.2.2.3. Definitiver Wegzug ins Ausland</w:t>
      </w:r>
    </w:p>
    <w:p w:rsidR="00566B74" w:rsidRPr="00566B74"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sz w:val="23"/>
          <w:szCs w:val="23"/>
          <w:lang w:val="de-CH" w:eastAsia="en-US"/>
        </w:rPr>
        <w:t>Bei Abmeldung ins Ausland ist Vorsicht geboten, weil dies für die ausländische Person einschneidende Konsequenzen auf ihren ausländerrechtlichen Aufenthaltsstatus hat, da mit der Abmeldung ihre Aufenthaltsberechtigung erlischt.</w:t>
      </w:r>
    </w:p>
    <w:p w:rsidR="00566B74" w:rsidRPr="00566B74" w:rsidRDefault="00566B74" w:rsidP="00566B74">
      <w:pPr>
        <w:autoSpaceDE w:val="0"/>
        <w:autoSpaceDN w:val="0"/>
        <w:adjustRightInd w:val="0"/>
        <w:rPr>
          <w:rFonts w:eastAsiaTheme="minorHAnsi" w:cs="Arial"/>
          <w:iCs w:val="0"/>
          <w:sz w:val="23"/>
          <w:szCs w:val="23"/>
          <w:lang w:val="de-CH" w:eastAsia="en-US"/>
        </w:rPr>
      </w:pPr>
    </w:p>
    <w:p w:rsidR="00566B74" w:rsidRPr="00566B74" w:rsidRDefault="00566B74" w:rsidP="00566B74">
      <w:pPr>
        <w:autoSpaceDE w:val="0"/>
        <w:autoSpaceDN w:val="0"/>
        <w:adjustRightInd w:val="0"/>
        <w:rPr>
          <w:rFonts w:ascii="Calibri" w:eastAsiaTheme="minorHAnsi" w:hAnsi="Calibri" w:cs="Calibri"/>
          <w:iCs w:val="0"/>
          <w:sz w:val="23"/>
          <w:szCs w:val="23"/>
          <w:lang w:val="de-CH" w:eastAsia="en-US"/>
        </w:rPr>
      </w:pPr>
      <w:r w:rsidRPr="00566B74">
        <w:rPr>
          <w:rFonts w:eastAsiaTheme="minorHAnsi" w:cs="Arial"/>
          <w:iCs w:val="0"/>
          <w:sz w:val="23"/>
          <w:szCs w:val="23"/>
          <w:lang w:val="de-CH" w:eastAsia="en-US"/>
        </w:rPr>
        <w:t xml:space="preserve">Will sich also jemand bei der Gemeinde abmelden, so verzeichnet diese den Wegzug nicht sofort in ihrem Register, sondern fordert die Person auf, mit allen Familienmitgliedern (zumindest den Volljährigen) persönlich beim BMA zu erscheinen und ihre Ausländerausweise mitzubringen. </w:t>
      </w:r>
    </w:p>
    <w:p w:rsidR="00566B74" w:rsidRPr="00566B74" w:rsidRDefault="00566B74" w:rsidP="00566B74">
      <w:pPr>
        <w:autoSpaceDE w:val="0"/>
        <w:autoSpaceDN w:val="0"/>
        <w:adjustRightInd w:val="0"/>
        <w:rPr>
          <w:rFonts w:eastAsiaTheme="minorHAnsi" w:cs="Arial"/>
          <w:iCs w:val="0"/>
          <w:sz w:val="23"/>
          <w:szCs w:val="23"/>
          <w:lang w:val="de-CH" w:eastAsia="en-US"/>
        </w:rPr>
      </w:pPr>
    </w:p>
    <w:p w:rsidR="00566B74" w:rsidRPr="00566B74"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iCs w:val="0"/>
          <w:sz w:val="23"/>
          <w:szCs w:val="23"/>
          <w:lang w:val="de-CH" w:eastAsia="en-US"/>
        </w:rPr>
        <w:t xml:space="preserve">Das BMA überprüft die tatsächliche Absicht, die Schweiz zu verlassen, und zieht dann die Bewilligung ein, wenn die Person an ihrer Entscheidung festhält. </w:t>
      </w:r>
    </w:p>
    <w:p w:rsidR="00566B74" w:rsidRPr="00566B74" w:rsidRDefault="00566B74" w:rsidP="00566B74">
      <w:pPr>
        <w:autoSpaceDE w:val="0"/>
        <w:autoSpaceDN w:val="0"/>
        <w:adjustRightInd w:val="0"/>
        <w:rPr>
          <w:rFonts w:ascii="Calibri" w:eastAsiaTheme="minorHAnsi" w:hAnsi="Calibri" w:cs="Calibri"/>
          <w:iCs w:val="0"/>
          <w:sz w:val="23"/>
          <w:szCs w:val="23"/>
          <w:lang w:val="de-CH" w:eastAsia="en-US"/>
        </w:rPr>
      </w:pPr>
    </w:p>
    <w:p w:rsidR="00566B74" w:rsidRPr="00566B74"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iCs w:val="0"/>
          <w:sz w:val="23"/>
          <w:szCs w:val="23"/>
          <w:lang w:val="de-CH" w:eastAsia="en-US"/>
        </w:rPr>
        <w:t xml:space="preserve">Schlussendlich leitet das BMA eine Kopie des erloschenen Ausländerausweises an die Einwohnerkontrolle weiter, damit diese den endgültigen Wegzug ins Ausland in ihrem Register eintragen kann. </w:t>
      </w:r>
    </w:p>
    <w:p w:rsidR="00566B74" w:rsidRPr="00566B74" w:rsidRDefault="00566B74" w:rsidP="00566B74">
      <w:pPr>
        <w:autoSpaceDE w:val="0"/>
        <w:autoSpaceDN w:val="0"/>
        <w:adjustRightInd w:val="0"/>
        <w:rPr>
          <w:rFonts w:eastAsiaTheme="minorHAnsi" w:cs="Arial"/>
          <w:iCs w:val="0"/>
          <w:sz w:val="23"/>
          <w:szCs w:val="23"/>
          <w:lang w:val="de-CH" w:eastAsia="en-US"/>
        </w:rPr>
      </w:pPr>
    </w:p>
    <w:p w:rsidR="00566B74" w:rsidRPr="00566B74"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iCs w:val="0"/>
          <w:sz w:val="23"/>
          <w:szCs w:val="23"/>
          <w:lang w:val="de-CH" w:eastAsia="en-US"/>
        </w:rPr>
        <w:t>Die Einwohnerkontrolle kann der betreffenden Person auf Antrag eine Abmeldebescheinigung ausstellen. Die Person kann auch mit dem Abmeldeformular des BMA (mit dem Stempel des BMA) vorsprechen, um diese Bescheinigung zu erhalten.</w:t>
      </w:r>
    </w:p>
    <w:p w:rsidR="00566B74" w:rsidRPr="00566B74" w:rsidRDefault="00566B74" w:rsidP="00566B74">
      <w:pPr>
        <w:autoSpaceDE w:val="0"/>
        <w:autoSpaceDN w:val="0"/>
        <w:adjustRightInd w:val="0"/>
        <w:rPr>
          <w:rFonts w:ascii="Calibri" w:eastAsiaTheme="minorHAnsi" w:hAnsi="Calibri" w:cs="Calibri"/>
          <w:iCs w:val="0"/>
          <w:sz w:val="23"/>
          <w:szCs w:val="23"/>
          <w:lang w:val="de-CH" w:eastAsia="en-US"/>
        </w:rPr>
      </w:pPr>
    </w:p>
    <w:p w:rsidR="00566B74" w:rsidRPr="00566B74" w:rsidRDefault="00566B74" w:rsidP="00566B74">
      <w:pPr>
        <w:jc w:val="both"/>
        <w:rPr>
          <w:rFonts w:cs="Arial"/>
          <w:szCs w:val="22"/>
          <w:lang w:val="de-CH" w:eastAsia="fr-CH"/>
        </w:rPr>
      </w:pPr>
      <w:r w:rsidRPr="00566B74">
        <w:rPr>
          <w:rFonts w:eastAsiaTheme="minorHAnsi" w:cs="Arial"/>
          <w:iCs w:val="0"/>
          <w:sz w:val="23"/>
          <w:szCs w:val="23"/>
          <w:lang w:val="de-CH" w:eastAsia="en-US"/>
        </w:rPr>
        <w:t>Das BMA kann auch Aufenthaltsbescheinigungen mit dem Wegzugsdatum ausstellen, die maximal drei Monate vor dem Wegzug beantragt werden können. Diese Bescheinigungen werden beispielsweise für Pensionierte, die die Schweiz verlassen, für den Bezug ihres BVG-Guthabens ausgestellt.</w:t>
      </w:r>
    </w:p>
    <w:p w:rsidR="00566B74" w:rsidRPr="00566B74" w:rsidRDefault="00566B74" w:rsidP="00566B74">
      <w:pPr>
        <w:jc w:val="both"/>
        <w:rPr>
          <w:rFonts w:cs="Arial"/>
          <w:lang w:val="de-CH" w:eastAsia="fr-CH"/>
        </w:rPr>
      </w:pPr>
    </w:p>
    <w:p w:rsidR="00566B74" w:rsidRPr="00566B74" w:rsidRDefault="00566B74" w:rsidP="00566B74">
      <w:pPr>
        <w:pStyle w:val="Titre5"/>
        <w:numPr>
          <w:ilvl w:val="0"/>
          <w:numId w:val="0"/>
        </w:numPr>
        <w:tabs>
          <w:tab w:val="left" w:pos="708"/>
        </w:tabs>
        <w:rPr>
          <w:lang w:val="de-CH"/>
        </w:rPr>
      </w:pPr>
      <w:r w:rsidRPr="00566B74">
        <w:rPr>
          <w:lang w:val="de-CH"/>
        </w:rPr>
        <w:t>8.2.2.4. Wegzug mit unbekanntem Bestimmungsort – Ausweis B und C</w:t>
      </w: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iCs/>
          <w:color w:val="auto"/>
          <w:sz w:val="22"/>
          <w:szCs w:val="22"/>
          <w:lang w:val="de-CH"/>
        </w:rPr>
        <w:t>Wer eine Gemeinde verlässt, muss nach Artikel 11 EKG seinen Wegzug melden</w:t>
      </w:r>
      <w:r w:rsidRPr="00566B74">
        <w:rPr>
          <w:rFonts w:ascii="Arial" w:hAnsi="Arial" w:cs="Arial"/>
          <w:color w:val="auto"/>
          <w:sz w:val="22"/>
          <w:szCs w:val="22"/>
          <w:lang w:val="de-CH"/>
        </w:rPr>
        <w:t xml:space="preserve">. Wird dies nicht getan und erfährt die Gemeinde durch Dritte, dass eine Einwohnerin oder ein Einwohner nicht mehr in der Gemeinde wohnhaft ist, so kann sie sie oder ihn stellvertretend abmelden. Die Information kann beispielsweise von einer Immobilienverwaltung kommen, wenn die Wohnung weitervermietet wird.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Allerdings kann der Wegzug mit unbekanntem Bestimmungsort erst sechs Monate nach der Feststellung, dass sich die Person nicht mehr in der Gemeinde aufhält, im Register der Einwohnerkontrolle eingetragen werden, und die Abmeldung erfolgt rückwirkend. Wird also zum Beispiel eine Person von einer Drittperson als am 31. März 2018 weggezogen gemeldet, verzeichnet die Gemeinde ihren Wegzug mit unbekanntem Bestimmungsort </w:t>
      </w:r>
      <w:r w:rsidRPr="00566B74">
        <w:rPr>
          <w:rFonts w:ascii="Arial" w:hAnsi="Arial" w:cs="Arial"/>
          <w:iCs/>
          <w:color w:val="auto"/>
          <w:sz w:val="22"/>
          <w:szCs w:val="22"/>
          <w:lang w:val="de-CH"/>
        </w:rPr>
        <w:t xml:space="preserve">erst am 1. Oktober 2018 </w:t>
      </w:r>
      <w:r w:rsidRPr="00566B74">
        <w:rPr>
          <w:rFonts w:ascii="Arial" w:hAnsi="Arial" w:cs="Arial"/>
          <w:color w:val="auto"/>
          <w:sz w:val="22"/>
          <w:szCs w:val="22"/>
          <w:lang w:val="de-CH"/>
        </w:rPr>
        <w:t xml:space="preserve">mit effektivem Wegzugsdatum per 31. März 2018. Die sechsmonatige Frist ist in keiner kantonalen Rechtsgrundlage verankert, rechtfertigt sich juristisch aber aus Gründen der Verhältnismässigkeit. Ausserdem kann so vermieden werden, dass die Gemeinde eine Abmeldung annullieren muss, wenn die Person innerhalb dieser sechs Monate doch wieder auftaucht.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Bis der Wegzug mit unbekanntem Bestimmungsort eingetragen wird, registriert die Gemeinde die betreffende Person </w:t>
      </w:r>
      <w:r w:rsidRPr="00566B74">
        <w:rPr>
          <w:rFonts w:ascii="Arial" w:hAnsi="Arial" w:cs="Arial"/>
          <w:bCs/>
          <w:iCs/>
          <w:color w:val="auto"/>
          <w:sz w:val="22"/>
          <w:szCs w:val="22"/>
          <w:lang w:val="de-CH"/>
        </w:rPr>
        <w:t>als im Sammelhaushalt wohnend mit eidgenössischem Wohnungsidentifikator (EWID)</w:t>
      </w:r>
      <w:r w:rsidRPr="00566B74">
        <w:rPr>
          <w:rFonts w:ascii="Arial" w:hAnsi="Arial" w:cs="Arial"/>
          <w:color w:val="auto"/>
          <w:sz w:val="22"/>
          <w:szCs w:val="22"/>
          <w:lang w:val="de-CH"/>
        </w:rPr>
        <w:t xml:space="preserve"> «999» und eidgenössischem Gebäudeidentifikator (EGID) «999 999 999», damit die Wohnung «freigegeben» und neuen Bewohnern zugewiesen werden kann.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Nach Registrierung der Abmeldung avisiert die Gemeinde das BMA gemäss Artikel 7 Abs. 4 EKG mit allen in ihrem Besitz befindlichen Belegen, beispielsweise einem Polizeirapport oder einer Information des Arbeitgebers oder Vermieters.</w:t>
      </w:r>
    </w:p>
    <w:p w:rsidR="00566B74" w:rsidRPr="00566B74" w:rsidRDefault="009B1FF9" w:rsidP="00566B74">
      <w:pPr>
        <w:pStyle w:val="Default"/>
        <w:rPr>
          <w:rFonts w:ascii="Arial" w:hAnsi="Arial" w:cs="Arial"/>
          <w:color w:val="auto"/>
          <w:sz w:val="22"/>
          <w:szCs w:val="22"/>
          <w:lang w:val="de-CH"/>
        </w:rPr>
      </w:pPr>
      <w:r w:rsidRPr="00566B74">
        <w:rPr>
          <w:noProof/>
          <w:lang w:val="fr-CH" w:eastAsia="fr-CH"/>
        </w:rPr>
        <w:lastRenderedPageBreak/>
        <w:drawing>
          <wp:anchor distT="0" distB="0" distL="114300" distR="114300" simplePos="0" relativeHeight="251872256" behindDoc="0" locked="0" layoutInCell="1" allowOverlap="1">
            <wp:simplePos x="0" y="0"/>
            <wp:positionH relativeFrom="rightMargin">
              <wp:align>left</wp:align>
            </wp:positionH>
            <wp:positionV relativeFrom="paragraph">
              <wp:posOffset>-408940</wp:posOffset>
            </wp:positionV>
            <wp:extent cx="738505" cy="408940"/>
            <wp:effectExtent l="0" t="0" r="4445" b="0"/>
            <wp:wrapNone/>
            <wp:docPr id="20" name="Image 20">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7">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Das BMA nimmt die Information der Gemeinde auf und stellt wenn möglich seinerseits ebenfalls Nachforschungen an, um die Meldung der Gemeinde zu bestätigen.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Nach Artikel 61 Abs. 2 AIG erlischt die Bewilligung automatisch, wenn die betreffende Person die Schweiz verlässt, ohne sich abzumelden: nach 6 Monaten für die Aufenthalts- und die Niederlassungsbewilligung (Ausweise B und C).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Das BMA verzeichnet den Wegzug mit unbekanntem Bestimmungsort der betreffenden Person auch rückwirkend im ZEMIS. Das Wegzugsdatum im ZEMIS ist identisch mit dem in der Einwohnerkontrolle der Gemeinde registrierten. </w:t>
      </w:r>
    </w:p>
    <w:p w:rsidR="00566B74" w:rsidRPr="00566B74" w:rsidRDefault="00566B74" w:rsidP="00566B74">
      <w:pPr>
        <w:pStyle w:val="Default"/>
        <w:rPr>
          <w:rFonts w:ascii="Arial" w:hAnsi="Arial" w:cs="Arial"/>
          <w:color w:val="auto"/>
          <w:sz w:val="22"/>
          <w:szCs w:val="22"/>
          <w:lang w:val="de-CH"/>
        </w:rPr>
      </w:pPr>
    </w:p>
    <w:p w:rsidR="00566B74" w:rsidRPr="00566B74" w:rsidRDefault="00566B74" w:rsidP="00566B74">
      <w:pPr>
        <w:rPr>
          <w:rFonts w:cs="Arial"/>
          <w:szCs w:val="22"/>
          <w:lang w:val="de-CH"/>
        </w:rPr>
      </w:pPr>
      <w:r w:rsidRPr="00566B74">
        <w:rPr>
          <w:rFonts w:cs="Arial"/>
          <w:szCs w:val="22"/>
          <w:lang w:val="de-CH"/>
        </w:rPr>
        <w:t>Das BMA stellt der Gemeinde schliesslich eine Bestätigung für das Erlöschen der Bewilligung zu.</w:t>
      </w:r>
    </w:p>
    <w:p w:rsidR="00566B74" w:rsidRPr="00566B74" w:rsidRDefault="00566B74" w:rsidP="00566B74">
      <w:pPr>
        <w:rPr>
          <w:rFonts w:cs="Arial"/>
          <w:szCs w:val="22"/>
          <w:lang w:val="de-CH"/>
        </w:rPr>
      </w:pPr>
    </w:p>
    <w:p w:rsidR="00566B74" w:rsidRPr="00566B74" w:rsidRDefault="00566B74" w:rsidP="00566B74">
      <w:pPr>
        <w:pStyle w:val="Titre5"/>
        <w:numPr>
          <w:ilvl w:val="0"/>
          <w:numId w:val="0"/>
        </w:numPr>
        <w:tabs>
          <w:tab w:val="left" w:pos="708"/>
        </w:tabs>
        <w:rPr>
          <w:lang w:val="de-CH"/>
        </w:rPr>
      </w:pPr>
      <w:r w:rsidRPr="00566B74">
        <w:rPr>
          <w:lang w:val="de-CH"/>
        </w:rPr>
        <w:t>8.2.2.5. Wegzug mit unbekanntem Bestimmungsort – Ausweis L</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 xml:space="preserve">Der Wegzug für Studierende mit einer Kurzaufenthaltsbewilligung (Ausweis L) kann automatisch in ihrem Herkunftsstaat registriert werden. Sehr oft informieren diese Personen nämlich die Gemeinde nicht über ihre Rückkehr ins Ausland am Semesterende. So wird ein Wegzug mit unbekanntem Bestimmungsort vermieden. </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 xml:space="preserve">Für Arbeitnehmende mit befristeter Anstellung muss jedoch der Wegzug mit unbekanntem Bestimmungsort registriert werden. </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Ein solcher Wegzug muss nach Artikel 61 AIG nach einer Wartefrist von drei Monaten eingetragen werden.</w:t>
      </w:r>
    </w:p>
    <w:p w:rsidR="00566B74" w:rsidRPr="00566B74" w:rsidRDefault="00566B74" w:rsidP="00566B74">
      <w:pPr>
        <w:jc w:val="both"/>
        <w:rPr>
          <w:bCs/>
          <w:i/>
          <w:iCs w:val="0"/>
          <w:sz w:val="24"/>
          <w:szCs w:val="28"/>
          <w:lang w:val="de-CH"/>
        </w:rPr>
      </w:pPr>
    </w:p>
    <w:p w:rsidR="00566B74" w:rsidRPr="00566B74" w:rsidRDefault="00566B74" w:rsidP="00566B74">
      <w:pPr>
        <w:pStyle w:val="Titre5"/>
        <w:numPr>
          <w:ilvl w:val="0"/>
          <w:numId w:val="0"/>
        </w:numPr>
        <w:tabs>
          <w:tab w:val="left" w:pos="708"/>
        </w:tabs>
        <w:rPr>
          <w:lang w:val="de-CH"/>
        </w:rPr>
      </w:pPr>
      <w:r w:rsidRPr="00566B74">
        <w:rPr>
          <w:lang w:val="de-CH"/>
        </w:rPr>
        <w:t>8.2.2.6. Aufrechterhaltung der Niederlassungsbewilligung (Ausweis C) bei Aufenthalt im Ausland</w:t>
      </w:r>
    </w:p>
    <w:p w:rsidR="00566B74" w:rsidRPr="00566B74" w:rsidRDefault="00566B74" w:rsidP="00566B74">
      <w:pPr>
        <w:rPr>
          <w:rFonts w:cs="Arial"/>
          <w:szCs w:val="22"/>
          <w:lang w:val="de-CH"/>
        </w:rPr>
      </w:pPr>
      <w:r w:rsidRPr="00566B74">
        <w:rPr>
          <w:rFonts w:cs="Arial"/>
          <w:szCs w:val="22"/>
          <w:lang w:val="de-CH"/>
        </w:rPr>
        <w:t>Die Niederlassungsbewilligung erlischt durch Abmeldung ins Ausland oder wenn sich die ausländische Person während sechs Monaten tatsächlich im Ausland aufhält, wobei die Fristen nach Artikel 61 Abs. 2 AIG gemäss Artikel 79 Abs. 1 VZAE durch vorübergehende Besuchs</w:t>
      </w:r>
      <w:r w:rsidRPr="00566B74">
        <w:rPr>
          <w:rFonts w:cs="Arial"/>
          <w:szCs w:val="22"/>
          <w:lang w:val="de-CH"/>
        </w:rPr>
        <w:noBreakHyphen/>
        <w:t>, Tourismus</w:t>
      </w:r>
      <w:r w:rsidRPr="00566B74">
        <w:rPr>
          <w:rFonts w:cs="Arial"/>
          <w:szCs w:val="22"/>
          <w:lang w:val="de-CH"/>
        </w:rPr>
        <w:noBreakHyphen/>
        <w:t xml:space="preserve"> oder Geschäftsaufenthalte in der Schweiz nicht unterbrochen werden. </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 xml:space="preserve">Die ausländische Person muss deshalb nach Artikel 79 Abs. 2 VZAE vor Ablauf der sechsmonatigen Frist die Aufrechterhaltung ihrer Niederlassungsbewilligung beantragen; die Niederlassungsbewilligung kann nach Artikel 61 Abs. 2 AIG maximal während vier Jahren aufrechterhalten werden. </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 xml:space="preserve">Das Gesuch muss ausgefüllt und unterzeichnet dem Chef des für das betreffende Land zuständigen Sektors beim BMA zugestellt werden, der im Rahmen seiner Zuständigkeit frei darüber entscheidet. </w:t>
      </w:r>
    </w:p>
    <w:p w:rsidR="00566B74" w:rsidRPr="00566B74" w:rsidRDefault="00566B74" w:rsidP="00566B74">
      <w:pPr>
        <w:rPr>
          <w:rFonts w:cs="Arial"/>
          <w:szCs w:val="22"/>
          <w:lang w:val="de-CH"/>
        </w:rPr>
      </w:pPr>
    </w:p>
    <w:p w:rsidR="00566B74" w:rsidRPr="00566B74" w:rsidRDefault="00566B74" w:rsidP="00566B74">
      <w:pPr>
        <w:rPr>
          <w:rFonts w:cs="Arial"/>
          <w:szCs w:val="22"/>
        </w:rPr>
      </w:pPr>
      <w:r w:rsidRPr="00566B74">
        <w:rPr>
          <w:rFonts w:cs="Arial"/>
          <w:szCs w:val="22"/>
          <w:lang w:val="de-CH"/>
        </w:rPr>
        <w:t xml:space="preserve">Eine Niederlassungsbewilligung kann daher bei einer mehr als sechsmonatigen Auslandsabwesenheit nur dann aufrechterhalten werden, wenn die das Gesuch stellende Person tatsächlich die Absicht hat, innerhalb von höchstens vier Jahren in die Schweiz zurückzukehren. </w:t>
      </w:r>
      <w:r w:rsidRPr="00566B74">
        <w:rPr>
          <w:rFonts w:cs="Arial"/>
          <w:szCs w:val="22"/>
          <w:lang w:val="fr-CH"/>
        </w:rPr>
        <w:t>Als vorübergehende Aufenthalte gelten beispielsweise</w:t>
      </w:r>
      <w:r w:rsidRPr="00566B74">
        <w:rPr>
          <w:rFonts w:cs="Arial"/>
          <w:szCs w:val="22"/>
        </w:rPr>
        <w:t xml:space="preserve">: </w:t>
      </w:r>
    </w:p>
    <w:p w:rsidR="00566B74" w:rsidRPr="00566B74" w:rsidRDefault="00566B74" w:rsidP="00566B74">
      <w:pPr>
        <w:rPr>
          <w:rFonts w:cs="Arial"/>
          <w:szCs w:val="22"/>
        </w:rPr>
      </w:pPr>
    </w:p>
    <w:p w:rsidR="00566B74" w:rsidRPr="00566B74" w:rsidRDefault="00566B74" w:rsidP="00566B74">
      <w:pPr>
        <w:pStyle w:val="Paragraphedeliste"/>
        <w:numPr>
          <w:ilvl w:val="0"/>
          <w:numId w:val="117"/>
        </w:numPr>
        <w:rPr>
          <w:rFonts w:cs="Arial"/>
          <w:szCs w:val="22"/>
        </w:rPr>
      </w:pPr>
      <w:r w:rsidRPr="00566B74">
        <w:rPr>
          <w:rFonts w:cs="Arial"/>
          <w:szCs w:val="22"/>
        </w:rPr>
        <w:t>Militärdienst</w:t>
      </w:r>
    </w:p>
    <w:p w:rsidR="00566B74" w:rsidRPr="00566B74" w:rsidRDefault="00566B74" w:rsidP="00566B74">
      <w:pPr>
        <w:pStyle w:val="Paragraphedeliste"/>
        <w:numPr>
          <w:ilvl w:val="0"/>
          <w:numId w:val="117"/>
        </w:numPr>
        <w:rPr>
          <w:rFonts w:cs="Arial"/>
          <w:szCs w:val="22"/>
        </w:rPr>
      </w:pPr>
      <w:r w:rsidRPr="00566B74">
        <w:rPr>
          <w:rFonts w:cs="Arial"/>
          <w:szCs w:val="22"/>
        </w:rPr>
        <w:t>Ausbildungsaufenthalte</w:t>
      </w:r>
    </w:p>
    <w:p w:rsidR="00566B74" w:rsidRPr="00566B74" w:rsidRDefault="00566B74" w:rsidP="00566B74">
      <w:pPr>
        <w:pStyle w:val="Paragraphedeliste"/>
        <w:numPr>
          <w:ilvl w:val="0"/>
          <w:numId w:val="117"/>
        </w:numPr>
        <w:rPr>
          <w:rFonts w:cs="Arial"/>
          <w:szCs w:val="22"/>
          <w:lang w:val="de-CH"/>
        </w:rPr>
      </w:pPr>
      <w:r w:rsidRPr="00566B74">
        <w:rPr>
          <w:rFonts w:cs="Arial"/>
          <w:szCs w:val="22"/>
          <w:lang w:val="de-CH"/>
        </w:rPr>
        <w:t>Aufenthalte in Zusammenhang mit Geschäftsreisen im Auftrag eines Schweizer Arbeitgebers</w:t>
      </w:r>
    </w:p>
    <w:p w:rsidR="00566B74" w:rsidRPr="00566B74" w:rsidRDefault="00566B74" w:rsidP="00566B74">
      <w:pPr>
        <w:rPr>
          <w:rFonts w:cs="Arial"/>
          <w:szCs w:val="22"/>
          <w:lang w:val="de-CH"/>
        </w:rPr>
      </w:pPr>
    </w:p>
    <w:p w:rsidR="00566B74" w:rsidRPr="00566B74" w:rsidRDefault="009B1FF9" w:rsidP="00566B74">
      <w:pPr>
        <w:rPr>
          <w:rFonts w:cs="Arial"/>
          <w:szCs w:val="22"/>
          <w:lang w:val="de-CH"/>
        </w:rPr>
      </w:pPr>
      <w:r w:rsidRPr="00566B74">
        <w:rPr>
          <w:noProof/>
          <w:lang w:val="fr-CH" w:eastAsia="fr-CH"/>
        </w:rPr>
        <w:lastRenderedPageBreak/>
        <w:drawing>
          <wp:anchor distT="0" distB="0" distL="114300" distR="114300" simplePos="0" relativeHeight="251870208" behindDoc="0" locked="0" layoutInCell="1" allowOverlap="1">
            <wp:simplePos x="0" y="0"/>
            <wp:positionH relativeFrom="rightMargin">
              <wp:align>left</wp:align>
            </wp:positionH>
            <wp:positionV relativeFrom="paragraph">
              <wp:posOffset>-566420</wp:posOffset>
            </wp:positionV>
            <wp:extent cx="738505" cy="408940"/>
            <wp:effectExtent l="0" t="0" r="4445" b="0"/>
            <wp:wrapNone/>
            <wp:docPr id="18" name="Image 18">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6">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00566B74" w:rsidRPr="00566B74">
        <w:rPr>
          <w:rFonts w:cs="Arial"/>
          <w:szCs w:val="22"/>
          <w:lang w:val="de-CH"/>
        </w:rPr>
        <w:t xml:space="preserve">Unter die vorübergehenden Aufenthalte fallen auch junge Ausländerinnen und Ausländer der zweiten Generation (in der Schweiz geboren und aufgewachsen oder im Familiennachzug in die Schweiz gekommen und hier zur Schule gegangen und eventuell eine Berufsausbildung abgeschlossen) oder pensionierte Ausländerinnen und Ausländer, die in ihr Heimatland zurückkehren und herausfinden möchten, ob sie sich dort integrieren oder auf Dauer niederlassen könnten. </w:t>
      </w:r>
    </w:p>
    <w:p w:rsidR="00566B74" w:rsidRPr="00566B74" w:rsidRDefault="00566B74" w:rsidP="00566B74">
      <w:pPr>
        <w:rPr>
          <w:rFonts w:cs="Arial"/>
          <w:szCs w:val="22"/>
          <w:lang w:val="de-CH"/>
        </w:rPr>
      </w:pPr>
    </w:p>
    <w:p w:rsidR="00566B74" w:rsidRPr="00566B74" w:rsidRDefault="00566B74" w:rsidP="00566B74">
      <w:pPr>
        <w:rPr>
          <w:rFonts w:cs="Arial"/>
          <w:szCs w:val="22"/>
          <w:lang w:val="de-CH"/>
        </w:rPr>
      </w:pPr>
      <w:r w:rsidRPr="00566B74">
        <w:rPr>
          <w:rFonts w:cs="Arial"/>
          <w:szCs w:val="22"/>
          <w:lang w:val="de-CH"/>
        </w:rPr>
        <w:t>Ausländerinnen und Ausländern, die die Fristen nach Artikel 61 Abs. 2 AIG nicht einhalten, entzieht das BMA die Niederlassungsbewilligung mit sofortiger Wirkung.</w:t>
      </w:r>
    </w:p>
    <w:p w:rsidR="00566B74" w:rsidRPr="00566B74" w:rsidRDefault="00566B74" w:rsidP="00566B74">
      <w:pPr>
        <w:rPr>
          <w:bCs/>
          <w:i/>
          <w:iCs w:val="0"/>
          <w:sz w:val="24"/>
          <w:szCs w:val="28"/>
          <w:lang w:val="de-CH"/>
        </w:rPr>
      </w:pPr>
    </w:p>
    <w:p w:rsidR="00566B74" w:rsidRPr="00566B74" w:rsidRDefault="00566B74" w:rsidP="00566B74">
      <w:pPr>
        <w:jc w:val="both"/>
        <w:rPr>
          <w:bCs/>
          <w:i/>
          <w:iCs w:val="0"/>
          <w:sz w:val="24"/>
          <w:szCs w:val="28"/>
          <w:lang w:val="de-CH"/>
        </w:rPr>
      </w:pPr>
    </w:p>
    <w:p w:rsidR="00566B74" w:rsidRPr="00566B74" w:rsidRDefault="00566B74" w:rsidP="00566B74">
      <w:pPr>
        <w:pStyle w:val="Titre5"/>
        <w:numPr>
          <w:ilvl w:val="0"/>
          <w:numId w:val="0"/>
        </w:numPr>
        <w:tabs>
          <w:tab w:val="left" w:pos="708"/>
        </w:tabs>
        <w:rPr>
          <w:lang w:val="de-CH"/>
        </w:rPr>
      </w:pPr>
      <w:r w:rsidRPr="00566B74">
        <w:rPr>
          <w:lang w:val="de-CH"/>
        </w:rPr>
        <w:t>8.2.2.6.1.-Eintragung in der EWK</w:t>
      </w: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Die Gemeinde verzeichnet in ihrer EWK das tatsächliche Datum, an dem die ausländische Person gemäss Entscheid des BMA aus der Schweiz in ihr Heimatland weggezogen ist. </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Nach der Rückkehr der ausländischen Person in die Schweiz informiert das BMA die Wegzugsgemeinde. Die Information ist für diese entweder eine Rückkehr oder ein Wegzug in eine andere Gemeinde. </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Handelt es sich um eine Rückkehr, so muss sie die Gemeinde in ihrer EWK mit Datum der Rückkehr in die Schweiz eintragen. </w:t>
      </w: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Handelt es sich um einen Wegzug in eine andere Gemeinde, so erhält diese lediglich ein Informationsschreiben des BMA. Die frühere Wohngemeinde muss nichts am Datum des Wegzugs ins Ausland ändern, das in ihrer EWK verzeichnet ist. </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Kehrt die ausländische Person jedoch nicht vor Ablauf der Aufrechterhaltung der Niederlassungsbewilligung zurück, so wird die Gemeinde auch informiert, braucht aber ebenfalls nichts am Wegzugsdatum in ihrer EWK zu ändern. </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jc w:val="both"/>
        <w:rPr>
          <w:bCs/>
          <w:i/>
          <w:iCs w:val="0"/>
          <w:sz w:val="24"/>
          <w:szCs w:val="28"/>
          <w:lang w:val="de-CH" w:eastAsia="fr-FR"/>
        </w:rPr>
      </w:pPr>
      <w:r w:rsidRPr="00566B74">
        <w:rPr>
          <w:rFonts w:cs="Arial"/>
          <w:iCs w:val="0"/>
          <w:sz w:val="23"/>
          <w:szCs w:val="23"/>
          <w:lang w:val="de-CH" w:eastAsia="fr-CH"/>
        </w:rPr>
        <w:t>Zur Information: Letztlich ist als Wegzugsdatum das Datum des tatsächlichen Wegzugs der ausländischen Person in ihr Heimatland zu registrieren, da diese während ihrer Abwesenheit beispielsweise nach Artikel 2a Abs. 1 Bst. b PKG kein Gemeindestimmrecht mehr hat, weil sie nicht mehr in der Gemeinde wohnhaft ist. Ausserdem werden gemäss Artikel 9 Abs. 1 Bst. b und Artikel 33 Abs. 3 BüG die Jahre der Anwesenheit in der Schweiz während der Abwesenheit des Gesuchstellers für ein allfälliges Einbürgerungsgesuch nicht berücksichtigt.</w:t>
      </w:r>
    </w:p>
    <w:p w:rsidR="00566B74" w:rsidRPr="00566B74" w:rsidRDefault="00566B74" w:rsidP="00566B74">
      <w:pPr>
        <w:jc w:val="both"/>
        <w:rPr>
          <w:bCs/>
          <w:i/>
          <w:iCs w:val="0"/>
          <w:sz w:val="24"/>
          <w:szCs w:val="28"/>
          <w:lang w:val="de-CH"/>
        </w:rPr>
      </w:pPr>
    </w:p>
    <w:p w:rsidR="00566B74" w:rsidRPr="00566B74" w:rsidRDefault="00566B74" w:rsidP="00566B74">
      <w:pPr>
        <w:pStyle w:val="Titre5"/>
        <w:numPr>
          <w:ilvl w:val="0"/>
          <w:numId w:val="0"/>
        </w:numPr>
        <w:tabs>
          <w:tab w:val="left" w:pos="708"/>
        </w:tabs>
        <w:rPr>
          <w:iCs w:val="0"/>
          <w:szCs w:val="28"/>
          <w:lang w:val="de-CH" w:eastAsia="fr-FR"/>
        </w:rPr>
      </w:pPr>
      <w:r w:rsidRPr="00566B74">
        <w:rPr>
          <w:lang w:val="de-CH"/>
        </w:rPr>
        <w:t xml:space="preserve">8.2.2.7. </w:t>
      </w:r>
      <w:r w:rsidRPr="00566B74">
        <w:rPr>
          <w:iCs w:val="0"/>
          <w:szCs w:val="28"/>
          <w:lang w:val="de-CH" w:eastAsia="fr-FR"/>
        </w:rPr>
        <w:t>Aufrechterhaltung der Aufenthaltsbewilligung (Ausweis B) oder der Niederlassungsbewilligung (Ausweis C) bei Ausbildung im Ausland</w:t>
      </w: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Die Aufenthalts- oder Niederlassungsbewilligung kann auch aufrechterhalten werden, wenn in der Schweiz im Familiennachzug zugelassene Ausländerinnen und Ausländer, die manchmal während einiger Jahren die obligatorische Schule oder weiterführende wie die Universität oder eine Fachhochschule im Ausland besuchen, ihren Hauptwohnsitz jedoch bei ihren Eltern behalten.</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Diese Aufrechterhaltung der Bewilligung wird akzeptiert, unter der Voraussetzung, dass ihr Lebensmittelpunkt, das heisst ihr Familienleben in der Schweiz begründet bleibt (engere Beziehungen in der Schweiz als im Ausland) und sie regelmässig ihre Eltern besuchen, beispielsweise in den Schulferien. </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Dazu werden eine Studienbestätigung sowie sämtliche Angaben über die verschiedenen Aufenthalte in der Schweiz verlangt. </w:t>
      </w:r>
    </w:p>
    <w:p w:rsidR="00566B74" w:rsidRPr="00566B74" w:rsidRDefault="00566B74" w:rsidP="00566B74">
      <w:pPr>
        <w:autoSpaceDE w:val="0"/>
        <w:autoSpaceDN w:val="0"/>
        <w:adjustRightInd w:val="0"/>
        <w:rPr>
          <w:rFonts w:cs="Arial"/>
          <w:iCs w:val="0"/>
          <w:sz w:val="23"/>
          <w:szCs w:val="23"/>
          <w:lang w:val="de-CH" w:eastAsia="fr-CH"/>
        </w:rPr>
      </w:pPr>
    </w:p>
    <w:p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Der Aufenthalt im Ausland darf nicht länger als vier Jahre dauern, die Fristen sind gleich wie in Punkt 8.2.2.6.: «</w:t>
      </w:r>
      <w:r w:rsidRPr="00566B74">
        <w:rPr>
          <w:rFonts w:cs="Arial"/>
          <w:i/>
          <w:sz w:val="23"/>
          <w:szCs w:val="23"/>
          <w:lang w:val="de-CH" w:eastAsia="fr-CH"/>
        </w:rPr>
        <w:t>Aufrechterhaltung der Niederlassungsbewilligung (Ausweis</w:t>
      </w:r>
      <w:r w:rsidRPr="00566B74">
        <w:rPr>
          <w:rFonts w:cs="Arial"/>
          <w:bCs/>
          <w:i/>
          <w:sz w:val="23"/>
          <w:szCs w:val="23"/>
          <w:lang w:val="de-CH" w:eastAsia="fr-CH"/>
        </w:rPr>
        <w:t xml:space="preserve"> C) bei Aufenthalt im Ausland</w:t>
      </w:r>
      <w:r w:rsidRPr="00566B74">
        <w:rPr>
          <w:rFonts w:cs="Arial"/>
          <w:iCs w:val="0"/>
          <w:sz w:val="23"/>
          <w:szCs w:val="23"/>
          <w:lang w:val="de-CH" w:eastAsia="fr-CH"/>
        </w:rPr>
        <w:t xml:space="preserve">». </w:t>
      </w:r>
    </w:p>
    <w:p w:rsidR="00566B74" w:rsidRPr="00566B74" w:rsidRDefault="00566B74" w:rsidP="00566B74">
      <w:pPr>
        <w:autoSpaceDE w:val="0"/>
        <w:autoSpaceDN w:val="0"/>
        <w:adjustRightInd w:val="0"/>
        <w:rPr>
          <w:rFonts w:cs="Arial"/>
          <w:iCs w:val="0"/>
          <w:sz w:val="23"/>
          <w:szCs w:val="23"/>
          <w:lang w:val="de-CH" w:eastAsia="fr-CH"/>
        </w:rPr>
      </w:pPr>
    </w:p>
    <w:p w:rsidR="00566B74" w:rsidRDefault="00566B74" w:rsidP="00566B74">
      <w:pPr>
        <w:jc w:val="both"/>
        <w:rPr>
          <w:bCs/>
          <w:i/>
          <w:iCs w:val="0"/>
          <w:sz w:val="24"/>
          <w:szCs w:val="28"/>
          <w:lang w:val="de-CH" w:eastAsia="fr-FR"/>
        </w:rPr>
      </w:pPr>
      <w:r w:rsidRPr="00566B74">
        <w:rPr>
          <w:rFonts w:cs="Arial"/>
          <w:iCs w:val="0"/>
          <w:sz w:val="23"/>
          <w:szCs w:val="23"/>
          <w:lang w:val="de-CH" w:eastAsia="fr-CH"/>
        </w:rPr>
        <w:t>Zur Information: Letztlich wird die Dauer der Ausbildung im Ausland für die zur Erteilung der Niederlassungsbewilligung festgelegte Frist berücksichtigt, sofern die ausländische Person schon im Besitz einer Aufenthaltsbewilligung in der Schweiz war und ihren Lebensmittelpunkt in der Schweiz hat</w:t>
      </w:r>
      <w:r w:rsidRPr="00566B74">
        <w:rPr>
          <w:sz w:val="23"/>
          <w:szCs w:val="23"/>
          <w:lang w:val="de-CH"/>
        </w:rPr>
        <w:t>.</w:t>
      </w:r>
    </w:p>
    <w:p w:rsidR="00566B74" w:rsidRDefault="00566B74" w:rsidP="00566B74">
      <w:pPr>
        <w:jc w:val="both"/>
        <w:rPr>
          <w:iCs w:val="0"/>
          <w:lang w:val="de-CH"/>
        </w:rPr>
      </w:pPr>
    </w:p>
    <w:p w:rsidR="00566B74" w:rsidRDefault="00566B74" w:rsidP="00566B74">
      <w:pPr>
        <w:pStyle w:val="Titre2"/>
        <w:shd w:val="clear" w:color="auto" w:fill="auto"/>
        <w:spacing w:before="100" w:after="100" w:line="280" w:lineRule="exact"/>
      </w:pPr>
      <w:bookmarkStart w:id="330" w:name="_Toc368058146"/>
      <w:bookmarkStart w:id="331" w:name="_Toc57721465"/>
      <w:bookmarkStart w:id="332" w:name="_Toc58236171"/>
      <w:r>
        <w:t>Aufenthalt</w:t>
      </w:r>
      <w:bookmarkEnd w:id="330"/>
      <w:r>
        <w:t xml:space="preserve"> im Ausland</w:t>
      </w:r>
      <w:bookmarkEnd w:id="331"/>
      <w:bookmarkEnd w:id="332"/>
    </w:p>
    <w:p w:rsidR="00566B74" w:rsidRDefault="00566B74" w:rsidP="00566B74">
      <w:pPr>
        <w:rPr>
          <w:rFonts w:cs="Arial"/>
          <w:lang w:val="fr-CH" w:eastAsia="fr-CH"/>
        </w:rPr>
      </w:pPr>
    </w:p>
    <w:p w:rsidR="00566B74" w:rsidRDefault="00566B74" w:rsidP="00566B74">
      <w:pPr>
        <w:jc w:val="both"/>
        <w:rPr>
          <w:rFonts w:cs="Arial"/>
          <w:lang w:val="de-CH"/>
        </w:rPr>
      </w:pPr>
      <w:r>
        <w:rPr>
          <w:rFonts w:cs="Arial"/>
          <w:lang w:val="de-CH"/>
        </w:rPr>
        <w:t>In der Regel gelten für die zeitlich beschränkten Aufenthalte im Ausland (z. B. Studienaufenthalt bis zu einem Jahr) eine Ausnahme der Wegzugsmeldepflicht, insofern die Person eine Wohnung in der Wohnsitzgemeinde aufbewahrt. In solchen Fällen wird davon ausgegangen, dass sich der Mittelpunkt der Interessen der Person weiterhin an ihrem Wohnort befindet.</w:t>
      </w:r>
    </w:p>
    <w:p w:rsidR="00566B74" w:rsidRDefault="00566B74" w:rsidP="00566B74">
      <w:pPr>
        <w:jc w:val="both"/>
        <w:rPr>
          <w:rFonts w:cs="Arial"/>
          <w:highlight w:val="cyan"/>
          <w:lang w:val="de-CH"/>
        </w:rPr>
      </w:pPr>
    </w:p>
    <w:p w:rsidR="00566B74" w:rsidRDefault="00566B74" w:rsidP="00566B74">
      <w:pPr>
        <w:jc w:val="both"/>
        <w:rPr>
          <w:rFonts w:cs="Arial"/>
          <w:lang w:val="de-CH" w:eastAsia="fr-CH"/>
        </w:rPr>
      </w:pPr>
      <w:r>
        <w:rPr>
          <w:rFonts w:cs="Arial"/>
          <w:lang w:val="de-CH"/>
        </w:rPr>
        <w:t>Behält die Person keine Wohnung in der Gemeinde, muss sie ihren Wegzug in eine andere Gemeinde (Wohnsitz eines Familienmitglieds zum Beispiel) oder ins Ausland melden.</w:t>
      </w:r>
    </w:p>
    <w:p w:rsidR="00566B74" w:rsidRDefault="00566B74" w:rsidP="00566B74">
      <w:pPr>
        <w:rPr>
          <w:i/>
          <w:iCs w:val="0"/>
          <w:lang w:val="de-CH"/>
        </w:rPr>
      </w:pPr>
    </w:p>
    <w:p w:rsidR="00566B74" w:rsidRPr="00566B74" w:rsidRDefault="00566B74" w:rsidP="00566B74">
      <w:pPr>
        <w:pStyle w:val="Titre2"/>
        <w:shd w:val="clear" w:color="auto" w:fill="auto"/>
      </w:pPr>
      <w:bookmarkStart w:id="333" w:name="_Toc52284529"/>
      <w:bookmarkStart w:id="334" w:name="_Toc58236172"/>
      <w:bookmarkStart w:id="335" w:name="_Hlk55377191"/>
      <w:r w:rsidRPr="00566B74">
        <w:rPr>
          <w:lang w:val="de-CH"/>
        </w:rPr>
        <w:t>Inhaftierte / Obdachlose</w:t>
      </w:r>
      <w:bookmarkEnd w:id="333"/>
      <w:bookmarkEnd w:id="334"/>
    </w:p>
    <w:p w:rsidR="00566B74" w:rsidRPr="00566B74" w:rsidRDefault="00566B74" w:rsidP="00566B74">
      <w:pPr>
        <w:rPr>
          <w:lang w:val="fr-CH"/>
        </w:rPr>
      </w:pPr>
    </w:p>
    <w:p w:rsidR="00566B74" w:rsidRPr="00566B74" w:rsidRDefault="00566B74" w:rsidP="00566B74">
      <w:pPr>
        <w:rPr>
          <w:lang w:val="de-CH" w:eastAsia="fr-CH"/>
        </w:rPr>
      </w:pPr>
      <w:r w:rsidRPr="00566B74">
        <w:rPr>
          <w:lang w:val="de-CH" w:eastAsia="fr-CH"/>
        </w:rPr>
        <w:t>Personen in Haft oder Obdachlose bleiben in der letzten bekannten Gemeinde registriert.</w:t>
      </w:r>
    </w:p>
    <w:p w:rsidR="00566B74" w:rsidRDefault="00566B74" w:rsidP="00566B74">
      <w:pPr>
        <w:rPr>
          <w:lang w:val="de-CH" w:eastAsia="fr-CH"/>
        </w:rPr>
      </w:pPr>
      <w:r w:rsidRPr="00566B74">
        <w:rPr>
          <w:lang w:val="de-CH" w:eastAsia="fr-CH"/>
        </w:rPr>
        <w:t xml:space="preserve">Die Gemeinde registriert sie </w:t>
      </w:r>
      <w:r w:rsidRPr="00566B74">
        <w:rPr>
          <w:bCs/>
          <w:lang w:val="de-CH" w:eastAsia="fr-CH"/>
        </w:rPr>
        <w:t>als im Sammelhaushalt wohnend</w:t>
      </w:r>
      <w:r w:rsidRPr="00566B74">
        <w:rPr>
          <w:lang w:val="de-CH" w:eastAsia="fr-CH"/>
        </w:rPr>
        <w:t>.</w:t>
      </w:r>
      <w:bookmarkEnd w:id="335"/>
    </w:p>
    <w:p w:rsidR="00352C29" w:rsidRPr="003D1ECE" w:rsidRDefault="00352C29" w:rsidP="00352C29">
      <w:pPr>
        <w:rPr>
          <w:i/>
          <w:iCs w:val="0"/>
          <w:lang w:val="de-CH"/>
        </w:rPr>
      </w:pPr>
    </w:p>
    <w:p w:rsidR="00352C29" w:rsidRPr="003D1ECE" w:rsidRDefault="00352C29" w:rsidP="004A2754">
      <w:pPr>
        <w:pStyle w:val="Titre1"/>
      </w:pPr>
      <w:bookmarkStart w:id="336" w:name="_Toc58236173"/>
      <w:bookmarkStart w:id="337" w:name="_Majorité"/>
      <w:r w:rsidRPr="003D1ECE">
        <w:rPr>
          <w:lang w:val="fr-CH" w:eastAsia="fr-CH"/>
        </w:rPr>
        <w:drawing>
          <wp:anchor distT="0" distB="0" distL="114300" distR="114300" simplePos="0" relativeHeight="251729920" behindDoc="0" locked="1" layoutInCell="1" allowOverlap="1" wp14:anchorId="113C6C88" wp14:editId="561C4724">
            <wp:simplePos x="0" y="0"/>
            <wp:positionH relativeFrom="page">
              <wp:posOffset>6697980</wp:posOffset>
            </wp:positionH>
            <wp:positionV relativeFrom="page">
              <wp:posOffset>94615</wp:posOffset>
            </wp:positionV>
            <wp:extent cx="791845" cy="440055"/>
            <wp:effectExtent l="0" t="0" r="8255" b="0"/>
            <wp:wrapNone/>
            <wp:docPr id="73" name="Bild 28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Volljährigkeit</w:t>
      </w:r>
      <w:bookmarkEnd w:id="336"/>
    </w:p>
    <w:bookmarkEnd w:id="337"/>
    <w:p w:rsidR="00352C29" w:rsidRPr="003D1ECE" w:rsidRDefault="00352C29" w:rsidP="00352C29">
      <w:pPr>
        <w:rPr>
          <w:iCs w:val="0"/>
          <w:lang w:val="de-CH"/>
        </w:rPr>
      </w:pPr>
    </w:p>
    <w:p w:rsidR="00352C29" w:rsidRPr="003D1ECE" w:rsidRDefault="00352C29" w:rsidP="00352C29">
      <w:pPr>
        <w:rPr>
          <w:b/>
          <w:iCs w:val="0"/>
          <w:sz w:val="24"/>
          <w:lang w:val="de-CH"/>
        </w:rPr>
      </w:pPr>
      <w:r w:rsidRPr="003D1ECE">
        <w:rPr>
          <w:b/>
          <w:iCs w:val="0"/>
          <w:noProof/>
          <w:sz w:val="24"/>
          <w:lang w:val="de-CH"/>
        </w:rPr>
        <w:t>Anwendung</w:t>
      </w:r>
    </w:p>
    <w:p w:rsidR="00352C29" w:rsidRPr="003D1ECE" w:rsidRDefault="00352C29" w:rsidP="00352C29">
      <w:pPr>
        <w:rPr>
          <w:b/>
          <w:iCs w:val="0"/>
          <w:lang w:val="de-CH"/>
        </w:rPr>
      </w:pPr>
    </w:p>
    <w:p w:rsidR="00352C29" w:rsidRPr="003D1ECE" w:rsidRDefault="00352C29" w:rsidP="00352C29">
      <w:pPr>
        <w:rPr>
          <w:iCs w:val="0"/>
          <w:lang w:val="de-CH"/>
        </w:rPr>
      </w:pPr>
      <w:r w:rsidRPr="003D1ECE">
        <w:rPr>
          <w:iCs w:val="0"/>
          <w:noProof/>
          <w:lang w:val="de-CH"/>
        </w:rPr>
        <w:t>Personen, die die Volljährigkeit erreichen, werden aufgefordert, einen Heimatschein oder einen Personenstandsausweis zu hinterlegen.</w:t>
      </w:r>
    </w:p>
    <w:p w:rsidR="00352C29" w:rsidRPr="003D1ECE" w:rsidRDefault="00352C29" w:rsidP="00352C29">
      <w:pPr>
        <w:rPr>
          <w:iCs w:val="0"/>
          <w:lang w:val="de-CH"/>
        </w:rPr>
      </w:pPr>
    </w:p>
    <w:p w:rsidR="00352C29" w:rsidRPr="003D1ECE" w:rsidRDefault="00352C29" w:rsidP="00C77F37">
      <w:pPr>
        <w:pStyle w:val="Titre2"/>
      </w:pPr>
      <w:bookmarkStart w:id="338" w:name="_Toc58236174"/>
      <w:bookmarkStart w:id="339" w:name="_Types_de_convocations"/>
      <w:r w:rsidRPr="003D1ECE">
        <w:rPr>
          <w:noProof/>
        </w:rPr>
        <w:t>Arten der Vorladung</w:t>
      </w:r>
      <w:bookmarkEnd w:id="338"/>
    </w:p>
    <w:bookmarkEnd w:id="339"/>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 Gesetzgebung sieht vor, dass «bei Volljährigkeit die betroffenen Personen die gleichen Formalitäten wie Neuzuzüger erfüllen müssen».</w:t>
      </w:r>
      <w:r w:rsidRPr="003D1ECE">
        <w:rPr>
          <w:iCs w:val="0"/>
          <w:lang w:val="de-CH"/>
        </w:rPr>
        <w:t xml:space="preserve"> </w:t>
      </w:r>
      <w:r w:rsidRPr="003D1ECE">
        <w:rPr>
          <w:iCs w:val="0"/>
          <w:noProof/>
          <w:lang w:val="de-CH"/>
        </w:rPr>
        <w:t>Sie müssen daher bei Bedarf vorgeladen werden.</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 EWK aktualisiert die persönlichen Daten und das Stimmregister.</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Es wird eine Niederlassungsbescheinigung ausgestellt.</w:t>
      </w:r>
      <w:r w:rsidRPr="003D1ECE">
        <w:rPr>
          <w:iCs w:val="0"/>
          <w:lang w:val="de-CH"/>
        </w:rPr>
        <w:t xml:space="preserve"> </w:t>
      </w:r>
    </w:p>
    <w:p w:rsidR="00352C29" w:rsidRPr="003D1ECE" w:rsidRDefault="00352C29" w:rsidP="00352C29">
      <w:pPr>
        <w:jc w:val="both"/>
        <w:rPr>
          <w:iCs w:val="0"/>
          <w:lang w:val="de-CH"/>
        </w:rPr>
      </w:pPr>
    </w:p>
    <w:p w:rsidR="00352C29" w:rsidRPr="007F3CE8" w:rsidRDefault="00352C29" w:rsidP="00C77F37">
      <w:pPr>
        <w:pStyle w:val="Titre2"/>
      </w:pPr>
      <w:bookmarkStart w:id="340" w:name="_Toc58236175"/>
      <w:bookmarkStart w:id="341" w:name="_Majorité_des_personnes"/>
      <w:r w:rsidRPr="007F3CE8">
        <w:rPr>
          <w:noProof/>
        </w:rPr>
        <w:t>Volljährigkeit von Personen in Aufenthalt</w:t>
      </w:r>
      <w:bookmarkEnd w:id="340"/>
    </w:p>
    <w:bookmarkEnd w:id="341"/>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Personen, die im Nebenwohnsitz in einer Gemeinde wohnen, werden regelmässig zur Erneuerung ihrer Anmeldung vorgeladen, es ist daher nicht notwendig das Verfahren bei Erreichen der Volljährigkeit anzuwenden.</w:t>
      </w:r>
    </w:p>
    <w:p w:rsidR="00352C29" w:rsidRPr="003D1ECE" w:rsidRDefault="00352C29" w:rsidP="00352C29">
      <w:pPr>
        <w:jc w:val="both"/>
        <w:rPr>
          <w:iCs w:val="0"/>
          <w:lang w:val="de-CH"/>
        </w:rPr>
      </w:pPr>
    </w:p>
    <w:p w:rsidR="00352C29" w:rsidRPr="003D1ECE" w:rsidRDefault="00352C29" w:rsidP="004A2754">
      <w:pPr>
        <w:pStyle w:val="Titre1"/>
      </w:pPr>
      <w:bookmarkStart w:id="342" w:name="_Ausweispapiere"/>
      <w:bookmarkStart w:id="343" w:name="_Papiers_de_légitimation"/>
      <w:bookmarkEnd w:id="342"/>
      <w:r w:rsidRPr="003D1ECE">
        <w:br w:type="page"/>
      </w:r>
      <w:bookmarkStart w:id="344" w:name="_Toc58236176"/>
      <w:r w:rsidRPr="003D1ECE">
        <w:rPr>
          <w:lang w:val="fr-CH" w:eastAsia="fr-CH"/>
        </w:rPr>
        <w:lastRenderedPageBreak/>
        <w:drawing>
          <wp:anchor distT="0" distB="0" distL="114300" distR="114300" simplePos="0" relativeHeight="251730944" behindDoc="0" locked="1" layoutInCell="1" allowOverlap="1" wp14:anchorId="15E21097" wp14:editId="1CA32289">
            <wp:simplePos x="0" y="0"/>
            <wp:positionH relativeFrom="page">
              <wp:posOffset>6688455</wp:posOffset>
            </wp:positionH>
            <wp:positionV relativeFrom="page">
              <wp:posOffset>94615</wp:posOffset>
            </wp:positionV>
            <wp:extent cx="791845" cy="440055"/>
            <wp:effectExtent l="0" t="0" r="8255" b="0"/>
            <wp:wrapNone/>
            <wp:docPr id="74" name="Bild 28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Ausweispapiere</w:t>
      </w:r>
      <w:bookmarkEnd w:id="344"/>
    </w:p>
    <w:bookmarkEnd w:id="343"/>
    <w:p w:rsidR="00352C29" w:rsidRPr="003D1ECE" w:rsidRDefault="00352C29" w:rsidP="00352C29">
      <w:pPr>
        <w:rPr>
          <w:iCs w:val="0"/>
          <w:lang w:val="de-CH"/>
        </w:rPr>
      </w:pPr>
    </w:p>
    <w:p w:rsidR="00352C29" w:rsidRPr="003D1ECE" w:rsidRDefault="00352C29" w:rsidP="00C77F37">
      <w:pPr>
        <w:pStyle w:val="Titre2"/>
      </w:pPr>
      <w:bookmarkStart w:id="345" w:name="_Toc58236177"/>
      <w:bookmarkStart w:id="346" w:name="_Bases_légales_2"/>
      <w:r w:rsidRPr="003D1ECE">
        <w:rPr>
          <w:noProof/>
        </w:rPr>
        <w:t>Gesetzliche Grundlagen</w:t>
      </w:r>
      <w:bookmarkEnd w:id="345"/>
    </w:p>
    <w:bookmarkEnd w:id="346"/>
    <w:p w:rsidR="00352C29" w:rsidRPr="003D1ECE" w:rsidRDefault="00352C29" w:rsidP="00352C29">
      <w:pPr>
        <w:rPr>
          <w:iCs w:val="0"/>
          <w:lang w:val="de-CH"/>
        </w:rPr>
      </w:pPr>
    </w:p>
    <w:p w:rsidR="00352C29" w:rsidRPr="003D1ECE" w:rsidRDefault="0040072F" w:rsidP="00352C29">
      <w:pPr>
        <w:pStyle w:val="Default"/>
        <w:numPr>
          <w:ilvl w:val="0"/>
          <w:numId w:val="37"/>
        </w:numPr>
        <w:rPr>
          <w:rFonts w:ascii="Arial" w:hAnsi="Arial" w:cs="Times New Roman"/>
          <w:b/>
          <w:lang w:val="de-CH"/>
        </w:rPr>
      </w:pPr>
      <w:hyperlink r:id="rId175" w:history="1">
        <w:r w:rsidR="00352C29" w:rsidRPr="003D1ECE">
          <w:rPr>
            <w:rStyle w:val="Lienhypertexte"/>
            <w:rFonts w:ascii="Arial" w:hAnsi="Arial"/>
            <w:b/>
            <w:lang w:val="de-CH"/>
          </w:rPr>
          <w:t>Gesetz über die Einwohnerkontrolle (EKG)</w:t>
        </w:r>
      </w:hyperlink>
    </w:p>
    <w:p w:rsidR="00352C29" w:rsidRPr="007F3CE8" w:rsidRDefault="00352C29" w:rsidP="007F3CE8">
      <w:pPr>
        <w:pStyle w:val="Default"/>
        <w:rPr>
          <w:rFonts w:ascii="Arial" w:hAnsi="Arial" w:cs="Times New Roman"/>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2 Niederlassung und Aufenthalt</w:t>
            </w:r>
            <w:r w:rsidRPr="003D1ECE">
              <w:rPr>
                <w:rFonts w:ascii="Arial" w:hAnsi="Arial" w:cs="Times New Roman"/>
                <w:b/>
                <w:color w:val="auto"/>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Die Begriffe der Niederlassung und des Aufenthalts sind im Bundesrecht wie folgt definiert:</w:t>
            </w:r>
            <w:r w:rsidRPr="003D1ECE">
              <w:rPr>
                <w:rFonts w:ascii="Arial" w:hAnsi="Arial" w:cs="Times New Roman"/>
                <w:sz w:val="22"/>
                <w:lang w:val="de-CH"/>
              </w:rPr>
              <w:t xml:space="preserve"> </w:t>
            </w:r>
          </w:p>
          <w:p w:rsidR="00352C29" w:rsidRPr="003D1ECE" w:rsidRDefault="00352C29" w:rsidP="00B11679">
            <w:pPr>
              <w:pStyle w:val="Structure1"/>
              <w:spacing w:after="80"/>
              <w:jc w:val="both"/>
              <w:rPr>
                <w:rFonts w:ascii="Arial" w:hAnsi="Arial" w:cs="Times New Roman"/>
                <w:lang w:val="de-CH"/>
              </w:rPr>
            </w:pPr>
            <w:r w:rsidRPr="003D1ECE">
              <w:rPr>
                <w:rFonts w:ascii="Arial" w:hAnsi="Arial" w:cs="Times New Roman"/>
                <w:noProof/>
                <w:sz w:val="22"/>
                <w:lang w:val="de-CH"/>
              </w:rPr>
              <w:t>a) Die Niederlassungsgemeinde ist die Gemeinde, in der sich eine Person in der Absicht dauernden Verbleibens aufhält, um dort den Mittelpunkt ihres Lebens zu begründen, der für Dritte erkennbar sein muss.</w:t>
            </w:r>
            <w:r w:rsidRPr="003D1ECE">
              <w:rPr>
                <w:rFonts w:ascii="Arial" w:hAnsi="Arial" w:cs="Times New Roman"/>
                <w:color w:val="000000"/>
                <w:sz w:val="22"/>
                <w:lang w:val="de-CH"/>
              </w:rPr>
              <w:t xml:space="preserve"> </w:t>
            </w:r>
          </w:p>
          <w:p w:rsidR="00352C29" w:rsidRPr="003D1ECE" w:rsidRDefault="00352C29" w:rsidP="00B11679">
            <w:pPr>
              <w:pStyle w:val="Default"/>
              <w:spacing w:before="160" w:after="80"/>
              <w:jc w:val="both"/>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rsidR="00352C29" w:rsidRPr="003D1ECE" w:rsidRDefault="00352C29" w:rsidP="00B11679">
            <w:pPr>
              <w:autoSpaceDE w:val="0"/>
              <w:autoSpaceDN w:val="0"/>
              <w:adjustRightInd w:val="0"/>
              <w:rPr>
                <w:b/>
                <w:iCs w:val="0"/>
                <w:lang w:val="de-CH"/>
              </w:rPr>
            </w:pPr>
          </w:p>
        </w:tc>
      </w:tr>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5 Ankunftserklärung</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rsidR="00352C29" w:rsidRPr="003D1ECE" w:rsidRDefault="00352C29" w:rsidP="009765FE">
            <w:pPr>
              <w:pStyle w:val="Default"/>
              <w:spacing w:after="80"/>
              <w:rPr>
                <w:rFonts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rFonts w:ascii="Arial" w:hAnsi="Arial" w:cs="Times New Roman"/>
                <w:sz w:val="22"/>
                <w:lang w:val="de-CH"/>
              </w:rPr>
              <w:br/>
            </w:r>
          </w:p>
        </w:tc>
      </w:tr>
      <w:tr w:rsidR="00352C29" w:rsidRPr="00F73ACD" w:rsidTr="00B11679">
        <w:trPr>
          <w:cantSplit/>
        </w:trPr>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8 d) Vorlage und Hinterlegung der Schriften</w:t>
            </w:r>
            <w:r w:rsidRPr="003D1ECE">
              <w:rPr>
                <w:rFonts w:ascii="Arial" w:hAnsi="Arial" w:cs="Times New Roman"/>
                <w:b/>
                <w:color w:val="auto"/>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rsidR="00352C29" w:rsidRPr="003D1ECE" w:rsidRDefault="00352C29" w:rsidP="00B11679">
            <w:pPr>
              <w:pStyle w:val="Default"/>
              <w:spacing w:after="80"/>
              <w:jc w:val="both"/>
              <w:rPr>
                <w:rFonts w:ascii="Arial" w:hAnsi="Arial" w:cs="Times New Roman"/>
                <w:sz w:val="22"/>
                <w:lang w:val="de-CH"/>
              </w:rPr>
            </w:pP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5</w:t>
            </w:r>
            <w:r w:rsidRPr="003D1ECE">
              <w:rPr>
                <w:rFonts w:ascii="Arial" w:hAnsi="Arial" w:cs="Times New Roman"/>
                <w:noProof/>
                <w:sz w:val="22"/>
                <w:lang w:val="de-CH"/>
              </w:rPr>
              <w:t xml:space="preserve"> Personen, die in einer Mietwohnung wohnen oder die innerhalb desselben Miethauses umziehen, müssen bei der Anmeldung oder beim Wohnungswechsel ihren Mietvertrag vorlegen.</w:t>
            </w:r>
            <w:r w:rsidRPr="003D1ECE">
              <w:rPr>
                <w:rFonts w:ascii="Arial" w:hAnsi="Arial" w:cs="Times New Roman"/>
                <w:sz w:val="22"/>
                <w:lang w:val="de-CH"/>
              </w:rPr>
              <w:t xml:space="preserve"> </w:t>
            </w:r>
            <w:r w:rsidRPr="003D1ECE">
              <w:rPr>
                <w:rFonts w:ascii="Arial" w:hAnsi="Arial" w:cs="Times New Roman"/>
                <w:noProof/>
                <w:sz w:val="22"/>
                <w:lang w:val="de-CH"/>
              </w:rPr>
              <w:t>Der Vorsteher liest die Wohnungsnummer ab und gibt den Mietvertrag zurück.</w:t>
            </w:r>
          </w:p>
          <w:p w:rsidR="00352C29" w:rsidRPr="003D1ECE" w:rsidRDefault="00352C29" w:rsidP="00B11679">
            <w:pPr>
              <w:autoSpaceDE w:val="0"/>
              <w:autoSpaceDN w:val="0"/>
              <w:adjustRightInd w:val="0"/>
              <w:rPr>
                <w:b/>
                <w:iCs w:val="0"/>
                <w:lang w:val="de-CH"/>
              </w:rPr>
            </w:pPr>
          </w:p>
        </w:tc>
      </w:tr>
      <w:tr w:rsidR="00352C29" w:rsidRPr="00F73ACD" w:rsidTr="00B11679">
        <w:trPr>
          <w:cantSplit/>
        </w:trPr>
        <w:tc>
          <w:tcPr>
            <w:tcW w:w="9212" w:type="dxa"/>
            <w:shd w:val="clear" w:color="auto" w:fill="F2F2F2"/>
          </w:tcPr>
          <w:p w:rsidR="00352C29" w:rsidRPr="003D1ECE" w:rsidRDefault="00352C29" w:rsidP="00B11679">
            <w:pPr>
              <w:pStyle w:val="Default"/>
              <w:spacing w:before="160" w:after="80"/>
              <w:rPr>
                <w:rFonts w:ascii="Arial" w:hAnsi="Arial" w:cs="Times New Roman"/>
                <w:b/>
                <w:color w:val="auto"/>
                <w:sz w:val="22"/>
                <w:lang w:val="de-CH"/>
              </w:rPr>
            </w:pPr>
          </w:p>
          <w:p w:rsidR="00352C29" w:rsidRPr="003D1ECE" w:rsidRDefault="00352C29" w:rsidP="00B11679">
            <w:pPr>
              <w:pStyle w:val="Default"/>
              <w:spacing w:before="160" w:after="80"/>
              <w:rPr>
                <w:rFonts w:ascii="Arial" w:hAnsi="Arial" w:cs="Times New Roman"/>
                <w:b/>
                <w:color w:val="auto"/>
                <w:lang w:val="de-CH"/>
              </w:rPr>
            </w:pPr>
            <w:r w:rsidRPr="003D1ECE">
              <w:rPr>
                <w:rFonts w:ascii="Arial" w:hAnsi="Arial" w:cs="Times New Roman"/>
                <w:b/>
                <w:noProof/>
                <w:sz w:val="22"/>
                <w:lang w:val="de-CH"/>
              </w:rPr>
              <w:t>Art. 9 Bescheinigung</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r w:rsidRPr="003D1ECE">
              <w:rPr>
                <w:rFonts w:ascii="Arial" w:hAnsi="Arial" w:cs="Times New Roman"/>
                <w:sz w:val="22"/>
                <w:lang w:val="de-CH"/>
              </w:rPr>
              <w:t xml:space="preserve"> </w:t>
            </w:r>
          </w:p>
          <w:p w:rsidR="00352C29" w:rsidRPr="003D1ECE" w:rsidRDefault="00352C29" w:rsidP="00B11679">
            <w:pPr>
              <w:pStyle w:val="Default"/>
              <w:spacing w:before="160"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sich in einer Gemeinde als Aufenthalter anmeldet, erhält eine Aufenthalts</w:t>
            </w:r>
            <w:r w:rsidRPr="003D1ECE">
              <w:rPr>
                <w:rFonts w:ascii="Arial" w:hAnsi="Arial" w:cs="Times New Roman"/>
                <w:noProof/>
                <w:sz w:val="22"/>
                <w:lang w:val="de-CH"/>
              </w:rPr>
              <w:softHyphen/>
              <w:t>bescheinigung.</w:t>
            </w:r>
            <w:r w:rsidRPr="003D1ECE">
              <w:rPr>
                <w:rFonts w:ascii="Arial" w:hAnsi="Arial" w:cs="Times New Roman"/>
                <w:sz w:val="22"/>
                <w:lang w:val="de-CH"/>
              </w:rPr>
              <w:t xml:space="preserve"> </w:t>
            </w:r>
            <w:r w:rsidRPr="003D1ECE">
              <w:rPr>
                <w:rFonts w:ascii="Arial" w:hAnsi="Arial" w:cs="Times New Roman"/>
                <w:noProof/>
                <w:sz w:val="22"/>
                <w:lang w:val="de-CH"/>
              </w:rPr>
              <w:t>Diese wird für die Dauer eines Jahres ausgestellt; sie kann erneuert werden.</w:t>
            </w:r>
          </w:p>
          <w:p w:rsidR="00352C29" w:rsidRPr="003D1ECE" w:rsidRDefault="00352C29" w:rsidP="00B11679">
            <w:pPr>
              <w:pStyle w:val="Default"/>
              <w:spacing w:before="160" w:after="80"/>
              <w:rPr>
                <w:rFonts w:ascii="Arial" w:hAnsi="Arial" w:cs="Times New Roman"/>
                <w:b/>
                <w:color w:val="auto"/>
                <w:sz w:val="22"/>
                <w:lang w:val="de-CH"/>
              </w:rPr>
            </w:pPr>
          </w:p>
        </w:tc>
      </w:tr>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11 Wegzugserklärung</w:t>
            </w:r>
            <w:r w:rsidRPr="003D1ECE">
              <w:rPr>
                <w:rFonts w:ascii="Arial" w:hAnsi="Arial" w:cs="Times New Roman"/>
                <w:b/>
                <w:sz w:val="22"/>
                <w:lang w:val="de-CH"/>
              </w:rPr>
              <w:t xml:space="preserve"> </w:t>
            </w:r>
          </w:p>
          <w:p w:rsidR="00352C29" w:rsidRPr="003D1ECE" w:rsidRDefault="00352C29" w:rsidP="00B11679">
            <w:pPr>
              <w:autoSpaceDE w:val="0"/>
              <w:autoSpaceDN w:val="0"/>
              <w:adjustRightInd w:val="0"/>
              <w:rPr>
                <w:iCs w:val="0"/>
                <w:lang w:val="de-CH"/>
              </w:rPr>
            </w:pPr>
            <w:r w:rsidRPr="003D1ECE">
              <w:rPr>
                <w:iCs w:val="0"/>
                <w:noProof/>
                <w:lang w:val="de-CH"/>
              </w:rPr>
              <w:t>Wer die Gemeinde verlässt, muss dem Vorsteher unverzüglich seinen Wegzug melden und den Bestimmungsort angeben.</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rPr>
          <w:iCs w:val="0"/>
          <w:lang w:val="de-CH"/>
        </w:rPr>
      </w:pPr>
      <w:r w:rsidRPr="003D1ECE">
        <w:rPr>
          <w:noProof/>
          <w:lang w:val="fr-CH" w:eastAsia="fr-CH"/>
        </w:rPr>
        <w:drawing>
          <wp:anchor distT="0" distB="0" distL="114300" distR="114300" simplePos="0" relativeHeight="251731968" behindDoc="0" locked="1" layoutInCell="1" allowOverlap="1" wp14:anchorId="3970A5A8" wp14:editId="318FE73D">
            <wp:simplePos x="0" y="0"/>
            <wp:positionH relativeFrom="rightMargin">
              <wp:align>left</wp:align>
            </wp:positionH>
            <wp:positionV relativeFrom="page">
              <wp:posOffset>123190</wp:posOffset>
            </wp:positionV>
            <wp:extent cx="791845" cy="440055"/>
            <wp:effectExtent l="0" t="0" r="8255" b="0"/>
            <wp:wrapNone/>
            <wp:docPr id="75" name="Bild 28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tabs>
          <w:tab w:val="left" w:pos="6480"/>
        </w:tabs>
        <w:rPr>
          <w:iCs w:val="0"/>
          <w:lang w:val="de-CH"/>
        </w:rPr>
      </w:pPr>
      <w:r w:rsidRPr="003D1ECE">
        <w:rPr>
          <w:iCs w:val="0"/>
          <w:lang w:val="de-CH"/>
        </w:rPr>
        <w:tab/>
      </w:r>
    </w:p>
    <w:bookmarkStart w:id="347" w:name="_Hlt303608947"/>
    <w:bookmarkStart w:id="348" w:name="_Hlt303608948"/>
    <w:p w:rsidR="007F3CE8" w:rsidRPr="00C30A14" w:rsidRDefault="007F3CE8" w:rsidP="007F3CE8">
      <w:pPr>
        <w:pStyle w:val="Default"/>
        <w:numPr>
          <w:ilvl w:val="0"/>
          <w:numId w:val="37"/>
        </w:numPr>
        <w:rPr>
          <w:rStyle w:val="Lienhypertexte"/>
          <w:rFonts w:ascii="Arial" w:hAnsi="Arial"/>
          <w:b/>
          <w:lang w:val="de-CH"/>
        </w:rPr>
      </w:pPr>
      <w:r>
        <w:rPr>
          <w:rFonts w:ascii="Arial" w:hAnsi="Arial" w:cs="Arial"/>
          <w:b/>
          <w:lang w:val="de-CH"/>
        </w:rPr>
        <w:fldChar w:fldCharType="begin"/>
      </w:r>
      <w:r>
        <w:rPr>
          <w:rFonts w:ascii="Arial" w:hAnsi="Arial" w:cs="Arial"/>
          <w:b/>
          <w:lang w:val="de-CH"/>
        </w:rPr>
        <w:instrText xml:space="preserve"> HYPERLINK "https://www.admin.ch/opc/de/classified-compilation/19940073/index.html" </w:instrText>
      </w:r>
      <w:r>
        <w:rPr>
          <w:rFonts w:ascii="Arial" w:hAnsi="Arial" w:cs="Arial"/>
          <w:b/>
          <w:lang w:val="de-CH"/>
        </w:rPr>
        <w:fldChar w:fldCharType="separate"/>
      </w:r>
      <w:r w:rsidRPr="00C30A14">
        <w:rPr>
          <w:rStyle w:val="Lienhypertexte"/>
          <w:rFonts w:ascii="Arial" w:hAnsi="Arial" w:cs="Arial"/>
          <w:b/>
          <w:lang w:val="de-CH"/>
        </w:rPr>
        <w:t>Bundesgesetz</w:t>
      </w:r>
      <w:r w:rsidRPr="00C30A14">
        <w:rPr>
          <w:rStyle w:val="Lienhypertexte"/>
          <w:rFonts w:ascii="Arial" w:hAnsi="Arial"/>
          <w:b/>
          <w:noProof/>
          <w:lang w:val="de-CH"/>
        </w:rPr>
        <w:t xml:space="preserve"> vom 18. März 1994 über die Krankenversicherung (KVG)</w:t>
      </w:r>
    </w:p>
    <w:p w:rsidR="00352C29" w:rsidRPr="003D1ECE" w:rsidRDefault="007F3CE8" w:rsidP="007F3CE8">
      <w:pPr>
        <w:pStyle w:val="Default"/>
        <w:rPr>
          <w:rFonts w:ascii="Arial" w:hAnsi="Arial" w:cs="Times New Roman"/>
          <w:b/>
          <w:lang w:val="de-CH"/>
        </w:rPr>
      </w:pPr>
      <w:r>
        <w:rPr>
          <w:rFonts w:ascii="Arial" w:hAnsi="Arial" w:cs="Arial"/>
          <w:b/>
          <w:lang w:val="de-CH"/>
        </w:rPr>
        <w:fldChar w:fldCharType="end"/>
      </w:r>
      <w:bookmarkEnd w:id="347"/>
      <w:bookmarkEnd w:id="3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4 Wahl des Versicherers</w:t>
            </w:r>
          </w:p>
          <w:p w:rsidR="00352C29" w:rsidRPr="003D1ECE" w:rsidRDefault="00352C29" w:rsidP="00B11679">
            <w:pPr>
              <w:autoSpaceDE w:val="0"/>
              <w:autoSpaceDN w:val="0"/>
              <w:adjustRightInd w:val="0"/>
              <w:rPr>
                <w:iCs w:val="0"/>
                <w:sz w:val="18"/>
                <w:lang w:val="de-CH"/>
              </w:rPr>
            </w:pPr>
            <w:r w:rsidRPr="003D1ECE">
              <w:rPr>
                <w:iCs w:val="0"/>
                <w:noProof/>
                <w:vertAlign w:val="superscript"/>
                <w:lang w:val="de-CH"/>
              </w:rPr>
              <w:t>1</w:t>
            </w:r>
            <w:r w:rsidRPr="003D1ECE">
              <w:rPr>
                <w:iCs w:val="0"/>
                <w:noProof/>
                <w:lang w:val="de-CH"/>
              </w:rPr>
              <w:t xml:space="preserve"> Die versicherungspflichtigen Personen können unter den Versicherern nach Artikel 11 frei wählen.</w:t>
            </w:r>
          </w:p>
          <w:p w:rsidR="00352C29" w:rsidRPr="003D1ECE" w:rsidRDefault="00352C29" w:rsidP="00B11679">
            <w:pPr>
              <w:autoSpaceDE w:val="0"/>
              <w:autoSpaceDN w:val="0"/>
              <w:adjustRightInd w:val="0"/>
              <w:rPr>
                <w:iCs w:val="0"/>
                <w:lang w:val="de-CH"/>
              </w:rPr>
            </w:pPr>
            <w:r w:rsidRPr="003D1ECE">
              <w:rPr>
                <w:iCs w:val="0"/>
                <w:noProof/>
                <w:vertAlign w:val="superscript"/>
                <w:lang w:val="de-CH"/>
              </w:rPr>
              <w:t>2</w:t>
            </w:r>
            <w:r w:rsidRPr="003D1ECE">
              <w:rPr>
                <w:iCs w:val="0"/>
                <w:noProof/>
                <w:lang w:val="de-CH"/>
              </w:rPr>
              <w:t xml:space="preserve"> Die Versicherer müssen in ihrem örtlichen Tätigkeitsbereich jede versicherungspflichtige Person aufnehmen.</w:t>
            </w:r>
          </w:p>
          <w:p w:rsidR="00352C29" w:rsidRPr="003D1ECE" w:rsidRDefault="00352C29" w:rsidP="00B11679">
            <w:pPr>
              <w:autoSpaceDE w:val="0"/>
              <w:autoSpaceDN w:val="0"/>
              <w:adjustRightInd w:val="0"/>
              <w:rPr>
                <w:iCs w:val="0"/>
                <w:sz w:val="18"/>
                <w:lang w:val="de-CH"/>
              </w:rPr>
            </w:pPr>
          </w:p>
        </w:tc>
      </w:tr>
    </w:tbl>
    <w:p w:rsidR="00352C29" w:rsidRPr="003D1ECE" w:rsidRDefault="00352C29" w:rsidP="007F3CE8">
      <w:pPr>
        <w:pStyle w:val="Default"/>
        <w:rPr>
          <w:rFonts w:ascii="Arial" w:hAnsi="Arial" w:cs="Times New Roman"/>
          <w:b/>
          <w:lang w:val="de-CH"/>
        </w:rPr>
      </w:pPr>
    </w:p>
    <w:bookmarkStart w:id="349" w:name="_Hlt303609325"/>
    <w:bookmarkStart w:id="350" w:name="_Hlt303609326"/>
    <w:p w:rsidR="007F3CE8" w:rsidRPr="004622F6" w:rsidRDefault="007F3CE8" w:rsidP="007F3CE8">
      <w:pPr>
        <w:pStyle w:val="Default"/>
        <w:numPr>
          <w:ilvl w:val="0"/>
          <w:numId w:val="37"/>
        </w:numPr>
        <w:rPr>
          <w:rStyle w:val="Lienhypertexte"/>
          <w:rFonts w:ascii="Arial" w:hAnsi="Arial"/>
          <w:b/>
          <w:lang w:val="de-CH"/>
        </w:rPr>
      </w:pPr>
      <w:r>
        <w:rPr>
          <w:rFonts w:ascii="Arial" w:hAnsi="Arial" w:cs="Arial"/>
          <w:b/>
          <w:lang w:val="de-CH"/>
        </w:rPr>
        <w:fldChar w:fldCharType="begin"/>
      </w:r>
      <w:r>
        <w:rPr>
          <w:rFonts w:ascii="Arial" w:hAnsi="Arial" w:cs="Arial"/>
          <w:b/>
          <w:lang w:val="de-CH"/>
        </w:rPr>
        <w:instrText xml:space="preserve"> HYPERLINK "https://bdlf.fr.ch/app/de/texts_of_law/732.2.1" </w:instrText>
      </w:r>
      <w:r>
        <w:rPr>
          <w:rFonts w:ascii="Arial" w:hAnsi="Arial" w:cs="Arial"/>
          <w:b/>
          <w:lang w:val="de-CH"/>
        </w:rPr>
        <w:fldChar w:fldCharType="separate"/>
      </w:r>
      <w:r w:rsidRPr="004622F6">
        <w:rPr>
          <w:rStyle w:val="Lienhypertexte"/>
          <w:rFonts w:ascii="Arial" w:hAnsi="Arial" w:cs="Arial"/>
          <w:b/>
          <w:lang w:val="de-CH"/>
        </w:rPr>
        <w:t>Gesetz</w:t>
      </w:r>
      <w:r w:rsidRPr="004622F6">
        <w:rPr>
          <w:rStyle w:val="Lienhypertexte"/>
          <w:rFonts w:ascii="Arial" w:hAnsi="Arial"/>
          <w:b/>
          <w:noProof/>
          <w:lang w:val="de-CH"/>
        </w:rPr>
        <w:t xml:space="preserve"> vom 3. Februar 1966 über die obligatorische Versicherung der Fahrhabe gegen Feuerschäden</w:t>
      </w:r>
    </w:p>
    <w:bookmarkEnd w:id="349"/>
    <w:bookmarkEnd w:id="350"/>
    <w:p w:rsidR="00352C29" w:rsidRPr="003D1ECE" w:rsidRDefault="007F3CE8" w:rsidP="007F3CE8">
      <w:pPr>
        <w:pStyle w:val="Default"/>
        <w:rPr>
          <w:rFonts w:ascii="Arial" w:hAnsi="Arial" w:cs="Times New Roman"/>
          <w:b/>
          <w:lang w:val="de-CH"/>
        </w:rPr>
      </w:pPr>
      <w:r>
        <w:rPr>
          <w:rFonts w:ascii="Arial" w:hAnsi="Arial" w:cs="Arial"/>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3 Versicherungspflichtige</w:t>
            </w:r>
          </w:p>
          <w:p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1</w:t>
            </w:r>
            <w:r w:rsidRPr="003D1ECE">
              <w:rPr>
                <w:iCs w:val="0"/>
                <w:noProof/>
                <w:lang w:val="de-CH"/>
              </w:rPr>
              <w:t xml:space="preserve"> Die Versicherungspflicht obliegt dem Eigentümer der Fahrhabe.</w:t>
            </w:r>
            <w:r w:rsidRPr="003D1ECE">
              <w:rPr>
                <w:iCs w:val="0"/>
                <w:lang w:val="de-CH"/>
              </w:rPr>
              <w:t xml:space="preserve"> </w:t>
            </w:r>
            <w:r w:rsidRPr="003D1ECE">
              <w:rPr>
                <w:iCs w:val="0"/>
                <w:noProof/>
                <w:lang w:val="de-CH"/>
              </w:rPr>
              <w:t>Der Haushaltsvorstand hat dafür zu sorgen, dass die Fahrhabe seiner Familienmitglieder und aller Personen, die mit ihm in gemeinsamem Haushalt leben, versichert ist.</w:t>
            </w:r>
            <w:r w:rsidRPr="003D1ECE">
              <w:rPr>
                <w:iCs w:val="0"/>
                <w:lang w:val="de-CH"/>
              </w:rPr>
              <w:t xml:space="preserve"> </w:t>
            </w:r>
            <w:r w:rsidRPr="003D1ECE">
              <w:rPr>
                <w:iCs w:val="0"/>
                <w:noProof/>
                <w:lang w:val="de-CH"/>
              </w:rPr>
              <w:t>Die gleiche Pflicht obliegt dem Arbeitgeber für die in seinen Gebäuden oder auf dem Betriebsareal sich befindenden Kleider und persönlichen Effekten seiner Angestellten, Arbeiter und Lehrlinge.</w:t>
            </w:r>
          </w:p>
          <w:p w:rsidR="00352C29" w:rsidRPr="003D1ECE" w:rsidRDefault="00352C29" w:rsidP="00B11679">
            <w:pPr>
              <w:autoSpaceDE w:val="0"/>
              <w:autoSpaceDN w:val="0"/>
              <w:adjustRightInd w:val="0"/>
              <w:rPr>
                <w:iCs w:val="0"/>
                <w:lang w:val="de-CH"/>
              </w:rPr>
            </w:pPr>
          </w:p>
          <w:p w:rsidR="00352C29" w:rsidRPr="003D1ECE" w:rsidRDefault="00352C29" w:rsidP="00B11679">
            <w:pPr>
              <w:autoSpaceDE w:val="0"/>
              <w:autoSpaceDN w:val="0"/>
              <w:adjustRightInd w:val="0"/>
              <w:rPr>
                <w:iCs w:val="0"/>
                <w:lang w:val="de-CH"/>
              </w:rPr>
            </w:pPr>
            <w:r w:rsidRPr="003D1ECE">
              <w:rPr>
                <w:iCs w:val="0"/>
                <w:color w:val="000000"/>
                <w:vertAlign w:val="superscript"/>
                <w:lang w:val="de-CH"/>
              </w:rPr>
              <w:t>2</w:t>
            </w:r>
            <w:r w:rsidRPr="003D1ECE">
              <w:rPr>
                <w:iCs w:val="0"/>
                <w:lang w:val="de-CH"/>
              </w:rPr>
              <w:t xml:space="preserve"> ...</w:t>
            </w:r>
          </w:p>
          <w:p w:rsidR="00352C29" w:rsidRPr="003D1ECE" w:rsidRDefault="00352C29" w:rsidP="00B11679">
            <w:pPr>
              <w:autoSpaceDE w:val="0"/>
              <w:autoSpaceDN w:val="0"/>
              <w:adjustRightInd w:val="0"/>
              <w:rPr>
                <w:b/>
                <w:iCs w:val="0"/>
                <w:lang w:val="de-CH"/>
              </w:rPr>
            </w:pPr>
          </w:p>
        </w:tc>
      </w:tr>
    </w:tbl>
    <w:p w:rsidR="00352C29" w:rsidRPr="003D1ECE" w:rsidRDefault="00352C29" w:rsidP="007F3CE8">
      <w:pPr>
        <w:pStyle w:val="Default"/>
        <w:rPr>
          <w:rFonts w:ascii="Arial" w:hAnsi="Arial" w:cs="Times New Roman"/>
          <w:b/>
          <w:lang w:val="de-CH"/>
        </w:rPr>
      </w:pPr>
    </w:p>
    <w:p w:rsidR="00352C29" w:rsidRPr="003D1ECE" w:rsidRDefault="00352C29" w:rsidP="007F3CE8">
      <w:pPr>
        <w:pStyle w:val="Default"/>
        <w:tabs>
          <w:tab w:val="left" w:pos="5565"/>
        </w:tabs>
        <w:rPr>
          <w:rFonts w:ascii="Arial" w:hAnsi="Arial" w:cs="Times New Roman"/>
          <w:b/>
          <w:lang w:val="de-CH"/>
        </w:rPr>
      </w:pPr>
    </w:p>
    <w:p w:rsidR="00352C29" w:rsidRPr="007F3CE8" w:rsidRDefault="007F3CE8" w:rsidP="007F3CE8">
      <w:pPr>
        <w:pStyle w:val="Default"/>
        <w:numPr>
          <w:ilvl w:val="0"/>
          <w:numId w:val="37"/>
        </w:numPr>
        <w:rPr>
          <w:rStyle w:val="Lienhypertexte"/>
          <w:rFonts w:ascii="Arial" w:hAnsi="Arial" w:cs="Arial"/>
          <w:b/>
          <w:lang w:val="de-CH"/>
        </w:rPr>
      </w:pPr>
      <w:r>
        <w:rPr>
          <w:rFonts w:ascii="Arial" w:hAnsi="Arial" w:cs="Arial"/>
          <w:b/>
          <w:lang w:val="de-CH"/>
        </w:rPr>
        <w:fldChar w:fldCharType="begin"/>
      </w:r>
      <w:r>
        <w:rPr>
          <w:rFonts w:ascii="Arial" w:hAnsi="Arial" w:cs="Arial"/>
          <w:b/>
          <w:lang w:val="de-CH"/>
        </w:rPr>
        <w:instrText xml:space="preserve"> HYPERLINK "https://bdlf.fr.ch/app/de/texts_of_law/732.2.11" </w:instrText>
      </w:r>
      <w:r>
        <w:rPr>
          <w:rFonts w:ascii="Arial" w:hAnsi="Arial" w:cs="Arial"/>
          <w:b/>
          <w:lang w:val="de-CH"/>
        </w:rPr>
        <w:fldChar w:fldCharType="separate"/>
      </w:r>
      <w:r w:rsidR="00352C29" w:rsidRPr="007F3CE8">
        <w:rPr>
          <w:rStyle w:val="Lienhypertexte"/>
          <w:rFonts w:ascii="Arial" w:hAnsi="Arial" w:cs="Arial"/>
          <w:b/>
          <w:lang w:val="de-CH"/>
        </w:rPr>
        <w:t>Ausführungsreglement</w:t>
      </w:r>
      <w:r w:rsidR="00352C29" w:rsidRPr="007F3CE8">
        <w:rPr>
          <w:rStyle w:val="Lienhypertexte"/>
          <w:rFonts w:ascii="Arial" w:hAnsi="Arial" w:cs="Arial"/>
          <w:lang w:val="de-DE"/>
        </w:rPr>
        <w:t xml:space="preserve"> </w:t>
      </w:r>
      <w:r w:rsidR="00352C29" w:rsidRPr="007F3CE8">
        <w:rPr>
          <w:rStyle w:val="Lienhypertexte"/>
          <w:rFonts w:ascii="Arial" w:hAnsi="Arial" w:cs="Arial"/>
          <w:b/>
          <w:lang w:val="de-CH"/>
        </w:rPr>
        <w:t>vom 9. Oktober 1990 zum Gesetz vom 3. Februar 1966 über die obligatorische Versicherung der Fahrhabe gegen Feuerschäden</w:t>
      </w:r>
    </w:p>
    <w:p w:rsidR="00352C29" w:rsidRPr="00C64F73" w:rsidRDefault="007F3CE8" w:rsidP="007F3CE8">
      <w:pPr>
        <w:pStyle w:val="Default"/>
        <w:rPr>
          <w:rFonts w:ascii="Arial" w:hAnsi="Arial" w:cs="Times New Roman"/>
          <w:lang w:val="de-CH"/>
        </w:rPr>
      </w:pPr>
      <w:r>
        <w:rPr>
          <w:rFonts w:ascii="Arial" w:hAnsi="Arial" w:cs="Arial"/>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c>
          <w:tcPr>
            <w:tcW w:w="9212" w:type="dxa"/>
            <w:shd w:val="clear" w:color="auto" w:fill="F2F2F2"/>
          </w:tcPr>
          <w:p w:rsidR="00352C29" w:rsidRPr="007F3CE8" w:rsidRDefault="00352C29" w:rsidP="00B11679">
            <w:pPr>
              <w:autoSpaceDE w:val="0"/>
              <w:autoSpaceDN w:val="0"/>
              <w:adjustRightInd w:val="0"/>
              <w:rPr>
                <w:b/>
                <w:iCs w:val="0"/>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2 Kontrolle durch die Gemeinden</w:t>
            </w:r>
          </w:p>
          <w:p w:rsidR="00352C29" w:rsidRPr="003D1ECE" w:rsidRDefault="00352C29" w:rsidP="00B11679">
            <w:pPr>
              <w:autoSpaceDE w:val="0"/>
              <w:autoSpaceDN w:val="0"/>
              <w:adjustRightInd w:val="0"/>
              <w:rPr>
                <w:iCs w:val="0"/>
                <w:color w:val="000000"/>
                <w:vertAlign w:val="superscript"/>
                <w:lang w:val="de-CH"/>
              </w:rPr>
            </w:pPr>
          </w:p>
          <w:p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1</w:t>
            </w:r>
            <w:r w:rsidRPr="003D1ECE">
              <w:rPr>
                <w:iCs w:val="0"/>
                <w:noProof/>
                <w:lang w:val="de-CH"/>
              </w:rPr>
              <w:t xml:space="preserve"> Die Gemeindebehörde wacht darüber, dass die auf Gemeindegebiet gelegene, der Versicherungspflicht unterstellte Fahrhabe versichert wird.</w:t>
            </w:r>
          </w:p>
          <w:p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2</w:t>
            </w:r>
            <w:r w:rsidRPr="003D1ECE">
              <w:rPr>
                <w:iCs w:val="0"/>
                <w:noProof/>
                <w:lang w:val="de-CH"/>
              </w:rPr>
              <w:t xml:space="preserve"> Wird die Frist für den Versicherungsabschluss nicht eingehalten, so fordert sie den Eigentümer der zu versichernden Gegenstände auf, dies innert Monatsfrist nachzuholen.</w:t>
            </w:r>
          </w:p>
          <w:p w:rsidR="00352C29" w:rsidRPr="003D1ECE" w:rsidRDefault="00352C29" w:rsidP="00B11679">
            <w:pPr>
              <w:autoSpaceDE w:val="0"/>
              <w:autoSpaceDN w:val="0"/>
              <w:adjustRightInd w:val="0"/>
              <w:rPr>
                <w:b/>
                <w:iCs w:val="0"/>
                <w:lang w:val="de-CH"/>
              </w:rPr>
            </w:pPr>
            <w:r w:rsidRPr="003D1ECE">
              <w:rPr>
                <w:iCs w:val="0"/>
                <w:color w:val="000000"/>
                <w:vertAlign w:val="superscript"/>
                <w:lang w:val="de-CH"/>
              </w:rPr>
              <w:t xml:space="preserve"> </w:t>
            </w:r>
          </w:p>
        </w:tc>
      </w:tr>
    </w:tbl>
    <w:p w:rsidR="00352C29" w:rsidRPr="00C64F73" w:rsidRDefault="00352C29" w:rsidP="00352C29">
      <w:pPr>
        <w:autoSpaceDE w:val="0"/>
        <w:autoSpaceDN w:val="0"/>
        <w:adjustRightInd w:val="0"/>
        <w:rPr>
          <w:iCs w:val="0"/>
          <w:u w:val="single"/>
          <w:lang w:val="de-CH"/>
        </w:rPr>
      </w:pPr>
    </w:p>
    <w:p w:rsidR="00352C29" w:rsidRPr="002C79D4" w:rsidRDefault="00352C29" w:rsidP="00C77F37">
      <w:pPr>
        <w:pStyle w:val="Titre2"/>
        <w:rPr>
          <w:lang w:val="de-CH"/>
        </w:rPr>
      </w:pPr>
      <w:bookmarkStart w:id="351" w:name="_Toc58236178"/>
      <w:r w:rsidRPr="002C79D4">
        <w:rPr>
          <w:noProof/>
          <w:lang w:val="de-CH"/>
        </w:rPr>
        <w:t>Vorlage von Dokumenten bei der Ankunft</w:t>
      </w:r>
      <w:bookmarkEnd w:id="351"/>
    </w:p>
    <w:p w:rsidR="00352C29" w:rsidRPr="003D1ECE" w:rsidRDefault="00352C29" w:rsidP="00352C29">
      <w:pPr>
        <w:rPr>
          <w:iCs w:val="0"/>
          <w:lang w:val="de-CH"/>
        </w:rPr>
      </w:pPr>
    </w:p>
    <w:p w:rsidR="00352C29" w:rsidRDefault="00352C29" w:rsidP="004A2754">
      <w:pPr>
        <w:pStyle w:val="Titre3"/>
      </w:pPr>
      <w:bookmarkStart w:id="352" w:name="_Toc58236179"/>
      <w:r>
        <w:t>Individuelles Dokument</w:t>
      </w:r>
      <w:bookmarkEnd w:id="352"/>
    </w:p>
    <w:p w:rsidR="00352C29" w:rsidRPr="002D35D1" w:rsidRDefault="00352C29" w:rsidP="00352C29">
      <w:pPr>
        <w:rPr>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 xml:space="preserve">Bei der Ankunftserklärung muss für jede volljährige Person ein Heimatschein vorgelegt werden oder, andernfalls, ein gleichwertiges Dokument der zuständigen Zivilstandsbehörde (das </w:t>
      </w:r>
      <w:r w:rsidRPr="003D1ECE">
        <w:rPr>
          <w:iCs w:val="0"/>
          <w:noProof/>
          <w:lang w:val="de-CH"/>
        </w:rPr>
        <w:lastRenderedPageBreak/>
        <w:t xml:space="preserve">heisst einen Personenstandsausweis – verwendete Bezeichnung in der Schweiz), das von den Zivilstandsämtern des Kantons Freiburg ausgestellt wird; dieses Dokument kann gemäss der </w:t>
      </w:r>
      <w:r w:rsidR="009B1FF9" w:rsidRPr="003D1ECE">
        <w:rPr>
          <w:noProof/>
          <w:lang w:val="fr-CH" w:eastAsia="fr-CH"/>
        </w:rPr>
        <w:drawing>
          <wp:anchor distT="0" distB="0" distL="114300" distR="114300" simplePos="0" relativeHeight="251925504" behindDoc="0" locked="1" layoutInCell="1" allowOverlap="1" wp14:anchorId="172434B8" wp14:editId="630747D7">
            <wp:simplePos x="0" y="0"/>
            <wp:positionH relativeFrom="rightMargin">
              <wp:align>left</wp:align>
            </wp:positionH>
            <wp:positionV relativeFrom="topMargin">
              <wp:align>bottom</wp:align>
            </wp:positionV>
            <wp:extent cx="791845" cy="440055"/>
            <wp:effectExtent l="0" t="0" r="8255" b="0"/>
            <wp:wrapNone/>
            <wp:docPr id="218"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alten Version (vor 2004) die Daten des Paares enthalten.</w:t>
      </w:r>
      <w:r w:rsidRPr="003D1ECE">
        <w:rPr>
          <w:iCs w:val="0"/>
          <w:lang w:val="de-CH"/>
        </w:rPr>
        <w:t xml:space="preserve"> </w:t>
      </w:r>
      <w:r w:rsidRPr="003D1ECE">
        <w:rPr>
          <w:iCs w:val="0"/>
          <w:noProof/>
          <w:lang w:val="de-CH"/>
        </w:rPr>
        <w:t>Es ist anzumerken, dass der Heimatschein oder der Personenstandsausweis gewöhnlich bei Erreichen der Volljährigkeit angefordert wird.</w:t>
      </w:r>
      <w:r w:rsidRPr="003D1ECE">
        <w:rPr>
          <w:iCs w:val="0"/>
          <w:lang w:val="de-CH"/>
        </w:rPr>
        <w:t xml:space="preserve"> </w:t>
      </w:r>
      <w:r w:rsidRPr="003D1ECE">
        <w:rPr>
          <w:iCs w:val="0"/>
          <w:noProof/>
          <w:lang w:val="de-CH"/>
        </w:rPr>
        <w:t>Der Heimatschein ist lebenslang gültig, ausser wenn eine Änderung des Zivilstandes eintritt.</w:t>
      </w:r>
      <w:r w:rsidRPr="003D1ECE">
        <w:rPr>
          <w:iCs w:val="0"/>
          <w:lang w:val="de-CH"/>
        </w:rPr>
        <w:t xml:space="preserve"> </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rFonts w:ascii="Calibri" w:hAnsi="Calibri"/>
          <w:iCs w:val="0"/>
          <w:lang w:val="de-CH"/>
        </w:rPr>
      </w:pPr>
      <w:r w:rsidRPr="003D1ECE">
        <w:rPr>
          <w:iCs w:val="0"/>
          <w:noProof/>
          <w:lang w:val="de-CH"/>
        </w:rPr>
        <w:t>Für Ehegatten, eingetragene Partner oder minderjährige Kinder muss mit der Ankunftserklärung der Familien- oder Partnerschaftsausweis oder, wenn kein solcher vorhanden ist, ein als gleichwertig anerkanntes Dokument (Personenstandsausweis im Kanton Freiburg), das von den zuständigen Zivilstandsbehörden ausgestellt wurde, eingereicht werden.</w:t>
      </w:r>
      <w:r w:rsidRPr="003D1ECE">
        <w:rPr>
          <w:iCs w:val="0"/>
          <w:lang w:val="de-CH"/>
        </w:rPr>
        <w:t xml:space="preserve"> </w:t>
      </w:r>
    </w:p>
    <w:p w:rsidR="00352C29" w:rsidRPr="003D1ECE" w:rsidRDefault="00352C29" w:rsidP="00352C29">
      <w:pPr>
        <w:tabs>
          <w:tab w:val="right" w:pos="1944"/>
        </w:tabs>
        <w:jc w:val="both"/>
        <w:rPr>
          <w:iCs w:val="0"/>
          <w:lang w:val="de-CH"/>
        </w:rPr>
      </w:pPr>
    </w:p>
    <w:p w:rsidR="00352C29" w:rsidRPr="003D1ECE" w:rsidRDefault="00352C29" w:rsidP="00352C29">
      <w:pPr>
        <w:tabs>
          <w:tab w:val="right" w:pos="1944"/>
        </w:tabs>
        <w:jc w:val="both"/>
        <w:rPr>
          <w:iCs w:val="0"/>
          <w:lang w:val="de-CH"/>
        </w:rPr>
      </w:pPr>
      <w:r w:rsidRPr="003D1ECE">
        <w:rPr>
          <w:iCs w:val="0"/>
          <w:noProof/>
          <w:lang w:val="de-CH"/>
        </w:rPr>
        <w:t>Falls ein minderjähriges Kind einen anderen Namen trägt als der Inhaber der elterlichen Sorge, wird empfohlen, dass die Familie für das Kind einen Heimatschein vorlegt oder, wenn kein solcher vorhanden ist, einen Personenstandsausweis, der bei der Zivilstandsbehörde der Heimatgemeinde zu beziehen ist.</w:t>
      </w:r>
      <w:r w:rsidRPr="003D1ECE">
        <w:rPr>
          <w:iCs w:val="0"/>
          <w:lang w:val="de-CH"/>
        </w:rPr>
        <w:t xml:space="preserve"> </w:t>
      </w:r>
    </w:p>
    <w:p w:rsidR="00352C29" w:rsidRPr="003D1ECE" w:rsidRDefault="00352C29" w:rsidP="00352C29">
      <w:pPr>
        <w:spacing w:before="100" w:beforeAutospacing="1" w:after="100" w:afterAutospacing="1"/>
        <w:jc w:val="both"/>
        <w:rPr>
          <w:iCs w:val="0"/>
          <w:lang w:val="de-CH"/>
        </w:rPr>
      </w:pPr>
      <w:bookmarkStart w:id="353" w:name="_Assurance_maladie"/>
      <w:r w:rsidRPr="003D1ECE">
        <w:rPr>
          <w:iCs w:val="0"/>
          <w:noProof/>
          <w:lang w:val="de-CH"/>
        </w:rPr>
        <w:t>Wenn die Ehe im Ausland geschlossen wurde, muss der Bürger sicherstellen, dass die Ehe in der Schweiz gemeldet wurde, bevor ein Heimatschein bestellt wird, der bei der Gemeinde zu hinterlegen ist.</w:t>
      </w:r>
      <w:r w:rsidRPr="003D1ECE">
        <w:rPr>
          <w:iCs w:val="0"/>
          <w:lang w:val="de-CH"/>
        </w:rPr>
        <w:t xml:space="preserve"> </w:t>
      </w:r>
    </w:p>
    <w:p w:rsidR="00352C29" w:rsidRPr="003D1ECE" w:rsidRDefault="00352C29" w:rsidP="004A2754">
      <w:pPr>
        <w:pStyle w:val="Titre3"/>
      </w:pPr>
      <w:bookmarkStart w:id="354" w:name="_Toc58236180"/>
      <w:bookmarkEnd w:id="353"/>
      <w:r w:rsidRPr="003D1ECE">
        <w:t>Krankenversicherung</w:t>
      </w:r>
      <w:bookmarkEnd w:id="354"/>
    </w:p>
    <w:p w:rsidR="00566B74" w:rsidRDefault="00566B74" w:rsidP="00566B74">
      <w:pPr>
        <w:spacing w:before="100" w:beforeAutospacing="1" w:after="100" w:afterAutospacing="1"/>
        <w:jc w:val="both"/>
        <w:rPr>
          <w:rFonts w:cs="Arial"/>
          <w:lang w:val="de-CH" w:eastAsia="fr-CH"/>
        </w:rPr>
      </w:pPr>
      <w:r w:rsidRPr="00566B74">
        <w:rPr>
          <w:rFonts w:cs="Arial"/>
          <w:lang w:val="de-CH" w:eastAsia="fr-CH"/>
        </w:rPr>
        <w:t>Die Bürgerin oder der Bürger muss eine Bestätigung einer in der Schweiz anerkannten Krankenversicherung vorlegen, im Sinne von Artikel 3 und 4 KVG, der diesbezüglich die Rolle der Gemeinde festlegt.</w:t>
      </w:r>
    </w:p>
    <w:p w:rsidR="00352C29" w:rsidRDefault="00352C29" w:rsidP="00352C29">
      <w:pPr>
        <w:spacing w:beforeAutospacing="1" w:afterAutospacing="1"/>
        <w:jc w:val="both"/>
        <w:rPr>
          <w:iCs w:val="0"/>
          <w:noProof/>
          <w:lang w:val="de-CH"/>
        </w:rPr>
      </w:pPr>
      <w:r w:rsidRPr="003D1ECE">
        <w:rPr>
          <w:iCs w:val="0"/>
          <w:noProof/>
          <w:lang w:val="de-CH"/>
        </w:rPr>
        <w:t>Falls die Person nicht die notwendigen Schritte unternimmt, kann die Gemeinde sie von Amts wegen einem Versicherer zuweisen.</w:t>
      </w:r>
    </w:p>
    <w:p w:rsidR="00566B74" w:rsidRPr="00566B74" w:rsidRDefault="00566B74" w:rsidP="00566B74">
      <w:pPr>
        <w:pStyle w:val="Titre4"/>
        <w:numPr>
          <w:ilvl w:val="0"/>
          <w:numId w:val="0"/>
        </w:numPr>
        <w:tabs>
          <w:tab w:val="left" w:pos="708"/>
        </w:tabs>
        <w:ind w:left="850" w:hanging="850"/>
        <w:rPr>
          <w:noProof/>
          <w:sz w:val="22"/>
          <w:szCs w:val="22"/>
        </w:rPr>
      </w:pPr>
      <w:r w:rsidRPr="00566B74">
        <w:rPr>
          <w:noProof/>
          <w:sz w:val="22"/>
          <w:szCs w:val="22"/>
        </w:rPr>
        <w:t>10.2.2.1. Krankenversicherung ausländischer Staatsangehöriger</w:t>
      </w:r>
    </w:p>
    <w:p w:rsidR="00566B74" w:rsidRPr="00566B74" w:rsidRDefault="00566B74" w:rsidP="00566B74">
      <w:pPr>
        <w:rPr>
          <w:rFonts w:cs="Arial"/>
          <w:lang w:val="de-CH" w:eastAsia="fr-CH"/>
        </w:rPr>
      </w:pPr>
      <w:r w:rsidRPr="00566B74">
        <w:rPr>
          <w:rFonts w:cs="Arial"/>
          <w:lang w:val="de-CH" w:eastAsia="fr-CH"/>
        </w:rPr>
        <w:t>Personen mit einer Bewilligung F, B oder C müssen bei einer Schweizer Krankenkasse versichert sein.</w:t>
      </w:r>
    </w:p>
    <w:p w:rsidR="00566B74" w:rsidRPr="00566B74" w:rsidRDefault="00566B74" w:rsidP="00566B74">
      <w:pPr>
        <w:rPr>
          <w:rFonts w:cs="Arial"/>
          <w:lang w:val="de-CH" w:eastAsia="fr-CH"/>
        </w:rPr>
      </w:pPr>
    </w:p>
    <w:p w:rsidR="00566B74" w:rsidRPr="00566B74" w:rsidRDefault="00566B74" w:rsidP="00566B74">
      <w:pPr>
        <w:rPr>
          <w:rFonts w:cs="Arial"/>
          <w:lang w:val="de-CH" w:eastAsia="fr-CH"/>
        </w:rPr>
      </w:pPr>
      <w:r w:rsidRPr="00566B74">
        <w:rPr>
          <w:rFonts w:cs="Arial"/>
          <w:lang w:val="de-CH" w:eastAsia="fr-CH"/>
        </w:rPr>
        <w:t>Personen mit einer Bewilligung G oder L können von der Krankenversicherungspflicht befreit werden, sofern sie über eine als gleichwertig anerkannte Versicherungsdeckung verfügen.</w:t>
      </w:r>
    </w:p>
    <w:p w:rsidR="00566B74" w:rsidRPr="00566B74" w:rsidRDefault="00566B74" w:rsidP="00566B74">
      <w:pPr>
        <w:rPr>
          <w:rFonts w:cs="Arial"/>
          <w:lang w:val="de-CH" w:eastAsia="fr-CH"/>
        </w:rPr>
      </w:pPr>
    </w:p>
    <w:p w:rsidR="00566B74" w:rsidRPr="00566B74" w:rsidRDefault="00566B74" w:rsidP="00566B74">
      <w:pPr>
        <w:rPr>
          <w:rFonts w:cs="Arial"/>
          <w:lang w:val="de-CH" w:eastAsia="fr-CH"/>
        </w:rPr>
      </w:pPr>
      <w:r w:rsidRPr="00566B74">
        <w:rPr>
          <w:rFonts w:cs="Arial"/>
          <w:lang w:val="de-CH" w:eastAsia="fr-CH"/>
        </w:rPr>
        <w:t>Für Fragen oder Auskünfte kann mit Herrn Moreale bei der Direktion für Gesundheit und Soziales (GSD) Kontakt aufgenommen werden.</w:t>
      </w:r>
    </w:p>
    <w:p w:rsidR="00566B74" w:rsidRPr="00566B74" w:rsidRDefault="00566B74" w:rsidP="00566B74">
      <w:pPr>
        <w:rPr>
          <w:rFonts w:cs="Arial"/>
          <w:lang w:val="de-CH" w:eastAsia="fr-CH"/>
        </w:rPr>
      </w:pPr>
    </w:p>
    <w:p w:rsidR="00566B74" w:rsidRPr="00566B74" w:rsidRDefault="00566B74" w:rsidP="00566B74">
      <w:pPr>
        <w:rPr>
          <w:rStyle w:val="Lienhypertexte"/>
          <w:lang w:val="de-CH"/>
        </w:rPr>
      </w:pPr>
      <w:r>
        <w:rPr>
          <w:lang w:val="de-CH"/>
        </w:rPr>
        <w:fldChar w:fldCharType="begin"/>
      </w:r>
      <w:r>
        <w:rPr>
          <w:lang w:val="de-CH"/>
        </w:rPr>
        <w:instrText xml:space="preserve"> HYPERLINK "https://www.fr.ch/de/alltag/versicherungen/beitritt-zur-obligatorischen-krankenversicherung" </w:instrText>
      </w:r>
      <w:r>
        <w:rPr>
          <w:lang w:val="de-CH"/>
        </w:rPr>
        <w:fldChar w:fldCharType="separate"/>
      </w:r>
      <w:r w:rsidRPr="00566B74">
        <w:rPr>
          <w:rStyle w:val="Lienhypertexte"/>
          <w:lang w:val="de-CH"/>
        </w:rPr>
        <w:t>hhttps://www.fr.ch/de/alltag/versicherungen/beitritt-zur-obligatorischen-krankenversicherung</w:t>
      </w:r>
    </w:p>
    <w:p w:rsidR="00566B74" w:rsidRPr="00566B74" w:rsidRDefault="00566B74" w:rsidP="00566B74">
      <w:pPr>
        <w:rPr>
          <w:rFonts w:cs="Arial"/>
          <w:lang w:val="de-CH" w:eastAsia="fr-CH"/>
        </w:rPr>
      </w:pPr>
      <w:r>
        <w:rPr>
          <w:lang w:val="de-CH"/>
        </w:rPr>
        <w:fldChar w:fldCharType="end"/>
      </w:r>
    </w:p>
    <w:p w:rsidR="00566B74" w:rsidRPr="00566B74" w:rsidRDefault="00566B74" w:rsidP="00566B74">
      <w:pPr>
        <w:rPr>
          <w:rFonts w:cs="Arial"/>
          <w:lang w:val="de-CH" w:eastAsia="fr-CH"/>
        </w:rPr>
      </w:pPr>
      <w:r w:rsidRPr="00566B74">
        <w:rPr>
          <w:rFonts w:cs="Arial"/>
          <w:lang w:val="de-CH" w:eastAsia="fr-CH"/>
        </w:rPr>
        <w:t>Manche Krankenversicherer bitten die Gemeinden um die Genehmigung, eine/n Versicherte/n aus der Krankenversicherung zu entlassen. Die Gemeinde können dies nicht entscheiden, können aber bestätigen, ob ein Wegzug oder Verschollenheit vorliegt.</w:t>
      </w:r>
    </w:p>
    <w:p w:rsidR="00566B74" w:rsidRPr="00566B74" w:rsidRDefault="00566B74" w:rsidP="00566B74">
      <w:pPr>
        <w:rPr>
          <w:rFonts w:cs="Arial"/>
          <w:i/>
          <w:lang w:val="de-CH" w:eastAsia="fr-CH"/>
        </w:rPr>
      </w:pPr>
    </w:p>
    <w:p w:rsidR="00566B74" w:rsidRPr="007B28FC" w:rsidRDefault="007B28FC" w:rsidP="00566B74">
      <w:pPr>
        <w:rPr>
          <w:rStyle w:val="Lienhypertexte"/>
          <w:lang w:val="de-CH" w:eastAsia="fr-FR"/>
        </w:rPr>
      </w:pPr>
      <w:r>
        <w:rPr>
          <w:rFonts w:cs="Arial"/>
          <w:lang w:val="de-CH" w:eastAsia="fr-CH"/>
        </w:rPr>
        <w:fldChar w:fldCharType="begin"/>
      </w:r>
      <w:r>
        <w:rPr>
          <w:rFonts w:cs="Arial"/>
          <w:lang w:val="de-CH" w:eastAsia="fr-CH"/>
        </w:rPr>
        <w:instrText xml:space="preserve"> HYPERLINK  \l "_26.15._Anhang_15:" </w:instrText>
      </w:r>
      <w:r>
        <w:rPr>
          <w:rFonts w:cs="Arial"/>
          <w:lang w:val="de-CH" w:eastAsia="fr-CH"/>
        </w:rPr>
        <w:fldChar w:fldCharType="separate"/>
      </w:r>
      <w:r w:rsidR="00566B74" w:rsidRPr="007B28FC">
        <w:rPr>
          <w:rStyle w:val="Lienhypertexte"/>
          <w:rFonts w:cs="Arial"/>
          <w:lang w:val="de-CH" w:eastAsia="fr-CH"/>
        </w:rPr>
        <w:t>(siehe Anhang 15 Antwortvorlage).</w:t>
      </w:r>
    </w:p>
    <w:p w:rsidR="00566B74" w:rsidRPr="003D1ECE" w:rsidRDefault="007B28FC" w:rsidP="00352C29">
      <w:pPr>
        <w:spacing w:beforeAutospacing="1" w:afterAutospacing="1"/>
        <w:jc w:val="both"/>
        <w:rPr>
          <w:iCs w:val="0"/>
          <w:lang w:val="de-CH"/>
        </w:rPr>
      </w:pPr>
      <w:r>
        <w:rPr>
          <w:rFonts w:cs="Arial"/>
          <w:lang w:val="de-CH" w:eastAsia="fr-CH"/>
        </w:rPr>
        <w:fldChar w:fldCharType="end"/>
      </w:r>
    </w:p>
    <w:p w:rsidR="00352C29" w:rsidRPr="003D1ECE" w:rsidRDefault="00352C29" w:rsidP="004A2754">
      <w:pPr>
        <w:pStyle w:val="Titre3"/>
      </w:pPr>
      <w:bookmarkStart w:id="355" w:name="_Toc58236181"/>
      <w:r w:rsidRPr="003D1ECE">
        <w:t>Mobiliarversicherung</w:t>
      </w:r>
      <w:bookmarkEnd w:id="355"/>
    </w:p>
    <w:p w:rsidR="00352C29" w:rsidRPr="003D1ECE" w:rsidRDefault="00352C29" w:rsidP="00352C29">
      <w:pPr>
        <w:spacing w:before="100" w:beforeAutospacing="1" w:after="100" w:afterAutospacing="1"/>
        <w:jc w:val="both"/>
        <w:rPr>
          <w:iCs w:val="0"/>
          <w:lang w:val="de-CH"/>
        </w:rPr>
      </w:pPr>
      <w:r w:rsidRPr="003D1ECE">
        <w:rPr>
          <w:iCs w:val="0"/>
          <w:noProof/>
          <w:lang w:val="de-CH"/>
        </w:rPr>
        <w:t xml:space="preserve">Die Bürgerin oder der Bürger ist gemäss Art. 3 des Gesetzes über die obligatorische Versicherung der Fahrhabe gegen Feuerschäden verpflichtet, seine Fahrhabe zu versichern; </w:t>
      </w:r>
      <w:r w:rsidRPr="003D1ECE">
        <w:rPr>
          <w:iCs w:val="0"/>
          <w:noProof/>
          <w:lang w:val="de-CH"/>
        </w:rPr>
        <w:lastRenderedPageBreak/>
        <w:t>gemäss Art. 2 der Ausführungsverordnung wachen die Gemeinden darüber, dass die auf Gemeindegebiet gelegene, der Versicherungspflicht unterstellte Fahrhabe versichert wird.</w:t>
      </w:r>
      <w:r w:rsidRPr="003D1ECE">
        <w:rPr>
          <w:iCs w:val="0"/>
          <w:lang w:val="de-CH"/>
        </w:rPr>
        <w:t xml:space="preserve"> </w:t>
      </w:r>
      <w:r w:rsidRPr="003D1ECE">
        <w:rPr>
          <w:iCs w:val="0"/>
          <w:noProof/>
          <w:lang w:val="de-CH"/>
        </w:rPr>
        <w:t>Die Information kann bei der Wohnsitzgemeinde erfasst werden; sie kann zu diesem Zweck eine Kopie der Haushaltversicherungspolice verlangen.</w:t>
      </w:r>
      <w:r w:rsidRPr="003D1ECE">
        <w:rPr>
          <w:iCs w:val="0"/>
          <w:lang w:val="de-CH"/>
        </w:rPr>
        <w:t xml:space="preserve"> </w:t>
      </w:r>
    </w:p>
    <w:p w:rsidR="00352C29" w:rsidRPr="003D1ECE" w:rsidRDefault="00352C29" w:rsidP="00352C29">
      <w:pPr>
        <w:spacing w:before="100" w:beforeAutospacing="1" w:after="100" w:afterAutospacing="1"/>
        <w:jc w:val="both"/>
        <w:rPr>
          <w:iCs w:val="0"/>
          <w:lang w:val="de-CH"/>
        </w:rPr>
      </w:pPr>
      <w:r w:rsidRPr="003D1ECE">
        <w:rPr>
          <w:iCs w:val="0"/>
          <w:noProof/>
          <w:lang w:val="de-CH"/>
        </w:rPr>
        <w:t>Bestimmte Gemeinden (grosse Gemeinden) können über eine Versicherung verfügen, für den Fall, dass ein Einwohner keine Mobiliarversicherung hat.</w:t>
      </w:r>
      <w:r w:rsidRPr="003D1ECE">
        <w:rPr>
          <w:iCs w:val="0"/>
          <w:lang w:val="de-CH"/>
        </w:rPr>
        <w:t xml:space="preserve"> </w:t>
      </w:r>
    </w:p>
    <w:p w:rsidR="00352C29" w:rsidRPr="003D1ECE" w:rsidRDefault="00352C29" w:rsidP="004A2754">
      <w:pPr>
        <w:pStyle w:val="Titre3"/>
      </w:pPr>
      <w:bookmarkStart w:id="356" w:name="_Toc58236182"/>
      <w:r w:rsidRPr="003D1ECE">
        <w:t>Mietvertrag (Art. 8 Abs. 5 EKG)</w:t>
      </w:r>
      <w:bookmarkEnd w:id="356"/>
    </w:p>
    <w:p w:rsidR="00352C29" w:rsidRPr="003D1ECE" w:rsidRDefault="00352C29" w:rsidP="00352C29">
      <w:pPr>
        <w:tabs>
          <w:tab w:val="right" w:pos="1944"/>
        </w:tabs>
        <w:jc w:val="both"/>
        <w:rPr>
          <w:iCs w:val="0"/>
          <w:lang w:val="de-CH"/>
        </w:rPr>
      </w:pPr>
      <w:r w:rsidRPr="003D1ECE">
        <w:rPr>
          <w:iCs w:val="0"/>
          <w:noProof/>
          <w:lang w:val="de-CH"/>
        </w:rPr>
        <w:t>Personen, die in einer Mietwohnung wohnen oder die innerhalb desselben Miethauses umziehen, müssen bei der Anmeldung oder beim Wohnungswechsel ihren Mietvertrag vorlegen.</w:t>
      </w:r>
      <w:r w:rsidRPr="003D1ECE">
        <w:rPr>
          <w:iCs w:val="0"/>
          <w:lang w:val="de-CH"/>
        </w:rPr>
        <w:t xml:space="preserve"> </w:t>
      </w:r>
      <w:r w:rsidRPr="003D1ECE">
        <w:rPr>
          <w:iCs w:val="0"/>
          <w:noProof/>
          <w:lang w:val="de-CH"/>
        </w:rPr>
        <w:t>Der Vorsteher liest die Wohnungsnummer ab und gibt den Mietvertrag zurück.</w:t>
      </w:r>
    </w:p>
    <w:p w:rsidR="00352C29" w:rsidRPr="003D1ECE" w:rsidRDefault="00352C29" w:rsidP="00352C29">
      <w:pPr>
        <w:tabs>
          <w:tab w:val="right" w:pos="1944"/>
        </w:tabs>
        <w:jc w:val="both"/>
        <w:rPr>
          <w:iCs w:val="0"/>
          <w:lang w:val="de-CH"/>
        </w:rPr>
      </w:pPr>
    </w:p>
    <w:p w:rsidR="00352C29" w:rsidRPr="003D1ECE" w:rsidRDefault="00352C29" w:rsidP="004A2754">
      <w:pPr>
        <w:pStyle w:val="Titre3"/>
      </w:pPr>
      <w:bookmarkStart w:id="357" w:name="_Hauptwohnsitzgemeinde_(Art._2"/>
      <w:bookmarkStart w:id="358" w:name="_Toc58236183"/>
      <w:bookmarkEnd w:id="357"/>
      <w:r w:rsidRPr="003D1ECE">
        <w:rPr>
          <w:lang w:val="fr-CH" w:eastAsia="fr-CH"/>
        </w:rPr>
        <w:drawing>
          <wp:anchor distT="0" distB="0" distL="114300" distR="114300" simplePos="0" relativeHeight="251734016" behindDoc="0" locked="1" layoutInCell="1" allowOverlap="1" wp14:anchorId="2C42BE05" wp14:editId="178080B6">
            <wp:simplePos x="0" y="0"/>
            <wp:positionH relativeFrom="page">
              <wp:posOffset>6669405</wp:posOffset>
            </wp:positionH>
            <wp:positionV relativeFrom="page">
              <wp:posOffset>85090</wp:posOffset>
            </wp:positionV>
            <wp:extent cx="791845" cy="440055"/>
            <wp:effectExtent l="19050" t="0" r="8255" b="0"/>
            <wp:wrapNone/>
            <wp:docPr id="77" name="Bild 2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Hauptwohnsitzgemeinde (Art. 2 Bst. a EKG)</w:t>
      </w:r>
      <w:bookmarkEnd w:id="358"/>
    </w:p>
    <w:p w:rsidR="00352C29" w:rsidRPr="003D1ECE" w:rsidRDefault="00352C29" w:rsidP="00352C29">
      <w:pPr>
        <w:spacing w:before="100" w:beforeAutospacing="1" w:after="100" w:afterAutospacing="1"/>
        <w:jc w:val="both"/>
        <w:rPr>
          <w:iCs w:val="0"/>
          <w:lang w:val="de-CH"/>
        </w:rPr>
      </w:pPr>
      <w:r w:rsidRPr="003D1ECE">
        <w:rPr>
          <w:iCs w:val="0"/>
          <w:noProof/>
          <w:lang w:val="de-CH"/>
        </w:rPr>
        <w:t>Jede Person muss über einen Heimatschein oder ein anderes, als gleichwertig anerkanntes Dokument verfügen, das von den zuständigen Zivilstandsbehörden ausgestellt wurde. Dieses Dokument ist bei der Ankunft in der Gemeinde vorzulegen.</w:t>
      </w:r>
      <w:r w:rsidRPr="003D1ECE">
        <w:rPr>
          <w:iCs w:val="0"/>
          <w:lang w:val="de-CH"/>
        </w:rPr>
        <w:t xml:space="preserve"> </w:t>
      </w:r>
      <w:r w:rsidRPr="003D1ECE">
        <w:rPr>
          <w:iCs w:val="0"/>
          <w:noProof/>
          <w:lang w:val="de-CH"/>
        </w:rPr>
        <w:t>Im Kanton Freiburg gilt der Personenstandsausweis als gleichwertiges Dokument.</w:t>
      </w:r>
    </w:p>
    <w:p w:rsidR="00352C29" w:rsidRDefault="00352C29" w:rsidP="00352C29">
      <w:pPr>
        <w:spacing w:before="100" w:beforeAutospacing="1" w:after="100" w:afterAutospacing="1"/>
        <w:jc w:val="both"/>
        <w:rPr>
          <w:iCs w:val="0"/>
          <w:lang w:val="de-CH"/>
        </w:rPr>
      </w:pPr>
      <w:r w:rsidRPr="003D1ECE">
        <w:rPr>
          <w:iCs w:val="0"/>
          <w:lang w:val="de-CH"/>
        </w:rPr>
        <w:t xml:space="preserve">In der nachfolgenden Tabelle sind die persönlichen Dokumente – ausgenommen die </w:t>
      </w:r>
      <w:r w:rsidR="00F65178" w:rsidRPr="003D1ECE">
        <w:rPr>
          <w:noProof/>
          <w:lang w:val="fr-CH" w:eastAsia="fr-CH"/>
        </w:rPr>
        <w:drawing>
          <wp:anchor distT="0" distB="0" distL="114300" distR="114300" simplePos="0" relativeHeight="251859968" behindDoc="0" locked="1" layoutInCell="1" allowOverlap="1" wp14:anchorId="1E31D767" wp14:editId="79214FE0">
            <wp:simplePos x="0" y="0"/>
            <wp:positionH relativeFrom="rightMargin">
              <wp:align>left</wp:align>
            </wp:positionH>
            <wp:positionV relativeFrom="page">
              <wp:posOffset>85725</wp:posOffset>
            </wp:positionV>
            <wp:extent cx="791845" cy="440055"/>
            <wp:effectExtent l="0" t="0" r="8255" b="0"/>
            <wp:wrapNone/>
            <wp:docPr id="3" name="Bild 2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lang w:val="de-CH"/>
        </w:rPr>
        <w:t xml:space="preserve">Versicherungsbestätigungen, die in den </w:t>
      </w:r>
      <w:hyperlink w:anchor="_Assurance_maladie" w:history="1">
        <w:r w:rsidRPr="003D1ECE">
          <w:rPr>
            <w:rStyle w:val="Lienhypertexte"/>
            <w:iCs w:val="0"/>
            <w:lang w:val="de-CH"/>
          </w:rPr>
          <w:t>Kapiteln 10.2.2 und 10.2.3</w:t>
        </w:r>
      </w:hyperlink>
      <w:r w:rsidRPr="003D1ECE">
        <w:rPr>
          <w:iCs w:val="0"/>
          <w:lang w:val="de-CH"/>
        </w:rPr>
        <w:t xml:space="preserve"> behandelt werden – aufgelistet, die bei der Anmeldung zur Niederlassung im</w:t>
      </w:r>
      <w:r w:rsidR="00F65178">
        <w:rPr>
          <w:iCs w:val="0"/>
          <w:lang w:val="de-CH"/>
        </w:rPr>
        <w:t xml:space="preserve"> Hauptwohnsitz zugelassen sind.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7119"/>
      </w:tblGrid>
      <w:tr w:rsidR="00352C29" w:rsidRPr="003D1ECE" w:rsidTr="00F65178">
        <w:trPr>
          <w:cantSplit/>
          <w:tblHeader/>
        </w:trPr>
        <w:tc>
          <w:tcPr>
            <w:tcW w:w="2093" w:type="dxa"/>
          </w:tcPr>
          <w:p w:rsidR="00352C29" w:rsidRPr="000910C6" w:rsidRDefault="00352C29" w:rsidP="00C66D66">
            <w:pPr>
              <w:spacing w:before="120" w:after="120"/>
              <w:rPr>
                <w:iCs w:val="0"/>
                <w:lang w:val="de-CH"/>
              </w:rPr>
            </w:pPr>
            <w:r w:rsidRPr="000910C6">
              <w:rPr>
                <w:iCs w:val="0"/>
                <w:noProof/>
                <w:lang w:val="de-CH"/>
              </w:rPr>
              <w:lastRenderedPageBreak/>
              <w:t>Art der Ankunft</w:t>
            </w:r>
          </w:p>
        </w:tc>
        <w:tc>
          <w:tcPr>
            <w:tcW w:w="7119" w:type="dxa"/>
            <w:vAlign w:val="center"/>
          </w:tcPr>
          <w:p w:rsidR="00352C29" w:rsidRPr="003D1ECE" w:rsidRDefault="00352C29" w:rsidP="00B11679">
            <w:pPr>
              <w:spacing w:before="120" w:after="120"/>
              <w:ind w:left="360"/>
              <w:rPr>
                <w:b/>
                <w:iCs w:val="0"/>
                <w:lang w:val="de-CH"/>
              </w:rPr>
            </w:pPr>
            <w:r w:rsidRPr="003D1ECE">
              <w:rPr>
                <w:b/>
                <w:iCs w:val="0"/>
                <w:noProof/>
                <w:lang w:val="de-CH"/>
              </w:rPr>
              <w:t>obligatorische Dokumente</w:t>
            </w:r>
            <w:r w:rsidRPr="003D1ECE">
              <w:rPr>
                <w:b/>
                <w:iCs w:val="0"/>
                <w:lang w:val="de-CH"/>
              </w:rPr>
              <w:t xml:space="preserve"> </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Ledig minderjährig allein</w:t>
            </w:r>
          </w:p>
        </w:tc>
        <w:tc>
          <w:tcPr>
            <w:tcW w:w="7119" w:type="dxa"/>
            <w:vAlign w:val="center"/>
          </w:tcPr>
          <w:p w:rsidR="00352C29" w:rsidRPr="003D1ECE" w:rsidRDefault="00352C29" w:rsidP="00C66D66">
            <w:pPr>
              <w:pStyle w:val="Paragraphedeliste"/>
              <w:ind w:left="360"/>
              <w:contextualSpacing/>
              <w:rPr>
                <w:iCs w:val="0"/>
                <w:lang w:val="de-CH"/>
              </w:rPr>
            </w:pPr>
            <w:r w:rsidRPr="003D1ECE">
              <w:rPr>
                <w:iCs w:val="0"/>
                <w:noProof/>
                <w:lang w:val="de-CH"/>
              </w:rPr>
              <w:t>Heimatschein oder, wenn nicht vorhanden, gleichwertiges Dokument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Ledig volljährig</w:t>
            </w:r>
          </w:p>
        </w:tc>
        <w:tc>
          <w:tcPr>
            <w:tcW w:w="7119" w:type="dxa"/>
            <w:vAlign w:val="center"/>
          </w:tcPr>
          <w:p w:rsidR="00352C29" w:rsidRPr="003D1ECE" w:rsidRDefault="00352C29" w:rsidP="00C66D66">
            <w:pPr>
              <w:pStyle w:val="Paragraphedeliste"/>
              <w:autoSpaceDE w:val="0"/>
              <w:autoSpaceDN w:val="0"/>
              <w:adjustRightInd w:val="0"/>
              <w:ind w:left="360"/>
              <w:contextualSpacing/>
              <w:rPr>
                <w:iCs w:val="0"/>
                <w:lang w:val="de-CH"/>
              </w:rPr>
            </w:pPr>
            <w:r w:rsidRPr="003D1ECE">
              <w:rPr>
                <w:iCs w:val="0"/>
                <w:noProof/>
                <w:lang w:val="de-CH"/>
              </w:rPr>
              <w:t>Heimatschein oder, wenn nicht vorhanden, gleichwertiges Dokument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Ledig mit Kind</w:t>
            </w:r>
            <w:r w:rsidR="00C66D66" w:rsidRPr="000910C6">
              <w:rPr>
                <w:iCs w:val="0"/>
                <w:noProof/>
                <w:lang w:val="de-CH"/>
              </w:rPr>
              <w:t xml:space="preserve"> </w:t>
            </w:r>
            <w:r w:rsidRPr="000910C6">
              <w:rPr>
                <w:iCs w:val="0"/>
                <w:noProof/>
                <w:lang w:val="de-CH"/>
              </w:rPr>
              <w:t>(ern)</w:t>
            </w:r>
          </w:p>
        </w:tc>
        <w:tc>
          <w:tcPr>
            <w:tcW w:w="7119" w:type="dxa"/>
            <w:vAlign w:val="center"/>
          </w:tcPr>
          <w:p w:rsidR="00352C29" w:rsidRPr="003D1ECE" w:rsidRDefault="00352C29" w:rsidP="00B11679">
            <w:pPr>
              <w:pStyle w:val="Paragraphedeliste"/>
              <w:ind w:left="360"/>
              <w:contextualSpacing/>
              <w:rPr>
                <w:iCs w:val="0"/>
                <w:lang w:val="de-CH"/>
              </w:rPr>
            </w:pPr>
            <w:r w:rsidRPr="003D1ECE">
              <w:rPr>
                <w:iCs w:val="0"/>
                <w:noProof/>
                <w:lang w:val="de-CH"/>
              </w:rPr>
              <w:t>Heimatschein für die erwachsene Person und Heimatschein für das Kind oder, wenn nicht vorhanden, gleichwertige Dokumente der zuständigen Zivilstandsbehörden (Personenstandsausweis (FR)).</w:t>
            </w:r>
          </w:p>
          <w:p w:rsidR="00352C29" w:rsidRPr="003D1ECE" w:rsidRDefault="00352C29" w:rsidP="00C66D66">
            <w:pPr>
              <w:pStyle w:val="Paragraphedeliste"/>
              <w:ind w:left="360"/>
              <w:contextualSpacing/>
              <w:rPr>
                <w:iCs w:val="0"/>
                <w:lang w:val="de-CH"/>
              </w:rPr>
            </w:pPr>
            <w:r w:rsidRPr="003D1ECE">
              <w:rPr>
                <w:iCs w:val="0"/>
                <w:noProof/>
                <w:lang w:val="de-CH"/>
              </w:rPr>
              <w:t>Ausweis über den registrierten Familienstand (Familienausweis oder Familienschein)</w:t>
            </w:r>
          </w:p>
        </w:tc>
      </w:tr>
      <w:tr w:rsidR="00352C29" w:rsidRPr="003D1ECE" w:rsidTr="00F65178">
        <w:trPr>
          <w:cantSplit/>
          <w:tblHeader/>
        </w:trPr>
        <w:tc>
          <w:tcPr>
            <w:tcW w:w="2093" w:type="dxa"/>
          </w:tcPr>
          <w:p w:rsidR="00352C29" w:rsidRPr="000910C6" w:rsidRDefault="00352C29" w:rsidP="006A7248">
            <w:pPr>
              <w:spacing w:before="100" w:beforeAutospacing="1" w:after="100" w:afterAutospacing="1"/>
              <w:rPr>
                <w:iCs w:val="0"/>
                <w:lang w:val="de-CH"/>
              </w:rPr>
            </w:pPr>
            <w:r w:rsidRPr="000910C6">
              <w:rPr>
                <w:iCs w:val="0"/>
                <w:noProof/>
                <w:lang w:val="de-CH"/>
              </w:rPr>
              <w:t>Verheiratetes Paar mit Kind(ern)</w:t>
            </w:r>
            <w:r w:rsidRPr="000910C6">
              <w:rPr>
                <w:iCs w:val="0"/>
                <w:noProof/>
                <w:lang w:val="de-CH"/>
              </w:rPr>
              <w:fldChar w:fldCharType="begin"/>
            </w:r>
            <w:r w:rsidR="00C66D66" w:rsidRPr="000910C6">
              <w:rPr>
                <w:iCs w:val="0"/>
                <w:noProof/>
                <w:lang w:val="de-CH"/>
              </w:rPr>
              <w:instrText xml:space="preserve"> </w:instrText>
            </w:r>
            <w:r w:rsidRPr="000910C6">
              <w:rPr>
                <w:iCs w:val="0"/>
                <w:noProof/>
                <w:lang w:val="de-CH"/>
              </w:rPr>
              <w:instrText>e "Kind"</w:instrText>
            </w:r>
            <w:r w:rsidRPr="000910C6">
              <w:rPr>
                <w:iCs w:val="0"/>
                <w:noProof/>
                <w:lang w:val="de-CH"/>
              </w:rPr>
              <w:fldChar w:fldCharType="end"/>
            </w:r>
          </w:p>
        </w:tc>
        <w:tc>
          <w:tcPr>
            <w:tcW w:w="7119" w:type="dxa"/>
            <w:vAlign w:val="center"/>
          </w:tcPr>
          <w:p w:rsidR="00352C29" w:rsidRPr="003D1ECE" w:rsidRDefault="00352C29" w:rsidP="00B11679">
            <w:pPr>
              <w:pStyle w:val="Paragraphedeliste"/>
              <w:ind w:left="360"/>
              <w:contextualSpacing/>
              <w:rPr>
                <w:iCs w:val="0"/>
                <w:lang w:val="de-CH"/>
              </w:rPr>
            </w:pPr>
            <w:r w:rsidRPr="003D1ECE">
              <w:rPr>
                <w:iCs w:val="0"/>
                <w:noProof/>
                <w:lang w:val="de-CH"/>
              </w:rPr>
              <w:t>Heimatschein des Paars oder der einzelnen Personen und Heimatschein für die Kinder oder, wenn nicht vorhanden, gleichwertige Dokumente der zuständigen Zivilstandsbehörden (Personenstandsausweis (FR))</w:t>
            </w:r>
            <w:r w:rsidRPr="003D1ECE">
              <w:rPr>
                <w:iCs w:val="0"/>
                <w:lang w:val="de-CH"/>
              </w:rPr>
              <w:t>.</w:t>
            </w:r>
          </w:p>
          <w:p w:rsidR="00352C29" w:rsidRPr="003D1ECE" w:rsidRDefault="00352C29" w:rsidP="00C66D66">
            <w:pPr>
              <w:pStyle w:val="Paragraphedeliste"/>
              <w:ind w:left="360"/>
              <w:contextualSpacing/>
              <w:rPr>
                <w:iCs w:val="0"/>
                <w:lang w:val="de-CH"/>
              </w:rPr>
            </w:pPr>
            <w:r w:rsidRPr="003D1ECE">
              <w:rPr>
                <w:iCs w:val="0"/>
                <w:noProof/>
                <w:lang w:val="de-CH"/>
              </w:rPr>
              <w:t>Familienausweis</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Verheiratetes Paar ohne Kinder</w:t>
            </w:r>
          </w:p>
        </w:tc>
        <w:tc>
          <w:tcPr>
            <w:tcW w:w="7119" w:type="dxa"/>
            <w:vAlign w:val="center"/>
          </w:tcPr>
          <w:p w:rsidR="00352C29" w:rsidRPr="003D1ECE" w:rsidRDefault="00352C29" w:rsidP="00C66D66">
            <w:pPr>
              <w:pStyle w:val="Paragraphedeliste"/>
              <w:ind w:left="360"/>
              <w:contextualSpacing/>
              <w:rPr>
                <w:iCs w:val="0"/>
                <w:lang w:val="de-CH"/>
              </w:rPr>
            </w:pPr>
            <w:r w:rsidRPr="003D1ECE">
              <w:rPr>
                <w:iCs w:val="0"/>
                <w:noProof/>
                <w:lang w:val="de-CH"/>
              </w:rPr>
              <w:t>Heimatschein des Paars oder der einzelnen Personen oder, wenn nicht vorhanden, gleichwertige Dokumente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Paar in eingetragener Partnerschaft</w:t>
            </w:r>
          </w:p>
        </w:tc>
        <w:tc>
          <w:tcPr>
            <w:tcW w:w="7119" w:type="dxa"/>
            <w:vAlign w:val="center"/>
          </w:tcPr>
          <w:p w:rsidR="00352C29" w:rsidRPr="003D1ECE" w:rsidRDefault="00352C29" w:rsidP="00C66D66">
            <w:pPr>
              <w:pStyle w:val="Paragraphedeliste"/>
              <w:ind w:left="360"/>
              <w:contextualSpacing/>
              <w:rPr>
                <w:iCs w:val="0"/>
                <w:lang w:val="de-CH"/>
              </w:rPr>
            </w:pPr>
            <w:r w:rsidRPr="003D1ECE">
              <w:rPr>
                <w:iCs w:val="0"/>
                <w:noProof/>
                <w:lang w:val="de-CH"/>
              </w:rPr>
              <w:t>Heimatschein „in eingetragener Partnerschaft“ für jede Person oder, wenn nicht vorhanden, gleichwertige Dokumente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Paar in eingetragener Partnerschaft mit Kind(ern) (von einem der Partner)</w:t>
            </w:r>
          </w:p>
        </w:tc>
        <w:tc>
          <w:tcPr>
            <w:tcW w:w="7119" w:type="dxa"/>
            <w:vAlign w:val="center"/>
          </w:tcPr>
          <w:p w:rsidR="00352C29" w:rsidRPr="003D1ECE" w:rsidRDefault="00352C29" w:rsidP="00B11679">
            <w:pPr>
              <w:pStyle w:val="Paragraphedeliste"/>
              <w:ind w:left="360"/>
              <w:contextualSpacing/>
              <w:rPr>
                <w:iCs w:val="0"/>
                <w:lang w:val="de-CH"/>
              </w:rPr>
            </w:pPr>
            <w:r w:rsidRPr="003D1ECE">
              <w:rPr>
                <w:iCs w:val="0"/>
                <w:noProof/>
                <w:lang w:val="de-CH"/>
              </w:rPr>
              <w:t>Heimatschein „in eingetragener Partnerschaft“ für jede Person und Heimatschein für das Kind oder, wenn nicht vorhanden, gleichwertige Dokumente der zuständigen Zivilstandsbehörden (Personenstandsausweise (FR)).</w:t>
            </w:r>
          </w:p>
          <w:p w:rsidR="00352C29" w:rsidRPr="003D1ECE" w:rsidRDefault="00352C29" w:rsidP="00C66D66">
            <w:pPr>
              <w:pStyle w:val="Paragraphedeliste"/>
              <w:ind w:left="360"/>
              <w:contextualSpacing/>
              <w:rPr>
                <w:iCs w:val="0"/>
                <w:lang w:val="de-CH"/>
              </w:rPr>
            </w:pPr>
            <w:r w:rsidRPr="003D1ECE">
              <w:rPr>
                <w:iCs w:val="0"/>
                <w:noProof/>
                <w:lang w:val="de-CH"/>
              </w:rPr>
              <w:t>Familienausweis (oder jegliches amtliches Dokument, welches die aktuelle Situation bescheinigt).</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Getrennte Person mit Kind</w:t>
            </w:r>
            <w:r w:rsidRPr="000910C6">
              <w:rPr>
                <w:iCs w:val="0"/>
                <w:lang w:val="de-CH"/>
              </w:rPr>
              <w:t xml:space="preserve"> </w:t>
            </w:r>
          </w:p>
        </w:tc>
        <w:tc>
          <w:tcPr>
            <w:tcW w:w="7119" w:type="dxa"/>
            <w:vAlign w:val="center"/>
          </w:tcPr>
          <w:p w:rsidR="00352C29" w:rsidRPr="003D1ECE" w:rsidRDefault="00352C29" w:rsidP="00B11679">
            <w:pPr>
              <w:pStyle w:val="Paragraphedeliste"/>
              <w:ind w:left="360"/>
              <w:contextualSpacing/>
              <w:rPr>
                <w:iCs w:val="0"/>
                <w:lang w:val="de-CH"/>
              </w:rPr>
            </w:pPr>
            <w:r w:rsidRPr="003D1ECE">
              <w:rPr>
                <w:iCs w:val="0"/>
                <w:noProof/>
                <w:lang w:val="de-CH"/>
              </w:rPr>
              <w:t>Heimatschein der verheirateten Person und Heimatschein für die Kinder oder, wenn nicht vorhanden, gleichwertige Dokumente der zuständigen Zivilstandsbehörden (Personenstandsausweis (FR))</w:t>
            </w:r>
          </w:p>
          <w:p w:rsidR="00352C29" w:rsidRPr="003D1ECE" w:rsidRDefault="00352C29" w:rsidP="000957C6">
            <w:pPr>
              <w:pStyle w:val="Paragraphedeliste"/>
              <w:ind w:left="360"/>
              <w:contextualSpacing/>
              <w:rPr>
                <w:iCs w:val="0"/>
                <w:lang w:val="de-CH"/>
              </w:rPr>
            </w:pPr>
            <w:r w:rsidRPr="003D1ECE">
              <w:rPr>
                <w:iCs w:val="0"/>
                <w:noProof/>
                <w:lang w:val="de-CH"/>
              </w:rPr>
              <w:t>Familienausweis (Wenn das Kind nicht den Namen des Elternteils trägt, ist ein Heimatschein anzufordern) (oder jegliches amtliches Dokument, welches die aktuelle Situation bescheinigt).</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Getrennte Person ohne Kind</w:t>
            </w:r>
          </w:p>
        </w:tc>
        <w:tc>
          <w:tcPr>
            <w:tcW w:w="7119"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Heimatschein der verheirateten Person oder, wenn nicht vorhanden, gleichwertige Dokumente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Geschiedene Person mit Kind</w:t>
            </w:r>
          </w:p>
        </w:tc>
        <w:tc>
          <w:tcPr>
            <w:tcW w:w="7119" w:type="dxa"/>
            <w:vAlign w:val="center"/>
          </w:tcPr>
          <w:p w:rsidR="00352C29" w:rsidRPr="003D1ECE" w:rsidRDefault="00352C29" w:rsidP="00B11679">
            <w:pPr>
              <w:pStyle w:val="Paragraphedeliste"/>
              <w:ind w:left="360"/>
              <w:contextualSpacing/>
              <w:rPr>
                <w:iCs w:val="0"/>
                <w:lang w:val="de-CH"/>
              </w:rPr>
            </w:pPr>
            <w:r w:rsidRPr="003D1ECE">
              <w:rPr>
                <w:iCs w:val="0"/>
                <w:noProof/>
                <w:lang w:val="de-CH"/>
              </w:rPr>
              <w:t>Heimatschein der geschiedenen Person und Heimatschein für die Kinder oder, wenn nicht vorhanden, gleichwertige Dokumente der zuständigen Zivilstandsbehörden (Personenstandsausweis (FR))</w:t>
            </w:r>
          </w:p>
          <w:p w:rsidR="00352C29" w:rsidRPr="003D1ECE" w:rsidRDefault="00352C29" w:rsidP="000957C6">
            <w:pPr>
              <w:pStyle w:val="Paragraphedeliste"/>
              <w:ind w:left="360"/>
              <w:contextualSpacing/>
              <w:rPr>
                <w:iCs w:val="0"/>
                <w:lang w:val="de-CH"/>
              </w:rPr>
            </w:pPr>
            <w:r w:rsidRPr="003D1ECE">
              <w:rPr>
                <w:iCs w:val="0"/>
                <w:noProof/>
                <w:lang w:val="de-CH"/>
              </w:rPr>
              <w:t>Familienausweis (Wenn das Kind nicht den Namen des Elternteils trägt, ist ein Heimatschein anzufordern).</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Geschiedene Person ohne Kind</w:t>
            </w:r>
          </w:p>
        </w:tc>
        <w:tc>
          <w:tcPr>
            <w:tcW w:w="7119"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Heimatschein der geschiedenen Person oder, wenn nicht vorhanden, gleichwertiges Dokument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noProof/>
                <w:lang w:val="fr-CH" w:eastAsia="fr-CH"/>
              </w:rPr>
              <w:drawing>
                <wp:anchor distT="0" distB="0" distL="114300" distR="114300" simplePos="0" relativeHeight="251735040" behindDoc="0" locked="1" layoutInCell="1" allowOverlap="1" wp14:anchorId="37D6971E" wp14:editId="3E701AF0">
                  <wp:simplePos x="0" y="0"/>
                  <wp:positionH relativeFrom="page">
                    <wp:posOffset>5751195</wp:posOffset>
                  </wp:positionH>
                  <wp:positionV relativeFrom="page">
                    <wp:posOffset>-8341995</wp:posOffset>
                  </wp:positionV>
                  <wp:extent cx="791845" cy="440055"/>
                  <wp:effectExtent l="0" t="0" r="8255" b="0"/>
                  <wp:wrapNone/>
                  <wp:docPr id="78" name="Bild 28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0910C6">
              <w:rPr>
                <w:iCs w:val="0"/>
                <w:noProof/>
                <w:lang w:val="de-CH"/>
              </w:rPr>
              <w:t>Verwitwete Person mit Kind</w:t>
            </w:r>
            <w:r w:rsidRPr="000910C6">
              <w:rPr>
                <w:iCs w:val="0"/>
                <w:lang w:val="de-CH"/>
              </w:rPr>
              <w:t xml:space="preserve"> </w:t>
            </w:r>
          </w:p>
        </w:tc>
        <w:tc>
          <w:tcPr>
            <w:tcW w:w="7119" w:type="dxa"/>
            <w:vAlign w:val="center"/>
          </w:tcPr>
          <w:p w:rsidR="00352C29" w:rsidRPr="003D1ECE" w:rsidRDefault="00352C29" w:rsidP="00B11679">
            <w:pPr>
              <w:pStyle w:val="Paragraphedeliste"/>
              <w:ind w:left="360"/>
              <w:contextualSpacing/>
              <w:rPr>
                <w:iCs w:val="0"/>
                <w:lang w:val="de-CH"/>
              </w:rPr>
            </w:pPr>
            <w:r w:rsidRPr="003D1ECE">
              <w:rPr>
                <w:iCs w:val="0"/>
                <w:noProof/>
                <w:lang w:val="de-CH"/>
              </w:rPr>
              <w:t>Heimatschein der verwitweten Person und Heimatschein für die Kinder oder, wenn nicht vorhanden, gleichwertige Dokumente der zuständigen Zivilstandsbehörden (Personenstandsausweis (FR)).</w:t>
            </w:r>
          </w:p>
          <w:p w:rsidR="00352C29" w:rsidRPr="003D1ECE" w:rsidRDefault="00352C29" w:rsidP="000957C6">
            <w:pPr>
              <w:pStyle w:val="Paragraphedeliste"/>
              <w:ind w:left="360"/>
              <w:contextualSpacing/>
              <w:rPr>
                <w:iCs w:val="0"/>
                <w:lang w:val="de-CH"/>
              </w:rPr>
            </w:pPr>
            <w:r w:rsidRPr="003D1ECE">
              <w:rPr>
                <w:iCs w:val="0"/>
                <w:noProof/>
                <w:lang w:val="de-CH"/>
              </w:rPr>
              <w:t>Familienausweis (Wenn das Kind nicht den Namen des Elternteils trägt, ist ein Heimatschein anzufordern) (oder jegliches amtliches Dokument, welches die aktuelle Situation bescheinigt).</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lastRenderedPageBreak/>
              <w:t>Verwitwete Person ohne Kind</w:t>
            </w:r>
          </w:p>
        </w:tc>
        <w:tc>
          <w:tcPr>
            <w:tcW w:w="7119"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Heimatschein der verwitweten Person oder, wenn nicht vorhanden, gleichwertiges Dokument der zuständigen Zivilstandsbehörden (Personenstandsausweis (FR)).</w:t>
            </w:r>
          </w:p>
        </w:tc>
      </w:tr>
      <w:tr w:rsidR="00352C29" w:rsidRPr="00F73ACD" w:rsidTr="00F65178">
        <w:trPr>
          <w:cantSplit/>
          <w:tblHeader/>
        </w:trPr>
        <w:tc>
          <w:tcPr>
            <w:tcW w:w="2093" w:type="dxa"/>
          </w:tcPr>
          <w:p w:rsidR="00352C29" w:rsidRPr="000910C6" w:rsidRDefault="00352C29" w:rsidP="00C66D66">
            <w:pPr>
              <w:spacing w:before="100" w:beforeAutospacing="1" w:after="100" w:afterAutospacing="1"/>
              <w:rPr>
                <w:iCs w:val="0"/>
                <w:lang w:val="de-CH"/>
              </w:rPr>
            </w:pPr>
            <w:r w:rsidRPr="000910C6">
              <w:rPr>
                <w:iCs w:val="0"/>
                <w:noProof/>
                <w:lang w:val="de-CH"/>
              </w:rPr>
              <w:t>Person, deren Eheschliessung für ungültig erklärt wurde, das heisst, unverheiratete Person</w:t>
            </w:r>
            <w:r w:rsidRPr="000910C6">
              <w:rPr>
                <w:iCs w:val="0"/>
                <w:lang w:val="de-CH"/>
              </w:rPr>
              <w:t xml:space="preserve"> </w:t>
            </w:r>
          </w:p>
        </w:tc>
        <w:tc>
          <w:tcPr>
            <w:tcW w:w="7119"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Heimatschein der verheirateten Person, solange das Verfahren zur Ungültigerklärung der Ehe noch nicht abgeschlossen ist, oder, wenn nicht vorhanden, gleichwertiges Dokument der zuständigen Zivilstandsbehörden (Personenstandsausweis (FR)); nach Ungültigerklärung der Ehe Heimatschein der unverheirateten Person oder, wenn nicht vorhanden, gleichwertiges Dokument der zuständigen Zivilstandsbehörden (Personenstandsausweis (FR)).</w:t>
            </w:r>
          </w:p>
        </w:tc>
      </w:tr>
    </w:tbl>
    <w:p w:rsidR="00352C29" w:rsidRPr="003D1ECE" w:rsidRDefault="00352C29" w:rsidP="00352C29">
      <w:pPr>
        <w:autoSpaceDE w:val="0"/>
        <w:autoSpaceDN w:val="0"/>
        <w:adjustRightInd w:val="0"/>
        <w:rPr>
          <w:iCs w:val="0"/>
          <w:lang w:val="de-CH"/>
        </w:rPr>
      </w:pPr>
    </w:p>
    <w:p w:rsidR="00352C29" w:rsidRDefault="00352C29" w:rsidP="00F65178">
      <w:pPr>
        <w:jc w:val="both"/>
        <w:rPr>
          <w:iCs w:val="0"/>
          <w:lang w:val="de-CH"/>
        </w:rPr>
      </w:pPr>
      <w:r w:rsidRPr="003D1ECE">
        <w:rPr>
          <w:iCs w:val="0"/>
          <w:noProof/>
          <w:lang w:val="de-CH"/>
        </w:rPr>
        <w:t>Alle vorgezeigten oder hinterlegten Dokumente müssen aktuell sein, andernfalls gelten sie als ungültig.</w:t>
      </w:r>
    </w:p>
    <w:p w:rsidR="00F65178" w:rsidRPr="00F65178" w:rsidRDefault="00F65178" w:rsidP="00F65178">
      <w:pPr>
        <w:jc w:val="both"/>
        <w:rPr>
          <w:iCs w:val="0"/>
          <w:lang w:val="de-CH"/>
        </w:rPr>
      </w:pPr>
    </w:p>
    <w:p w:rsidR="00352C29" w:rsidRPr="003D1ECE" w:rsidRDefault="00352C29" w:rsidP="004A2754">
      <w:pPr>
        <w:pStyle w:val="Titre3"/>
      </w:pPr>
      <w:bookmarkStart w:id="359" w:name="_Nebenwohnsitz_(in_Aufenthalt)"/>
      <w:bookmarkStart w:id="360" w:name="_Toc58236184"/>
      <w:bookmarkEnd w:id="359"/>
      <w:r w:rsidRPr="003D1ECE">
        <w:t>Nebenwohnsitz (in Aufenthalt) (Art. 2, Bst. b EKG)</w:t>
      </w:r>
      <w:bookmarkEnd w:id="360"/>
    </w:p>
    <w:p w:rsidR="00352C29" w:rsidRPr="003D1ECE" w:rsidRDefault="00352C29" w:rsidP="00352C29">
      <w:pPr>
        <w:tabs>
          <w:tab w:val="right" w:pos="1944"/>
        </w:tabs>
        <w:jc w:val="both"/>
        <w:rPr>
          <w:iCs w:val="0"/>
          <w:lang w:val="de-CH"/>
        </w:rPr>
      </w:pPr>
      <w:r w:rsidRPr="003D1ECE">
        <w:rPr>
          <w:iCs w:val="0"/>
          <w:noProof/>
          <w:lang w:val="de-CH"/>
        </w:rPr>
        <w:t>In der nachfolgenden Tabelle ist aufgeführt, welche Dokumente bei einer Ankunft als Aufenthalter oder für einen Aufenthalt im Nebenwohnsitz erforderlich sind:</w:t>
      </w:r>
      <w:r w:rsidRPr="003D1ECE">
        <w:rPr>
          <w:iCs w:val="0"/>
          <w:lang w:val="de-CH"/>
        </w:rPr>
        <w:t xml:space="preserve"> </w:t>
      </w:r>
    </w:p>
    <w:p w:rsidR="00352C29" w:rsidRPr="003D1ECE" w:rsidRDefault="00352C29" w:rsidP="00352C29">
      <w:pPr>
        <w:tabs>
          <w:tab w:val="right" w:pos="1944"/>
        </w:tabs>
        <w:jc w:val="both"/>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6694"/>
      </w:tblGrid>
      <w:tr w:rsidR="00352C29" w:rsidRPr="003D1ECE" w:rsidTr="00B11679">
        <w:trPr>
          <w:cantSplit/>
        </w:trPr>
        <w:tc>
          <w:tcPr>
            <w:tcW w:w="2518" w:type="dxa"/>
          </w:tcPr>
          <w:p w:rsidR="00352C29" w:rsidRPr="000910C6" w:rsidRDefault="00352C29" w:rsidP="000957C6">
            <w:pPr>
              <w:spacing w:before="120" w:after="120"/>
              <w:rPr>
                <w:iCs w:val="0"/>
                <w:lang w:val="de-CH"/>
              </w:rPr>
            </w:pPr>
            <w:r w:rsidRPr="000910C6">
              <w:rPr>
                <w:iCs w:val="0"/>
                <w:noProof/>
                <w:lang w:val="de-CH"/>
              </w:rPr>
              <w:t>Art der Ankunft</w:t>
            </w:r>
          </w:p>
        </w:tc>
        <w:tc>
          <w:tcPr>
            <w:tcW w:w="6694" w:type="dxa"/>
          </w:tcPr>
          <w:p w:rsidR="00352C29" w:rsidRPr="003D1ECE" w:rsidRDefault="00352C29" w:rsidP="00B11679">
            <w:pPr>
              <w:spacing w:before="120" w:after="120"/>
              <w:ind w:left="360"/>
              <w:rPr>
                <w:iCs w:val="0"/>
                <w:lang w:val="de-CH"/>
              </w:rPr>
            </w:pPr>
            <w:r w:rsidRPr="003D1ECE">
              <w:rPr>
                <w:b/>
                <w:iCs w:val="0"/>
                <w:noProof/>
                <w:lang w:val="de-CH"/>
              </w:rPr>
              <w:t>obligatorische Dokumente</w:t>
            </w:r>
            <w:r w:rsidRPr="003D1ECE">
              <w:rPr>
                <w:b/>
                <w:iCs w:val="0"/>
                <w:lang w:val="de-CH"/>
              </w:rPr>
              <w:t xml:space="preserve"> </w:t>
            </w:r>
          </w:p>
        </w:tc>
      </w:tr>
      <w:tr w:rsidR="00352C29" w:rsidRPr="00F73ACD"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Ledig minderjährig allein</w:t>
            </w:r>
          </w:p>
        </w:tc>
        <w:tc>
          <w:tcPr>
            <w:tcW w:w="6694" w:type="dxa"/>
            <w:vAlign w:val="center"/>
          </w:tcPr>
          <w:p w:rsidR="00352C29" w:rsidRPr="003D1ECE" w:rsidRDefault="00352C29" w:rsidP="00B11679">
            <w:pPr>
              <w:pStyle w:val="Paragraphedeliste"/>
              <w:ind w:left="360"/>
              <w:contextualSpacing/>
              <w:rPr>
                <w:iCs w:val="0"/>
                <w:lang w:val="de-CH"/>
              </w:rPr>
            </w:pPr>
            <w:r w:rsidRPr="003D1ECE">
              <w:rPr>
                <w:iCs w:val="0"/>
                <w:lang w:val="de-CH"/>
              </w:rPr>
              <w:t xml:space="preserve">Niederlassungsbescheinigung </w:t>
            </w:r>
            <w:hyperlink w:anchor="_Bases_légales_4" w:history="1">
              <w:r w:rsidRPr="003D1ECE">
                <w:rPr>
                  <w:rStyle w:val="Lienhypertexte"/>
                  <w:iCs w:val="0"/>
                  <w:lang w:val="de-CH"/>
                </w:rPr>
                <w:t>(siehe Kapitel 11 „Minderjährige“</w:t>
              </w:r>
            </w:hyperlink>
            <w:r w:rsidRPr="003D1ECE">
              <w:rPr>
                <w:iCs w:val="0"/>
                <w:noProof/>
                <w:lang w:val="de-CH"/>
              </w:rPr>
              <w:t>)</w:t>
            </w:r>
          </w:p>
          <w:p w:rsidR="00352C29" w:rsidRPr="003D1ECE" w:rsidRDefault="00352C29" w:rsidP="00B11679">
            <w:pPr>
              <w:pStyle w:val="Paragraphedeliste"/>
              <w:ind w:left="360"/>
              <w:contextualSpacing/>
              <w:rPr>
                <w:iCs w:val="0"/>
                <w:lang w:val="de-CH"/>
              </w:rPr>
            </w:pPr>
            <w:r w:rsidRPr="003D1ECE">
              <w:rPr>
                <w:iCs w:val="0"/>
                <w:noProof/>
                <w:lang w:val="de-CH"/>
              </w:rPr>
              <w:t>Es kann die Bewilligung der Eltern verlangt werden.</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Ledig volljährig</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r w:rsidRPr="003D1ECE">
              <w:rPr>
                <w:iCs w:val="0"/>
                <w:lang w:val="de-CH"/>
              </w:rPr>
              <w:t xml:space="preserve"> </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Ledig mit Kind</w:t>
            </w:r>
            <w:r w:rsidR="000957C6" w:rsidRPr="000910C6">
              <w:rPr>
                <w:iCs w:val="0"/>
                <w:noProof/>
                <w:lang w:val="de-CH"/>
              </w:rPr>
              <w:t xml:space="preserve"> </w:t>
            </w:r>
            <w:r w:rsidRPr="000910C6">
              <w:rPr>
                <w:iCs w:val="0"/>
                <w:noProof/>
                <w:lang w:val="de-CH"/>
              </w:rPr>
              <w:t>(ern)</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 für beide</w:t>
            </w:r>
          </w:p>
        </w:tc>
      </w:tr>
      <w:tr w:rsidR="00352C29" w:rsidRPr="00F73ACD"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Verheiratetes Paar mit minderjährigem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Verheiratetes Paar ohne Kinder</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 für beide</w:t>
            </w:r>
          </w:p>
        </w:tc>
      </w:tr>
      <w:tr w:rsidR="00352C29" w:rsidRPr="00F73ACD"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Getrennte Person mit minderjährigem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Getrennte Person ohne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F73ACD"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Geschiedene Person mit minderjährigem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noProof/>
                <w:lang w:val="fr-CH" w:eastAsia="fr-CH"/>
              </w:rPr>
              <w:drawing>
                <wp:anchor distT="0" distB="0" distL="114300" distR="114300" simplePos="0" relativeHeight="251736064" behindDoc="0" locked="1" layoutInCell="1" allowOverlap="1" wp14:anchorId="6DC63623" wp14:editId="6817CB75">
                  <wp:simplePos x="0" y="0"/>
                  <wp:positionH relativeFrom="page">
                    <wp:posOffset>5771515</wp:posOffset>
                  </wp:positionH>
                  <wp:positionV relativeFrom="page">
                    <wp:posOffset>-8248650</wp:posOffset>
                  </wp:positionV>
                  <wp:extent cx="791845" cy="440055"/>
                  <wp:effectExtent l="0" t="0" r="8255" b="0"/>
                  <wp:wrapNone/>
                  <wp:docPr id="79" name="Bild 28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0910C6">
              <w:rPr>
                <w:iCs w:val="0"/>
                <w:noProof/>
                <w:lang w:val="de-CH"/>
              </w:rPr>
              <w:t>Geschiedene Person ohne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F73ACD"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Verwitwete Person mit minderjährigem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den Elternteil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lastRenderedPageBreak/>
              <w:t>Verwitwete Person ohne Kind</w:t>
            </w:r>
          </w:p>
        </w:tc>
        <w:tc>
          <w:tcPr>
            <w:tcW w:w="6694" w:type="dxa"/>
            <w:vAlign w:val="center"/>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3D1ECE" w:rsidTr="00B11679">
        <w:trPr>
          <w:cantSplit/>
        </w:trPr>
        <w:tc>
          <w:tcPr>
            <w:tcW w:w="2518" w:type="dxa"/>
          </w:tcPr>
          <w:p w:rsidR="00352C29" w:rsidRPr="000910C6" w:rsidRDefault="00352C29" w:rsidP="000957C6">
            <w:pPr>
              <w:spacing w:before="100" w:beforeAutospacing="1" w:after="100" w:afterAutospacing="1"/>
              <w:rPr>
                <w:iCs w:val="0"/>
                <w:lang w:val="de-CH"/>
              </w:rPr>
            </w:pPr>
            <w:r w:rsidRPr="000910C6">
              <w:rPr>
                <w:iCs w:val="0"/>
                <w:noProof/>
                <w:lang w:val="de-CH"/>
              </w:rPr>
              <w:t>Person, deren Eheschliessung für ungültig erklärt wurde, unverheiratete Person</w:t>
            </w:r>
          </w:p>
        </w:tc>
        <w:tc>
          <w:tcPr>
            <w:tcW w:w="6694" w:type="dxa"/>
          </w:tcPr>
          <w:p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bl>
    <w:p w:rsidR="00352C29" w:rsidRPr="003D1ECE" w:rsidRDefault="00352C29" w:rsidP="00352C29">
      <w:pPr>
        <w:tabs>
          <w:tab w:val="right" w:pos="1944"/>
        </w:tabs>
        <w:jc w:val="both"/>
        <w:rPr>
          <w:i/>
          <w:iCs w:val="0"/>
          <w:lang w:val="de-CH"/>
        </w:rPr>
      </w:pPr>
    </w:p>
    <w:p w:rsidR="00352C29" w:rsidRPr="003D1ECE" w:rsidRDefault="00352C29" w:rsidP="00352C29">
      <w:pPr>
        <w:tabs>
          <w:tab w:val="right" w:pos="1944"/>
        </w:tabs>
        <w:jc w:val="both"/>
        <w:rPr>
          <w:iCs w:val="0"/>
          <w:lang w:val="de-CH"/>
        </w:rPr>
      </w:pPr>
      <w:r w:rsidRPr="003D1ECE">
        <w:rPr>
          <w:iCs w:val="0"/>
          <w:noProof/>
          <w:lang w:val="de-CH"/>
        </w:rPr>
        <w:t>Die Niederlassungsbescheinigung muss zwingend gültig sein (Gültigkeitsdatum angegeben) und die ausstellende Gemeinde sowie die Gemeinde, für welche die Bescheinigung ausgestellt wurde, enthalten.</w:t>
      </w:r>
      <w:r w:rsidRPr="003D1ECE">
        <w:rPr>
          <w:iCs w:val="0"/>
          <w:lang w:val="de-CH"/>
        </w:rPr>
        <w:t xml:space="preserve"> </w:t>
      </w:r>
      <w:r w:rsidRPr="003D1ECE">
        <w:rPr>
          <w:iCs w:val="0"/>
          <w:noProof/>
          <w:lang w:val="de-CH"/>
        </w:rPr>
        <w:t>Der Status als Aufenthalter ist für die Dauer von einem Jahr gültig.</w:t>
      </w:r>
      <w:r w:rsidRPr="003D1ECE">
        <w:rPr>
          <w:iCs w:val="0"/>
          <w:lang w:val="de-CH"/>
        </w:rPr>
        <w:t xml:space="preserve"> </w:t>
      </w:r>
      <w:r w:rsidRPr="003D1ECE">
        <w:rPr>
          <w:iCs w:val="0"/>
          <w:noProof/>
          <w:lang w:val="de-CH"/>
        </w:rPr>
        <w:t>Nach Ablauf eines Jahres muss die betroffene Person ihre Niederlassung begründen und eine neue Niederlassungsbescheinigung vorlegen.</w:t>
      </w:r>
      <w:r w:rsidRPr="003D1ECE">
        <w:rPr>
          <w:iCs w:val="0"/>
          <w:lang w:val="de-CH"/>
        </w:rPr>
        <w:t xml:space="preserve"> </w:t>
      </w:r>
    </w:p>
    <w:p w:rsidR="00352C29" w:rsidRPr="003D1ECE" w:rsidRDefault="00352C29" w:rsidP="00352C29">
      <w:pPr>
        <w:tabs>
          <w:tab w:val="right" w:pos="1944"/>
        </w:tabs>
        <w:jc w:val="both"/>
        <w:rPr>
          <w:iCs w:val="0"/>
          <w:lang w:val="de-CH"/>
        </w:rPr>
      </w:pPr>
    </w:p>
    <w:p w:rsidR="00352C29" w:rsidRPr="003D1ECE" w:rsidRDefault="00352C29" w:rsidP="00352C29">
      <w:pPr>
        <w:tabs>
          <w:tab w:val="right" w:pos="1944"/>
        </w:tabs>
        <w:jc w:val="both"/>
        <w:rPr>
          <w:iCs w:val="0"/>
          <w:lang w:val="de-CH"/>
        </w:rPr>
      </w:pPr>
      <w:r w:rsidRPr="003D1ECE">
        <w:rPr>
          <w:iCs w:val="0"/>
          <w:noProof/>
          <w:lang w:val="de-CH"/>
        </w:rPr>
        <w:t>Personen, die sich als Aufenthalter in der Gemeinde anmelden, erhalten eine Aufenthalts</w:t>
      </w:r>
      <w:r w:rsidRPr="003D1ECE">
        <w:rPr>
          <w:iCs w:val="0"/>
          <w:noProof/>
          <w:lang w:val="de-CH"/>
        </w:rPr>
        <w:softHyphen/>
        <w:t>bescheinigung, die ein Jahr gültig ist; für die Ausstellung dieser Bescheinigung kann eine Gebühr erhoben werden.</w:t>
      </w:r>
      <w:r w:rsidRPr="003D1ECE">
        <w:rPr>
          <w:iCs w:val="0"/>
          <w:lang w:val="de-CH"/>
        </w:rPr>
        <w:t xml:space="preserve"> </w:t>
      </w:r>
      <w:r w:rsidRPr="003D1ECE">
        <w:rPr>
          <w:iCs w:val="0"/>
          <w:noProof/>
          <w:lang w:val="de-CH"/>
        </w:rPr>
        <w:t>Personen, die sich in einer Betreuungseinrichtung aufhalten (Pflegeheime für betagte Personen, Wohnheime, Altersheime, usw.), erhalten bei ihrer Ankunft eine Aufenthaltsbescheinigung von unbegrenzter Dauer (keine Gültigkeitsdauer).</w:t>
      </w:r>
      <w:r w:rsidRPr="003D1ECE">
        <w:rPr>
          <w:iCs w:val="0"/>
          <w:lang w:val="de-CH"/>
        </w:rPr>
        <w:t xml:space="preserve"> </w:t>
      </w:r>
      <w:r w:rsidRPr="003D1ECE">
        <w:rPr>
          <w:iCs w:val="0"/>
          <w:noProof/>
          <w:lang w:val="de-CH"/>
        </w:rPr>
        <w:t xml:space="preserve">Weitere Informationen in </w:t>
      </w:r>
      <w:hyperlink w:anchor="_Inscription_dans_les" w:history="1">
        <w:r w:rsidRPr="003D1ECE">
          <w:rPr>
            <w:rStyle w:val="Lienhypertexte"/>
            <w:iCs w:val="0"/>
            <w:noProof/>
            <w:lang w:val="de-CH"/>
          </w:rPr>
          <w:t>Kapitel 13 „Kollektivhaushalte“</w:t>
        </w:r>
      </w:hyperlink>
      <w:r w:rsidRPr="003D1ECE">
        <w:rPr>
          <w:iCs w:val="0"/>
          <w:noProof/>
          <w:lang w:val="de-CH"/>
        </w:rPr>
        <w:t>.</w:t>
      </w:r>
    </w:p>
    <w:p w:rsidR="00352C29" w:rsidRPr="003D1ECE" w:rsidRDefault="00352C29" w:rsidP="00352C29">
      <w:pPr>
        <w:tabs>
          <w:tab w:val="left" w:pos="6000"/>
        </w:tabs>
        <w:jc w:val="both"/>
        <w:rPr>
          <w:iCs w:val="0"/>
          <w:lang w:val="de-CH"/>
        </w:rPr>
      </w:pPr>
    </w:p>
    <w:p w:rsidR="00352C29" w:rsidRPr="003D1ECE" w:rsidRDefault="00352C29" w:rsidP="00352C29">
      <w:pPr>
        <w:tabs>
          <w:tab w:val="left" w:pos="6000"/>
        </w:tabs>
        <w:jc w:val="both"/>
        <w:rPr>
          <w:iCs w:val="0"/>
          <w:lang w:val="de-CH"/>
        </w:rPr>
      </w:pPr>
      <w:r w:rsidRPr="003D1ECE">
        <w:rPr>
          <w:iCs w:val="0"/>
          <w:lang w:val="de-CH"/>
        </w:rPr>
        <w:tab/>
      </w:r>
    </w:p>
    <w:p w:rsidR="00352C29" w:rsidRPr="002C79D4" w:rsidRDefault="00352C29" w:rsidP="00C77F37">
      <w:pPr>
        <w:pStyle w:val="Titre2"/>
        <w:rPr>
          <w:lang w:val="de-CH"/>
        </w:rPr>
      </w:pPr>
      <w:bookmarkStart w:id="361" w:name="_Vorlage_und_Hinterlegung"/>
      <w:bookmarkStart w:id="362" w:name="_Toc58236185"/>
      <w:bookmarkStart w:id="363" w:name="_Production_et_dépôt"/>
      <w:bookmarkEnd w:id="361"/>
      <w:r w:rsidRPr="002C79D4">
        <w:rPr>
          <w:noProof/>
          <w:lang w:val="de-CH"/>
        </w:rPr>
        <w:t>Vorlage und Hinterlegung der Schriften (Art. 8 EKG)</w:t>
      </w:r>
      <w:bookmarkEnd w:id="362"/>
    </w:p>
    <w:bookmarkEnd w:id="363"/>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Jede volljährige Person benötigt einen aktuellen Heimatschein oder Personenstandsaus</w:t>
      </w:r>
      <w:r w:rsidRPr="003D1ECE">
        <w:rPr>
          <w:iCs w:val="0"/>
          <w:noProof/>
          <w:lang w:val="de-CH"/>
        </w:rPr>
        <w:softHyphen/>
        <w:t>weis, der ihrem Zivilstand entspricht.</w:t>
      </w:r>
      <w:r w:rsidRPr="003D1ECE">
        <w:rPr>
          <w:iCs w:val="0"/>
          <w:color w:val="000000"/>
          <w:lang w:val="de-CH"/>
        </w:rPr>
        <w:t xml:space="preserve"> </w:t>
      </w:r>
    </w:p>
    <w:p w:rsidR="00352C29" w:rsidRPr="003D1ECE" w:rsidRDefault="00352C29" w:rsidP="00352C29">
      <w:pPr>
        <w:jc w:val="both"/>
        <w:rPr>
          <w:iCs w:val="0"/>
          <w:color w:val="000000"/>
          <w:lang w:val="de-CH"/>
        </w:rPr>
      </w:pPr>
    </w:p>
    <w:p w:rsidR="00352C29" w:rsidRPr="003D1ECE" w:rsidRDefault="00352C29" w:rsidP="00352C29">
      <w:pPr>
        <w:jc w:val="both"/>
        <w:rPr>
          <w:iCs w:val="0"/>
          <w:lang w:val="de-CH"/>
        </w:rPr>
      </w:pPr>
      <w:r w:rsidRPr="003D1ECE">
        <w:rPr>
          <w:iCs w:val="0"/>
          <w:noProof/>
          <w:lang w:val="de-CH"/>
        </w:rPr>
        <w:t>Bei der Anmeldung erhält die Person eine Niederlassungsbescheinigung, wenn sie sich im Hauptwohnsitz anmeldet; sie erhält eine Aufenthaltsbescheinigung, wenn sie sich im Nebenwohnsitz anmeldet (Art. 9 EKG)</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Falls der bei der Anmeldung ausgehändigte Heimatschein nicht mehr gültig ist (der Zivilstand entspricht nicht mehr der Situation zum Zeitpunkt der Anmeldung), muss die betreffende Person bei der Zivilstandsbehörde der Heimatgemeinde einen neuen Heimatschein bestellen.</w:t>
      </w:r>
      <w:r w:rsidRPr="003D1ECE">
        <w:rPr>
          <w:iCs w:val="0"/>
          <w:lang w:val="de-CH"/>
        </w:rPr>
        <w:t xml:space="preserve"> </w:t>
      </w:r>
      <w:r w:rsidRPr="003D1ECE">
        <w:rPr>
          <w:iCs w:val="0"/>
          <w:noProof/>
          <w:lang w:val="de-CH"/>
        </w:rPr>
        <w:t>Die Bürgerin oder der Bürger kann beim Zivilstandsamt auch einen Personen</w:t>
      </w:r>
      <w:r w:rsidRPr="003D1ECE">
        <w:rPr>
          <w:iCs w:val="0"/>
          <w:noProof/>
          <w:lang w:val="de-CH"/>
        </w:rPr>
        <w:softHyphen/>
        <w:t>standsausweis bestellen.</w:t>
      </w:r>
      <w:r w:rsidRPr="003D1ECE">
        <w:rPr>
          <w:iCs w:val="0"/>
          <w:lang w:val="de-CH"/>
        </w:rPr>
        <w:t xml:space="preserve"> </w:t>
      </w:r>
      <w:r w:rsidRPr="003D1ECE">
        <w:rPr>
          <w:iCs w:val="0"/>
          <w:noProof/>
          <w:lang w:val="de-CH"/>
        </w:rPr>
        <w:t>Der nicht mehr gültige Heimatschein ist von der EWK der Wohn</w:t>
      </w:r>
      <w:r w:rsidRPr="003D1ECE">
        <w:rPr>
          <w:iCs w:val="0"/>
          <w:noProof/>
          <w:lang w:val="de-CH"/>
        </w:rPr>
        <w:softHyphen/>
        <w:t>sitz</w:t>
      </w:r>
      <w:r w:rsidRPr="003D1ECE">
        <w:rPr>
          <w:iCs w:val="0"/>
          <w:noProof/>
          <w:lang w:val="de-CH"/>
        </w:rPr>
        <w:softHyphen/>
        <w:t>gemeinde zu vernichten.</w:t>
      </w:r>
    </w:p>
    <w:p w:rsidR="00352C29" w:rsidRPr="003D1ECE" w:rsidRDefault="00352C29" w:rsidP="00352C29">
      <w:pPr>
        <w:jc w:val="both"/>
        <w:rPr>
          <w:iCs w:val="0"/>
          <w:lang w:val="de-CH"/>
        </w:rPr>
      </w:pPr>
    </w:p>
    <w:bookmarkStart w:id="364" w:name="_Hlt303771384"/>
    <w:bookmarkStart w:id="365" w:name="_Hlt303771549"/>
    <w:p w:rsidR="00352C29" w:rsidRPr="003D1ECE" w:rsidRDefault="00352C29" w:rsidP="00352C29">
      <w:pPr>
        <w:jc w:val="both"/>
        <w:rPr>
          <w:iCs w:val="0"/>
          <w:lang w:val="de-CH"/>
        </w:rPr>
      </w:pPr>
      <w:r w:rsidRPr="003D1ECE">
        <w:rPr>
          <w:iCs w:val="0"/>
          <w:noProof/>
          <w:lang w:val="de-CH"/>
        </w:rPr>
        <w:fldChar w:fldCharType="begin"/>
      </w:r>
      <w:r w:rsidR="006A7248">
        <w:rPr>
          <w:iCs w:val="0"/>
          <w:noProof/>
          <w:lang w:val="de-CH"/>
        </w:rPr>
        <w:instrText>HYPERLINK  \l "_Zivilstandsämter"</w:instrText>
      </w:r>
      <w:r w:rsidRPr="003D1ECE">
        <w:rPr>
          <w:iCs w:val="0"/>
          <w:noProof/>
          <w:lang w:val="de-CH"/>
        </w:rPr>
        <w:fldChar w:fldCharType="separate"/>
      </w:r>
      <w:r w:rsidRPr="003D1ECE">
        <w:rPr>
          <w:rStyle w:val="Lienhypertexte"/>
          <w:iCs w:val="0"/>
          <w:noProof/>
          <w:lang w:val="de-CH"/>
        </w:rPr>
        <w:t>Siehe Liste der Zivilstandsämter</w:t>
      </w:r>
      <w:r w:rsidRPr="003D1ECE">
        <w:rPr>
          <w:iCs w:val="0"/>
          <w:noProof/>
          <w:lang w:val="de-CH"/>
        </w:rPr>
        <w:fldChar w:fldCharType="end"/>
      </w:r>
      <w:r w:rsidRPr="003D1ECE">
        <w:rPr>
          <w:iCs w:val="0"/>
          <w:noProof/>
          <w:lang w:val="de-CH"/>
        </w:rPr>
        <w:t>.</w:t>
      </w:r>
    </w:p>
    <w:bookmarkEnd w:id="364"/>
    <w:bookmarkEnd w:id="365"/>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Es ist erlaubt, eine Kopie eines Heimatscheins anzufertigen, sofern darauf der Vermerk „Kopie“ oder „beglaubigte Kopie“ angebracht ist.</w:t>
      </w:r>
      <w:r w:rsidRPr="003D1ECE">
        <w:rPr>
          <w:iCs w:val="0"/>
          <w:lang w:val="de-CH"/>
        </w:rPr>
        <w:t xml:space="preserve"> </w:t>
      </w: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37088" behindDoc="0" locked="1" layoutInCell="1" allowOverlap="1" wp14:anchorId="73E53353" wp14:editId="3AEEDF9A">
            <wp:simplePos x="0" y="0"/>
            <wp:positionH relativeFrom="page">
              <wp:posOffset>6840855</wp:posOffset>
            </wp:positionH>
            <wp:positionV relativeFrom="page">
              <wp:posOffset>180340</wp:posOffset>
            </wp:positionV>
            <wp:extent cx="791845" cy="440055"/>
            <wp:effectExtent l="19050" t="0" r="8255" b="0"/>
            <wp:wrapNone/>
            <wp:docPr id="80" name="Bild 28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Default="00352C29" w:rsidP="00352C29">
      <w:pPr>
        <w:jc w:val="both"/>
        <w:rPr>
          <w:iCs w:val="0"/>
          <w:noProof/>
          <w:lang w:val="de-CH"/>
        </w:rPr>
      </w:pPr>
      <w:r w:rsidRPr="003D1ECE">
        <w:rPr>
          <w:iCs w:val="0"/>
          <w:noProof/>
          <w:lang w:val="de-CH"/>
        </w:rPr>
        <w:t>Es empfiehlt sich, solche amtlichen Dokumente in diebstahlsicheren und feuerfesten Schränken aufzubewahren.</w:t>
      </w:r>
    </w:p>
    <w:p w:rsidR="007B28FC" w:rsidRDefault="007B28FC">
      <w:pPr>
        <w:spacing w:after="200" w:line="276" w:lineRule="auto"/>
        <w:rPr>
          <w:iCs w:val="0"/>
          <w:lang w:val="de-CH"/>
        </w:rPr>
      </w:pPr>
      <w:r>
        <w:rPr>
          <w:iCs w:val="0"/>
          <w:lang w:val="de-CH"/>
        </w:rPr>
        <w:br w:type="page"/>
      </w:r>
    </w:p>
    <w:p w:rsidR="007B28FC" w:rsidRDefault="007B28FC" w:rsidP="004A2754">
      <w:pPr>
        <w:pStyle w:val="Titre3"/>
      </w:pPr>
      <w:bookmarkStart w:id="366" w:name="_Toc52284543"/>
      <w:bookmarkStart w:id="367" w:name="_Toc58236186"/>
      <w:bookmarkStart w:id="368" w:name="_Hlk55389975"/>
      <w:r w:rsidRPr="007B28FC">
        <w:rPr>
          <w:lang w:val="fr-CH" w:eastAsia="fr-CH"/>
        </w:rPr>
        <w:lastRenderedPageBreak/>
        <w:drawing>
          <wp:anchor distT="0" distB="0" distL="114300" distR="114300" simplePos="0" relativeHeight="251895808" behindDoc="0" locked="0" layoutInCell="1" allowOverlap="1">
            <wp:simplePos x="0" y="0"/>
            <wp:positionH relativeFrom="page">
              <wp:posOffset>6712585</wp:posOffset>
            </wp:positionH>
            <wp:positionV relativeFrom="paragraph">
              <wp:posOffset>-413385</wp:posOffset>
            </wp:positionV>
            <wp:extent cx="738505" cy="408940"/>
            <wp:effectExtent l="0" t="0" r="4445" b="0"/>
            <wp:wrapNone/>
            <wp:docPr id="205" name="Image 205">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0">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t>Elektronischer Heimatschein</w:t>
      </w:r>
      <w:bookmarkEnd w:id="366"/>
      <w:bookmarkEnd w:id="367"/>
    </w:p>
    <w:p w:rsidR="007B28FC" w:rsidRDefault="007B28FC" w:rsidP="007B28FC">
      <w:pPr>
        <w:rPr>
          <w:lang w:val="de-CH" w:eastAsia="fr-CH"/>
        </w:rPr>
      </w:pPr>
      <w:bookmarkStart w:id="369" w:name="_Hlk57199548"/>
      <w:r w:rsidRPr="007B28FC">
        <w:rPr>
          <w:lang w:val="de-CH" w:eastAsia="fr-CH"/>
        </w:rPr>
        <w:t>Auf dem virtuellen Schalter des Staates Freiburg «egov» können die Bürgerinnen und Bürger seit Oktober 2019 elektronische Heimatscheine bestellen und per Mail an ihre Gemeinde weiterleiten. Unter Punkt 10.3.2 wird das Verfahren zur Bearbeitung eines elektronischen Heimatscheins aufgezeigt.</w:t>
      </w:r>
    </w:p>
    <w:p w:rsidR="007B28FC" w:rsidRDefault="007B28FC" w:rsidP="007B28FC">
      <w:pPr>
        <w:rPr>
          <w:lang w:val="de-CH" w:eastAsia="fr-CH"/>
        </w:rPr>
      </w:pPr>
    </w:p>
    <w:p w:rsidR="007B28FC" w:rsidRDefault="0040072F" w:rsidP="007B28FC">
      <w:pPr>
        <w:rPr>
          <w:lang w:val="de-CH"/>
        </w:rPr>
      </w:pPr>
      <w:hyperlink r:id="rId176" w:history="1">
        <w:r w:rsidR="007B28FC" w:rsidRPr="007B28FC">
          <w:rPr>
            <w:rStyle w:val="Lienhypertexte"/>
            <w:color w:val="000000"/>
            <w:lang w:val="de-CH" w:eastAsia="fr-CH"/>
          </w:rPr>
          <w:t>https://egov.fr.ch/Pages/Default.aspx</w:t>
        </w:r>
      </w:hyperlink>
      <w:bookmarkEnd w:id="368"/>
    </w:p>
    <w:p w:rsidR="007B28FC" w:rsidRDefault="007B28FC" w:rsidP="007B28FC">
      <w:pPr>
        <w:rPr>
          <w:lang w:val="de-CH"/>
        </w:rPr>
      </w:pPr>
    </w:p>
    <w:p w:rsidR="007B28FC" w:rsidRPr="007B28FC" w:rsidRDefault="007B28FC" w:rsidP="007B28FC">
      <w:pPr>
        <w:rPr>
          <w:lang w:val="de-CH" w:eastAsia="fr-CH"/>
        </w:rPr>
      </w:pPr>
    </w:p>
    <w:p w:rsidR="007B28FC" w:rsidRPr="007B28FC" w:rsidRDefault="007B28FC" w:rsidP="004A2754">
      <w:pPr>
        <w:pStyle w:val="Titre3"/>
      </w:pPr>
      <w:bookmarkStart w:id="370" w:name="_Toc52284544"/>
      <w:bookmarkStart w:id="371" w:name="_Toc58236187"/>
      <w:r w:rsidRPr="007B28FC">
        <w:t>Verfahren zur Bearbeitung eines elektronischen Heimatscheins</w:t>
      </w:r>
      <w:bookmarkEnd w:id="370"/>
      <w:bookmarkEnd w:id="371"/>
    </w:p>
    <w:p w:rsidR="007B28FC" w:rsidRPr="007B28FC" w:rsidRDefault="007B28FC" w:rsidP="007B28FC">
      <w:pPr>
        <w:rPr>
          <w:lang w:val="de-CH" w:eastAsia="fr-CH"/>
        </w:rPr>
      </w:pPr>
    </w:p>
    <w:p w:rsidR="007B28FC" w:rsidRPr="007B28FC" w:rsidRDefault="007B28FC" w:rsidP="007B28FC">
      <w:pPr>
        <w:rPr>
          <w:lang w:val="de-CH" w:eastAsia="fr-CH"/>
        </w:rPr>
      </w:pPr>
      <w:r w:rsidRPr="007B28FC">
        <w:rPr>
          <w:lang w:val="de-CH" w:eastAsia="fr-CH"/>
        </w:rPr>
        <w:t>Bei Eingang eines elektronischen Heimatscheins (per Mail oder auf USB-Schlüssel) das Dokument mit der Anwendung Validator überprüfen.</w:t>
      </w:r>
    </w:p>
    <w:p w:rsidR="007B28FC" w:rsidRPr="007B28FC" w:rsidRDefault="007B28FC" w:rsidP="007B28FC">
      <w:pPr>
        <w:pStyle w:val="Default"/>
        <w:rPr>
          <w:rFonts w:asciiTheme="minorHAnsi" w:hAnsiTheme="minorHAnsi" w:cstheme="minorHAnsi"/>
          <w:color w:val="auto"/>
          <w:sz w:val="22"/>
          <w:szCs w:val="22"/>
          <w:lang w:val="de-CH" w:eastAsia="fr-FR"/>
        </w:rPr>
      </w:pPr>
    </w:p>
    <w:p w:rsidR="007B28FC" w:rsidRPr="007B28FC" w:rsidRDefault="007B28FC" w:rsidP="007B28FC">
      <w:pPr>
        <w:pStyle w:val="Default"/>
        <w:numPr>
          <w:ilvl w:val="0"/>
          <w:numId w:val="123"/>
        </w:numPr>
        <w:ind w:left="284" w:hanging="284"/>
        <w:rPr>
          <w:rFonts w:ascii="Arial" w:hAnsi="Arial" w:cs="Arial"/>
          <w:b/>
          <w:iCs/>
          <w:color w:val="auto"/>
          <w:sz w:val="22"/>
          <w:lang w:val="de-CH" w:eastAsia="fr-CH"/>
        </w:rPr>
      </w:pPr>
      <w:r w:rsidRPr="007B28FC">
        <w:rPr>
          <w:rFonts w:ascii="Arial" w:hAnsi="Arial" w:cs="Arial"/>
          <w:b/>
          <w:iCs/>
          <w:color w:val="auto"/>
          <w:sz w:val="22"/>
          <w:lang w:val="de-CH" w:eastAsia="fr-CH"/>
        </w:rPr>
        <w:t xml:space="preserve">Öffnen Sie die Anwendung über folgenden Link: </w:t>
      </w:r>
      <w:hyperlink r:id="rId177" w:history="1">
        <w:r w:rsidRPr="007B28FC">
          <w:rPr>
            <w:rStyle w:val="Lienhypertexte"/>
            <w:b/>
            <w:iCs/>
            <w:color w:val="auto"/>
            <w:lang w:val="de-CH" w:eastAsia="fr-CH"/>
          </w:rPr>
          <w:t>www.validator.ch</w:t>
        </w:r>
      </w:hyperlink>
    </w:p>
    <w:bookmarkEnd w:id="369"/>
    <w:p w:rsidR="007B28FC" w:rsidRDefault="007B28FC" w:rsidP="007B28FC">
      <w:pPr>
        <w:pStyle w:val="Default"/>
        <w:rPr>
          <w:rFonts w:asciiTheme="minorHAnsi" w:hAnsiTheme="minorHAnsi" w:cstheme="minorHAnsi"/>
          <w:sz w:val="22"/>
          <w:szCs w:val="22"/>
          <w:lang w:val="de-CH" w:eastAsia="fr-FR"/>
        </w:rPr>
      </w:pPr>
    </w:p>
    <w:p w:rsidR="007B28FC" w:rsidRDefault="007B28FC" w:rsidP="007B28FC">
      <w:pPr>
        <w:pStyle w:val="Default"/>
        <w:rPr>
          <w:rFonts w:asciiTheme="minorHAnsi" w:hAnsiTheme="minorHAnsi" w:cstheme="minorHAnsi"/>
          <w:sz w:val="22"/>
          <w:szCs w:val="22"/>
          <w:lang w:val="de-CH" w:eastAsia="fr-FR"/>
        </w:rPr>
      </w:pPr>
      <w:r>
        <w:rPr>
          <w:noProof/>
          <w:lang w:val="fr-CH" w:eastAsia="fr-CH"/>
        </w:rPr>
        <mc:AlternateContent>
          <mc:Choice Requires="wps">
            <w:drawing>
              <wp:anchor distT="0" distB="0" distL="114300" distR="114300" simplePos="0" relativeHeight="251898880" behindDoc="0" locked="0" layoutInCell="1" allowOverlap="1">
                <wp:simplePos x="0" y="0"/>
                <wp:positionH relativeFrom="column">
                  <wp:posOffset>3078480</wp:posOffset>
                </wp:positionH>
                <wp:positionV relativeFrom="paragraph">
                  <wp:posOffset>2644140</wp:posOffset>
                </wp:positionV>
                <wp:extent cx="484505" cy="978535"/>
                <wp:effectExtent l="0" t="170815" r="0" b="125730"/>
                <wp:wrapNone/>
                <wp:docPr id="449" name="Flèche vers le bas 449"/>
                <wp:cNvGraphicFramePr/>
                <a:graphic xmlns:a="http://schemas.openxmlformats.org/drawingml/2006/main">
                  <a:graphicData uri="http://schemas.microsoft.com/office/word/2010/wordprocessingShape">
                    <wps:wsp>
                      <wps:cNvSpPr/>
                      <wps:spPr>
                        <a:xfrm rot="3152841">
                          <a:off x="0" y="0"/>
                          <a:ext cx="484505" cy="97853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4D63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449" o:spid="_x0000_s1026" type="#_x0000_t67" style="position:absolute;margin-left:242.4pt;margin-top:208.2pt;width:38.15pt;height:77.05pt;rotation:3443743fd;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" adj="16253" fillcolor="#4472c4" strokecolor="#2f528f" strokeweight="1pt"/>
            </w:pict>
          </mc:Fallback>
        </mc:AlternateContent>
      </w:r>
      <w:r>
        <w:rPr>
          <w:noProof/>
          <w:lang w:val="fr-CH" w:eastAsia="fr-CH"/>
        </w:rPr>
        <mc:AlternateContent>
          <mc:Choice Requires="wps">
            <w:drawing>
              <wp:anchor distT="0" distB="0" distL="114300" distR="114300" simplePos="0" relativeHeight="251897856" behindDoc="0" locked="0" layoutInCell="1" allowOverlap="1">
                <wp:simplePos x="0" y="0"/>
                <wp:positionH relativeFrom="column">
                  <wp:posOffset>2066925</wp:posOffset>
                </wp:positionH>
                <wp:positionV relativeFrom="paragraph">
                  <wp:posOffset>1833245</wp:posOffset>
                </wp:positionV>
                <wp:extent cx="484505" cy="978535"/>
                <wp:effectExtent l="635" t="56515" r="0" b="87630"/>
                <wp:wrapNone/>
                <wp:docPr id="448" name="Flèche vers le bas 448"/>
                <wp:cNvGraphicFramePr/>
                <a:graphic xmlns:a="http://schemas.openxmlformats.org/drawingml/2006/main">
                  <a:graphicData uri="http://schemas.microsoft.com/office/word/2010/wordprocessingShape">
                    <wps:wsp>
                      <wps:cNvSpPr/>
                      <wps:spPr>
                        <a:xfrm rot="4243084">
                          <a:off x="0" y="0"/>
                          <a:ext cx="484505" cy="97853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945AF8" id="Flèche vers le bas 448" o:spid="_x0000_s1026" type="#_x0000_t67" style="position:absolute;margin-left:162.75pt;margin-top:144.35pt;width:38.15pt;height:77.05pt;rotation:4634579fd;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" adj="16253" fillcolor="#4472c4" strokecolor="#2f528f" strokeweight="1pt"/>
            </w:pict>
          </mc:Fallback>
        </mc:AlternateContent>
      </w:r>
      <w:r>
        <w:rPr>
          <w:noProof/>
          <w:lang w:val="fr-CH" w:eastAsia="fr-CH"/>
        </w:rPr>
        <mc:AlternateContent>
          <mc:Choice Requires="wps">
            <w:drawing>
              <wp:anchor distT="0" distB="0" distL="114300" distR="114300" simplePos="0" relativeHeight="251896832" behindDoc="0" locked="0" layoutInCell="1" allowOverlap="1">
                <wp:simplePos x="0" y="0"/>
                <wp:positionH relativeFrom="column">
                  <wp:posOffset>3382645</wp:posOffset>
                </wp:positionH>
                <wp:positionV relativeFrom="paragraph">
                  <wp:posOffset>593725</wp:posOffset>
                </wp:positionV>
                <wp:extent cx="484505" cy="978535"/>
                <wp:effectExtent l="0" t="170815" r="0" b="125730"/>
                <wp:wrapNone/>
                <wp:docPr id="204" name="Flèche vers le bas 204"/>
                <wp:cNvGraphicFramePr/>
                <a:graphic xmlns:a="http://schemas.openxmlformats.org/drawingml/2006/main">
                  <a:graphicData uri="http://schemas.microsoft.com/office/word/2010/wordprocessingShape">
                    <wps:wsp>
                      <wps:cNvSpPr/>
                      <wps:spPr>
                        <a:xfrm rot="3152841">
                          <a:off x="0" y="0"/>
                          <a:ext cx="484505" cy="97853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D0EFD3" id="Flèche vers le bas 204" o:spid="_x0000_s1026" type="#_x0000_t67" style="position:absolute;margin-left:266.35pt;margin-top:46.75pt;width:38.15pt;height:77.05pt;rotation:3443743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" adj="16253" fillcolor="#4472c4" strokecolor="#2f528f" strokeweight="1pt"/>
            </w:pict>
          </mc:Fallback>
        </mc:AlternateContent>
      </w:r>
      <w:r>
        <w:rPr>
          <w:rFonts w:ascii="Calibri" w:hAnsi="Calibri" w:cs="Arial"/>
          <w:noProof/>
          <w:color w:val="auto"/>
          <w:sz w:val="22"/>
          <w:szCs w:val="22"/>
          <w:lang w:val="de-CH"/>
        </w:rPr>
        <w:t xml:space="preserve"> </w:t>
      </w:r>
      <w:r>
        <w:rPr>
          <w:rFonts w:asciiTheme="minorHAnsi" w:hAnsiTheme="minorHAnsi" w:cstheme="minorHAnsi"/>
          <w:noProof/>
          <w:sz w:val="22"/>
          <w:szCs w:val="22"/>
          <w:lang w:val="fr-CH" w:eastAsia="fr-CH"/>
        </w:rPr>
        <w:drawing>
          <wp:inline distT="0" distB="0" distL="0" distR="0">
            <wp:extent cx="5991225" cy="4200525"/>
            <wp:effectExtent l="0" t="0" r="9525" b="9525"/>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91225" cy="4200525"/>
                    </a:xfrm>
                    <a:prstGeom prst="rect">
                      <a:avLst/>
                    </a:prstGeom>
                    <a:noFill/>
                    <a:ln>
                      <a:noFill/>
                    </a:ln>
                  </pic:spPr>
                </pic:pic>
              </a:graphicData>
            </a:graphic>
          </wp:inline>
        </w:drawing>
      </w:r>
    </w:p>
    <w:p w:rsidR="007B28FC" w:rsidRDefault="007B28FC" w:rsidP="007B28FC">
      <w:pPr>
        <w:rPr>
          <w:rFonts w:cstheme="minorHAnsi"/>
        </w:rPr>
      </w:pPr>
    </w:p>
    <w:p w:rsidR="007B28FC" w:rsidRPr="007B28FC" w:rsidRDefault="007B28FC" w:rsidP="007B28FC">
      <w:pPr>
        <w:pStyle w:val="Paragraphedeliste"/>
        <w:numPr>
          <w:ilvl w:val="0"/>
          <w:numId w:val="124"/>
        </w:numPr>
        <w:spacing w:after="160" w:line="254" w:lineRule="auto"/>
        <w:ind w:left="567" w:hanging="283"/>
        <w:contextualSpacing/>
        <w:rPr>
          <w:rFonts w:cstheme="minorHAnsi"/>
          <w:lang w:val="de-CH"/>
        </w:rPr>
      </w:pPr>
      <w:bookmarkStart w:id="372" w:name="_Hlk57199580"/>
      <w:bookmarkStart w:id="373" w:name="_Hlk55377283"/>
      <w:r w:rsidRPr="007B28FC">
        <w:rPr>
          <w:rFonts w:cstheme="minorHAnsi"/>
          <w:lang w:val="de-CH"/>
        </w:rPr>
        <w:t>Wählen Sie «Elektronische öffentliche Urkunden …»</w:t>
      </w:r>
    </w:p>
    <w:p w:rsidR="007B28FC" w:rsidRPr="007B28FC" w:rsidRDefault="007B28FC" w:rsidP="007B28FC">
      <w:pPr>
        <w:pStyle w:val="Paragraphedeliste"/>
        <w:numPr>
          <w:ilvl w:val="0"/>
          <w:numId w:val="124"/>
        </w:numPr>
        <w:spacing w:line="254" w:lineRule="auto"/>
        <w:ind w:left="567" w:hanging="283"/>
        <w:contextualSpacing/>
        <w:rPr>
          <w:rFonts w:cstheme="minorHAnsi"/>
          <w:lang w:val="de-CH"/>
        </w:rPr>
      </w:pPr>
      <w:r w:rsidRPr="007B28FC">
        <w:rPr>
          <w:rFonts w:cstheme="minorHAnsi"/>
          <w:lang w:val="de-CH"/>
        </w:rPr>
        <w:t>Wählen Sie das Dokument auf Ihrem PC aus</w:t>
      </w:r>
    </w:p>
    <w:p w:rsidR="007B28FC" w:rsidRDefault="007B28FC" w:rsidP="007B28FC">
      <w:pPr>
        <w:pStyle w:val="Paragraphedeliste"/>
        <w:numPr>
          <w:ilvl w:val="0"/>
          <w:numId w:val="124"/>
        </w:numPr>
        <w:spacing w:line="254" w:lineRule="auto"/>
        <w:ind w:left="567" w:hanging="283"/>
        <w:contextualSpacing/>
        <w:rPr>
          <w:rFonts w:cstheme="minorHAnsi"/>
        </w:rPr>
      </w:pPr>
      <w:r w:rsidRPr="007B28FC">
        <w:rPr>
          <w:rFonts w:cstheme="minorHAnsi"/>
        </w:rPr>
        <w:t>Identifizieren Sie sich </w:t>
      </w:r>
    </w:p>
    <w:p w:rsidR="007B28FC" w:rsidRDefault="007B28FC" w:rsidP="007B28FC">
      <w:pPr>
        <w:spacing w:line="254" w:lineRule="auto"/>
        <w:contextualSpacing/>
        <w:rPr>
          <w:rFonts w:cstheme="minorHAnsi"/>
        </w:rPr>
      </w:pPr>
    </w:p>
    <w:p w:rsidR="007B28FC" w:rsidRDefault="007B28FC" w:rsidP="007B28FC">
      <w:pPr>
        <w:spacing w:line="254" w:lineRule="auto"/>
        <w:contextualSpacing/>
        <w:rPr>
          <w:rFonts w:cstheme="minorHAnsi"/>
        </w:rPr>
      </w:pPr>
    </w:p>
    <w:p w:rsidR="007B28FC" w:rsidRDefault="007B28FC" w:rsidP="007B28FC">
      <w:pPr>
        <w:spacing w:line="254" w:lineRule="auto"/>
        <w:contextualSpacing/>
        <w:rPr>
          <w:rFonts w:cstheme="minorHAnsi"/>
        </w:rPr>
      </w:pPr>
    </w:p>
    <w:p w:rsidR="007B28FC" w:rsidRDefault="007B28FC" w:rsidP="007B28FC">
      <w:pPr>
        <w:spacing w:line="254" w:lineRule="auto"/>
        <w:contextualSpacing/>
        <w:rPr>
          <w:rFonts w:cstheme="minorHAnsi"/>
        </w:rPr>
      </w:pPr>
    </w:p>
    <w:p w:rsidR="007B28FC" w:rsidRDefault="007B28FC" w:rsidP="007B28FC">
      <w:pPr>
        <w:spacing w:line="254" w:lineRule="auto"/>
        <w:contextualSpacing/>
        <w:rPr>
          <w:rFonts w:cstheme="minorHAnsi"/>
        </w:rPr>
      </w:pPr>
    </w:p>
    <w:p w:rsidR="007B28FC" w:rsidRDefault="007B28FC" w:rsidP="007B28FC">
      <w:pPr>
        <w:spacing w:line="254" w:lineRule="auto"/>
        <w:contextualSpacing/>
        <w:rPr>
          <w:rFonts w:cstheme="minorHAnsi"/>
        </w:rPr>
      </w:pPr>
    </w:p>
    <w:p w:rsidR="007B28FC" w:rsidRPr="007B28FC" w:rsidRDefault="007B28FC" w:rsidP="007B28FC">
      <w:pPr>
        <w:spacing w:line="254" w:lineRule="auto"/>
        <w:contextualSpacing/>
        <w:rPr>
          <w:rFonts w:cstheme="minorHAnsi"/>
        </w:rPr>
      </w:pPr>
    </w:p>
    <w:p w:rsidR="007B28FC" w:rsidRPr="007B28FC" w:rsidRDefault="007B28FC" w:rsidP="007B28FC">
      <w:pPr>
        <w:pStyle w:val="Default"/>
        <w:numPr>
          <w:ilvl w:val="0"/>
          <w:numId w:val="123"/>
        </w:numPr>
        <w:ind w:left="284" w:hanging="284"/>
        <w:rPr>
          <w:rFonts w:ascii="Arial" w:hAnsi="Arial" w:cs="Arial"/>
          <w:b/>
          <w:color w:val="auto"/>
          <w:lang w:val="de-CH"/>
        </w:rPr>
      </w:pPr>
      <w:r w:rsidRPr="007B28FC">
        <w:rPr>
          <w:noProof/>
          <w:lang w:val="fr-CH" w:eastAsia="fr-CH"/>
        </w:rPr>
        <w:lastRenderedPageBreak/>
        <mc:AlternateContent>
          <mc:Choice Requires="wps">
            <w:drawing>
              <wp:anchor distT="0" distB="0" distL="114300" distR="114300" simplePos="0" relativeHeight="251894784" behindDoc="0" locked="0" layoutInCell="1" allowOverlap="1">
                <wp:simplePos x="0" y="0"/>
                <wp:positionH relativeFrom="column">
                  <wp:posOffset>3480435</wp:posOffset>
                </wp:positionH>
                <wp:positionV relativeFrom="paragraph">
                  <wp:posOffset>88900</wp:posOffset>
                </wp:positionV>
                <wp:extent cx="484505" cy="978535"/>
                <wp:effectExtent l="19685" t="0" r="30480" b="68580"/>
                <wp:wrapNone/>
                <wp:docPr id="470" name="Flèche vers le bas 470"/>
                <wp:cNvGraphicFramePr/>
                <a:graphic xmlns:a="http://schemas.openxmlformats.org/drawingml/2006/main">
                  <a:graphicData uri="http://schemas.microsoft.com/office/word/2010/wordprocessingShape">
                    <wps:wsp>
                      <wps:cNvSpPr/>
                      <wps:spPr>
                        <a:xfrm rot="4795893">
                          <a:off x="0" y="0"/>
                          <a:ext cx="484505" cy="9785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8D8CA5" id="Flèche vers le bas 470" o:spid="_x0000_s1026" type="#_x0000_t67" style="position:absolute;margin-left:274.05pt;margin-top:7pt;width:38.15pt;height:77.05pt;rotation:5238394fd;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" adj="16253" fillcolor="#4f81bd [3204]" strokecolor="#243f60 [1604]" strokeweight="2pt"/>
            </w:pict>
          </mc:Fallback>
        </mc:AlternateContent>
      </w:r>
      <w:r w:rsidRPr="007B28FC">
        <w:rPr>
          <w:rFonts w:ascii="Arial" w:hAnsi="Arial" w:cs="Arial"/>
          <w:b/>
          <w:color w:val="auto"/>
          <w:sz w:val="22"/>
          <w:szCs w:val="22"/>
          <w:lang w:val="de-CH"/>
        </w:rPr>
        <w:t>Ist der Heimatschein gültig, erscheint folgende Meldung:</w:t>
      </w:r>
      <w:bookmarkEnd w:id="372"/>
      <w:r w:rsidRPr="007B28FC">
        <w:rPr>
          <w:rFonts w:ascii="Arial" w:hAnsi="Arial" w:cs="Arial"/>
          <w:b/>
          <w:color w:val="auto"/>
          <w:sz w:val="22"/>
          <w:szCs w:val="22"/>
          <w:lang w:val="de-CH"/>
        </w:rPr>
        <w:t xml:space="preserve"> </w:t>
      </w:r>
    </w:p>
    <w:p w:rsidR="007B28FC" w:rsidRDefault="007B28FC" w:rsidP="007B28FC">
      <w:pPr>
        <w:pStyle w:val="Default"/>
        <w:ind w:left="284"/>
        <w:rPr>
          <w:rFonts w:cstheme="minorHAnsi"/>
          <w:lang w:val="de-CH"/>
        </w:rPr>
      </w:pPr>
    </w:p>
    <w:p w:rsidR="007B28FC" w:rsidRDefault="007B28FC" w:rsidP="007B28FC">
      <w:pPr>
        <w:pStyle w:val="Default"/>
        <w:rPr>
          <w:rFonts w:cstheme="minorHAnsi"/>
        </w:rPr>
      </w:pPr>
      <w:r w:rsidRPr="007B28FC">
        <w:rPr>
          <w:noProof/>
          <w:lang w:val="fr-CH" w:eastAsia="fr-CH"/>
        </w:rPr>
        <w:drawing>
          <wp:anchor distT="0" distB="0" distL="114300" distR="114300" simplePos="0" relativeHeight="251893760" behindDoc="0" locked="0" layoutInCell="1" allowOverlap="1">
            <wp:simplePos x="0" y="0"/>
            <wp:positionH relativeFrom="rightMargin">
              <wp:align>left</wp:align>
            </wp:positionH>
            <wp:positionV relativeFrom="paragraph">
              <wp:posOffset>-546735</wp:posOffset>
            </wp:positionV>
            <wp:extent cx="738505" cy="408940"/>
            <wp:effectExtent l="0" t="0" r="4445" b="0"/>
            <wp:wrapNone/>
            <wp:docPr id="203" name="Image 203">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0">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noProof/>
          <w:lang w:val="fr-CH" w:eastAsia="fr-CH"/>
        </w:rPr>
        <w:drawing>
          <wp:inline distT="0" distB="0" distL="0" distR="0">
            <wp:extent cx="3429000" cy="1619250"/>
            <wp:effectExtent l="0" t="0" r="0" b="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429000" cy="1619250"/>
                    </a:xfrm>
                    <a:prstGeom prst="rect">
                      <a:avLst/>
                    </a:prstGeom>
                    <a:noFill/>
                    <a:ln>
                      <a:noFill/>
                    </a:ln>
                  </pic:spPr>
                </pic:pic>
              </a:graphicData>
            </a:graphic>
          </wp:inline>
        </w:drawing>
      </w:r>
    </w:p>
    <w:p w:rsidR="007B28FC" w:rsidRDefault="007B28FC" w:rsidP="007B28FC">
      <w:pPr>
        <w:pStyle w:val="Default"/>
        <w:ind w:left="284"/>
        <w:rPr>
          <w:rFonts w:asciiTheme="minorHAnsi" w:hAnsiTheme="minorHAnsi" w:cstheme="minorHAnsi"/>
          <w:b/>
          <w:color w:val="auto"/>
          <w:sz w:val="22"/>
          <w:szCs w:val="22"/>
        </w:rPr>
      </w:pPr>
    </w:p>
    <w:p w:rsidR="007B28FC" w:rsidRPr="007B28FC" w:rsidRDefault="007B28FC" w:rsidP="007B28FC">
      <w:pPr>
        <w:pStyle w:val="Default"/>
        <w:numPr>
          <w:ilvl w:val="0"/>
          <w:numId w:val="123"/>
        </w:numPr>
        <w:ind w:left="284" w:hanging="284"/>
        <w:rPr>
          <w:rFonts w:ascii="Arial" w:hAnsi="Arial" w:cs="Arial"/>
          <w:b/>
          <w:color w:val="auto"/>
          <w:sz w:val="22"/>
          <w:szCs w:val="22"/>
          <w:lang w:val="de-CH"/>
        </w:rPr>
      </w:pPr>
      <w:bookmarkStart w:id="374" w:name="_Hlk57199597"/>
      <w:r w:rsidRPr="007B28FC">
        <w:rPr>
          <w:rFonts w:ascii="Arial" w:hAnsi="Arial" w:cs="Arial"/>
          <w:b/>
          <w:color w:val="auto"/>
          <w:sz w:val="22"/>
          <w:szCs w:val="22"/>
          <w:lang w:val="de-CH"/>
        </w:rPr>
        <w:t>Laden Sie den Prüfbericht als PDF herunter und drucken Sie ihn aus</w:t>
      </w:r>
    </w:p>
    <w:p w:rsidR="007B28FC" w:rsidRPr="007B28FC" w:rsidRDefault="007B28FC" w:rsidP="007B28FC">
      <w:pPr>
        <w:rPr>
          <w:rFonts w:cs="Arial"/>
          <w:lang w:val="de-CH"/>
        </w:rPr>
      </w:pPr>
    </w:p>
    <w:p w:rsidR="007B28FC" w:rsidRPr="007B28FC" w:rsidRDefault="007B28FC" w:rsidP="007B28FC">
      <w:pPr>
        <w:pStyle w:val="Default"/>
        <w:numPr>
          <w:ilvl w:val="0"/>
          <w:numId w:val="123"/>
        </w:numPr>
        <w:ind w:left="284" w:hanging="284"/>
        <w:rPr>
          <w:rFonts w:ascii="Arial" w:hAnsi="Arial" w:cs="Arial"/>
          <w:color w:val="auto"/>
          <w:lang w:val="de-CH"/>
        </w:rPr>
      </w:pPr>
      <w:r w:rsidRPr="007B28FC">
        <w:rPr>
          <w:rFonts w:ascii="Arial" w:hAnsi="Arial" w:cs="Arial"/>
          <w:b/>
          <w:color w:val="auto"/>
          <w:sz w:val="22"/>
          <w:szCs w:val="22"/>
          <w:lang w:val="de-CH"/>
        </w:rPr>
        <w:t>Ist der Prüfbericht gültig, speichern Sie den Heimatschein</w:t>
      </w:r>
    </w:p>
    <w:p w:rsidR="007B28FC" w:rsidRPr="007B28FC" w:rsidRDefault="007B28FC" w:rsidP="007B28FC">
      <w:pPr>
        <w:rPr>
          <w:rFonts w:cstheme="minorHAnsi"/>
          <w:lang w:val="de-CH"/>
        </w:rPr>
      </w:pPr>
    </w:p>
    <w:p w:rsidR="007B28FC" w:rsidRPr="007B28FC" w:rsidRDefault="007B28FC" w:rsidP="007B28FC">
      <w:pPr>
        <w:pStyle w:val="Default"/>
        <w:numPr>
          <w:ilvl w:val="0"/>
          <w:numId w:val="123"/>
        </w:numPr>
        <w:ind w:left="284" w:hanging="284"/>
        <w:rPr>
          <w:rFonts w:asciiTheme="minorHAnsi" w:hAnsiTheme="minorHAnsi" w:cstheme="minorHAnsi"/>
          <w:b/>
          <w:color w:val="auto"/>
          <w:sz w:val="22"/>
          <w:szCs w:val="22"/>
          <w:lang w:val="de-CH"/>
        </w:rPr>
      </w:pPr>
      <w:r w:rsidRPr="007B28FC">
        <w:rPr>
          <w:rFonts w:ascii="Arial" w:hAnsi="Arial" w:cs="Arial"/>
          <w:b/>
          <w:color w:val="auto"/>
          <w:sz w:val="22"/>
          <w:szCs w:val="22"/>
          <w:lang w:val="de-CH"/>
        </w:rPr>
        <w:t xml:space="preserve"> Drucken Sie den Heimatschein auf einem farbigen Blatt aus und legen Sie ihn mit dem schon ausgedruckten Prüfbericht in den Ordnern ab</w:t>
      </w:r>
      <w:r w:rsidRPr="007B28FC">
        <w:rPr>
          <w:rFonts w:asciiTheme="minorHAnsi" w:hAnsiTheme="minorHAnsi" w:cstheme="minorHAnsi"/>
          <w:b/>
          <w:color w:val="auto"/>
          <w:sz w:val="22"/>
          <w:szCs w:val="22"/>
          <w:lang w:val="de-CH"/>
        </w:rPr>
        <w:t xml:space="preserve">. </w:t>
      </w:r>
    </w:p>
    <w:p w:rsidR="007B28FC" w:rsidRPr="007B28FC" w:rsidRDefault="007B28FC" w:rsidP="007B28FC">
      <w:pPr>
        <w:pStyle w:val="Default"/>
        <w:rPr>
          <w:rFonts w:asciiTheme="minorHAnsi" w:hAnsiTheme="minorHAnsi" w:cstheme="minorHAnsi"/>
          <w:b/>
          <w:color w:val="auto"/>
          <w:sz w:val="22"/>
          <w:szCs w:val="22"/>
          <w:lang w:val="de-CH"/>
        </w:rPr>
      </w:pPr>
    </w:p>
    <w:p w:rsidR="007B28FC" w:rsidRPr="007B28FC" w:rsidRDefault="007B28FC" w:rsidP="007B28FC">
      <w:pPr>
        <w:pStyle w:val="Default"/>
        <w:numPr>
          <w:ilvl w:val="0"/>
          <w:numId w:val="123"/>
        </w:numPr>
        <w:ind w:left="284" w:hanging="284"/>
        <w:rPr>
          <w:rFonts w:ascii="Arial" w:hAnsi="Arial" w:cs="Arial"/>
          <w:b/>
          <w:color w:val="auto"/>
          <w:sz w:val="22"/>
          <w:szCs w:val="22"/>
          <w:lang w:val="de-CH"/>
        </w:rPr>
      </w:pPr>
      <w:r w:rsidRPr="007B28FC">
        <w:rPr>
          <w:rFonts w:ascii="Arial" w:hAnsi="Arial" w:cs="Arial"/>
          <w:b/>
          <w:color w:val="auto"/>
          <w:sz w:val="22"/>
          <w:szCs w:val="22"/>
          <w:lang w:val="de-CH"/>
        </w:rPr>
        <w:t>Wegzug einer Bürgerin oder eines Bürgers</w:t>
      </w:r>
    </w:p>
    <w:p w:rsidR="007B28FC" w:rsidRPr="007B28FC" w:rsidRDefault="007B28FC" w:rsidP="007B28FC">
      <w:pPr>
        <w:pStyle w:val="Default"/>
        <w:rPr>
          <w:rFonts w:ascii="Arial" w:hAnsi="Arial" w:cs="Arial"/>
          <w:b/>
          <w:color w:val="auto"/>
          <w:sz w:val="22"/>
          <w:szCs w:val="22"/>
          <w:lang w:val="de-CH"/>
        </w:rPr>
      </w:pPr>
    </w:p>
    <w:p w:rsidR="007B28FC" w:rsidRPr="007B28FC" w:rsidRDefault="007B28FC" w:rsidP="007B28FC">
      <w:pPr>
        <w:pStyle w:val="Paragraphedeliste"/>
        <w:numPr>
          <w:ilvl w:val="0"/>
          <w:numId w:val="124"/>
        </w:numPr>
        <w:spacing w:after="160" w:line="254" w:lineRule="auto"/>
        <w:ind w:left="567" w:hanging="283"/>
        <w:contextualSpacing/>
        <w:rPr>
          <w:rFonts w:cstheme="minorHAnsi"/>
          <w:lang w:val="de-CH"/>
        </w:rPr>
      </w:pPr>
      <w:r w:rsidRPr="007B28FC">
        <w:rPr>
          <w:rFonts w:cstheme="minorHAnsi"/>
          <w:lang w:val="de-CH"/>
        </w:rPr>
        <w:t>Wegzug in eine andere Gemeinde in der Schweiz: Zustellung des Heimatscheins per Mail an die Zielgemeinde zusammen mit dem Abmeldeblatt sowie den Daten zur Dokumentüberprüfung «VALIDATOR».</w:t>
      </w:r>
    </w:p>
    <w:p w:rsidR="007B28FC" w:rsidRPr="007B28FC" w:rsidRDefault="007B28FC" w:rsidP="007B28FC">
      <w:pPr>
        <w:pStyle w:val="Paragraphedeliste"/>
        <w:numPr>
          <w:ilvl w:val="0"/>
          <w:numId w:val="124"/>
        </w:numPr>
        <w:spacing w:line="254" w:lineRule="auto"/>
        <w:ind w:left="567" w:hanging="283"/>
        <w:contextualSpacing/>
        <w:rPr>
          <w:rFonts w:cstheme="minorHAnsi"/>
          <w:lang w:val="de-CH"/>
        </w:rPr>
      </w:pPr>
      <w:r w:rsidRPr="007B28FC">
        <w:rPr>
          <w:rFonts w:cstheme="minorHAnsi"/>
          <w:lang w:val="de-CH"/>
        </w:rPr>
        <w:t>Wegzug ins Ausland: Zustellung des Heimatscheins per Mail an die Bürgerin oder den Bürger.</w:t>
      </w:r>
    </w:p>
    <w:p w:rsidR="007B28FC" w:rsidRPr="007B28FC" w:rsidRDefault="007B28FC" w:rsidP="007B28FC">
      <w:pPr>
        <w:pStyle w:val="Paragraphedeliste"/>
        <w:numPr>
          <w:ilvl w:val="0"/>
          <w:numId w:val="124"/>
        </w:numPr>
        <w:spacing w:line="254" w:lineRule="auto"/>
        <w:ind w:left="567" w:hanging="283"/>
        <w:contextualSpacing/>
        <w:rPr>
          <w:rFonts w:cstheme="minorHAnsi"/>
          <w:lang w:val="de-CH"/>
        </w:rPr>
      </w:pPr>
      <w:r w:rsidRPr="007B28FC">
        <w:rPr>
          <w:rFonts w:cstheme="minorHAnsi"/>
          <w:lang w:val="de-CH"/>
        </w:rPr>
        <w:t>Wegzug «Globetrotter»: Zustellung des Heimatscheins per Mail an die Bürgerin oder den Bürger.</w:t>
      </w:r>
    </w:p>
    <w:p w:rsidR="007B28FC" w:rsidRPr="007B28FC" w:rsidRDefault="007B28FC" w:rsidP="007B28FC">
      <w:pPr>
        <w:pStyle w:val="Default"/>
        <w:rPr>
          <w:rFonts w:ascii="Arial" w:hAnsi="Arial" w:cs="Arial"/>
          <w:b/>
          <w:color w:val="auto"/>
          <w:sz w:val="22"/>
          <w:szCs w:val="22"/>
        </w:rPr>
      </w:pPr>
      <w:r w:rsidRPr="007B28FC">
        <w:rPr>
          <w:rFonts w:ascii="Arial" w:hAnsi="Arial" w:cs="Arial"/>
          <w:b/>
          <w:color w:val="auto"/>
          <w:sz w:val="22"/>
          <w:szCs w:val="22"/>
          <w:lang w:val="de-CH"/>
        </w:rPr>
        <w:t>Klarstellungen – Erläuterungen</w:t>
      </w:r>
      <w:r w:rsidRPr="007B28FC">
        <w:rPr>
          <w:rFonts w:ascii="Arial" w:hAnsi="Arial" w:cs="Arial"/>
          <w:b/>
          <w:color w:val="auto"/>
          <w:sz w:val="22"/>
          <w:szCs w:val="22"/>
        </w:rPr>
        <w:t>:</w:t>
      </w:r>
    </w:p>
    <w:p w:rsidR="007B28FC" w:rsidRPr="007B28FC" w:rsidRDefault="007B28FC" w:rsidP="007B28FC">
      <w:pPr>
        <w:pStyle w:val="Paragraphedeliste"/>
        <w:numPr>
          <w:ilvl w:val="0"/>
          <w:numId w:val="125"/>
        </w:numPr>
        <w:spacing w:after="160" w:line="254" w:lineRule="auto"/>
        <w:ind w:left="567" w:hanging="567"/>
        <w:contextualSpacing/>
        <w:rPr>
          <w:rFonts w:cstheme="minorHAnsi"/>
          <w:lang w:val="de-CH"/>
        </w:rPr>
      </w:pPr>
      <w:r w:rsidRPr="007B28FC">
        <w:rPr>
          <w:rFonts w:cstheme="minorHAnsi"/>
          <w:lang w:val="de-CH"/>
        </w:rPr>
        <w:t xml:space="preserve">Die elektronischen Heimatscheine müssen gespeichert und aufbewahrt werden wie die Heimatscheine in Papierform. </w:t>
      </w:r>
    </w:p>
    <w:p w:rsidR="007B28FC" w:rsidRPr="007B28FC" w:rsidRDefault="007B28FC" w:rsidP="007B28FC">
      <w:pPr>
        <w:pStyle w:val="Paragraphedeliste"/>
        <w:numPr>
          <w:ilvl w:val="0"/>
          <w:numId w:val="125"/>
        </w:numPr>
        <w:spacing w:line="254" w:lineRule="auto"/>
        <w:ind w:left="567" w:hanging="567"/>
        <w:contextualSpacing/>
        <w:rPr>
          <w:rFonts w:cstheme="minorHAnsi"/>
          <w:lang w:val="de-CH"/>
        </w:rPr>
      </w:pPr>
      <w:r w:rsidRPr="007B28FC">
        <w:rPr>
          <w:rFonts w:cstheme="minorHAnsi"/>
          <w:lang w:val="de-CH"/>
        </w:rPr>
        <w:t xml:space="preserve">Diese Dokumente sind nur in elektronischer Form rechtsgültig, ausgedruckt sind sie wertlos. </w:t>
      </w:r>
    </w:p>
    <w:p w:rsidR="007B28FC" w:rsidRPr="007B28FC" w:rsidRDefault="007B28FC" w:rsidP="007B28FC">
      <w:pPr>
        <w:pStyle w:val="Paragraphedeliste"/>
        <w:numPr>
          <w:ilvl w:val="0"/>
          <w:numId w:val="125"/>
        </w:numPr>
        <w:spacing w:line="254" w:lineRule="auto"/>
        <w:ind w:left="567" w:hanging="567"/>
        <w:contextualSpacing/>
        <w:rPr>
          <w:rFonts w:cstheme="minorHAnsi"/>
          <w:lang w:val="de-CH"/>
        </w:rPr>
      </w:pPr>
      <w:r w:rsidRPr="007B28FC">
        <w:rPr>
          <w:rFonts w:cstheme="minorHAnsi"/>
          <w:lang w:val="de-CH"/>
        </w:rPr>
        <w:t>Ein ausgedruckter elektronischer Heimatschein ist für die Einwohnerkontrolle nur mit Stempel und Unterschrift des Zivilstandsamts gültig.</w:t>
      </w:r>
    </w:p>
    <w:p w:rsidR="007B28FC" w:rsidRPr="007B28FC" w:rsidRDefault="007B28FC" w:rsidP="007B28FC">
      <w:pPr>
        <w:pStyle w:val="Paragraphedeliste"/>
        <w:numPr>
          <w:ilvl w:val="0"/>
          <w:numId w:val="125"/>
        </w:numPr>
        <w:spacing w:line="254" w:lineRule="auto"/>
        <w:ind w:left="567" w:hanging="567"/>
        <w:contextualSpacing/>
        <w:rPr>
          <w:rFonts w:cstheme="minorHAnsi"/>
          <w:lang w:val="de-CH"/>
        </w:rPr>
      </w:pPr>
      <w:r w:rsidRPr="007B28FC">
        <w:rPr>
          <w:rFonts w:cstheme="minorHAnsi"/>
          <w:lang w:val="de-CH"/>
        </w:rPr>
        <w:t>Bei Verlust des elektronischen Heimatscheins ist gleich vorzugehen wie bei Verlust eines Dokuments in Papierform.</w:t>
      </w:r>
      <w:bookmarkEnd w:id="373"/>
      <w:bookmarkEnd w:id="374"/>
    </w:p>
    <w:p w:rsidR="006A7248" w:rsidRPr="003D1ECE" w:rsidRDefault="006A7248" w:rsidP="00352C29">
      <w:pPr>
        <w:jc w:val="both"/>
        <w:rPr>
          <w:iCs w:val="0"/>
          <w:lang w:val="de-CH"/>
        </w:rPr>
      </w:pPr>
    </w:p>
    <w:p w:rsidR="006A7248" w:rsidRDefault="006A7248">
      <w:pPr>
        <w:spacing w:after="200" w:line="276" w:lineRule="auto"/>
        <w:rPr>
          <w:iCs w:val="0"/>
          <w:lang w:val="de-CH"/>
        </w:rPr>
      </w:pPr>
      <w:r>
        <w:rPr>
          <w:iCs w:val="0"/>
          <w:lang w:val="de-CH"/>
        </w:rPr>
        <w:br w:type="page"/>
      </w:r>
    </w:p>
    <w:p w:rsidR="00352C29" w:rsidRPr="002C79D4" w:rsidRDefault="00352C29" w:rsidP="00C77F37">
      <w:pPr>
        <w:pStyle w:val="Titre2"/>
        <w:rPr>
          <w:lang w:val="de-CH"/>
        </w:rPr>
      </w:pPr>
      <w:bookmarkStart w:id="375" w:name="_Änderung_der_Umstände:"/>
      <w:bookmarkStart w:id="376" w:name="_Toc58236188"/>
      <w:bookmarkStart w:id="377" w:name="_Changement_de_situation"/>
      <w:bookmarkEnd w:id="375"/>
      <w:r w:rsidRPr="002C79D4">
        <w:rPr>
          <w:noProof/>
          <w:lang w:val="de-CH"/>
        </w:rPr>
        <w:lastRenderedPageBreak/>
        <w:t>Änderung der Umstände:</w:t>
      </w:r>
      <w:r w:rsidRPr="002C79D4">
        <w:rPr>
          <w:lang w:val="de-CH"/>
        </w:rPr>
        <w:t xml:space="preserve"> </w:t>
      </w:r>
      <w:r w:rsidRPr="002C79D4">
        <w:rPr>
          <w:noProof/>
          <w:lang w:val="de-CH"/>
        </w:rPr>
        <w:t>von der Bürgerin oder dem Bürger vorzulegende Dokumente (Art. 2 EKG)</w:t>
      </w:r>
      <w:bookmarkEnd w:id="376"/>
    </w:p>
    <w:bookmarkEnd w:id="377"/>
    <w:p w:rsidR="00352C29" w:rsidRPr="00176319" w:rsidRDefault="00352C29" w:rsidP="00352C29">
      <w:pPr>
        <w:jc w:val="both"/>
        <w:rPr>
          <w:iCs w:val="0"/>
          <w:lang w:val="de-CH"/>
        </w:rPr>
      </w:pPr>
    </w:p>
    <w:p w:rsidR="00352C29" w:rsidRPr="003D1ECE" w:rsidRDefault="00352C29" w:rsidP="00352C29">
      <w:pPr>
        <w:tabs>
          <w:tab w:val="right" w:pos="1944"/>
        </w:tabs>
        <w:jc w:val="both"/>
        <w:rPr>
          <w:iCs w:val="0"/>
          <w:lang w:val="de-CH"/>
        </w:rPr>
      </w:pPr>
      <w:bookmarkStart w:id="378" w:name="_Hlt303771997"/>
      <w:bookmarkStart w:id="379" w:name="_Hlt303772051"/>
      <w:r w:rsidRPr="003D1ECE">
        <w:rPr>
          <w:iCs w:val="0"/>
          <w:noProof/>
          <w:lang w:val="de-CH"/>
        </w:rPr>
        <w:t xml:space="preserve">Von Hauptwohnsitz zu Nebenwohnsitz </w:t>
      </w:r>
      <w:hyperlink w:anchor="_Nebenwohnsitz_(in_Aufenthalt)" w:history="1">
        <w:r w:rsidRPr="003D1ECE">
          <w:rPr>
            <w:rStyle w:val="Lienhypertexte"/>
            <w:iCs w:val="0"/>
            <w:noProof/>
            <w:lang w:val="de-CH"/>
          </w:rPr>
          <w:t>siehe Tabelle in Kapitel 10.2.6</w:t>
        </w:r>
      </w:hyperlink>
    </w:p>
    <w:bookmarkEnd w:id="378"/>
    <w:bookmarkEnd w:id="379"/>
    <w:p w:rsidR="00352C29" w:rsidRPr="003D1ECE" w:rsidRDefault="00352C29" w:rsidP="00352C29">
      <w:pPr>
        <w:tabs>
          <w:tab w:val="right" w:pos="1944"/>
        </w:tabs>
        <w:jc w:val="both"/>
        <w:rPr>
          <w:iCs w:val="0"/>
          <w:lang w:val="de-CH"/>
        </w:rPr>
      </w:pPr>
      <w:r w:rsidRPr="003D1ECE">
        <w:rPr>
          <w:iCs w:val="0"/>
          <w:noProof/>
          <w:lang w:val="de-CH"/>
        </w:rPr>
        <w:t>Von Nebenwohnsitz zu Hauptwohnsitz:</w:t>
      </w:r>
      <w:r w:rsidRPr="003D1ECE">
        <w:rPr>
          <w:iCs w:val="0"/>
          <w:lang w:val="de-CH"/>
        </w:rPr>
        <w:t xml:space="preserve"> </w:t>
      </w:r>
      <w:hyperlink w:anchor="_Hauptwohnsitzgemeinde_(Art._2" w:history="1">
        <w:r w:rsidRPr="003D1ECE">
          <w:rPr>
            <w:rStyle w:val="Lienhypertexte"/>
            <w:iCs w:val="0"/>
            <w:noProof/>
            <w:lang w:val="de-CH"/>
          </w:rPr>
          <w:t>siehe Tabelle in Kapitel 10.2.5</w:t>
        </w:r>
      </w:hyperlink>
    </w:p>
    <w:p w:rsidR="00352C29" w:rsidRPr="003D1ECE" w:rsidRDefault="00352C29" w:rsidP="00352C29">
      <w:pPr>
        <w:tabs>
          <w:tab w:val="right" w:pos="1944"/>
        </w:tabs>
        <w:jc w:val="both"/>
        <w:rPr>
          <w:iCs w:val="0"/>
          <w:lang w:val="de-CH"/>
        </w:rPr>
      </w:pPr>
    </w:p>
    <w:p w:rsidR="00352C29" w:rsidRPr="003D1ECE" w:rsidRDefault="00352C29" w:rsidP="00352C29">
      <w:pPr>
        <w:jc w:val="both"/>
        <w:rPr>
          <w:iCs w:val="0"/>
          <w:lang w:val="de-CH"/>
        </w:rPr>
      </w:pPr>
      <w:r w:rsidRPr="003D1ECE">
        <w:rPr>
          <w:iCs w:val="0"/>
          <w:noProof/>
          <w:lang w:val="de-CH"/>
        </w:rPr>
        <w:t>Wenn eine Person in einer Gemeinde im Nebenwohnsitz angemeldet ist, kommt es nur äusserst selten vor, dass die EWK der Aufenthaltsgemeinde über eine Änderung der Umstände der Person informiert wird (Scheidung, Einbürgerung, usw.).</w:t>
      </w:r>
      <w:r w:rsidRPr="003D1ECE">
        <w:rPr>
          <w:iCs w:val="0"/>
          <w:lang w:val="de-CH"/>
        </w:rPr>
        <w:t xml:space="preserve"> </w:t>
      </w:r>
      <w:r w:rsidRPr="003D1ECE">
        <w:rPr>
          <w:iCs w:val="0"/>
          <w:noProof/>
          <w:lang w:val="de-CH"/>
        </w:rPr>
        <w:t>Folglich wird den EWK empfohlen, im Fall von Änderungen die Nebenwohnsitzgemeinde darüber zu informieren.</w:t>
      </w:r>
      <w:r w:rsidRPr="003D1ECE">
        <w:rPr>
          <w:iCs w:val="0"/>
          <w:lang w:val="de-CH"/>
        </w:rPr>
        <w:t xml:space="preserve"> </w:t>
      </w:r>
      <w:r w:rsidRPr="003D1ECE">
        <w:rPr>
          <w:iCs w:val="0"/>
          <w:noProof/>
          <w:lang w:val="de-CH"/>
        </w:rPr>
        <w:t>Dies kann nützlich sein und dürfte geschätzt werden.</w:t>
      </w:r>
    </w:p>
    <w:p w:rsidR="00352C29" w:rsidRPr="003D1ECE" w:rsidRDefault="00352C29" w:rsidP="00352C29">
      <w:pPr>
        <w:jc w:val="both"/>
        <w:rPr>
          <w:iCs w:val="0"/>
          <w:lang w:val="de-CH"/>
        </w:rPr>
      </w:pPr>
    </w:p>
    <w:p w:rsidR="00352C29" w:rsidRPr="003D1ECE" w:rsidRDefault="00352C29" w:rsidP="00C77F37">
      <w:pPr>
        <w:pStyle w:val="Titre2"/>
      </w:pPr>
      <w:bookmarkStart w:id="380" w:name="_Rückgabe_der_Dokumente"/>
      <w:bookmarkStart w:id="381" w:name="_Toc58236189"/>
      <w:bookmarkStart w:id="382" w:name="_Restitution_des_documents"/>
      <w:bookmarkEnd w:id="380"/>
      <w:r w:rsidRPr="003D1ECE">
        <w:rPr>
          <w:noProof/>
        </w:rPr>
        <w:t>Rückgabe der Dokumente</w:t>
      </w:r>
      <w:bookmarkEnd w:id="381"/>
      <w:r w:rsidRPr="003D1ECE">
        <w:t xml:space="preserve"> </w:t>
      </w:r>
    </w:p>
    <w:bookmarkEnd w:id="382"/>
    <w:p w:rsidR="00352C29" w:rsidRPr="007B5D3C" w:rsidRDefault="00352C29" w:rsidP="00352C29">
      <w:pPr>
        <w:jc w:val="both"/>
        <w:rPr>
          <w:iCs w:val="0"/>
          <w:color w:val="000000"/>
          <w:lang w:val="de-CH"/>
        </w:rPr>
      </w:pPr>
    </w:p>
    <w:p w:rsidR="00352C29" w:rsidRPr="003D1ECE" w:rsidRDefault="00352C29" w:rsidP="00352C29">
      <w:pPr>
        <w:jc w:val="both"/>
        <w:rPr>
          <w:iCs w:val="0"/>
          <w:lang w:val="de-CH"/>
        </w:rPr>
      </w:pPr>
      <w:r w:rsidRPr="003D1ECE">
        <w:rPr>
          <w:iCs w:val="0"/>
          <w:noProof/>
          <w:lang w:val="de-CH"/>
        </w:rPr>
        <w:t>Wegzug in eine andere Schweizer Gemeinde oder ins Ausland (Art. 11 EKG):</w:t>
      </w:r>
      <w:r w:rsidRPr="003D1ECE">
        <w:rPr>
          <w:iCs w:val="0"/>
          <w:color w:val="000000"/>
          <w:lang w:val="de-CH"/>
        </w:rPr>
        <w:t xml:space="preserve"> </w:t>
      </w:r>
      <w:r w:rsidRPr="003D1ECE">
        <w:rPr>
          <w:iCs w:val="0"/>
          <w:noProof/>
          <w:lang w:val="de-CH"/>
        </w:rPr>
        <w:t>Wer die Gemeinde verlässt, muss dem Vorsteher unverzüglich seinen Wegzug melden und den Bestimmungsort angeben.</w:t>
      </w:r>
      <w:r w:rsidRPr="003D1ECE">
        <w:rPr>
          <w:iCs w:val="0"/>
          <w:color w:val="000000"/>
          <w:lang w:val="de-CH"/>
        </w:rPr>
        <w:t xml:space="preserve"> </w:t>
      </w:r>
    </w:p>
    <w:p w:rsidR="00352C29" w:rsidRPr="003D1ECE" w:rsidRDefault="00352C29" w:rsidP="00352C29">
      <w:pPr>
        <w:autoSpaceDE w:val="0"/>
        <w:autoSpaceDN w:val="0"/>
        <w:adjustRightInd w:val="0"/>
        <w:rPr>
          <w:iCs w:val="0"/>
          <w:lang w:val="de-CH"/>
        </w:rPr>
      </w:pPr>
      <w:r w:rsidRPr="003D1ECE">
        <w:rPr>
          <w:iCs w:val="0"/>
          <w:noProof/>
          <w:lang w:val="de-CH"/>
        </w:rPr>
        <w:t>In der Praxis empiehlt es sich, einen Wegzug für den letzten Tag des Monats zu planen; dies vereinfacht die Abrechnungen der verschiedenen Dienste (Abgaben usw.).</w:t>
      </w:r>
      <w:r w:rsidRPr="003D1ECE">
        <w:rPr>
          <w:iCs w:val="0"/>
          <w:color w:val="000000"/>
          <w:lang w:val="de-CH"/>
        </w:rPr>
        <w:t xml:space="preserve"> </w:t>
      </w:r>
    </w:p>
    <w:p w:rsidR="00352C29" w:rsidRPr="003D1ECE" w:rsidRDefault="00352C29" w:rsidP="00352C29">
      <w:pPr>
        <w:autoSpaceDE w:val="0"/>
        <w:autoSpaceDN w:val="0"/>
        <w:adjustRightInd w:val="0"/>
        <w:rPr>
          <w:iCs w:val="0"/>
          <w:color w:val="000000"/>
          <w:lang w:val="de-CH"/>
        </w:rPr>
      </w:pPr>
    </w:p>
    <w:p w:rsidR="00352C29" w:rsidRPr="003D1ECE" w:rsidRDefault="00352C29" w:rsidP="00352C29">
      <w:pPr>
        <w:jc w:val="both"/>
        <w:rPr>
          <w:iCs w:val="0"/>
          <w:color w:val="000000"/>
          <w:lang w:val="de-CH"/>
        </w:rPr>
      </w:pPr>
      <w:r w:rsidRPr="003D1ECE">
        <w:rPr>
          <w:iCs w:val="0"/>
          <w:noProof/>
          <w:lang w:val="de-CH"/>
        </w:rPr>
        <w:t>Hauptwohnsitz:</w:t>
      </w:r>
      <w:r w:rsidRPr="003D1ECE">
        <w:rPr>
          <w:iCs w:val="0"/>
          <w:color w:val="000000"/>
          <w:lang w:val="de-CH"/>
        </w:rPr>
        <w:t xml:space="preserve"> </w:t>
      </w:r>
      <w:r w:rsidRPr="003D1ECE">
        <w:rPr>
          <w:iCs w:val="0"/>
          <w:noProof/>
          <w:lang w:val="de-CH"/>
        </w:rPr>
        <w:t>Die EWK gibt der wegziehenden Person den Heimatschein oder das gleichwertige Dokument der zuständigen Zivilstandsbehörden (Personenstandsausweis (FR)) zurück, das sie bei der Ankunft abgegeben hat.</w:t>
      </w:r>
      <w:r w:rsidRPr="003D1ECE">
        <w:rPr>
          <w:iCs w:val="0"/>
          <w:color w:val="000000"/>
          <w:lang w:val="de-CH"/>
        </w:rPr>
        <w:t xml:space="preserve"> </w:t>
      </w:r>
      <w:r w:rsidRPr="003D1ECE">
        <w:rPr>
          <w:iCs w:val="0"/>
          <w:noProof/>
          <w:lang w:val="de-CH"/>
        </w:rPr>
        <w:t>Es ist auch zulässig, dass die EWK das Dokument der betroffenen Person oder der künftigen Niederlassungsgemeinde (Wohnsitzgemeinde) per Post zustellt.</w:t>
      </w:r>
    </w:p>
    <w:p w:rsidR="00352C29" w:rsidRPr="003D1ECE" w:rsidRDefault="00352C29" w:rsidP="00352C29">
      <w:pPr>
        <w:jc w:val="both"/>
        <w:rPr>
          <w:iCs w:val="0"/>
          <w:color w:val="000000"/>
          <w:lang w:val="de-CH"/>
        </w:rPr>
      </w:pPr>
    </w:p>
    <w:p w:rsidR="00352C29" w:rsidRPr="003D1ECE" w:rsidRDefault="00352C29" w:rsidP="00352C29">
      <w:pPr>
        <w:jc w:val="both"/>
        <w:rPr>
          <w:iCs w:val="0"/>
          <w:color w:val="000000"/>
          <w:lang w:val="de-CH"/>
        </w:rPr>
      </w:pPr>
      <w:r w:rsidRPr="003D1ECE">
        <w:rPr>
          <w:iCs w:val="0"/>
          <w:noProof/>
          <w:lang w:val="de-CH"/>
        </w:rPr>
        <w:t>Nebenwohnsitz:</w:t>
      </w:r>
      <w:r w:rsidRPr="003D1ECE">
        <w:rPr>
          <w:iCs w:val="0"/>
          <w:color w:val="000000"/>
          <w:lang w:val="de-CH"/>
        </w:rPr>
        <w:t xml:space="preserve"> </w:t>
      </w:r>
      <w:r w:rsidRPr="003D1ECE">
        <w:rPr>
          <w:iCs w:val="0"/>
          <w:noProof/>
          <w:lang w:val="de-CH"/>
        </w:rPr>
        <w:t>Die EWK sendet die Wohnsitzbestätigung an die Hauptwohnsitzgemeinde der wegziehenden Person.</w:t>
      </w:r>
      <w:r w:rsidRPr="003D1ECE">
        <w:rPr>
          <w:iCs w:val="0"/>
          <w:lang w:val="de-CH"/>
        </w:rPr>
        <w:t xml:space="preserve"> </w:t>
      </w:r>
    </w:p>
    <w:p w:rsidR="00352C29" w:rsidRPr="003D1ECE" w:rsidRDefault="00352C29" w:rsidP="00352C29">
      <w:pPr>
        <w:jc w:val="both"/>
        <w:rPr>
          <w:iCs w:val="0"/>
          <w:color w:val="000000"/>
          <w:lang w:val="de-CH"/>
        </w:rPr>
      </w:pPr>
    </w:p>
    <w:p w:rsidR="00352C29" w:rsidRPr="003D1ECE" w:rsidRDefault="00352C29" w:rsidP="00352C29">
      <w:pPr>
        <w:jc w:val="both"/>
        <w:rPr>
          <w:iCs w:val="0"/>
          <w:lang w:val="de-CH"/>
        </w:rPr>
      </w:pPr>
      <w:r w:rsidRPr="003D1ECE">
        <w:rPr>
          <w:iCs w:val="0"/>
          <w:noProof/>
          <w:color w:val="000000"/>
          <w:lang w:val="de-CH"/>
        </w:rPr>
        <w:t>Todesfall:</w:t>
      </w:r>
      <w:r w:rsidRPr="003D1ECE">
        <w:rPr>
          <w:iCs w:val="0"/>
          <w:color w:val="000000"/>
          <w:lang w:val="de-CH"/>
        </w:rPr>
        <w:t xml:space="preserve"> </w:t>
      </w:r>
      <w:r w:rsidRPr="003D1ECE">
        <w:rPr>
          <w:iCs w:val="0"/>
          <w:noProof/>
          <w:lang w:val="de-CH"/>
        </w:rPr>
        <w:t>Die EWK vernichtet den Heimatschein oder das gleichwertige Dokument der zuständigen Zivilstandsbehörden, das sich in ihrem Besitz befindet, gemäss Kreisschreiben des Bundes von 2004. In der Praxis ist das Dokument durch die EWK zu annullieren (lochen und durchstreichen); es ist möglich, es den Mitgliedern der Familie, die darum ersuchen, auszuhändigen.</w:t>
      </w:r>
      <w:r w:rsidRPr="003D1ECE">
        <w:rPr>
          <w:iCs w:val="0"/>
          <w:color w:val="000000"/>
          <w:lang w:val="de-CH"/>
        </w:rPr>
        <w:t xml:space="preserve"> </w:t>
      </w:r>
    </w:p>
    <w:p w:rsidR="00352C29" w:rsidRPr="003D1ECE" w:rsidRDefault="00352C29" w:rsidP="00352C29">
      <w:pPr>
        <w:jc w:val="both"/>
        <w:rPr>
          <w:iCs w:val="0"/>
          <w:color w:val="000000"/>
          <w:lang w:val="de-CH"/>
        </w:rPr>
      </w:pPr>
    </w:p>
    <w:p w:rsidR="00352C29" w:rsidRPr="002C79D4" w:rsidRDefault="00352C29" w:rsidP="00C77F37">
      <w:pPr>
        <w:pStyle w:val="Titre2"/>
        <w:rPr>
          <w:lang w:val="de-CH"/>
        </w:rPr>
      </w:pPr>
      <w:bookmarkStart w:id="383" w:name="_Ausstellung_von_Dokumenten"/>
      <w:bookmarkStart w:id="384" w:name="_Toc58236190"/>
      <w:bookmarkStart w:id="385" w:name="_Etablissement_de_documents"/>
      <w:bookmarkEnd w:id="383"/>
      <w:r w:rsidRPr="002C79D4">
        <w:rPr>
          <w:noProof/>
          <w:lang w:val="de-CH"/>
        </w:rPr>
        <w:t>Ausstellung von Dokumenten durch die Einwohnerkontrolle</w:t>
      </w:r>
      <w:bookmarkEnd w:id="384"/>
      <w:r w:rsidRPr="002C79D4">
        <w:rPr>
          <w:lang w:val="de-CH"/>
        </w:rPr>
        <w:t xml:space="preserve"> </w:t>
      </w:r>
    </w:p>
    <w:bookmarkEnd w:id="385"/>
    <w:p w:rsidR="00352C29" w:rsidRPr="003D1ECE" w:rsidRDefault="00352C29" w:rsidP="00352C29">
      <w:pPr>
        <w:spacing w:before="100" w:beforeAutospacing="1" w:after="100" w:afterAutospacing="1"/>
        <w:jc w:val="both"/>
        <w:rPr>
          <w:iCs w:val="0"/>
          <w:lang w:val="de-CH"/>
        </w:rPr>
      </w:pPr>
      <w:r w:rsidRPr="003D1ECE">
        <w:rPr>
          <w:iCs w:val="0"/>
          <w:noProof/>
          <w:lang w:val="de-CH"/>
        </w:rPr>
        <w:t>Zunächst ist anzumerken, dass die zu erhebenden Gebühren, abgesehen von der Identitäts</w:t>
      </w:r>
      <w:r w:rsidRPr="003D1ECE">
        <w:rPr>
          <w:iCs w:val="0"/>
          <w:noProof/>
          <w:lang w:val="de-CH"/>
        </w:rPr>
        <w:softHyphen/>
        <w:t>karte, der Niederlassungsbescheinigung oder der Aufenthaltsbescheinigung, durch einen Gemeinderatsbeschluss festzulegen sind.</w:t>
      </w:r>
      <w:r w:rsidRPr="003D1ECE">
        <w:rPr>
          <w:iCs w:val="0"/>
          <w:color w:val="000000"/>
          <w:lang w:val="de-CH"/>
        </w:rPr>
        <w:t xml:space="preserve"> </w:t>
      </w:r>
    </w:p>
    <w:bookmarkStart w:id="386" w:name="_Hlt303776474"/>
    <w:p w:rsidR="00352C29" w:rsidRPr="003D1ECE" w:rsidRDefault="00352C29" w:rsidP="00352C29">
      <w:pPr>
        <w:spacing w:before="100" w:beforeAutospacing="1" w:after="100" w:afterAutospacing="1"/>
        <w:jc w:val="both"/>
        <w:rPr>
          <w:iCs w:val="0"/>
          <w:lang w:val="de-CH"/>
        </w:rPr>
      </w:pPr>
      <w:r w:rsidRPr="003D1ECE">
        <w:rPr>
          <w:iCs w:val="0"/>
          <w:noProof/>
          <w:lang w:val="de-CH"/>
        </w:rPr>
        <w:fldChar w:fldCharType="begin"/>
      </w:r>
      <w:r>
        <w:rPr>
          <w:iCs w:val="0"/>
          <w:noProof/>
          <w:lang w:val="de-CH"/>
        </w:rPr>
        <w:instrText>HYPERLINK "http://bdlf.fr.ch/data/114.21.16/de"</w:instrText>
      </w:r>
      <w:r w:rsidRPr="003D1ECE">
        <w:rPr>
          <w:iCs w:val="0"/>
          <w:noProof/>
          <w:lang w:val="de-CH"/>
        </w:rPr>
        <w:fldChar w:fldCharType="separate"/>
      </w:r>
      <w:r>
        <w:rPr>
          <w:rStyle w:val="Lienhypertexte"/>
          <w:iCs w:val="0"/>
          <w:noProof/>
          <w:lang w:val="de-CH"/>
        </w:rPr>
        <w:t>Gemäss Beschluss</w:t>
      </w:r>
      <w:r w:rsidRPr="003D1ECE">
        <w:rPr>
          <w:iCs w:val="0"/>
          <w:noProof/>
          <w:lang w:val="de-CH"/>
        </w:rPr>
        <w:fldChar w:fldCharType="end"/>
      </w:r>
      <w:r w:rsidRPr="003D1ECE">
        <w:rPr>
          <w:iCs w:val="0"/>
          <w:noProof/>
          <w:lang w:val="de-CH"/>
        </w:rPr>
        <w:t xml:space="preserve"> kostet die Ausstellung einer Niederlassungsbeschei</w:t>
      </w:r>
      <w:r w:rsidRPr="003D1ECE">
        <w:rPr>
          <w:iCs w:val="0"/>
          <w:noProof/>
          <w:lang w:val="de-CH"/>
        </w:rPr>
        <w:softHyphen/>
        <w:t>nigung Fr.</w:t>
      </w:r>
      <w:r w:rsidRPr="003D1ECE">
        <w:rPr>
          <w:iCs w:val="0"/>
          <w:color w:val="000000"/>
          <w:lang w:val="de-CH"/>
        </w:rPr>
        <w:t xml:space="preserve"> 20.-</w:t>
      </w:r>
      <w:r>
        <w:rPr>
          <w:iCs w:val="0"/>
          <w:color w:val="000000"/>
          <w:lang w:val="de-CH"/>
        </w:rPr>
        <w:t>-</w:t>
      </w:r>
      <w:r w:rsidRPr="003D1ECE">
        <w:rPr>
          <w:iCs w:val="0"/>
          <w:color w:val="000000"/>
          <w:lang w:val="de-CH"/>
        </w:rPr>
        <w:t xml:space="preserve">. </w:t>
      </w:r>
    </w:p>
    <w:bookmarkEnd w:id="386"/>
    <w:p w:rsidR="00352C29" w:rsidRPr="003D1ECE" w:rsidRDefault="00352C29" w:rsidP="00352C29">
      <w:pPr>
        <w:spacing w:before="100" w:beforeAutospacing="1" w:after="100" w:afterAutospacing="1"/>
        <w:jc w:val="both"/>
        <w:rPr>
          <w:iCs w:val="0"/>
          <w:lang w:val="de-CH"/>
        </w:rPr>
      </w:pPr>
      <w:r w:rsidRPr="003D1ECE">
        <w:rPr>
          <w:iCs w:val="0"/>
          <w:noProof/>
          <w:lang w:val="de-CH"/>
        </w:rPr>
        <w:t>Es ist zu betonen, dass alle von der EWK ausgestellten Dokumente der Situation der Person zum gegebenen Zeitpunkt entsprechen müssen.</w:t>
      </w:r>
      <w:r w:rsidRPr="003D1ECE">
        <w:rPr>
          <w:iCs w:val="0"/>
          <w:lang w:val="de-CH"/>
        </w:rPr>
        <w:t xml:space="preserve"> </w:t>
      </w:r>
    </w:p>
    <w:p w:rsidR="00352C29" w:rsidRPr="003D1ECE" w:rsidRDefault="00352C29" w:rsidP="00352C29">
      <w:pPr>
        <w:rPr>
          <w:i/>
          <w:iCs w:val="0"/>
          <w:lang w:val="de-CH"/>
        </w:rPr>
      </w:pPr>
    </w:p>
    <w:p w:rsidR="00352C29" w:rsidRPr="003D1ECE" w:rsidRDefault="00352C29" w:rsidP="004A2754">
      <w:pPr>
        <w:pStyle w:val="Titre3"/>
      </w:pPr>
      <w:bookmarkStart w:id="387" w:name="_Niederlassungsbescheinigung_(auch_„"/>
      <w:bookmarkStart w:id="388" w:name="_Toc58236191"/>
      <w:bookmarkEnd w:id="387"/>
      <w:r w:rsidRPr="003D1ECE">
        <w:t>Niederlassungsbescheinigung (auch „Wohnsitzbestätigung“ genannt)</w:t>
      </w:r>
      <w:bookmarkEnd w:id="388"/>
    </w:p>
    <w:p w:rsidR="00352C29" w:rsidRPr="003D1ECE" w:rsidRDefault="00352C29" w:rsidP="00352C29">
      <w:pPr>
        <w:spacing w:before="100" w:beforeAutospacing="1" w:after="100" w:afterAutospacing="1"/>
        <w:jc w:val="both"/>
        <w:rPr>
          <w:iCs w:val="0"/>
          <w:color w:val="000000"/>
          <w:lang w:val="de-CH"/>
        </w:rPr>
      </w:pPr>
      <w:r w:rsidRPr="003D1ECE">
        <w:rPr>
          <w:noProof/>
          <w:lang w:val="fr-CH" w:eastAsia="fr-CH"/>
        </w:rPr>
        <w:drawing>
          <wp:anchor distT="0" distB="0" distL="114300" distR="114300" simplePos="0" relativeHeight="251738112" behindDoc="0" locked="1" layoutInCell="1" allowOverlap="1" wp14:anchorId="7904F8E0" wp14:editId="4ECC92B9">
            <wp:simplePos x="0" y="0"/>
            <wp:positionH relativeFrom="rightMargin">
              <wp:align>left</wp:align>
            </wp:positionH>
            <wp:positionV relativeFrom="topMargin">
              <wp:align>bottom</wp:align>
            </wp:positionV>
            <wp:extent cx="791845" cy="440055"/>
            <wp:effectExtent l="0" t="0" r="8255" b="0"/>
            <wp:wrapNone/>
            <wp:docPr id="81" name="Bild 28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einzige und korrekte Benennung für das gemeinhin auch Wohnsitzbestätigung genannte Dokument ist „Niederlassungsbescheinigung“.</w:t>
      </w:r>
      <w:r w:rsidRPr="003D1ECE">
        <w:rPr>
          <w:iCs w:val="0"/>
          <w:color w:val="000000"/>
          <w:lang w:val="de-CH"/>
        </w:rPr>
        <w:t xml:space="preserve"> </w:t>
      </w:r>
      <w:r w:rsidRPr="003D1ECE">
        <w:rPr>
          <w:iCs w:val="0"/>
          <w:noProof/>
          <w:lang w:val="de-CH"/>
        </w:rPr>
        <w:t>Dieses Dokument wird von den Bürgerinnen und Bürgern aus verschiedenen Gründen benötigt, namentlich:</w:t>
      </w:r>
    </w:p>
    <w:p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für administrative Schritte vor einer Heirat,</w:t>
      </w:r>
    </w:p>
    <w:p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für administrative Schritte vor einer Einbürgerung,</w:t>
      </w:r>
    </w:p>
    <w:p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lastRenderedPageBreak/>
        <w:t>als Nachweis des Niederlassungsorts,</w:t>
      </w:r>
    </w:p>
    <w:p w:rsidR="00352C29" w:rsidRPr="003D1ECE" w:rsidRDefault="00352C29" w:rsidP="00352C29">
      <w:pPr>
        <w:numPr>
          <w:ilvl w:val="0"/>
          <w:numId w:val="9"/>
        </w:numPr>
        <w:spacing w:before="100" w:beforeAutospacing="1" w:after="100" w:afterAutospacing="1"/>
        <w:jc w:val="both"/>
        <w:rPr>
          <w:iCs w:val="0"/>
          <w:color w:val="000000"/>
          <w:lang w:val="de-CH"/>
        </w:rPr>
      </w:pPr>
      <w:r>
        <w:rPr>
          <w:iCs w:val="0"/>
          <w:noProof/>
          <w:color w:val="000000"/>
          <w:lang w:val="de-CH"/>
        </w:rPr>
        <w:t>usw.</w:t>
      </w:r>
    </w:p>
    <w:p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Dieses Dokument muss auf der Grundlage der genauen Daten der betroffenen Person ausgestellt werden und gilt für den Zeitpunkt der Bestellung.</w:t>
      </w:r>
    </w:p>
    <w:p w:rsidR="00352C29" w:rsidRPr="004A1E66" w:rsidRDefault="00352C29" w:rsidP="00352C29">
      <w:pPr>
        <w:pStyle w:val="Titre4"/>
        <w:numPr>
          <w:ilvl w:val="0"/>
          <w:numId w:val="0"/>
        </w:numPr>
        <w:ind w:left="850" w:hanging="850"/>
        <w:rPr>
          <w:i w:val="0"/>
          <w:sz w:val="22"/>
        </w:rPr>
      </w:pPr>
      <w:r w:rsidRPr="004A1E66">
        <w:rPr>
          <w:noProof/>
          <w:sz w:val="22"/>
          <w:szCs w:val="22"/>
        </w:rPr>
        <w:t>10.6.1.1. Anmerkung zu ausländischen Staatsangehörigen</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 Gemeinde ist für die Ausstellung einer Wohnsitzbestätigung zuständig, wenn die Person ausländischer Staatsangehörigkeit im Besitz eines gültigen Freiburger Ausländerausweises der Kategorie C, B, L oder F ist.</w:t>
      </w:r>
      <w:r w:rsidRPr="003D1ECE">
        <w:rPr>
          <w:iCs w:val="0"/>
          <w:lang w:val="de-CH"/>
        </w:rPr>
        <w:t xml:space="preserve"> </w:t>
      </w:r>
      <w:r w:rsidRPr="003D1ECE">
        <w:rPr>
          <w:iCs w:val="0"/>
          <w:noProof/>
          <w:lang w:val="de-CH"/>
        </w:rPr>
        <w:t>In allen anderen Fällen eines Gesuchs um Wohnsitz</w:t>
      </w:r>
      <w:r w:rsidRPr="003D1ECE">
        <w:rPr>
          <w:iCs w:val="0"/>
          <w:noProof/>
          <w:lang w:val="de-CH"/>
        </w:rPr>
        <w:softHyphen/>
        <w:t>bestätigung ist die oder der ausländische Staatsangehörige zu beten, sich an das BMA zu wenden, das das Gesuch bearbeiten wird, einschliesslich im Fall eines Ausweises N.</w:t>
      </w:r>
      <w:r w:rsidRPr="003D1ECE">
        <w:rPr>
          <w:iCs w:val="0"/>
          <w:lang w:val="de-CH"/>
        </w:rPr>
        <w:t xml:space="preserve"> </w:t>
      </w:r>
    </w:p>
    <w:p w:rsidR="00352C29" w:rsidRPr="003D1ECE" w:rsidRDefault="00352C29" w:rsidP="00352C29">
      <w:pPr>
        <w:rPr>
          <w:iCs w:val="0"/>
          <w:lang w:val="de-CH"/>
        </w:rPr>
      </w:pPr>
    </w:p>
    <w:p w:rsidR="00352C29" w:rsidRPr="003D1ECE" w:rsidRDefault="00352C29" w:rsidP="00352C29">
      <w:pPr>
        <w:ind w:left="1418" w:hanging="1418"/>
        <w:jc w:val="both"/>
        <w:rPr>
          <w:iCs w:val="0"/>
          <w:lang w:val="de-CH"/>
        </w:rPr>
      </w:pPr>
      <w:r w:rsidRPr="003D1ECE">
        <w:rPr>
          <w:iCs w:val="0"/>
          <w:noProof/>
          <w:u w:val="single"/>
          <w:lang w:val="de-CH"/>
        </w:rPr>
        <w:t>Bemerkung:</w:t>
      </w:r>
      <w:r w:rsidRPr="003D1ECE">
        <w:rPr>
          <w:iCs w:val="0"/>
          <w:lang w:val="de-CH"/>
        </w:rPr>
        <w:t xml:space="preserve"> </w:t>
      </w:r>
      <w:r w:rsidRPr="003D1ECE">
        <w:rPr>
          <w:iCs w:val="0"/>
          <w:lang w:val="de-CH"/>
        </w:rPr>
        <w:tab/>
      </w:r>
      <w:bookmarkStart w:id="389" w:name="_Hlk57199616"/>
      <w:r w:rsidR="007B28FC" w:rsidRPr="007B28FC">
        <w:rPr>
          <w:rFonts w:cs="Arial"/>
          <w:lang w:val="de-CH" w:eastAsia="fr-CH"/>
        </w:rPr>
        <w:t>Ist in der Bestätigung der Zivilstand angegeben, sollte der Vermerk «Diese Bestätigung gilt nicht als Zivilstandsurkunde» oder «Diese Bestätigung beruht auf den aus vertrauenswürdigen Quellen stammenden Angaben im Einwohnerregister. Die Bestätigung wird zu administrativen Zwecken ausgestellt und gilt weder als Zivilstandsurkunde noch als Identitätsausweis» angebracht werden.</w:t>
      </w:r>
      <w:bookmarkEnd w:id="389"/>
    </w:p>
    <w:p w:rsidR="00352C29" w:rsidRPr="003D1ECE" w:rsidRDefault="00352C29" w:rsidP="00352C29">
      <w:pPr>
        <w:ind w:left="1418" w:hanging="1418"/>
        <w:jc w:val="both"/>
        <w:rPr>
          <w:iCs w:val="0"/>
          <w:lang w:val="de-CH"/>
        </w:rPr>
      </w:pPr>
    </w:p>
    <w:p w:rsidR="00352C29" w:rsidRPr="003D1ECE" w:rsidRDefault="00352C29" w:rsidP="004A2754">
      <w:pPr>
        <w:pStyle w:val="Titre3"/>
      </w:pPr>
      <w:bookmarkStart w:id="390" w:name="_Toc58236192"/>
      <w:r w:rsidRPr="003D1ECE">
        <w:t>Niederlassungsbescheinigung zur Legitimierung eines Aufenthalts</w:t>
      </w:r>
      <w:r>
        <w:t xml:space="preserve"> in einer anderen Gemeinde</w:t>
      </w:r>
      <w:bookmarkEnd w:id="390"/>
      <w:r w:rsidRPr="003D1ECE">
        <w:t xml:space="preserve"> </w:t>
      </w:r>
    </w:p>
    <w:p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 xml:space="preserve">Dieselben Bemerkungen wie in </w:t>
      </w:r>
      <w:hyperlink w:anchor="_Niederlassungsbescheinigung_(auch_" w:history="1">
        <w:r w:rsidRPr="003D1ECE">
          <w:rPr>
            <w:rStyle w:val="Lienhypertexte"/>
            <w:iCs w:val="0"/>
            <w:noProof/>
            <w:lang w:val="de-CH"/>
          </w:rPr>
          <w:t>Kapitel 10.6.1</w:t>
        </w:r>
      </w:hyperlink>
      <w:r w:rsidRPr="003D1ECE">
        <w:rPr>
          <w:iCs w:val="0"/>
          <w:noProof/>
          <w:lang w:val="de-CH"/>
        </w:rPr>
        <w:t>, mit der Ergänzung, dass die Niederlassungs</w:t>
      </w:r>
      <w:r w:rsidRPr="003D1ECE">
        <w:rPr>
          <w:iCs w:val="0"/>
          <w:noProof/>
          <w:lang w:val="de-CH"/>
        </w:rPr>
        <w:softHyphen/>
        <w:t>bescheinigung in einem solchen Fall die Gemeinde, an welche die Bestätigung geht, sowie eine Frist oder die Gültigkeitsdauer enthalten muss.</w:t>
      </w:r>
      <w:r w:rsidRPr="003D1ECE">
        <w:rPr>
          <w:iCs w:val="0"/>
          <w:lang w:val="de-CH"/>
        </w:rPr>
        <w:t xml:space="preserve"> </w:t>
      </w:r>
      <w:r w:rsidRPr="003D1ECE">
        <w:rPr>
          <w:iCs w:val="0"/>
          <w:noProof/>
          <w:lang w:val="de-CH"/>
        </w:rPr>
        <w:t>In diesem Fall beträgt die Gültigkeits</w:t>
      </w:r>
      <w:r w:rsidRPr="003D1ECE">
        <w:rPr>
          <w:iCs w:val="0"/>
          <w:noProof/>
          <w:lang w:val="de-CH"/>
        </w:rPr>
        <w:softHyphen/>
        <w:t>dauer ein Jahr.</w:t>
      </w:r>
    </w:p>
    <w:p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Es ist zwingend notwendig, in den Daten der EWK über die betroffene Person zu vermerken, dass eine solche Bestätigung zu Handen jener Gemeinde und mit der entsprechenden Frist (normalerweise Gültigkeit von einem Jahr) ausgestellt worden ist.</w:t>
      </w:r>
    </w:p>
    <w:p w:rsidR="00352C29" w:rsidRPr="003D1ECE" w:rsidRDefault="00352C29" w:rsidP="004A2754">
      <w:pPr>
        <w:pStyle w:val="Titre3"/>
      </w:pPr>
      <w:bookmarkStart w:id="391" w:name="_Toc58236193"/>
      <w:r w:rsidRPr="003D1ECE">
        <w:t>Aufenthalts</w:t>
      </w:r>
      <w:r>
        <w:t>bescheinigung</w:t>
      </w:r>
      <w:bookmarkEnd w:id="391"/>
    </w:p>
    <w:p w:rsidR="00352C29" w:rsidRPr="003D1ECE" w:rsidRDefault="00352C29" w:rsidP="00352C29">
      <w:pPr>
        <w:spacing w:before="100" w:beforeAutospacing="1" w:after="100" w:afterAutospacing="1"/>
        <w:jc w:val="both"/>
        <w:rPr>
          <w:iCs w:val="0"/>
          <w:lang w:val="de-CH"/>
        </w:rPr>
      </w:pPr>
      <w:r w:rsidRPr="003D1ECE">
        <w:rPr>
          <w:iCs w:val="0"/>
          <w:noProof/>
          <w:lang w:val="de-CH"/>
        </w:rPr>
        <w:t>Dieses Dokument bestätigt, dass eine Person im Nebenwohnsitz in der Gemeinde wohnt.</w:t>
      </w:r>
      <w:r w:rsidRPr="003D1ECE">
        <w:rPr>
          <w:iCs w:val="0"/>
          <w:color w:val="000000"/>
          <w:lang w:val="de-CH"/>
        </w:rPr>
        <w:t xml:space="preserve"> </w:t>
      </w:r>
      <w:r w:rsidRPr="003D1ECE">
        <w:rPr>
          <w:iCs w:val="0"/>
          <w:noProof/>
          <w:lang w:val="de-CH"/>
        </w:rPr>
        <w:t>Es ist augenscheinlich, dass zu dessen Ausstellung eine Niederlassungsbescheinigung bei der EWK der Aufenthaltsgemeinde hinterlegt werden muss.</w:t>
      </w:r>
      <w:r w:rsidRPr="003D1ECE">
        <w:rPr>
          <w:iCs w:val="0"/>
          <w:color w:val="000000"/>
          <w:lang w:val="de-CH"/>
        </w:rPr>
        <w:t xml:space="preserve"> </w:t>
      </w:r>
    </w:p>
    <w:p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Es ist ausserdem klar hervorzuheben, dass die Aufenthaltsbescheinigung auf der Grundlage der Dokumente, welche bei der EWK hinterlegt sind, ausgestellt wird.</w:t>
      </w:r>
      <w:r w:rsidRPr="003D1ECE">
        <w:rPr>
          <w:iCs w:val="0"/>
          <w:color w:val="000000"/>
          <w:lang w:val="de-CH"/>
        </w:rPr>
        <w:t xml:space="preserve"> </w:t>
      </w:r>
      <w:r w:rsidRPr="003D1ECE">
        <w:rPr>
          <w:iCs w:val="0"/>
          <w:noProof/>
          <w:lang w:val="de-CH"/>
        </w:rPr>
        <w:t>Auf der Aufenthaltsbescheinigung ist zwingend der Ort des Hauptwohnsitzes anzugeben.</w:t>
      </w:r>
    </w:p>
    <w:p w:rsidR="00352C29" w:rsidRPr="003D1ECE" w:rsidRDefault="00352C29" w:rsidP="004A2754">
      <w:pPr>
        <w:pStyle w:val="Titre3"/>
      </w:pPr>
      <w:bookmarkStart w:id="392" w:name="_Toc58236194"/>
      <w:r w:rsidRPr="003D1ECE">
        <w:rPr>
          <w:lang w:val="fr-CH" w:eastAsia="fr-CH"/>
        </w:rPr>
        <w:drawing>
          <wp:anchor distT="0" distB="0" distL="114300" distR="114300" simplePos="0" relativeHeight="251739136" behindDoc="0" locked="1" layoutInCell="1" allowOverlap="1" wp14:anchorId="1925AC09" wp14:editId="55458D2A">
            <wp:simplePos x="0" y="0"/>
            <wp:positionH relativeFrom="rightMargin">
              <wp:align>left</wp:align>
            </wp:positionH>
            <wp:positionV relativeFrom="page">
              <wp:posOffset>104140</wp:posOffset>
            </wp:positionV>
            <wp:extent cx="791845" cy="440055"/>
            <wp:effectExtent l="0" t="0" r="8255" b="0"/>
            <wp:wrapNone/>
            <wp:docPr id="82" name="Bild 28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Abmeldebe</w:t>
      </w:r>
      <w:r>
        <w:t>scheinigung</w:t>
      </w:r>
      <w:bookmarkEnd w:id="392"/>
    </w:p>
    <w:p w:rsidR="00352C29" w:rsidRPr="003D1ECE" w:rsidRDefault="00352C29" w:rsidP="00352C29">
      <w:pPr>
        <w:spacing w:before="100" w:beforeAutospacing="1" w:after="100" w:afterAutospacing="1"/>
        <w:jc w:val="both"/>
        <w:rPr>
          <w:iCs w:val="0"/>
          <w:lang w:val="de-CH"/>
        </w:rPr>
      </w:pPr>
      <w:r w:rsidRPr="003D1ECE">
        <w:rPr>
          <w:iCs w:val="0"/>
          <w:noProof/>
          <w:lang w:val="de-CH"/>
        </w:rPr>
        <w:t>Diese Art von Bescheinigung wird sehr häufig verlangt, auch wenn sie nicht im EKG aufgeführt ist.</w:t>
      </w:r>
      <w:r w:rsidRPr="003D1ECE">
        <w:rPr>
          <w:iCs w:val="0"/>
          <w:lang w:val="de-CH"/>
        </w:rPr>
        <w:t xml:space="preserve"> </w:t>
      </w:r>
      <w:r w:rsidRPr="003D1ECE">
        <w:rPr>
          <w:iCs w:val="0"/>
          <w:noProof/>
          <w:lang w:val="de-CH"/>
        </w:rPr>
        <w:t>Hauptsächlich wird sie von Personen angefordert, die die Schweiz verlassen und ihr BVG-Guthaben beziehen möchten und die die Bescheinigung für die Verzollung des Mobiliars benötigen.</w:t>
      </w:r>
      <w:r w:rsidRPr="003D1ECE">
        <w:rPr>
          <w:iCs w:val="0"/>
          <w:color w:val="000000"/>
          <w:lang w:val="de-CH"/>
        </w:rPr>
        <w:t xml:space="preserve"> </w:t>
      </w:r>
      <w:bookmarkStart w:id="393" w:name="_Hlk57199634"/>
      <w:r w:rsidR="007B28FC" w:rsidRPr="007B28FC">
        <w:rPr>
          <w:rFonts w:cs="Arial"/>
          <w:lang w:val="de-CH" w:eastAsia="fr-CH"/>
        </w:rPr>
        <w:t>Es kann keine Abmeldebescheinigung für Personen ausgestellt werden, die ihre Papiere weiter in der Gemeinde haben</w:t>
      </w:r>
      <w:bookmarkEnd w:id="393"/>
      <w:r w:rsidR="007B28FC" w:rsidRPr="007B28FC">
        <w:rPr>
          <w:rFonts w:cs="Arial"/>
          <w:lang w:val="de-CH" w:eastAsia="fr-CH"/>
        </w:rPr>
        <w:t>.</w:t>
      </w:r>
    </w:p>
    <w:p w:rsidR="009B1FF9" w:rsidRDefault="009B1FF9">
      <w:pPr>
        <w:spacing w:after="200" w:line="276" w:lineRule="auto"/>
        <w:rPr>
          <w:iCs w:val="0"/>
          <w:noProof/>
          <w:lang w:val="de-CH"/>
        </w:rPr>
      </w:pPr>
      <w:r>
        <w:rPr>
          <w:iCs w:val="0"/>
          <w:noProof/>
          <w:lang w:val="de-CH"/>
        </w:rPr>
        <w:br w:type="page"/>
      </w:r>
    </w:p>
    <w:p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lastRenderedPageBreak/>
        <w:t>Es sind zwei unterschiedliche Abmeldebescheinigungen zu berücksichtigen:</w:t>
      </w:r>
      <w:r w:rsidRPr="003D1ECE">
        <w:rPr>
          <w:iCs w:val="0"/>
          <w:color w:val="000000"/>
          <w:lang w:val="de-CH"/>
        </w:rPr>
        <w:t xml:space="preserve"> </w:t>
      </w:r>
    </w:p>
    <w:p w:rsidR="00352C29" w:rsidRPr="003D1ECE" w:rsidRDefault="00352C29" w:rsidP="00352C29">
      <w:pPr>
        <w:numPr>
          <w:ilvl w:val="0"/>
          <w:numId w:val="9"/>
        </w:numPr>
        <w:spacing w:before="100" w:beforeAutospacing="1" w:after="100" w:afterAutospacing="1"/>
        <w:jc w:val="both"/>
        <w:rPr>
          <w:iCs w:val="0"/>
          <w:noProof/>
          <w:lang w:val="de-CH"/>
        </w:rPr>
      </w:pPr>
      <w:r w:rsidRPr="003D1ECE">
        <w:rPr>
          <w:iCs w:val="0"/>
          <w:noProof/>
          <w:lang w:val="de-CH"/>
        </w:rPr>
        <w:t>die Bescheinigung der Meldung des Wegzugs (vor dem tatsächlichen Wegzug)</w:t>
      </w:r>
    </w:p>
    <w:p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die Abmeldebescheinigung</w:t>
      </w:r>
      <w:r w:rsidRPr="003D1ECE">
        <w:rPr>
          <w:iCs w:val="0"/>
          <w:color w:val="000000"/>
          <w:lang w:val="de-CH"/>
        </w:rPr>
        <w:t xml:space="preserve"> (ab dem Zeitpunkt des</w:t>
      </w:r>
      <w:r w:rsidRPr="003D1ECE">
        <w:rPr>
          <w:iCs w:val="0"/>
          <w:noProof/>
          <w:lang w:val="de-CH"/>
        </w:rPr>
        <w:t xml:space="preserve"> tatsächlichen Wegzugs)</w:t>
      </w:r>
    </w:p>
    <w:p w:rsidR="00352C29" w:rsidRPr="003D1ECE" w:rsidRDefault="00352C29" w:rsidP="00352C29">
      <w:pPr>
        <w:tabs>
          <w:tab w:val="right" w:pos="1944"/>
        </w:tabs>
        <w:jc w:val="both"/>
        <w:rPr>
          <w:iCs w:val="0"/>
          <w:color w:val="000000"/>
          <w:lang w:val="de-CH"/>
        </w:rPr>
      </w:pPr>
      <w:r w:rsidRPr="003D1ECE">
        <w:rPr>
          <w:iCs w:val="0"/>
          <w:noProof/>
          <w:color w:val="000000"/>
          <w:lang w:val="de-CH"/>
        </w:rPr>
        <w:t>Es ist angebracht, die betroffene Person darauf hinzuweisen, sich aus eigenem Interesse (Endabrechnung, etc.) mit den Finanzdienste (Gemeindekasse, Steuerverwaltung, etc.) in Verbindung zu setzen.</w:t>
      </w:r>
    </w:p>
    <w:p w:rsidR="00352C29" w:rsidRPr="003D1ECE" w:rsidRDefault="00352C29" w:rsidP="00352C29">
      <w:pPr>
        <w:tabs>
          <w:tab w:val="right" w:pos="1944"/>
        </w:tabs>
        <w:jc w:val="both"/>
        <w:rPr>
          <w:iCs w:val="0"/>
          <w:color w:val="000000"/>
          <w:lang w:val="de-CH"/>
        </w:rPr>
      </w:pPr>
    </w:p>
    <w:p w:rsidR="00352C29" w:rsidRPr="003D1ECE" w:rsidRDefault="00352C29" w:rsidP="004A2754">
      <w:pPr>
        <w:pStyle w:val="Titre3"/>
      </w:pPr>
      <w:bookmarkStart w:id="394" w:name="_Toc58236195"/>
      <w:r w:rsidRPr="003D1ECE">
        <w:t>Bescheinigung</w:t>
      </w:r>
      <w:r>
        <w:t xml:space="preserve"> der Ankunftsm</w:t>
      </w:r>
      <w:r w:rsidRPr="003D1ECE">
        <w:t>eldung</w:t>
      </w:r>
      <w:bookmarkEnd w:id="394"/>
    </w:p>
    <w:p w:rsidR="00352C29" w:rsidRPr="003D1ECE" w:rsidRDefault="00352C29" w:rsidP="00352C29">
      <w:pPr>
        <w:spacing w:before="100" w:beforeAutospacing="1" w:after="100" w:afterAutospacing="1"/>
        <w:jc w:val="both"/>
        <w:rPr>
          <w:iCs w:val="0"/>
          <w:lang w:val="de-CH"/>
        </w:rPr>
      </w:pPr>
      <w:r w:rsidRPr="003D1ECE">
        <w:rPr>
          <w:iCs w:val="0"/>
          <w:noProof/>
          <w:lang w:val="de-CH"/>
        </w:rPr>
        <w:t>Die Bescheinigung</w:t>
      </w:r>
      <w:r>
        <w:rPr>
          <w:iCs w:val="0"/>
          <w:noProof/>
          <w:lang w:val="de-CH"/>
        </w:rPr>
        <w:t xml:space="preserve"> der Ankunftsmeldung</w:t>
      </w:r>
      <w:r w:rsidRPr="003D1ECE">
        <w:rPr>
          <w:iCs w:val="0"/>
          <w:noProof/>
          <w:lang w:val="de-CH"/>
        </w:rPr>
        <w:t xml:space="preserve"> ist ein Dokument, in welchem bestätigt wird, dass die administrativen Schritte betreffend die Ankunft der Bürgerin oder des Bürgers</w:t>
      </w:r>
      <w:r>
        <w:rPr>
          <w:iCs w:val="0"/>
          <w:noProof/>
          <w:lang w:val="de-CH"/>
        </w:rPr>
        <w:t xml:space="preserve"> im</w:t>
      </w:r>
      <w:r w:rsidRPr="003D1ECE">
        <w:rPr>
          <w:iCs w:val="0"/>
          <w:noProof/>
          <w:lang w:val="de-CH"/>
        </w:rPr>
        <w:t xml:space="preserve"> Gang sind, aber dass die Mutation noch nicht im System der EWK erfasst wurde.</w:t>
      </w:r>
      <w:r w:rsidRPr="003D1ECE">
        <w:rPr>
          <w:iCs w:val="0"/>
          <w:color w:val="000000"/>
          <w:lang w:val="de-CH"/>
        </w:rPr>
        <w:t xml:space="preserve"> </w:t>
      </w:r>
      <w:r w:rsidRPr="003D1ECE">
        <w:rPr>
          <w:iCs w:val="0"/>
          <w:noProof/>
          <w:lang w:val="de-CH"/>
        </w:rPr>
        <w:t>Sie kann von künftigen Bürgerinnen und Bürgern angefordert werden, um eine Versicherungspolice abzuschliessen oder beim ASS ein Kontrollschild zu bestellen.</w:t>
      </w:r>
      <w:r w:rsidRPr="003D1ECE">
        <w:rPr>
          <w:iCs w:val="0"/>
          <w:color w:val="000000"/>
          <w:lang w:val="de-CH"/>
        </w:rPr>
        <w:t xml:space="preserve"> </w:t>
      </w:r>
    </w:p>
    <w:p w:rsidR="00352C29" w:rsidRPr="00347601" w:rsidRDefault="00352C29" w:rsidP="004A2754">
      <w:pPr>
        <w:pStyle w:val="Titre1"/>
      </w:pPr>
      <w:bookmarkStart w:id="395" w:name="_Mineurs"/>
      <w:bookmarkStart w:id="396" w:name="_Toc58236196"/>
      <w:r w:rsidRPr="003D1ECE">
        <w:rPr>
          <w:lang w:val="fr-CH" w:eastAsia="fr-CH"/>
        </w:rPr>
        <w:drawing>
          <wp:anchor distT="0" distB="0" distL="114300" distR="114300" simplePos="0" relativeHeight="251740160" behindDoc="0" locked="1" layoutInCell="1" allowOverlap="1" wp14:anchorId="6845716D" wp14:editId="4B1D5563">
            <wp:simplePos x="0" y="0"/>
            <wp:positionH relativeFrom="page">
              <wp:posOffset>6640830</wp:posOffset>
            </wp:positionH>
            <wp:positionV relativeFrom="page">
              <wp:posOffset>94615</wp:posOffset>
            </wp:positionV>
            <wp:extent cx="791845" cy="440055"/>
            <wp:effectExtent l="19050" t="0" r="8255" b="0"/>
            <wp:wrapNone/>
            <wp:docPr id="83" name="Bild 29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Minderjährige</w:t>
      </w:r>
      <w:bookmarkEnd w:id="395"/>
      <w:bookmarkEnd w:id="396"/>
    </w:p>
    <w:p w:rsidR="00352C29" w:rsidRPr="003D1ECE" w:rsidRDefault="00352C29" w:rsidP="00C77F37">
      <w:pPr>
        <w:pStyle w:val="Titre2"/>
      </w:pPr>
      <w:bookmarkStart w:id="397" w:name="_Toc58236197"/>
      <w:bookmarkStart w:id="398" w:name="_Bases_légales_4"/>
      <w:r w:rsidRPr="003D1ECE">
        <w:rPr>
          <w:noProof/>
        </w:rPr>
        <w:t>Gesetzliche Grundlagen</w:t>
      </w:r>
      <w:bookmarkEnd w:id="397"/>
    </w:p>
    <w:bookmarkEnd w:id="398"/>
    <w:p w:rsidR="00352C29" w:rsidRPr="003D1ECE" w:rsidRDefault="00352C29" w:rsidP="00352C29">
      <w:pPr>
        <w:rPr>
          <w:iCs w:val="0"/>
          <w:lang w:val="de-CH"/>
        </w:rPr>
      </w:pPr>
    </w:p>
    <w:p w:rsidR="00352C29" w:rsidRPr="003D1ECE" w:rsidRDefault="0040072F" w:rsidP="00352C29">
      <w:pPr>
        <w:pStyle w:val="Default"/>
        <w:numPr>
          <w:ilvl w:val="0"/>
          <w:numId w:val="55"/>
        </w:numPr>
        <w:rPr>
          <w:rFonts w:ascii="Arial" w:hAnsi="Arial" w:cs="Times New Roman"/>
          <w:b/>
          <w:lang w:val="de-CH"/>
        </w:rPr>
      </w:pPr>
      <w:hyperlink r:id="rId180" w:history="1">
        <w:r w:rsidR="00352C29" w:rsidRPr="003D1ECE">
          <w:rPr>
            <w:rStyle w:val="Lienhypertexte"/>
            <w:rFonts w:ascii="Arial" w:hAnsi="Arial"/>
            <w:b/>
            <w:lang w:val="de-CH"/>
          </w:rPr>
          <w:t>Gesetz über die Einwohnerkontrolle (EKG)</w:t>
        </w:r>
      </w:hyperlink>
    </w:p>
    <w:p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6 b) Ort und Form der Anmeldung</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sz w:val="22"/>
                <w:vertAlign w:val="superscript"/>
                <w:lang w:val="de-CH"/>
              </w:rPr>
              <w:t>3</w:t>
            </w:r>
            <w:r w:rsidRPr="003D1ECE">
              <w:rPr>
                <w:rFonts w:ascii="Arial" w:hAnsi="Arial" w:cs="Times New Roman"/>
                <w:sz w:val="22"/>
                <w:lang w:val="de-CH"/>
              </w:rPr>
              <w:t xml:space="preserve"> </w:t>
            </w:r>
            <w:r w:rsidRPr="003D1ECE">
              <w:rPr>
                <w:rFonts w:ascii="Arial" w:hAnsi="Arial" w:cs="Times New Roman"/>
                <w:noProof/>
                <w:color w:val="auto"/>
                <w:sz w:val="22"/>
                <w:lang w:val="de-CH"/>
              </w:rPr>
              <w:t>Minderjährige und Bevormundete sind vom gesetzlichen Vertreter oder, wenn sie sich in einer Anstalt aufhalten, von der Direktion dieser Anstalt anzumelden.</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sz w:val="22"/>
                <w:lang w:val="de-CH"/>
              </w:rPr>
              <w:t>…</w:t>
            </w:r>
          </w:p>
          <w:p w:rsidR="00352C29" w:rsidRPr="003D1ECE" w:rsidRDefault="00352C29" w:rsidP="00B11679">
            <w:pPr>
              <w:autoSpaceDE w:val="0"/>
              <w:autoSpaceDN w:val="0"/>
              <w:adjustRightInd w:val="0"/>
              <w:rPr>
                <w:iCs w:val="0"/>
                <w:lang w:val="de-CH"/>
              </w:rPr>
            </w:pPr>
          </w:p>
        </w:tc>
      </w:tr>
    </w:tbl>
    <w:p w:rsidR="00352C29" w:rsidRPr="003D1ECE" w:rsidRDefault="00352C29" w:rsidP="00352C29">
      <w:pPr>
        <w:rPr>
          <w:iCs w:val="0"/>
          <w:lang w:val="de-CH"/>
        </w:rPr>
      </w:pPr>
    </w:p>
    <w:p w:rsidR="00352C29" w:rsidRPr="002C79D4" w:rsidRDefault="00352C29" w:rsidP="00C77F37">
      <w:pPr>
        <w:pStyle w:val="Titre2"/>
        <w:rPr>
          <w:lang w:val="de-CH"/>
        </w:rPr>
      </w:pPr>
      <w:bookmarkStart w:id="399" w:name="_Toc58236198"/>
      <w:bookmarkStart w:id="400" w:name="_Mineur_en_ménage"/>
      <w:r w:rsidRPr="002C79D4">
        <w:rPr>
          <w:noProof/>
          <w:lang w:val="de-CH"/>
        </w:rPr>
        <w:t>Minderjährige in gemeinsamem Haushalt mit den Eltern oder einem Elternteil</w:t>
      </w:r>
      <w:bookmarkEnd w:id="399"/>
    </w:p>
    <w:bookmarkEnd w:id="400"/>
    <w:p w:rsidR="00352C29" w:rsidRPr="003D1ECE" w:rsidRDefault="00352C29" w:rsidP="00352C29">
      <w:pPr>
        <w:pStyle w:val="NormalWeb"/>
        <w:spacing w:before="0" w:beforeAutospacing="0" w:after="0" w:afterAutospacing="0"/>
        <w:rPr>
          <w:rFonts w:ascii="Arial" w:hAnsi="Arial"/>
          <w:b/>
          <w:sz w:val="2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In der Regel sind alle möglichen Änderungen der Umstände (Ankunft, Wegzug, Adressänderung) durch die Eltern zu melden oder, gegebenenfalls, durch die Person, welche die elterliche Sorge innehat.</w:t>
      </w:r>
      <w:r w:rsidRPr="003D1ECE">
        <w:rPr>
          <w:rFonts w:ascii="Arial" w:hAnsi="Arial"/>
          <w:sz w:val="22"/>
          <w:lang w:val="de-CH"/>
        </w:rPr>
        <w:t xml:space="preserve"> </w:t>
      </w:r>
      <w:r w:rsidRPr="003D1ECE">
        <w:rPr>
          <w:rFonts w:ascii="Arial" w:hAnsi="Arial"/>
          <w:noProof/>
          <w:sz w:val="22"/>
          <w:lang w:val="de-CH"/>
        </w:rPr>
        <w:t>Die EWK kann den Nachweis der elterlichen Sorge verlangen, wenn die oder der Minderjährige mit einem Elternteil zusammen lebt (Auszug des Scheidungsurteils oder Urteil des Friedensgerichts).</w:t>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Minderjährige können in keinem Fall die Meldung jeglicher Änderung für ein Mitglied oder alle Mitglieder der Familie oder des Haushalts vornehmen.</w:t>
      </w:r>
    </w:p>
    <w:p w:rsidR="00352C29" w:rsidRDefault="00352C29" w:rsidP="00352C29">
      <w:pPr>
        <w:pStyle w:val="NormalWeb"/>
        <w:spacing w:before="0" w:beforeAutospacing="0" w:after="0" w:afterAutospacing="0"/>
        <w:rPr>
          <w:rFonts w:ascii="Arial" w:hAnsi="Arial"/>
          <w:sz w:val="20"/>
          <w:lang w:val="de-CH"/>
        </w:rPr>
      </w:pPr>
    </w:p>
    <w:p w:rsidR="00352C29" w:rsidRPr="002C79D4" w:rsidRDefault="00352C29" w:rsidP="00C77F37">
      <w:pPr>
        <w:pStyle w:val="Titre2"/>
        <w:rPr>
          <w:lang w:val="de-CH"/>
        </w:rPr>
      </w:pPr>
      <w:bookmarkStart w:id="401" w:name="_Toc58236199"/>
      <w:bookmarkStart w:id="402" w:name="_Mineur_placé_dans"/>
      <w:r w:rsidRPr="002C79D4">
        <w:rPr>
          <w:noProof/>
          <w:lang w:val="de-CH"/>
        </w:rPr>
        <w:t>In einer Schule/in einem Institut untergebrachte Minderjährige</w:t>
      </w:r>
      <w:bookmarkEnd w:id="401"/>
    </w:p>
    <w:bookmarkEnd w:id="402"/>
    <w:p w:rsidR="00352C29" w:rsidRPr="003D1ECE" w:rsidRDefault="00352C29" w:rsidP="00352C29">
      <w:pPr>
        <w:rPr>
          <w:iCs w:val="0"/>
          <w:sz w:val="20"/>
          <w:lang w:val="de-CH"/>
        </w:rPr>
      </w:pPr>
    </w:p>
    <w:p w:rsidR="00352C29" w:rsidRPr="003D1ECE" w:rsidRDefault="00352C29" w:rsidP="00352C29">
      <w:pPr>
        <w:rPr>
          <w:iCs w:val="0"/>
          <w:lang w:val="de-CH"/>
        </w:rPr>
      </w:pPr>
      <w:bookmarkStart w:id="403" w:name="_Hlt303784402"/>
      <w:bookmarkStart w:id="404" w:name="_Hlt303784403"/>
      <w:r w:rsidRPr="003D1ECE">
        <w:rPr>
          <w:iCs w:val="0"/>
          <w:noProof/>
          <w:lang w:val="de-CH"/>
        </w:rPr>
        <w:t xml:space="preserve">Siehe die </w:t>
      </w:r>
      <w:hyperlink r:id="rId181" w:history="1">
        <w:r w:rsidRPr="003D1ECE">
          <w:rPr>
            <w:rStyle w:val="Lienhypertexte"/>
            <w:iCs w:val="0"/>
            <w:noProof/>
            <w:lang w:val="de-CH"/>
          </w:rPr>
          <w:t>Weisungen über die Kollektivhaushalte</w:t>
        </w:r>
      </w:hyperlink>
      <w:r w:rsidRPr="003D1ECE">
        <w:rPr>
          <w:iCs w:val="0"/>
          <w:noProof/>
          <w:lang w:val="de-CH"/>
        </w:rPr>
        <w:t xml:space="preserve">. Siehe auch </w:t>
      </w:r>
      <w:hyperlink w:anchor="_Inscription_dans_les" w:history="1">
        <w:r w:rsidRPr="003D1ECE">
          <w:rPr>
            <w:rStyle w:val="Lienhypertexte"/>
            <w:iCs w:val="0"/>
            <w:noProof/>
            <w:lang w:val="de-CH"/>
          </w:rPr>
          <w:t>Kapitel 13 „Kollektivhaushalte“</w:t>
        </w:r>
      </w:hyperlink>
      <w:r w:rsidRPr="003D1ECE">
        <w:rPr>
          <w:iCs w:val="0"/>
          <w:noProof/>
          <w:lang w:val="de-CH"/>
        </w:rPr>
        <w:t>.</w:t>
      </w:r>
    </w:p>
    <w:bookmarkEnd w:id="403"/>
    <w:bookmarkEnd w:id="404"/>
    <w:p w:rsidR="00352C29" w:rsidRPr="00347601" w:rsidRDefault="00352C29" w:rsidP="00352C29">
      <w:pPr>
        <w:rPr>
          <w:iCs w:val="0"/>
          <w:lang w:val="de-CH"/>
        </w:rPr>
      </w:pPr>
    </w:p>
    <w:p w:rsidR="00352C29" w:rsidRPr="00347601" w:rsidRDefault="00352C29" w:rsidP="00C77F37">
      <w:pPr>
        <w:pStyle w:val="Titre2"/>
      </w:pPr>
      <w:bookmarkStart w:id="405" w:name="_Toc58236200"/>
      <w:bookmarkStart w:id="406" w:name="_Mineur_placé_dans_1"/>
      <w:r w:rsidRPr="00347601">
        <w:rPr>
          <w:noProof/>
        </w:rPr>
        <w:t>In einer Pflegefamilie untergebrachte Minderjährige</w:t>
      </w:r>
      <w:bookmarkEnd w:id="405"/>
    </w:p>
    <w:bookmarkEnd w:id="406"/>
    <w:p w:rsidR="00352C29" w:rsidRPr="003D1ECE" w:rsidRDefault="00352C29" w:rsidP="00352C29">
      <w:pPr>
        <w:pStyle w:val="NormalWeb"/>
        <w:spacing w:before="0" w:beforeAutospacing="0" w:after="0" w:afterAutospacing="0"/>
        <w:rPr>
          <w:rFonts w:ascii="Arial" w:hAnsi="Arial"/>
          <w:b/>
          <w:sz w:val="2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Diese Kategorie von Minderjährigen, mit Ausnahme von minderjährigen Au-Pair-Angestellten, sind durch die Pflegefamilie oder durch den gesetzlichen Vertreter anzu</w:t>
      </w:r>
      <w:r w:rsidRPr="003D1ECE">
        <w:rPr>
          <w:rFonts w:ascii="Arial" w:hAnsi="Arial"/>
          <w:noProof/>
          <w:sz w:val="22"/>
          <w:lang w:val="de-CH"/>
        </w:rPr>
        <w:softHyphen/>
        <w:t>melden.</w:t>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lastRenderedPageBreak/>
        <w:t>Wenn die Pflegefamilie die Meldung der Ankunft übernimmt, ist es überaus anzuraten, vom gesetzlichen Vertreter eine ordnungsgemäss ausgestellte Bewilligung anzufordern.</w:t>
      </w:r>
      <w:r w:rsidRPr="003D1ECE">
        <w:rPr>
          <w:rFonts w:ascii="Arial" w:hAnsi="Arial"/>
          <w:sz w:val="22"/>
          <w:lang w:val="de-CH"/>
        </w:rPr>
        <w:t xml:space="preserve"> </w:t>
      </w:r>
      <w:r w:rsidRPr="003D1ECE">
        <w:rPr>
          <w:rFonts w:ascii="Arial" w:hAnsi="Arial"/>
          <w:noProof/>
          <w:sz w:val="22"/>
          <w:lang w:val="de-CH"/>
        </w:rPr>
        <w:t>Es besteht auch die Möglichkeit, einen Brief an den gesetzlichen Vertreter zu senden mit der Bitte, zu reagieren, falls die Meldung der Ankunft ohne sein Wissen vorgenommen wurde.</w:t>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Es handelt sich in der Regel um einen Nebenwohnsitz.</w:t>
      </w:r>
      <w:r w:rsidRPr="003D1ECE">
        <w:rPr>
          <w:rFonts w:ascii="Arial" w:hAnsi="Arial"/>
          <w:sz w:val="22"/>
          <w:lang w:val="de-CH"/>
        </w:rPr>
        <w:t xml:space="preserve"> </w:t>
      </w:r>
      <w:r w:rsidRPr="003D1ECE">
        <w:rPr>
          <w:rFonts w:ascii="Arial" w:hAnsi="Arial"/>
          <w:noProof/>
          <w:sz w:val="22"/>
          <w:lang w:val="de-CH"/>
        </w:rPr>
        <w:t>Es können aber durchaus auch Ausnahmen vorkommen (je nach Fall zu bestimmen).</w:t>
      </w:r>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Ausserdem, wenn besondere Gründe dies rechtfertigen, kann die EWK</w:t>
      </w:r>
      <w:r w:rsidR="00347601">
        <w:rPr>
          <w:rFonts w:ascii="Arial" w:hAnsi="Arial"/>
          <w:noProof/>
          <w:sz w:val="22"/>
          <w:lang w:val="de-CH"/>
        </w:rPr>
        <w:t xml:space="preserve"> </w:t>
      </w:r>
      <w:r w:rsidRPr="003D1ECE">
        <w:rPr>
          <w:rFonts w:ascii="Arial" w:hAnsi="Arial"/>
          <w:noProof/>
          <w:sz w:val="22"/>
          <w:lang w:val="de-CH"/>
        </w:rPr>
        <w:t>das Jugendamt</w:t>
      </w:r>
      <w:r w:rsidR="00347601">
        <w:rPr>
          <w:rFonts w:ascii="Arial" w:hAnsi="Arial"/>
          <w:noProof/>
          <w:sz w:val="22"/>
          <w:lang w:val="de-CH"/>
        </w:rPr>
        <w:t xml:space="preserve"> </w:t>
      </w:r>
      <w:r w:rsidRPr="003D1ECE">
        <w:rPr>
          <w:rFonts w:ascii="Arial" w:hAnsi="Arial"/>
          <w:noProof/>
          <w:sz w:val="22"/>
          <w:lang w:val="de-CH"/>
        </w:rPr>
        <w:t>über die Ankunft eines minderjährigen</w:t>
      </w:r>
      <w:r w:rsidR="00347601">
        <w:rPr>
          <w:rFonts w:ascii="Arial" w:hAnsi="Arial"/>
          <w:noProof/>
          <w:sz w:val="22"/>
          <w:lang w:val="de-CH"/>
        </w:rPr>
        <w:t xml:space="preserve"> </w:t>
      </w:r>
      <w:r w:rsidRPr="003D1ECE">
        <w:rPr>
          <w:rFonts w:ascii="Arial" w:hAnsi="Arial"/>
          <w:noProof/>
          <w:sz w:val="22"/>
          <w:lang w:val="de-CH"/>
        </w:rPr>
        <w:t>Kindes</w:t>
      </w:r>
      <w:r w:rsidR="00347601">
        <w:rPr>
          <w:rFonts w:ascii="Arial" w:hAnsi="Arial"/>
          <w:noProof/>
          <w:sz w:val="22"/>
          <w:lang w:val="de-CH"/>
        </w:rPr>
        <w:t xml:space="preserve"> </w:t>
      </w:r>
      <w:r w:rsidRPr="003D1ECE">
        <w:rPr>
          <w:rFonts w:ascii="Arial" w:hAnsi="Arial"/>
          <w:noProof/>
          <w:sz w:val="22"/>
          <w:lang w:val="de-CH"/>
        </w:rPr>
        <w:t>in einer Pflegefamilie</w:t>
      </w:r>
      <w:r w:rsidR="00347601">
        <w:rPr>
          <w:rFonts w:ascii="Arial" w:hAnsi="Arial"/>
          <w:noProof/>
          <w:sz w:val="22"/>
          <w:lang w:val="de-CH"/>
        </w:rPr>
        <w:t xml:space="preserve"> </w:t>
      </w:r>
      <w:r w:rsidRPr="003D1ECE">
        <w:rPr>
          <w:rFonts w:ascii="Arial" w:hAnsi="Arial"/>
          <w:noProof/>
          <w:sz w:val="22"/>
          <w:lang w:val="de-CH"/>
        </w:rPr>
        <w:t>informieren.</w:t>
      </w:r>
      <w:r w:rsidRPr="003D1ECE">
        <w:rPr>
          <w:rFonts w:ascii="Arial" w:hAnsi="Arial"/>
          <w:sz w:val="22"/>
          <w:lang w:val="de-CH"/>
        </w:rPr>
        <w:t xml:space="preserve"> </w:t>
      </w:r>
    </w:p>
    <w:p w:rsidR="00352C29" w:rsidRDefault="00352C29" w:rsidP="00352C29">
      <w:pPr>
        <w:pStyle w:val="NormalWeb"/>
        <w:spacing w:before="0" w:beforeAutospacing="0" w:after="0" w:afterAutospacing="0"/>
        <w:jc w:val="both"/>
        <w:rPr>
          <w:rFonts w:ascii="Arial" w:hAnsi="Arial"/>
          <w:sz w:val="22"/>
          <w:lang w:val="de-CH"/>
        </w:rPr>
      </w:pPr>
    </w:p>
    <w:p w:rsidR="007B28FC" w:rsidRPr="002C79D4" w:rsidRDefault="007B28FC" w:rsidP="007B28FC">
      <w:pPr>
        <w:pStyle w:val="Titre2"/>
        <w:rPr>
          <w:lang w:val="de-CH"/>
        </w:rPr>
      </w:pPr>
      <w:bookmarkStart w:id="407" w:name="_Toc58236201"/>
      <w:r w:rsidRPr="003D1ECE">
        <w:rPr>
          <w:noProof/>
          <w:lang w:eastAsia="fr-CH"/>
        </w:rPr>
        <w:drawing>
          <wp:anchor distT="0" distB="0" distL="114300" distR="114300" simplePos="0" relativeHeight="251900928" behindDoc="0" locked="1" layoutInCell="1" allowOverlap="1" wp14:anchorId="781D0D44" wp14:editId="0D92EFFA">
            <wp:simplePos x="0" y="0"/>
            <wp:positionH relativeFrom="page">
              <wp:posOffset>6659880</wp:posOffset>
            </wp:positionH>
            <wp:positionV relativeFrom="page">
              <wp:posOffset>123190</wp:posOffset>
            </wp:positionV>
            <wp:extent cx="791845" cy="440055"/>
            <wp:effectExtent l="19050" t="0" r="8255" b="0"/>
            <wp:wrapNone/>
            <wp:docPr id="206" name="Bild 2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lang w:val="de-CH"/>
        </w:rPr>
        <w:t>Minderjährige unter Beistandschaft</w:t>
      </w:r>
      <w:bookmarkEnd w:id="407"/>
      <w:r w:rsidRPr="002C79D4">
        <w:rPr>
          <w:lang w:val="de-CH"/>
        </w:rPr>
        <w:t xml:space="preserve"> </w:t>
      </w:r>
    </w:p>
    <w:p w:rsidR="007B28FC" w:rsidRDefault="007B28FC" w:rsidP="00352C29">
      <w:pPr>
        <w:pStyle w:val="NormalWeb"/>
        <w:spacing w:before="0" w:beforeAutospacing="0" w:after="0" w:afterAutospacing="0"/>
        <w:jc w:val="both"/>
        <w:rPr>
          <w:rFonts w:ascii="Arial" w:hAnsi="Arial"/>
          <w:sz w:val="22"/>
          <w:lang w:val="de-CH"/>
        </w:rPr>
      </w:pPr>
    </w:p>
    <w:p w:rsidR="007B28FC" w:rsidRPr="007B28FC" w:rsidRDefault="007B28FC" w:rsidP="007B28FC">
      <w:pPr>
        <w:rPr>
          <w:lang w:val="de-CH" w:eastAsia="fr-CH"/>
        </w:rPr>
      </w:pPr>
      <w:r w:rsidRPr="007B28FC">
        <w:rPr>
          <w:lang w:val="de-CH" w:eastAsia="fr-CH"/>
        </w:rPr>
        <w:t>Verbeiständete Minderjährige können in die EWK ihres Wohnorts aufgenommen werden. Die Gemeinde muss die Beiständin oder den Beistand als Bezugsperson eintragen. Als Postadresse registriert wird diejenige der Beiständin oder des Beistands.</w:t>
      </w:r>
    </w:p>
    <w:p w:rsidR="007B28FC" w:rsidRDefault="007B28FC" w:rsidP="00352C29">
      <w:pPr>
        <w:pStyle w:val="NormalWeb"/>
        <w:spacing w:before="0" w:beforeAutospacing="0" w:after="0" w:afterAutospacing="0"/>
        <w:jc w:val="both"/>
        <w:rPr>
          <w:rFonts w:ascii="Arial" w:hAnsi="Arial"/>
          <w:sz w:val="22"/>
          <w:lang w:val="de-CH"/>
        </w:rPr>
      </w:pPr>
    </w:p>
    <w:p w:rsidR="007B28FC" w:rsidRPr="003D1ECE" w:rsidRDefault="007B28FC" w:rsidP="00352C29">
      <w:pPr>
        <w:pStyle w:val="NormalWeb"/>
        <w:spacing w:before="0" w:beforeAutospacing="0" w:after="0" w:afterAutospacing="0"/>
        <w:jc w:val="both"/>
        <w:rPr>
          <w:rFonts w:ascii="Arial" w:hAnsi="Arial"/>
          <w:sz w:val="22"/>
          <w:lang w:val="de-CH"/>
        </w:rPr>
      </w:pPr>
    </w:p>
    <w:p w:rsidR="00352C29" w:rsidRPr="002C79D4" w:rsidRDefault="00352C29" w:rsidP="00C77F37">
      <w:pPr>
        <w:pStyle w:val="Titre2"/>
        <w:rPr>
          <w:lang w:val="de-CH"/>
        </w:rPr>
      </w:pPr>
      <w:bookmarkStart w:id="408" w:name="_Toc461444270"/>
      <w:bookmarkStart w:id="409" w:name="_Toc58236202"/>
      <w:bookmarkStart w:id="410" w:name="_Jeunes_gens_au"/>
      <w:r w:rsidRPr="003D1ECE">
        <w:rPr>
          <w:noProof/>
          <w:lang w:eastAsia="fr-CH"/>
        </w:rPr>
        <w:drawing>
          <wp:anchor distT="0" distB="0" distL="114300" distR="114300" simplePos="0" relativeHeight="251741184" behindDoc="0" locked="1" layoutInCell="1" allowOverlap="1" wp14:anchorId="3F619B4B" wp14:editId="1E8F6E68">
            <wp:simplePos x="0" y="0"/>
            <wp:positionH relativeFrom="page">
              <wp:posOffset>6659880</wp:posOffset>
            </wp:positionH>
            <wp:positionV relativeFrom="page">
              <wp:posOffset>123190</wp:posOffset>
            </wp:positionV>
            <wp:extent cx="791845" cy="440055"/>
            <wp:effectExtent l="19050" t="0" r="8255" b="0"/>
            <wp:wrapNone/>
            <wp:docPr id="84" name="Bild 2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Junge Au-Pair-Angestellte (freiwillige Haushaltshilfe)</w:t>
      </w:r>
      <w:bookmarkEnd w:id="408"/>
      <w:bookmarkEnd w:id="409"/>
      <w:r w:rsidRPr="002C79D4">
        <w:rPr>
          <w:lang w:val="de-CH"/>
        </w:rPr>
        <w:t xml:space="preserve"> </w:t>
      </w:r>
    </w:p>
    <w:bookmarkEnd w:id="410"/>
    <w:p w:rsidR="00352C29" w:rsidRPr="003D1ECE" w:rsidRDefault="00352C29" w:rsidP="00352C29">
      <w:pPr>
        <w:rPr>
          <w:b/>
          <w:iCs w:val="0"/>
          <w:sz w:val="20"/>
          <w:lang w:val="de-CH"/>
        </w:rPr>
      </w:pPr>
    </w:p>
    <w:p w:rsidR="00352C29" w:rsidRPr="003D1ECE" w:rsidRDefault="00352C29" w:rsidP="00352C29">
      <w:pPr>
        <w:rPr>
          <w:iCs w:val="0"/>
          <w:lang w:val="de-CH"/>
        </w:rPr>
      </w:pPr>
      <w:bookmarkStart w:id="411" w:name="_Hlt303785886"/>
      <w:bookmarkStart w:id="412" w:name="_Hlt303785887"/>
      <w:r w:rsidRPr="003D1ECE">
        <w:rPr>
          <w:iCs w:val="0"/>
          <w:noProof/>
          <w:lang w:val="de-CH"/>
        </w:rPr>
        <w:t xml:space="preserve">Siehe </w:t>
      </w:r>
      <w:hyperlink w:anchor="_Domicile_et_Code" w:history="1">
        <w:r w:rsidRPr="003D1ECE">
          <w:rPr>
            <w:rStyle w:val="Lienhypertexte"/>
            <w:iCs w:val="0"/>
            <w:noProof/>
            <w:lang w:val="de-CH"/>
          </w:rPr>
          <w:t>Kapitel 4.2 „Niederlassung und Aufenthalt“</w:t>
        </w:r>
      </w:hyperlink>
      <w:r w:rsidRPr="003D1ECE">
        <w:rPr>
          <w:iCs w:val="0"/>
          <w:noProof/>
          <w:lang w:val="de-CH"/>
        </w:rPr>
        <w:t xml:space="preserve"> und </w:t>
      </w:r>
      <w:hyperlink w:anchor="_Bases_légales_5" w:history="1">
        <w:r w:rsidRPr="003D1ECE">
          <w:rPr>
            <w:rStyle w:val="Lienhypertexte"/>
            <w:iCs w:val="0"/>
            <w:noProof/>
            <w:lang w:val="de-CH"/>
          </w:rPr>
          <w:t>Kapitel 5 „Ankunft“</w:t>
        </w:r>
      </w:hyperlink>
    </w:p>
    <w:bookmarkEnd w:id="411"/>
    <w:bookmarkEnd w:id="412"/>
    <w:p w:rsidR="00352C29" w:rsidRPr="005907D6" w:rsidRDefault="00352C29" w:rsidP="00352C29">
      <w:pPr>
        <w:rPr>
          <w:iCs w:val="0"/>
          <w:lang w:val="de-CH"/>
        </w:rPr>
      </w:pPr>
    </w:p>
    <w:p w:rsidR="00352C29" w:rsidRPr="003D1ECE" w:rsidRDefault="00352C29" w:rsidP="00C77F37">
      <w:pPr>
        <w:pStyle w:val="Titre2"/>
      </w:pPr>
      <w:bookmarkStart w:id="413" w:name="_Toc58236203"/>
      <w:bookmarkStart w:id="414" w:name="_Mineur_atteignant_la"/>
      <w:r w:rsidRPr="003D1ECE">
        <w:rPr>
          <w:noProof/>
        </w:rPr>
        <w:t>Erreichen der Volljährigkeit</w:t>
      </w:r>
      <w:bookmarkEnd w:id="413"/>
    </w:p>
    <w:bookmarkEnd w:id="414"/>
    <w:p w:rsidR="00352C29" w:rsidRPr="003D1ECE" w:rsidRDefault="00352C29" w:rsidP="00352C29">
      <w:pPr>
        <w:pStyle w:val="NormalWeb"/>
        <w:tabs>
          <w:tab w:val="left" w:pos="1083"/>
        </w:tabs>
        <w:spacing w:before="0" w:beforeAutospacing="0" w:after="0" w:afterAutospacing="0"/>
        <w:rPr>
          <w:rFonts w:ascii="Arial" w:hAnsi="Arial"/>
          <w:b/>
          <w:sz w:val="2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xml:space="preserve">Zum Erreichen der Volljährigkeit siehe </w:t>
      </w:r>
      <w:hyperlink w:anchor="_Types_de_convocations" w:history="1">
        <w:r w:rsidRPr="003D1ECE">
          <w:rPr>
            <w:rStyle w:val="Lienhypertexte"/>
            <w:rFonts w:ascii="Arial" w:hAnsi="Arial"/>
            <w:noProof/>
            <w:sz w:val="22"/>
            <w:lang w:val="de-CH"/>
          </w:rPr>
          <w:t>Kapitel 9 „Volljährigkeit“</w:t>
        </w:r>
      </w:hyperlink>
      <w:r w:rsidRPr="003D1ECE">
        <w:rPr>
          <w:rFonts w:ascii="Arial" w:hAnsi="Arial"/>
          <w:noProof/>
          <w:sz w:val="22"/>
          <w:lang w:val="de-CH"/>
        </w:rPr>
        <w:t>, das sich ausdrücklich mit diesem Thema befasst.</w:t>
      </w:r>
    </w:p>
    <w:p w:rsidR="00347601" w:rsidRDefault="00347601" w:rsidP="00352C29">
      <w:pPr>
        <w:rPr>
          <w:i/>
          <w:iCs w:val="0"/>
          <w:lang w:val="de-CH"/>
        </w:rPr>
      </w:pPr>
    </w:p>
    <w:p w:rsidR="007B28FC" w:rsidRPr="007B28FC" w:rsidRDefault="007B28FC" w:rsidP="007B28FC">
      <w:pPr>
        <w:pStyle w:val="Titre2"/>
        <w:rPr>
          <w:lang w:val="de-CH"/>
        </w:rPr>
      </w:pPr>
      <w:bookmarkStart w:id="415" w:name="_Toc58236204"/>
      <w:bookmarkStart w:id="416" w:name="_Hlk57199671"/>
      <w:r w:rsidRPr="007B28FC">
        <w:rPr>
          <w:iCs/>
          <w:lang w:val="de-CH"/>
        </w:rPr>
        <w:t>Ausreise unbegleiteter Minderjähriger</w:t>
      </w:r>
      <w:bookmarkEnd w:id="415"/>
    </w:p>
    <w:p w:rsidR="007B28FC" w:rsidRPr="007B28FC" w:rsidRDefault="007B28FC" w:rsidP="007B28FC">
      <w:pPr>
        <w:pStyle w:val="NormalWeb"/>
        <w:tabs>
          <w:tab w:val="left" w:pos="1083"/>
        </w:tabs>
        <w:spacing w:before="0" w:beforeAutospacing="0" w:after="0" w:afterAutospacing="0"/>
        <w:rPr>
          <w:rFonts w:ascii="Arial" w:hAnsi="Arial"/>
          <w:b/>
          <w:sz w:val="20"/>
          <w:lang w:val="de-CH"/>
        </w:rPr>
      </w:pPr>
      <w:r w:rsidRPr="007B28FC">
        <w:rPr>
          <w:rFonts w:ascii="Arial" w:hAnsi="Arial"/>
          <w:b/>
          <w:sz w:val="20"/>
          <w:lang w:val="de-CH"/>
        </w:rPr>
        <w:tab/>
      </w:r>
    </w:p>
    <w:p w:rsidR="007B28FC" w:rsidRPr="007B28FC" w:rsidRDefault="007B28FC" w:rsidP="007B28FC">
      <w:pPr>
        <w:rPr>
          <w:rFonts w:eastAsiaTheme="minorHAnsi"/>
          <w:lang w:val="fr-CH" w:eastAsia="fr-CH"/>
        </w:rPr>
      </w:pPr>
    </w:p>
    <w:p w:rsidR="007B28FC" w:rsidRPr="007B28FC" w:rsidRDefault="007B28FC" w:rsidP="007B28FC">
      <w:pPr>
        <w:rPr>
          <w:lang w:val="de-CH" w:eastAsia="fr-CH"/>
        </w:rPr>
      </w:pPr>
      <w:r w:rsidRPr="007B28FC">
        <w:rPr>
          <w:lang w:val="de-CH" w:eastAsia="fr-CH"/>
        </w:rPr>
        <w:t>Unbegleitete Minderjährige müssen je nach Zielland über eine Genehmigung zur Ausreise aus der Schweiz verfügen.</w:t>
      </w:r>
    </w:p>
    <w:p w:rsidR="007B28FC" w:rsidRPr="007B28FC" w:rsidRDefault="007B28FC" w:rsidP="007B28FC">
      <w:pPr>
        <w:rPr>
          <w:lang w:val="de-CH" w:eastAsia="fr-CH"/>
        </w:rPr>
      </w:pPr>
    </w:p>
    <w:p w:rsidR="007B28FC" w:rsidRPr="007B28FC" w:rsidRDefault="007B28FC" w:rsidP="007B28FC">
      <w:pPr>
        <w:rPr>
          <w:lang w:val="de-CH" w:eastAsia="fr-CH"/>
        </w:rPr>
      </w:pPr>
      <w:r w:rsidRPr="007B28FC">
        <w:rPr>
          <w:lang w:val="de-CH" w:eastAsia="fr-CH"/>
        </w:rPr>
        <w:t>Mit ihrer Unterschrift bestätigen die Gemeinden lediglich, dass der die Genehmigung erteilende Elternteil bei der Gemeinde vorgesprochen hat, um die Einverständniserklärung abzugeben (siehe Anhang 13: Vorlage für eine Einverständniserklärung).</w:t>
      </w:r>
    </w:p>
    <w:p w:rsidR="007B28FC" w:rsidRPr="007B28FC" w:rsidRDefault="007B28FC" w:rsidP="007B28FC">
      <w:pPr>
        <w:rPr>
          <w:lang w:val="de-CH" w:eastAsia="fr-CH"/>
        </w:rPr>
      </w:pPr>
    </w:p>
    <w:p w:rsidR="007B28FC" w:rsidRPr="007B28FC" w:rsidRDefault="007B28FC" w:rsidP="007B28FC">
      <w:pPr>
        <w:rPr>
          <w:lang w:val="de-CH" w:eastAsia="fr-CH"/>
        </w:rPr>
      </w:pPr>
      <w:r w:rsidRPr="007B28FC">
        <w:rPr>
          <w:lang w:val="de-CH" w:eastAsia="fr-CH"/>
        </w:rPr>
        <w:t xml:space="preserve">Es wird den Eltern also dringend empfohlen, sich bei den Behörden des Ziellandes über die Ein- und Ausreisebedingungen, die erforderlichen Dokumente wie Visa, elterliche Genehmigung, Unterschriftsbeglaubigung usw. zu erkundigen. </w:t>
      </w:r>
    </w:p>
    <w:p w:rsidR="007B28FC" w:rsidRPr="007B28FC" w:rsidRDefault="007B28FC" w:rsidP="007B28FC">
      <w:pPr>
        <w:rPr>
          <w:lang w:val="de-CH" w:eastAsia="fr-CH"/>
        </w:rPr>
      </w:pPr>
    </w:p>
    <w:p w:rsidR="007B28FC" w:rsidRDefault="007B28FC" w:rsidP="007B28FC">
      <w:pPr>
        <w:rPr>
          <w:lang w:val="de-CH" w:eastAsia="fr-CH"/>
        </w:rPr>
      </w:pPr>
      <w:r w:rsidRPr="007B28FC">
        <w:rPr>
          <w:lang w:val="de-CH" w:eastAsia="fr-CH"/>
        </w:rPr>
        <w:t>Informationen zu Reisedokumenten, Visa und Einreiseformalitäten sind über folgenden Link zu finden:</w:t>
      </w:r>
      <w:bookmarkEnd w:id="416"/>
    </w:p>
    <w:p w:rsidR="007B28FC" w:rsidRDefault="007B28FC" w:rsidP="00352C29">
      <w:pPr>
        <w:rPr>
          <w:i/>
          <w:iCs w:val="0"/>
          <w:lang w:val="de-CH"/>
        </w:rPr>
      </w:pPr>
    </w:p>
    <w:p w:rsidR="007B28FC" w:rsidRDefault="0040072F" w:rsidP="00352C29">
      <w:pPr>
        <w:rPr>
          <w:i/>
          <w:iCs w:val="0"/>
          <w:lang w:val="de-CH"/>
        </w:rPr>
      </w:pPr>
      <w:hyperlink r:id="rId182" w:history="1">
        <w:r w:rsidR="007B28FC" w:rsidRPr="007B28FC">
          <w:rPr>
            <w:rStyle w:val="Lienhypertexte"/>
            <w:lang w:val="de-CH"/>
          </w:rPr>
          <w:t>https://www.eda.admin.ch/eda/de/home/vertretungen-und-reisehinweise/laenderunabhaengigereiseinformationen/visum-einreise.html</w:t>
        </w:r>
      </w:hyperlink>
    </w:p>
    <w:p w:rsidR="007B28FC" w:rsidRPr="00347601" w:rsidRDefault="007B28FC" w:rsidP="00352C29">
      <w:pPr>
        <w:rPr>
          <w:i/>
          <w:iCs w:val="0"/>
          <w:lang w:val="de-CH"/>
        </w:rPr>
      </w:pPr>
    </w:p>
    <w:p w:rsidR="00352C29" w:rsidRPr="003D1ECE" w:rsidRDefault="00352C29" w:rsidP="004A2754">
      <w:pPr>
        <w:pStyle w:val="Titre1"/>
      </w:pPr>
      <w:bookmarkStart w:id="417" w:name="_Vormundschaft_/_Beistandschaft"/>
      <w:bookmarkStart w:id="418" w:name="_Toc58236205"/>
      <w:bookmarkEnd w:id="417"/>
      <w:r w:rsidRPr="003D1ECE">
        <w:rPr>
          <w:lang w:val="fr-CH" w:eastAsia="fr-CH"/>
        </w:rPr>
        <w:drawing>
          <wp:anchor distT="0" distB="0" distL="114300" distR="114300" simplePos="0" relativeHeight="251803648" behindDoc="0" locked="1" layoutInCell="1" allowOverlap="1" wp14:anchorId="7090F6E7" wp14:editId="045CF5C1">
            <wp:simplePos x="0" y="0"/>
            <wp:positionH relativeFrom="page">
              <wp:posOffset>6593205</wp:posOffset>
            </wp:positionH>
            <wp:positionV relativeFrom="page">
              <wp:posOffset>161290</wp:posOffset>
            </wp:positionV>
            <wp:extent cx="791845" cy="440055"/>
            <wp:effectExtent l="19050" t="0" r="8255" b="0"/>
            <wp:wrapNone/>
            <wp:docPr id="85" name="Bild 2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Beistandschaft / Beirat</w:t>
      </w:r>
      <w:bookmarkEnd w:id="418"/>
    </w:p>
    <w:p w:rsidR="00352C29" w:rsidRPr="003D1ECE" w:rsidRDefault="00352C29" w:rsidP="00352C29">
      <w:pPr>
        <w:rPr>
          <w:iCs w:val="0"/>
          <w:lang w:val="de-CH"/>
        </w:rPr>
      </w:pPr>
    </w:p>
    <w:p w:rsidR="00EB015B" w:rsidRPr="00EB015B" w:rsidRDefault="00352C29" w:rsidP="00C77F37">
      <w:pPr>
        <w:pStyle w:val="Titre2"/>
        <w:rPr>
          <w:noProof/>
        </w:rPr>
      </w:pPr>
      <w:bookmarkStart w:id="419" w:name="_Gesetzliche_Grundlagen_10"/>
      <w:bookmarkStart w:id="420" w:name="_Toc58236206"/>
      <w:bookmarkStart w:id="421" w:name="_Bases_légales_16"/>
      <w:bookmarkEnd w:id="419"/>
      <w:r w:rsidRPr="003D1ECE">
        <w:rPr>
          <w:noProof/>
        </w:rPr>
        <w:t>Gesetzliche Grundlagen</w:t>
      </w:r>
      <w:bookmarkEnd w:id="420"/>
    </w:p>
    <w:bookmarkEnd w:id="421"/>
    <w:p w:rsidR="00352C29" w:rsidRPr="003D1ECE" w:rsidRDefault="00352C29" w:rsidP="00352C29">
      <w:pPr>
        <w:rPr>
          <w:iCs w:val="0"/>
          <w:lang w:val="de-CH"/>
        </w:rPr>
      </w:pPr>
    </w:p>
    <w:bookmarkStart w:id="422" w:name="_Hlt303787315"/>
    <w:p w:rsidR="00352C29" w:rsidRPr="009C15CD" w:rsidRDefault="009C15CD" w:rsidP="009C15CD">
      <w:pPr>
        <w:pStyle w:val="Default"/>
        <w:numPr>
          <w:ilvl w:val="0"/>
          <w:numId w:val="56"/>
        </w:numPr>
        <w:rPr>
          <w:rFonts w:ascii="Arial" w:hAnsi="Arial" w:cs="Times New Roman"/>
          <w:lang w:val="de-CH"/>
        </w:rPr>
      </w:pPr>
      <w:r w:rsidRPr="009C15CD">
        <w:fldChar w:fldCharType="begin"/>
      </w:r>
      <w:r>
        <w:instrText xml:space="preserve"> HYPERLINK "https://www.admin.ch/opc/de/classified-compilation/19070042/index.html" </w:instrText>
      </w:r>
      <w:r w:rsidRPr="009C15CD">
        <w:fldChar w:fldCharType="separate"/>
      </w:r>
      <w:r w:rsidRPr="009C15CD">
        <w:rPr>
          <w:rStyle w:val="Lienhypertexte"/>
          <w:rFonts w:ascii="Arial" w:hAnsi="Arial"/>
          <w:b/>
          <w:noProof/>
          <w:lang w:val="de-CH"/>
        </w:rPr>
        <w:t>Schweizerisches Zivilgesetzbuch (ZGB)</w:t>
      </w:r>
      <w:r w:rsidRPr="009C15CD">
        <w:rPr>
          <w:rStyle w:val="Lienhypertexte"/>
          <w:rFonts w:ascii="Arial" w:hAnsi="Arial"/>
          <w:b/>
          <w:noProof/>
          <w:lang w:val="de-CH"/>
        </w:rPr>
        <w:fldChar w:fldCharType="end"/>
      </w:r>
    </w:p>
    <w:bookmarkEnd w:id="422"/>
    <w:p w:rsidR="009B1FF9" w:rsidRDefault="009B1FF9">
      <w:pPr>
        <w:spacing w:after="200" w:line="276" w:lineRule="auto"/>
        <w:rPr>
          <w:iCs w:val="0"/>
          <w:lang w:val="de-CH"/>
        </w:rPr>
      </w:pPr>
      <w:r>
        <w:rPr>
          <w:iCs w:val="0"/>
          <w:lang w:val="de-CH"/>
        </w:rPr>
        <w:br w:type="page"/>
      </w:r>
    </w:p>
    <w:p w:rsidR="00352C29" w:rsidRPr="003D1ECE" w:rsidRDefault="00352C29" w:rsidP="00C77F37">
      <w:pPr>
        <w:pStyle w:val="Titre2"/>
      </w:pPr>
      <w:bookmarkStart w:id="423" w:name="_Vormundschaft"/>
      <w:bookmarkStart w:id="424" w:name="_Toc58236207"/>
      <w:bookmarkStart w:id="425" w:name="_Tutelle"/>
      <w:bookmarkEnd w:id="423"/>
      <w:r>
        <w:rPr>
          <w:noProof/>
        </w:rPr>
        <w:lastRenderedPageBreak/>
        <w:t>Beis</w:t>
      </w:r>
      <w:r w:rsidRPr="003D1ECE">
        <w:rPr>
          <w:noProof/>
        </w:rPr>
        <w:t>t</w:t>
      </w:r>
      <w:r>
        <w:rPr>
          <w:noProof/>
        </w:rPr>
        <w:t>andschaft</w:t>
      </w:r>
      <w:bookmarkEnd w:id="424"/>
    </w:p>
    <w:bookmarkEnd w:id="425"/>
    <w:p w:rsidR="00352C29" w:rsidRDefault="00352C29" w:rsidP="00352C29">
      <w:pPr>
        <w:rPr>
          <w:rFonts w:cs="Arial"/>
          <w:sz w:val="24"/>
          <w:lang w:val="de-DE" w:eastAsia="fr-CH"/>
        </w:rPr>
      </w:pPr>
    </w:p>
    <w:p w:rsidR="00352C29" w:rsidRPr="00C9388A" w:rsidRDefault="00352C29" w:rsidP="00352C29">
      <w:pPr>
        <w:rPr>
          <w:rFonts w:cs="Arial"/>
          <w:b/>
          <w:szCs w:val="22"/>
          <w:lang w:val="de-DE" w:eastAsia="fr-CH"/>
        </w:rPr>
      </w:pPr>
      <w:r w:rsidRPr="00C9388A">
        <w:rPr>
          <w:rFonts w:cs="Arial"/>
          <w:b/>
          <w:szCs w:val="22"/>
          <w:lang w:val="de-DE" w:eastAsia="fr-CH"/>
        </w:rPr>
        <w:t>Mitteilungspflicht –</w:t>
      </w:r>
      <w:r>
        <w:rPr>
          <w:rFonts w:cs="Arial"/>
          <w:b/>
          <w:szCs w:val="22"/>
          <w:lang w:val="de-DE" w:eastAsia="fr-CH"/>
        </w:rPr>
        <w:t xml:space="preserve"> Artikel 449c</w:t>
      </w:r>
    </w:p>
    <w:p w:rsidR="00352C29" w:rsidRDefault="00352C29" w:rsidP="00352C29">
      <w:pPr>
        <w:rPr>
          <w:rFonts w:cs="Arial"/>
          <w:szCs w:val="22"/>
          <w:lang w:val="de-DE" w:eastAsia="fr-CH"/>
        </w:rPr>
      </w:pPr>
    </w:p>
    <w:p w:rsidR="00352C29" w:rsidRPr="00C9388A" w:rsidRDefault="00352C29" w:rsidP="00352C29">
      <w:pPr>
        <w:rPr>
          <w:rFonts w:cs="Arial"/>
          <w:szCs w:val="22"/>
          <w:lang w:val="de-DE" w:eastAsia="fr-CH"/>
        </w:rPr>
      </w:pPr>
      <w:r w:rsidRPr="00C9388A">
        <w:rPr>
          <w:rFonts w:cs="Arial"/>
          <w:szCs w:val="22"/>
          <w:lang w:val="de-DE" w:eastAsia="fr-CH"/>
        </w:rPr>
        <w:t xml:space="preserve">Die Erwachsenenschutzbehörde macht dem Zivilstandsamt Mitteilung, wenn: </w:t>
      </w:r>
    </w:p>
    <w:p w:rsidR="00352C29" w:rsidRPr="00C9388A" w:rsidRDefault="00352C29" w:rsidP="004A44DE">
      <w:pPr>
        <w:ind w:left="284" w:hanging="284"/>
        <w:rPr>
          <w:rFonts w:cs="Arial"/>
          <w:szCs w:val="22"/>
          <w:lang w:val="de-DE" w:eastAsia="fr-CH"/>
        </w:rPr>
      </w:pPr>
      <w:r>
        <w:rPr>
          <w:rFonts w:cs="Arial"/>
          <w:szCs w:val="22"/>
          <w:lang w:val="de-DE" w:eastAsia="fr-CH"/>
        </w:rPr>
        <w:t xml:space="preserve">1. </w:t>
      </w:r>
      <w:r w:rsidRPr="00C9388A">
        <w:rPr>
          <w:rFonts w:cs="Arial"/>
          <w:szCs w:val="22"/>
          <w:lang w:val="de-DE" w:eastAsia="fr-CH"/>
        </w:rPr>
        <w:t xml:space="preserve">Sie eine Person wegen dauernder Urteilsunfähigkeit unter umfassende </w:t>
      </w:r>
      <w:r>
        <w:rPr>
          <w:rFonts w:cs="Arial"/>
          <w:szCs w:val="22"/>
          <w:lang w:val="de-DE" w:eastAsia="fr-CH"/>
        </w:rPr>
        <w:t>Beistandschaft</w:t>
      </w:r>
      <w:r w:rsidR="004A44DE">
        <w:rPr>
          <w:rFonts w:cs="Arial"/>
          <w:szCs w:val="22"/>
          <w:lang w:val="de-DE" w:eastAsia="fr-CH"/>
        </w:rPr>
        <w:t xml:space="preserve"> </w:t>
      </w:r>
      <w:r>
        <w:rPr>
          <w:rFonts w:cs="Arial"/>
          <w:szCs w:val="22"/>
          <w:lang w:val="de-DE" w:eastAsia="fr-CH"/>
        </w:rPr>
        <w:t>s</w:t>
      </w:r>
      <w:r w:rsidRPr="00C9388A">
        <w:rPr>
          <w:rFonts w:cs="Arial"/>
          <w:szCs w:val="22"/>
          <w:lang w:val="de-DE" w:eastAsia="fr-CH"/>
        </w:rPr>
        <w:t>tellt;</w:t>
      </w:r>
    </w:p>
    <w:p w:rsidR="00352C29" w:rsidRDefault="00352C29" w:rsidP="00352C29">
      <w:pPr>
        <w:rPr>
          <w:rFonts w:cs="Arial"/>
          <w:szCs w:val="22"/>
          <w:lang w:val="de-DE" w:eastAsia="fr-CH"/>
        </w:rPr>
      </w:pPr>
      <w:r w:rsidRPr="00C9388A">
        <w:rPr>
          <w:rFonts w:cs="Arial"/>
          <w:szCs w:val="22"/>
          <w:lang w:val="de-DE" w:eastAsia="fr-CH"/>
        </w:rPr>
        <w:t>2. Für eine dauernd urteilsunfähige Person ein Vorsorgeauftrag wirksam wird.</w:t>
      </w:r>
    </w:p>
    <w:p w:rsidR="00352C29" w:rsidRPr="00C9388A" w:rsidRDefault="00352C29" w:rsidP="00352C29">
      <w:pPr>
        <w:rPr>
          <w:rFonts w:cs="Arial"/>
          <w:szCs w:val="22"/>
          <w:lang w:val="de-DE" w:eastAsia="fr-CH"/>
        </w:rPr>
      </w:pPr>
    </w:p>
    <w:p w:rsidR="00352C29" w:rsidRPr="00C9388A" w:rsidRDefault="00352C29" w:rsidP="00352C29">
      <w:pPr>
        <w:pStyle w:val="NormalWeb"/>
        <w:spacing w:before="0" w:beforeAutospacing="0" w:after="0" w:afterAutospacing="0"/>
        <w:rPr>
          <w:rFonts w:ascii="Arial" w:hAnsi="Arial" w:cs="Arial"/>
          <w:b/>
          <w:sz w:val="22"/>
          <w:szCs w:val="22"/>
          <w:lang w:val="de-DE"/>
        </w:rPr>
      </w:pPr>
      <w:r w:rsidRPr="00C9388A">
        <w:rPr>
          <w:rFonts w:ascii="Arial" w:hAnsi="Arial" w:cs="Arial"/>
          <w:b/>
          <w:sz w:val="22"/>
          <w:szCs w:val="22"/>
          <w:lang w:val="de-DE"/>
        </w:rPr>
        <w:t>Grundsatz –</w:t>
      </w:r>
      <w:r>
        <w:rPr>
          <w:rFonts w:ascii="Arial" w:hAnsi="Arial" w:cs="Arial"/>
          <w:b/>
          <w:sz w:val="22"/>
          <w:szCs w:val="22"/>
          <w:lang w:val="de-DE"/>
        </w:rPr>
        <w:t xml:space="preserve"> Artikel 360</w:t>
      </w:r>
    </w:p>
    <w:p w:rsidR="00352C29" w:rsidRPr="00C9388A"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Eine handlungsfähige Person kann eine natürliche oder juristische Person beauftragen, im Fall ihrer Urteilsunfähigkeit die Personensorge oder die Vermögenssorge zu übernehmen oder sie im Rechtsverkehr zu vertreten.</w:t>
      </w:r>
    </w:p>
    <w:p w:rsidR="00352C29" w:rsidRPr="00C9388A"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muss die Aufgaben, die sie der beauftragten Person übertragen will, umschreiben und kann Weisungen für die Erfüllung der Aufgaben erteilen.</w:t>
      </w:r>
    </w:p>
    <w:p w:rsidR="00352C29"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kann für den Fall, dass die beauftragte Person für die Aufgaben nicht geeignet ist, den Auftrag nicht annimmt oder ihn kündigt, Ersatzverfügungen treffen.</w:t>
      </w:r>
    </w:p>
    <w:p w:rsidR="00352C29" w:rsidRPr="00C9388A" w:rsidRDefault="00352C29" w:rsidP="00352C29">
      <w:pPr>
        <w:pStyle w:val="NormalWeb"/>
        <w:spacing w:before="0" w:beforeAutospacing="0" w:after="0" w:afterAutospacing="0"/>
        <w:rPr>
          <w:rFonts w:ascii="Arial" w:hAnsi="Arial" w:cs="Arial"/>
          <w:sz w:val="22"/>
          <w:szCs w:val="22"/>
          <w:lang w:val="de-DE"/>
        </w:rPr>
      </w:pPr>
    </w:p>
    <w:p w:rsidR="00352C29" w:rsidRPr="00C9388A" w:rsidRDefault="00352C29" w:rsidP="00352C29">
      <w:pPr>
        <w:pStyle w:val="NormalWeb"/>
        <w:spacing w:before="0" w:beforeAutospacing="0" w:after="0" w:afterAutospacing="0"/>
        <w:rPr>
          <w:rFonts w:ascii="Arial" w:hAnsi="Arial" w:cs="Arial"/>
          <w:b/>
          <w:sz w:val="22"/>
          <w:szCs w:val="22"/>
          <w:lang w:val="de-DE"/>
        </w:rPr>
      </w:pPr>
      <w:r w:rsidRPr="00C9388A">
        <w:rPr>
          <w:rFonts w:ascii="Arial" w:hAnsi="Arial" w:cs="Arial"/>
          <w:b/>
          <w:sz w:val="22"/>
          <w:szCs w:val="22"/>
          <w:lang w:val="de-DE"/>
        </w:rPr>
        <w:t>Umfassende Beistandschaft –</w:t>
      </w:r>
      <w:r>
        <w:rPr>
          <w:rFonts w:ascii="Arial" w:hAnsi="Arial" w:cs="Arial"/>
          <w:b/>
          <w:sz w:val="22"/>
          <w:szCs w:val="22"/>
          <w:lang w:val="de-DE"/>
        </w:rPr>
        <w:t xml:space="preserve"> Artikel 398</w:t>
      </w:r>
    </w:p>
    <w:p w:rsidR="00352C29" w:rsidRPr="00C9388A" w:rsidRDefault="00352C29" w:rsidP="00352C29">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Eine umfassende Beistandschaft wird errichtet, wenn eine Person, namentlich wegen dauernder Urteilsunfähigkeit, besonders hilfsbedürftig ist.</w:t>
      </w:r>
    </w:p>
    <w:p w:rsidR="00352C29" w:rsidRPr="00C9388A" w:rsidRDefault="00352C29" w:rsidP="00352C29">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bezieht sich auf alle Angelegenheiten der Personensorge, der Vermögenssorge und des Rechtsverkehrs.</w:t>
      </w:r>
    </w:p>
    <w:p w:rsidR="009C15CD" w:rsidRDefault="00352C29" w:rsidP="009C15CD">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Die Handlungsfähigkeit der betroffenen Person entfällt von Gesetzes wegen.</w:t>
      </w:r>
      <w:bookmarkStart w:id="426" w:name="_Toc461444275"/>
    </w:p>
    <w:bookmarkEnd w:id="426"/>
    <w:p w:rsidR="009C15CD" w:rsidRDefault="009C15CD" w:rsidP="00352C29">
      <w:pPr>
        <w:rPr>
          <w:rFonts w:cs="Arial"/>
          <w:szCs w:val="22"/>
          <w:lang w:val="de-DE" w:eastAsia="fr-CH"/>
        </w:rPr>
      </w:pPr>
    </w:p>
    <w:p w:rsidR="009C15CD" w:rsidRPr="009C15CD" w:rsidRDefault="009C15CD" w:rsidP="00352C29">
      <w:pPr>
        <w:rPr>
          <w:rFonts w:cs="Arial"/>
          <w:b/>
          <w:szCs w:val="22"/>
          <w:lang w:val="de-DE" w:eastAsia="fr-CH"/>
        </w:rPr>
      </w:pPr>
      <w:r>
        <w:rPr>
          <w:rFonts w:cs="Arial"/>
          <w:b/>
          <w:szCs w:val="22"/>
          <w:lang w:val="de-DE" w:eastAsia="fr-CH"/>
        </w:rPr>
        <w:t xml:space="preserve">Zivilstandsverordnung (ZStV) </w:t>
      </w:r>
      <w:r w:rsidRPr="00C9388A">
        <w:rPr>
          <w:rFonts w:cs="Arial"/>
          <w:b/>
          <w:szCs w:val="22"/>
          <w:lang w:val="de-DE"/>
        </w:rPr>
        <w:t>–</w:t>
      </w:r>
      <w:r>
        <w:rPr>
          <w:rFonts w:cs="Arial"/>
          <w:b/>
          <w:szCs w:val="22"/>
          <w:lang w:val="de-DE"/>
        </w:rPr>
        <w:t xml:space="preserve"> Artikel 49</w:t>
      </w:r>
    </w:p>
    <w:p w:rsidR="00352C29" w:rsidRDefault="00352C29" w:rsidP="00352C29">
      <w:pPr>
        <w:rPr>
          <w:rFonts w:cs="Arial"/>
          <w:szCs w:val="22"/>
          <w:lang w:val="de-DE" w:eastAsia="fr-CH"/>
        </w:rPr>
      </w:pPr>
      <w:r w:rsidRPr="00C9388A">
        <w:rPr>
          <w:rFonts w:cs="Arial"/>
          <w:szCs w:val="22"/>
          <w:lang w:val="de-DE" w:eastAsia="fr-CH"/>
        </w:rPr>
        <w:t>Das für die Beurkundung zuständige Zivilstandsamt teilt der Gemeindeverwaltung des aktuellen oder des letzten bekannten Wohnsitzes oder Aufenthaltsortes der betroffenen Person im Hinblick auf die Führung des Einwohnerregisters insbesondere die folgenden Angaben mit:</w:t>
      </w:r>
    </w:p>
    <w:p w:rsidR="00352C29" w:rsidRDefault="00352C29" w:rsidP="00352C29">
      <w:pPr>
        <w:rPr>
          <w:rFonts w:cs="Arial"/>
          <w:szCs w:val="22"/>
          <w:lang w:val="de-DE" w:eastAsia="fr-CH"/>
        </w:rPr>
      </w:pPr>
    </w:p>
    <w:p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Geburt und den Tod;</w:t>
      </w:r>
    </w:p>
    <w:p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jede Änderung von Name, Zivilstand oder Bürgerrecht;</w:t>
      </w:r>
    </w:p>
    <w:p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 xml:space="preserve">die Bereinigung von Personenstandsdaten, soweit diese Auswirkungen auf die aktuellen </w:t>
      </w:r>
      <w:r w:rsidR="00DF44E3" w:rsidRPr="003D1ECE">
        <w:rPr>
          <w:noProof/>
          <w:lang w:val="fr-CH" w:eastAsia="fr-CH"/>
        </w:rPr>
        <w:drawing>
          <wp:anchor distT="0" distB="0" distL="114300" distR="114300" simplePos="0" relativeHeight="251862016" behindDoc="0" locked="1" layoutInCell="1" allowOverlap="1" wp14:anchorId="1C270ABE" wp14:editId="20D3CFC6">
            <wp:simplePos x="0" y="0"/>
            <wp:positionH relativeFrom="page">
              <wp:posOffset>6643370</wp:posOffset>
            </wp:positionH>
            <wp:positionV relativeFrom="page">
              <wp:posOffset>95250</wp:posOffset>
            </wp:positionV>
            <wp:extent cx="791845" cy="440055"/>
            <wp:effectExtent l="19050" t="0" r="8255" b="0"/>
            <wp:wrapNone/>
            <wp:docPr id="4" name="Bild 2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830408">
        <w:rPr>
          <w:rFonts w:cs="Arial"/>
          <w:szCs w:val="22"/>
          <w:lang w:val="de-DE" w:eastAsia="fr-CH"/>
        </w:rPr>
        <w:t>Daten der Person haben;</w:t>
      </w:r>
    </w:p>
    <w:p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Eintragung und Löschung einer umfassenden Beistandschaft oder einer Feststellung der Wirksamkeit eines Vorsorgeauftrags für eine dauernd urteilsunfähige Person (Art. 42 Abs. 1 Bst.c).</w:t>
      </w:r>
    </w:p>
    <w:p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Mitteilung enthält die AHV-Versichertennummer, sofern sie von der ZAS der betroffenen Person zugewiesen worden ist (Art. 8a).</w:t>
      </w:r>
    </w:p>
    <w:p w:rsidR="00352C29"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Datenlieferungen erfolgen automatisiert und in elektronischer Form.</w:t>
      </w:r>
    </w:p>
    <w:p w:rsidR="00352C29" w:rsidRDefault="00352C29" w:rsidP="00352C29">
      <w:pPr>
        <w:rPr>
          <w:rFonts w:cs="Arial"/>
          <w:szCs w:val="22"/>
          <w:lang w:val="de-DE" w:eastAsia="fr-CH"/>
        </w:rPr>
      </w:pPr>
    </w:p>
    <w:p w:rsidR="009C15CD" w:rsidRPr="009C15CD" w:rsidRDefault="009C15CD" w:rsidP="00352C29">
      <w:pPr>
        <w:rPr>
          <w:rFonts w:cs="Arial"/>
          <w:b/>
          <w:szCs w:val="22"/>
          <w:lang w:val="de-DE"/>
        </w:rPr>
      </w:pPr>
      <w:r w:rsidRPr="009C15CD">
        <w:rPr>
          <w:rFonts w:cs="Arial"/>
          <w:b/>
          <w:szCs w:val="22"/>
          <w:lang w:val="de-DE"/>
        </w:rPr>
        <w:t xml:space="preserve">An das Zivilstandsamt des Heimatortes </w:t>
      </w:r>
      <w:r w:rsidRPr="00C9388A">
        <w:rPr>
          <w:rFonts w:cs="Arial"/>
          <w:b/>
          <w:szCs w:val="22"/>
          <w:lang w:val="de-DE"/>
        </w:rPr>
        <w:t>–</w:t>
      </w:r>
      <w:r>
        <w:rPr>
          <w:rFonts w:cs="Arial"/>
          <w:b/>
          <w:szCs w:val="22"/>
          <w:lang w:val="de-DE"/>
        </w:rPr>
        <w:t xml:space="preserve"> Artikel 49a</w:t>
      </w:r>
    </w:p>
    <w:p w:rsidR="009C15CD" w:rsidRDefault="009C15CD" w:rsidP="00352C29">
      <w:pPr>
        <w:rPr>
          <w:rFonts w:cs="Arial"/>
          <w:szCs w:val="22"/>
          <w:lang w:val="de-DE" w:eastAsia="fr-CH"/>
        </w:rPr>
      </w:pPr>
    </w:p>
    <w:p w:rsidR="009C15CD" w:rsidRDefault="009C15CD" w:rsidP="00352C29">
      <w:pPr>
        <w:rPr>
          <w:rFonts w:cs="Arial"/>
          <w:szCs w:val="22"/>
          <w:lang w:val="de-DE" w:eastAsia="fr-CH"/>
        </w:rPr>
      </w:pPr>
      <w:r>
        <w:rPr>
          <w:rFonts w:cs="Arial"/>
          <w:szCs w:val="22"/>
          <w:lang w:val="de-DE" w:eastAsia="fr-CH"/>
        </w:rPr>
        <w:t>Das für die Beurkundung zuständige Zivilstandsamt teilt den Zivilstandsämtern der bisherigen Heimatorte den Erwerb des Gemeindebürgerrechts durch Einbürgerung mit. Besitzt eine Person an ihrem Heimatort ein Burger- oder Korporationsrecht und verlangt es ihr Heimatkanton, so teilt das für die Beurkundung zuständige Zivilstandsamt dem Zivilstandsamt des Heimartortes der betroffenen Person mit.</w:t>
      </w:r>
    </w:p>
    <w:p w:rsidR="009C15CD" w:rsidRDefault="009C15CD" w:rsidP="00352C29">
      <w:pPr>
        <w:rPr>
          <w:rFonts w:cs="Arial"/>
          <w:szCs w:val="22"/>
          <w:lang w:val="de-DE" w:eastAsia="fr-CH"/>
        </w:rPr>
      </w:pPr>
    </w:p>
    <w:p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die Geburt und den Tod</w:t>
      </w:r>
    </w:p>
    <w:p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jede Änderung von Name, Zivilstand oder Bürgerrecht;</w:t>
      </w:r>
    </w:p>
    <w:p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die Bereinigung von Personenstandsdaten.</w:t>
      </w:r>
    </w:p>
    <w:p w:rsidR="00352C29" w:rsidRPr="00C9388A" w:rsidRDefault="00352C29" w:rsidP="00352C29">
      <w:pPr>
        <w:rPr>
          <w:rFonts w:cs="Arial"/>
          <w:szCs w:val="22"/>
          <w:lang w:val="de-DE" w:eastAsia="fr-CH"/>
        </w:rPr>
      </w:pPr>
    </w:p>
    <w:p w:rsidR="00352C29" w:rsidRDefault="00352C29" w:rsidP="00352C29">
      <w:pPr>
        <w:rPr>
          <w:iCs w:val="0"/>
          <w:sz w:val="24"/>
          <w:lang w:val="de-CH"/>
        </w:rPr>
      </w:pPr>
      <w:r>
        <w:rPr>
          <w:lang w:val="de-CH"/>
        </w:rPr>
        <w:br w:type="page"/>
      </w:r>
    </w:p>
    <w:p w:rsidR="00352C29" w:rsidRPr="00AE1254" w:rsidRDefault="00352C29" w:rsidP="004A2754">
      <w:pPr>
        <w:pStyle w:val="Titre1"/>
        <w:rPr>
          <w:iCs/>
        </w:rPr>
      </w:pPr>
      <w:bookmarkStart w:id="427" w:name="_Kollektivhaushalte"/>
      <w:bookmarkStart w:id="428" w:name="_Toc58236208"/>
      <w:bookmarkEnd w:id="427"/>
      <w:r w:rsidRPr="00DF44E3">
        <w:rPr>
          <w:lang w:val="fr-CH" w:eastAsia="fr-CH"/>
        </w:rPr>
        <w:lastRenderedPageBreak/>
        <w:drawing>
          <wp:anchor distT="0" distB="0" distL="114300" distR="114300" simplePos="0" relativeHeight="251742208" behindDoc="0" locked="1" layoutInCell="1" allowOverlap="1" wp14:anchorId="3E6B93D1" wp14:editId="4012A114">
            <wp:simplePos x="0" y="0"/>
            <wp:positionH relativeFrom="page">
              <wp:posOffset>6621780</wp:posOffset>
            </wp:positionH>
            <wp:positionV relativeFrom="page">
              <wp:posOffset>104140</wp:posOffset>
            </wp:positionV>
            <wp:extent cx="791845" cy="440055"/>
            <wp:effectExtent l="0" t="0" r="8255" b="0"/>
            <wp:wrapNone/>
            <wp:docPr id="86" name="Bild 29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DF44E3">
        <w:t>Kollektivhaushalte</w:t>
      </w:r>
      <w:bookmarkEnd w:id="428"/>
    </w:p>
    <w:p w:rsidR="00EB015B" w:rsidRPr="00EB015B" w:rsidRDefault="00352C29" w:rsidP="00C77F37">
      <w:pPr>
        <w:pStyle w:val="Titre2"/>
        <w:rPr>
          <w:noProof/>
        </w:rPr>
      </w:pPr>
      <w:bookmarkStart w:id="429" w:name="_Eintrag_in_die"/>
      <w:bookmarkStart w:id="430" w:name="_Toc58236209"/>
      <w:bookmarkStart w:id="431" w:name="_Inscription_dans_les"/>
      <w:bookmarkEnd w:id="429"/>
      <w:r w:rsidRPr="003D1ECE">
        <w:rPr>
          <w:noProof/>
        </w:rPr>
        <w:t>Eintrag in die EWR</w:t>
      </w:r>
      <w:bookmarkEnd w:id="430"/>
    </w:p>
    <w:bookmarkEnd w:id="431"/>
    <w:p w:rsidR="00352C29" w:rsidRPr="00BF1A70" w:rsidRDefault="00352C29" w:rsidP="00352C29">
      <w:pPr>
        <w:rPr>
          <w:iCs w:val="0"/>
          <w:lang w:val="de-CH"/>
        </w:rPr>
      </w:pPr>
    </w:p>
    <w:p w:rsidR="00352C29" w:rsidRPr="003D1ECE" w:rsidRDefault="00352C29" w:rsidP="00352C29">
      <w:pPr>
        <w:rPr>
          <w:iCs w:val="0"/>
          <w:noProof/>
          <w:lang w:val="de-CH"/>
        </w:rPr>
      </w:pPr>
      <w:r w:rsidRPr="003D1ECE">
        <w:rPr>
          <w:iCs w:val="0"/>
          <w:noProof/>
          <w:lang w:val="de-CH"/>
        </w:rPr>
        <w:t>Unter Berücksichtigung des Inkrafttretens:</w:t>
      </w:r>
    </w:p>
    <w:p w:rsidR="00352C29" w:rsidRPr="003D1ECE" w:rsidRDefault="00352C29" w:rsidP="00352C29">
      <w:pPr>
        <w:rPr>
          <w:i/>
          <w:iCs w:val="0"/>
          <w:lang w:val="de-CH"/>
        </w:rPr>
      </w:pPr>
    </w:p>
    <w:p w:rsidR="00352C29" w:rsidRPr="003D1ECE" w:rsidRDefault="00352C29" w:rsidP="00352C29">
      <w:pPr>
        <w:numPr>
          <w:ilvl w:val="0"/>
          <w:numId w:val="38"/>
        </w:numPr>
        <w:rPr>
          <w:iCs w:val="0"/>
          <w:lang w:val="de-CH"/>
        </w:rPr>
      </w:pPr>
      <w:r w:rsidRPr="003D1ECE">
        <w:rPr>
          <w:rFonts w:cs="Arial"/>
          <w:lang w:val="de-CH"/>
        </w:rPr>
        <w:t xml:space="preserve">des </w:t>
      </w:r>
      <w:r w:rsidRPr="003D1ECE">
        <w:rPr>
          <w:iCs w:val="0"/>
          <w:noProof/>
          <w:lang w:val="de-CH"/>
        </w:rPr>
        <w:t>Registerharmonisierungsgesetzes (RHG);</w:t>
      </w:r>
    </w:p>
    <w:p w:rsidR="00352C29" w:rsidRPr="003D1ECE" w:rsidRDefault="00352C29" w:rsidP="00352C29">
      <w:pPr>
        <w:numPr>
          <w:ilvl w:val="0"/>
          <w:numId w:val="38"/>
        </w:numPr>
        <w:rPr>
          <w:rFonts w:cs="Arial"/>
          <w:lang w:val="de-CH"/>
        </w:rPr>
      </w:pPr>
      <w:r w:rsidRPr="003D1ECE">
        <w:rPr>
          <w:iCs w:val="0"/>
          <w:noProof/>
          <w:lang w:val="de-CH"/>
        </w:rPr>
        <w:t xml:space="preserve">der </w:t>
      </w:r>
      <w:r w:rsidRPr="003D1ECE">
        <w:rPr>
          <w:rFonts w:cs="Arial"/>
          <w:lang w:val="de-CH"/>
        </w:rPr>
        <w:t>Änderungen des Gesetzes über die Einwohnerkontrolle (EKG);</w:t>
      </w:r>
    </w:p>
    <w:p w:rsidR="00352C29" w:rsidRPr="003D1ECE" w:rsidRDefault="00352C29" w:rsidP="00352C29">
      <w:pPr>
        <w:numPr>
          <w:ilvl w:val="0"/>
          <w:numId w:val="38"/>
        </w:numPr>
        <w:rPr>
          <w:iCs w:val="0"/>
          <w:lang w:val="de-CH"/>
        </w:rPr>
      </w:pPr>
      <w:r w:rsidRPr="003D1ECE">
        <w:rPr>
          <w:rFonts w:cs="Arial"/>
          <w:lang w:val="de-CH"/>
        </w:rPr>
        <w:t>von A</w:t>
      </w:r>
      <w:r w:rsidRPr="003D1ECE">
        <w:rPr>
          <w:iCs w:val="0"/>
          <w:lang w:val="de-CH"/>
        </w:rPr>
        <w:t>rt</w:t>
      </w:r>
      <w:r w:rsidRPr="003D1ECE">
        <w:rPr>
          <w:iCs w:val="0"/>
          <w:noProof/>
          <w:lang w:val="de-CH"/>
        </w:rPr>
        <w:t xml:space="preserve">. 5 der </w:t>
      </w:r>
      <w:hyperlink r:id="rId183" w:history="1">
        <w:r w:rsidR="00DF44E3" w:rsidRPr="003D1ECE">
          <w:rPr>
            <w:rStyle w:val="Lienhypertexte"/>
            <w:iCs w:val="0"/>
            <w:noProof/>
            <w:lang w:val="de-CH"/>
          </w:rPr>
          <w:t>Verordnung über die Informatikplattform</w:t>
        </w:r>
      </w:hyperlink>
      <w:r w:rsidRPr="003D1ECE">
        <w:rPr>
          <w:iCs w:val="0"/>
          <w:noProof/>
          <w:lang w:val="de-CH"/>
        </w:rPr>
        <w:t xml:space="preserve"> für die Einwoherregisterdaten, der sich mit den Kollektivhaushalten befasst.</w:t>
      </w:r>
    </w:p>
    <w:p w:rsidR="00352C29" w:rsidRPr="003D1ECE" w:rsidRDefault="00352C29" w:rsidP="00352C29">
      <w:pPr>
        <w:rPr>
          <w:b/>
          <w:iCs w:val="0"/>
          <w:lang w:val="de-CH"/>
        </w:rPr>
      </w:pPr>
    </w:p>
    <w:p w:rsidR="00352C29" w:rsidRDefault="00352C29" w:rsidP="00352C29">
      <w:pPr>
        <w:rPr>
          <w:iCs w:val="0"/>
          <w:noProof/>
          <w:lang w:val="de-CH"/>
        </w:rPr>
      </w:pPr>
      <w:r w:rsidRPr="003D1ECE">
        <w:rPr>
          <w:iCs w:val="0"/>
          <w:noProof/>
          <w:lang w:val="de-CH"/>
        </w:rPr>
        <w:t>Die Bewohner von Kollektivhaushalten werden von der Einwohnerkontrolle (EWK) je nach Typ von Kollektivhaushalt unterschiedlich behandelt.</w:t>
      </w:r>
      <w:r w:rsidRPr="003D1ECE">
        <w:rPr>
          <w:b/>
          <w:iCs w:val="0"/>
          <w:lang w:val="de-CH"/>
        </w:rPr>
        <w:t xml:space="preserve"> </w:t>
      </w:r>
      <w:r w:rsidRPr="003D1ECE">
        <w:rPr>
          <w:iCs w:val="0"/>
          <w:noProof/>
          <w:lang w:val="de-CH"/>
        </w:rPr>
        <w:t>Es werden folgende Varianten unterschieden:</w:t>
      </w:r>
    </w:p>
    <w:p w:rsidR="00352C29" w:rsidRDefault="00352C29" w:rsidP="00352C29">
      <w:pPr>
        <w:rPr>
          <w:iCs w:val="0"/>
          <w:noProof/>
          <w:lang w:val="de-CH"/>
        </w:rPr>
      </w:pPr>
    </w:p>
    <w:p w:rsidR="00352C29" w:rsidRPr="00AE1254" w:rsidRDefault="00352C29" w:rsidP="00352C29">
      <w:pPr>
        <w:rPr>
          <w:iCs w:val="0"/>
          <w:noProof/>
          <w:lang w:val="de-CH"/>
        </w:rPr>
      </w:pPr>
      <w:r>
        <w:rPr>
          <w:iCs w:val="0"/>
          <w:noProof/>
          <w:lang w:val="de-CH"/>
        </w:rPr>
        <w:tab/>
      </w:r>
      <w:r w:rsidRPr="00AE1254">
        <w:rPr>
          <w:iCs w:val="0"/>
          <w:noProof/>
          <w:lang w:val="de-CH"/>
        </w:rPr>
        <w:t>a) Kollektivhaushalt von der EWK behandelt</w:t>
      </w:r>
    </w:p>
    <w:p w:rsidR="00352C29" w:rsidRPr="00AE1254" w:rsidRDefault="00352C29" w:rsidP="00352C29">
      <w:pPr>
        <w:rPr>
          <w:iCs w:val="0"/>
          <w:noProof/>
          <w:lang w:val="de-CH"/>
        </w:rPr>
      </w:pPr>
      <w:r w:rsidRPr="00AE1254">
        <w:rPr>
          <w:iCs w:val="0"/>
          <w:noProof/>
          <w:lang w:val="de-CH"/>
        </w:rPr>
        <w:tab/>
        <w:t>b) Kollektivhaushalt von der Institution behandelt</w:t>
      </w:r>
    </w:p>
    <w:p w:rsidR="00352C29" w:rsidRPr="00AE1254" w:rsidRDefault="00352C29" w:rsidP="00352C29">
      <w:pPr>
        <w:rPr>
          <w:iCs w:val="0"/>
          <w:noProof/>
          <w:lang w:val="de-CH"/>
        </w:rPr>
      </w:pPr>
    </w:p>
    <w:p w:rsidR="00352C29" w:rsidRPr="00AE1254" w:rsidRDefault="00BF1A70" w:rsidP="00352C29">
      <w:pPr>
        <w:rPr>
          <w:rFonts w:cs="Arial"/>
          <w:b/>
          <w:bCs/>
          <w:iCs w:val="0"/>
          <w:szCs w:val="22"/>
          <w:lang w:val="de-CH" w:eastAsia="fr-CH"/>
        </w:rPr>
      </w:pPr>
      <w:r>
        <w:rPr>
          <w:rFonts w:cs="Arial"/>
          <w:b/>
          <w:bCs/>
          <w:iCs w:val="0"/>
          <w:szCs w:val="22"/>
          <w:lang w:val="de-CH" w:eastAsia="fr-CH"/>
        </w:rPr>
        <w:t>A.</w:t>
      </w:r>
      <w:r>
        <w:rPr>
          <w:rFonts w:cs="Arial"/>
          <w:b/>
          <w:bCs/>
          <w:iCs w:val="0"/>
          <w:szCs w:val="22"/>
          <w:lang w:val="de-CH" w:eastAsia="fr-CH"/>
        </w:rPr>
        <w:tab/>
      </w:r>
      <w:r w:rsidR="00352C29" w:rsidRPr="00AE1254">
        <w:rPr>
          <w:b/>
          <w:iCs w:val="0"/>
          <w:noProof/>
          <w:lang w:val="de-CH"/>
        </w:rPr>
        <w:t>Kollektivhaushalt von der EWK behandelt</w:t>
      </w:r>
    </w:p>
    <w:p w:rsidR="00352C29" w:rsidRDefault="00352C29" w:rsidP="00352C29">
      <w:pPr>
        <w:rPr>
          <w:rFonts w:cs="Arial"/>
          <w:bCs/>
          <w:iCs w:val="0"/>
          <w:szCs w:val="22"/>
          <w:highlight w:val="cyan"/>
          <w:lang w:val="de-CH" w:eastAsia="fr-CH"/>
        </w:rPr>
      </w:pPr>
    </w:p>
    <w:p w:rsidR="00352C29" w:rsidRDefault="00352C29" w:rsidP="00352C29">
      <w:pPr>
        <w:rPr>
          <w:rFonts w:cs="Arial"/>
          <w:color w:val="222222"/>
          <w:lang w:val="de-DE"/>
        </w:rPr>
      </w:pPr>
      <w:r>
        <w:rPr>
          <w:rFonts w:cs="Arial"/>
          <w:color w:val="222222"/>
          <w:lang w:val="de-DE"/>
        </w:rPr>
        <w:t>Die Bewohner der folgenden Kollektivhaushalte müssen in EWR registriert sein:</w:t>
      </w:r>
    </w:p>
    <w:p w:rsidR="00352C29" w:rsidRPr="00953646" w:rsidRDefault="00352C29" w:rsidP="00352C29">
      <w:pPr>
        <w:rPr>
          <w:rFonts w:cs="Arial"/>
          <w:bCs/>
          <w:iCs w:val="0"/>
          <w:szCs w:val="22"/>
          <w:lang w:val="de-CH" w:eastAsia="fr-CH"/>
        </w:rPr>
      </w:pPr>
    </w:p>
    <w:p w:rsidR="00352C29" w:rsidRPr="00953646" w:rsidRDefault="00352C29" w:rsidP="00352C29">
      <w:pPr>
        <w:numPr>
          <w:ilvl w:val="1"/>
          <w:numId w:val="69"/>
        </w:numPr>
        <w:rPr>
          <w:rFonts w:cs="Arial"/>
          <w:lang w:val="de-CH"/>
        </w:rPr>
      </w:pPr>
      <w:r w:rsidRPr="00953646">
        <w:rPr>
          <w:rFonts w:cs="Arial"/>
          <w:lang w:val="de-CH"/>
        </w:rPr>
        <w:t>Alters- und Pflegeheime;</w:t>
      </w:r>
    </w:p>
    <w:p w:rsidR="00352C29" w:rsidRPr="00953646" w:rsidRDefault="00352C29" w:rsidP="00352C29">
      <w:pPr>
        <w:numPr>
          <w:ilvl w:val="1"/>
          <w:numId w:val="69"/>
        </w:numPr>
        <w:rPr>
          <w:rFonts w:cs="Arial"/>
          <w:lang w:val="de-CH"/>
        </w:rPr>
      </w:pPr>
      <w:r w:rsidRPr="00953646">
        <w:rPr>
          <w:rFonts w:cs="Arial"/>
          <w:lang w:val="de-CH"/>
        </w:rPr>
        <w:t>Internate und Studentenwohnheime;</w:t>
      </w:r>
    </w:p>
    <w:p w:rsidR="00352C29" w:rsidRPr="00953646" w:rsidRDefault="00352C29" w:rsidP="00352C29">
      <w:pPr>
        <w:numPr>
          <w:ilvl w:val="1"/>
          <w:numId w:val="69"/>
        </w:numPr>
        <w:rPr>
          <w:rFonts w:cs="Arial"/>
          <w:lang w:val="fr-CH"/>
        </w:rPr>
      </w:pPr>
      <w:r w:rsidRPr="00953646">
        <w:rPr>
          <w:rFonts w:cs="Arial"/>
          <w:lang w:val="de-CH"/>
        </w:rPr>
        <w:t>Institutionen für Behinderte</w:t>
      </w:r>
      <w:r w:rsidRPr="00953646">
        <w:rPr>
          <w:rFonts w:cs="Arial"/>
          <w:lang w:val="fr-CH"/>
        </w:rPr>
        <w:t>;</w:t>
      </w:r>
    </w:p>
    <w:p w:rsidR="00352C29" w:rsidRPr="00953646" w:rsidRDefault="00352C29" w:rsidP="00352C29">
      <w:pPr>
        <w:numPr>
          <w:ilvl w:val="1"/>
          <w:numId w:val="69"/>
        </w:numPr>
        <w:rPr>
          <w:rFonts w:cs="Arial"/>
          <w:lang w:val="de-CH"/>
        </w:rPr>
      </w:pPr>
      <w:r w:rsidRPr="00953646">
        <w:rPr>
          <w:rFonts w:cs="Arial"/>
          <w:lang w:val="de-CH"/>
        </w:rPr>
        <w:t>Klöster und andere Unterkünfte religiöser Vereinigungen.</w:t>
      </w:r>
    </w:p>
    <w:p w:rsidR="00352C29" w:rsidRPr="00953646" w:rsidRDefault="00352C29" w:rsidP="00352C29">
      <w:pPr>
        <w:ind w:left="1440"/>
        <w:rPr>
          <w:rFonts w:cs="Arial"/>
          <w:lang w:val="de-CH"/>
        </w:rPr>
      </w:pPr>
    </w:p>
    <w:p w:rsidR="00352C29" w:rsidRPr="00953646" w:rsidRDefault="00352C29" w:rsidP="00352C29">
      <w:pPr>
        <w:rPr>
          <w:b/>
          <w:iCs w:val="0"/>
          <w:noProof/>
          <w:lang w:val="de-CH"/>
        </w:rPr>
      </w:pPr>
      <w:r w:rsidRPr="00953646">
        <w:rPr>
          <w:rFonts w:cs="Arial"/>
          <w:b/>
          <w:bCs/>
          <w:iCs w:val="0"/>
          <w:szCs w:val="22"/>
          <w:lang w:val="de-CH" w:eastAsia="fr-CH"/>
        </w:rPr>
        <w:t>B.</w:t>
      </w:r>
      <w:r w:rsidRPr="00953646">
        <w:rPr>
          <w:rFonts w:cs="Arial"/>
          <w:b/>
          <w:bCs/>
          <w:iCs w:val="0"/>
          <w:szCs w:val="22"/>
          <w:lang w:val="de-CH" w:eastAsia="fr-CH"/>
        </w:rPr>
        <w:tab/>
      </w:r>
      <w:r w:rsidRPr="00953646">
        <w:rPr>
          <w:b/>
          <w:iCs w:val="0"/>
          <w:noProof/>
          <w:lang w:val="de-CH"/>
        </w:rPr>
        <w:t>Kollektivhaushalt von der Institution behandelt</w:t>
      </w:r>
    </w:p>
    <w:p w:rsidR="00352C29" w:rsidRPr="00953646" w:rsidRDefault="00352C29" w:rsidP="00352C29">
      <w:pPr>
        <w:rPr>
          <w:rFonts w:cs="Arial"/>
          <w:bCs/>
          <w:iCs w:val="0"/>
          <w:szCs w:val="22"/>
          <w:lang w:val="de-CH" w:eastAsia="fr-CH"/>
        </w:rPr>
      </w:pPr>
    </w:p>
    <w:p w:rsidR="00352C29" w:rsidRPr="00953646" w:rsidRDefault="00352C29" w:rsidP="00352C29">
      <w:pPr>
        <w:rPr>
          <w:rFonts w:cs="Arial"/>
          <w:bCs/>
          <w:iCs w:val="0"/>
          <w:szCs w:val="22"/>
          <w:lang w:val="de-CH" w:eastAsia="fr-CH"/>
        </w:rPr>
      </w:pPr>
      <w:r w:rsidRPr="00953646">
        <w:rPr>
          <w:rFonts w:cs="Arial"/>
          <w:bCs/>
          <w:iCs w:val="0"/>
          <w:szCs w:val="22"/>
          <w:lang w:val="de-CH" w:eastAsia="fr-CH"/>
        </w:rPr>
        <w:t xml:space="preserve">Die Gemeinden müssen die Bewohner der folgenden Kollektivhaushalte </w:t>
      </w:r>
      <w:r w:rsidRPr="00953646">
        <w:rPr>
          <w:rFonts w:cs="Arial"/>
          <w:b/>
          <w:bCs/>
          <w:iCs w:val="0"/>
          <w:szCs w:val="22"/>
          <w:lang w:val="de-CH" w:eastAsia="fr-CH"/>
        </w:rPr>
        <w:t>nicht im EWR registrieren</w:t>
      </w:r>
      <w:r w:rsidRPr="00953646">
        <w:rPr>
          <w:rFonts w:cs="Arial"/>
          <w:bCs/>
          <w:iCs w:val="0"/>
          <w:szCs w:val="22"/>
          <w:lang w:val="de-CH" w:eastAsia="fr-CH"/>
        </w:rPr>
        <w:t xml:space="preserve">: </w:t>
      </w:r>
    </w:p>
    <w:p w:rsidR="00352C29" w:rsidRPr="00953646" w:rsidRDefault="00352C29" w:rsidP="00352C29">
      <w:pPr>
        <w:numPr>
          <w:ilvl w:val="1"/>
          <w:numId w:val="69"/>
        </w:numPr>
        <w:rPr>
          <w:rFonts w:cs="Arial"/>
          <w:lang w:val="de-CH"/>
        </w:rPr>
      </w:pPr>
      <w:r w:rsidRPr="00953646">
        <w:rPr>
          <w:rFonts w:cs="Arial"/>
          <w:lang w:val="de-CH"/>
        </w:rPr>
        <w:t>Wohn- und Erziehungsheime für Kinder und Jugendliche;</w:t>
      </w:r>
    </w:p>
    <w:p w:rsidR="00352C29" w:rsidRPr="00953646" w:rsidRDefault="00352C29" w:rsidP="00352C29">
      <w:pPr>
        <w:numPr>
          <w:ilvl w:val="1"/>
          <w:numId w:val="69"/>
        </w:numPr>
        <w:rPr>
          <w:rFonts w:cs="Arial"/>
          <w:lang w:val="de-CH"/>
        </w:rPr>
      </w:pPr>
      <w:r w:rsidRPr="00953646">
        <w:rPr>
          <w:rFonts w:cs="Arial"/>
          <w:lang w:val="de-CH"/>
        </w:rPr>
        <w:t>Spitäler, Heilstätten und ähnliche Institutionen im Gesundheitsbereich;</w:t>
      </w:r>
    </w:p>
    <w:p w:rsidR="00352C29" w:rsidRPr="00953646" w:rsidRDefault="00352C29" w:rsidP="00352C29">
      <w:pPr>
        <w:numPr>
          <w:ilvl w:val="1"/>
          <w:numId w:val="69"/>
        </w:numPr>
        <w:rPr>
          <w:rFonts w:cs="Arial"/>
          <w:lang w:val="de-CH"/>
        </w:rPr>
      </w:pPr>
      <w:r w:rsidRPr="00953646">
        <w:rPr>
          <w:rFonts w:cs="Arial"/>
          <w:lang w:val="de-CH"/>
        </w:rPr>
        <w:t>Institutionen des Straf- und Massnahmenvollzugs;</w:t>
      </w:r>
    </w:p>
    <w:p w:rsidR="00352C29" w:rsidRPr="00953646" w:rsidRDefault="00352C29" w:rsidP="00352C29">
      <w:pPr>
        <w:numPr>
          <w:ilvl w:val="1"/>
          <w:numId w:val="69"/>
        </w:numPr>
        <w:rPr>
          <w:rFonts w:cs="Arial"/>
          <w:szCs w:val="22"/>
          <w:lang w:val="de-CH"/>
        </w:rPr>
      </w:pPr>
      <w:r w:rsidRPr="00953646">
        <w:rPr>
          <w:rFonts w:cs="Arial"/>
          <w:lang w:val="de-CH"/>
        </w:rPr>
        <w:t>Gemeinschaftsunterkünfte</w:t>
      </w:r>
      <w:r w:rsidRPr="00953646">
        <w:rPr>
          <w:iCs w:val="0"/>
          <w:lang w:val="de-CH"/>
        </w:rPr>
        <w:t xml:space="preserve"> für Asylsuchende (in dieser Kategorie, eine Ausnahme betrifft die Inhaber eine F-Bewilligung die vom EWR behandelt </w:t>
      </w:r>
      <w:r w:rsidRPr="00953646">
        <w:rPr>
          <w:iCs w:val="0"/>
          <w:szCs w:val="22"/>
          <w:lang w:val="de-CH"/>
        </w:rPr>
        <w:t xml:space="preserve">werden: siehe Anleitungen von der </w:t>
      </w:r>
      <w:r w:rsidRPr="00953646">
        <w:rPr>
          <w:rFonts w:cs="Arial"/>
          <w:bCs/>
          <w:szCs w:val="22"/>
          <w:lang w:val="de-CH"/>
        </w:rPr>
        <w:t>Sicherheits- und Justizdirektion</w:t>
      </w:r>
      <w:r w:rsidRPr="00953646">
        <w:rPr>
          <w:iCs w:val="0"/>
          <w:szCs w:val="22"/>
          <w:lang w:val="de-CH"/>
        </w:rPr>
        <w:t xml:space="preserve"> vom 17. Mai 2010).</w:t>
      </w:r>
    </w:p>
    <w:p w:rsidR="00352C29" w:rsidRPr="00F477B9" w:rsidRDefault="00352C29" w:rsidP="00352C29">
      <w:pPr>
        <w:rPr>
          <w:iCs w:val="0"/>
          <w:lang w:val="de-CH"/>
        </w:rPr>
      </w:pPr>
    </w:p>
    <w:p w:rsidR="00352C29" w:rsidRPr="003D1ECE" w:rsidRDefault="00352C29" w:rsidP="00352C29">
      <w:pPr>
        <w:jc w:val="both"/>
        <w:rPr>
          <w:iCs w:val="0"/>
          <w:lang w:val="de-CH"/>
        </w:rPr>
      </w:pPr>
      <w:r w:rsidRPr="00F477B9">
        <w:rPr>
          <w:iCs w:val="0"/>
          <w:noProof/>
          <w:lang w:val="de-CH"/>
        </w:rPr>
        <w:t>Muss oder will die Gemeinde trotzdem aus administrativen Gründen Einwohner aus diesen 2</w:t>
      </w:r>
      <w:r w:rsidRPr="003D1ECE">
        <w:rPr>
          <w:iCs w:val="0"/>
          <w:noProof/>
          <w:lang w:val="de-CH"/>
        </w:rPr>
        <w:t xml:space="preserve"> letzten Kollektivhaushaltskategorien in seine Gemeindesoftware aufnehmen, z. B. Asylsuchende mit Ausweis N, so kann sie dies tun, aber nur unter der Bedingung, dass diese Personen nicht in den eCH94</w:t>
      </w:r>
      <w:r w:rsidRPr="003D1ECE">
        <w:rPr>
          <w:rFonts w:ascii="MS Gothic" w:eastAsia="MS Gothic"/>
          <w:iCs w:val="0"/>
          <w:noProof/>
          <w:lang w:val="de-CH"/>
        </w:rPr>
        <w:t xml:space="preserve">- </w:t>
      </w:r>
      <w:r w:rsidRPr="003D1ECE">
        <w:rPr>
          <w:iCs w:val="0"/>
          <w:noProof/>
          <w:lang w:val="de-CH"/>
        </w:rPr>
        <w:t>und eCH99</w:t>
      </w:r>
      <w:r w:rsidRPr="003D1ECE">
        <w:rPr>
          <w:rFonts w:ascii="MS Gothic" w:eastAsia="MS Gothic"/>
          <w:iCs w:val="0"/>
          <w:noProof/>
          <w:lang w:val="de-CH"/>
        </w:rPr>
        <w:t>-</w:t>
      </w:r>
      <w:r w:rsidRPr="003D1ECE">
        <w:rPr>
          <w:iCs w:val="0"/>
          <w:noProof/>
          <w:lang w:val="de-CH"/>
        </w:rPr>
        <w:t>Dateien erscheinen, die dem BFS geliefert werden.</w:t>
      </w:r>
      <w:r w:rsidRPr="003D1ECE">
        <w:rPr>
          <w:iCs w:val="0"/>
          <w:lang w:val="de-CH"/>
        </w:rPr>
        <w:t xml:space="preserve"> </w:t>
      </w:r>
      <w:r w:rsidRPr="003D1ECE">
        <w:rPr>
          <w:iCs w:val="0"/>
          <w:noProof/>
          <w:lang w:val="de-CH"/>
        </w:rPr>
        <w:t>Diese Personen müssen also so aufgenommen, d.h. codiert werden, dass sie nicht im Einwohner</w:t>
      </w:r>
      <w:r w:rsidRPr="003D1ECE">
        <w:rPr>
          <w:iCs w:val="0"/>
          <w:noProof/>
          <w:lang w:val="de-CH"/>
        </w:rPr>
        <w:softHyphen/>
        <w:t>register (EWR) erscheinen, d. h. weder als Niedergelassene noch als Aufenthalter.</w:t>
      </w:r>
    </w:p>
    <w:p w:rsidR="00BF1A70" w:rsidRDefault="00BF1A70">
      <w:pPr>
        <w:spacing w:after="200" w:line="276" w:lineRule="auto"/>
        <w:rPr>
          <w:iCs w:val="0"/>
          <w:noProof/>
          <w:lang w:val="de-CH"/>
        </w:rPr>
      </w:pPr>
      <w:r>
        <w:rPr>
          <w:iCs w:val="0"/>
          <w:noProof/>
          <w:lang w:val="de-CH"/>
        </w:rPr>
        <w:br w:type="page"/>
      </w:r>
    </w:p>
    <w:p w:rsidR="00352C29" w:rsidRPr="003D1ECE" w:rsidRDefault="00352C29" w:rsidP="00352C29">
      <w:pPr>
        <w:rPr>
          <w:b/>
          <w:i/>
          <w:iCs w:val="0"/>
          <w:lang w:val="de-CH"/>
        </w:rPr>
      </w:pPr>
      <w:r w:rsidRPr="003D1ECE">
        <w:rPr>
          <w:b/>
          <w:i/>
          <w:iCs w:val="0"/>
          <w:noProof/>
          <w:lang w:val="de-CH"/>
        </w:rPr>
        <w:lastRenderedPageBreak/>
        <w:t>Personen in der Gemeindesoftware</w:t>
      </w:r>
    </w:p>
    <w:p w:rsidR="00352C29" w:rsidRPr="003D1ECE" w:rsidRDefault="00352C29" w:rsidP="00352C29">
      <w:pPr>
        <w:rPr>
          <w:i/>
          <w:iCs w:val="0"/>
          <w:lang w:val="de-CH"/>
        </w:rPr>
      </w:pPr>
      <w:r w:rsidRPr="003D1ECE">
        <w:rPr>
          <w:i/>
          <w:iCs w:val="0"/>
          <w:lang w:val="de-CH"/>
        </w:rPr>
        <w:object w:dxaOrig="5782" w:dyaOrig="4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55pt;height:217.85pt" o:ole="">
            <v:imagedata r:id="rId184" o:title=""/>
          </v:shape>
          <o:OLEObject Type="Embed" ProgID="Visio.Drawing.11" ShapeID="_x0000_i1025" DrawAspect="Content" ObjectID="_1668850594" r:id="rId185"/>
        </w:object>
      </w:r>
    </w:p>
    <w:p w:rsidR="00352C29" w:rsidRPr="003D1ECE" w:rsidRDefault="00352C29" w:rsidP="00352C29">
      <w:pPr>
        <w:rPr>
          <w:i/>
          <w:iCs w:val="0"/>
          <w:lang w:val="de-CH"/>
        </w:rPr>
      </w:pPr>
    </w:p>
    <w:p w:rsidR="00352C29" w:rsidRPr="002C79D4" w:rsidRDefault="00352C29" w:rsidP="00C77F37">
      <w:pPr>
        <w:pStyle w:val="Titre2"/>
        <w:rPr>
          <w:noProof/>
          <w:lang w:val="de-CH"/>
        </w:rPr>
      </w:pPr>
      <w:bookmarkStart w:id="432" w:name="_Aktualisierung_der_Liste"/>
      <w:bookmarkStart w:id="433" w:name="_Toc58236210"/>
      <w:bookmarkStart w:id="434" w:name="_Tenue_à_jour"/>
      <w:bookmarkEnd w:id="432"/>
      <w:r w:rsidRPr="002C79D4">
        <w:rPr>
          <w:noProof/>
          <w:lang w:val="de-CH"/>
        </w:rPr>
        <w:t xml:space="preserve">Aktualisierung </w:t>
      </w:r>
      <w:r w:rsidR="005B53A5" w:rsidRPr="002C79D4">
        <w:rPr>
          <w:noProof/>
          <w:lang w:val="de-CH"/>
        </w:rPr>
        <w:t>der Liste der Kollektivhaushalt</w:t>
      </w:r>
      <w:r w:rsidRPr="002C79D4">
        <w:rPr>
          <w:noProof/>
          <w:lang w:val="de-CH"/>
        </w:rPr>
        <w:t xml:space="preserve"> im Kanton</w:t>
      </w:r>
      <w:bookmarkEnd w:id="433"/>
    </w:p>
    <w:bookmarkEnd w:id="434"/>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43232" behindDoc="0" locked="1" layoutInCell="1" allowOverlap="1" wp14:anchorId="25BA422D" wp14:editId="75897DE1">
            <wp:simplePos x="0" y="0"/>
            <wp:positionH relativeFrom="page">
              <wp:posOffset>6631305</wp:posOffset>
            </wp:positionH>
            <wp:positionV relativeFrom="page">
              <wp:posOffset>94615</wp:posOffset>
            </wp:positionV>
            <wp:extent cx="791845" cy="440055"/>
            <wp:effectExtent l="19050" t="0" r="8255" b="0"/>
            <wp:wrapNone/>
            <wp:docPr id="88" name="Bild 29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Gemeinden, die Kenntnis von der Eröffnung eines Kollektivhaushalts haben, müssen systematisch das BMA (mit einem Hinweis auf HarmPers) informieren, damit dieses die Liste der Kollektivhaushalte im Kanton auf dem Laufenden halten und das BFS darüber informieren kann.</w:t>
      </w:r>
    </w:p>
    <w:p w:rsidR="00352C29" w:rsidRDefault="00352C29" w:rsidP="00352C29">
      <w:pPr>
        <w:rPr>
          <w:iCs w:val="0"/>
          <w:lang w:val="de-CH"/>
        </w:rPr>
      </w:pPr>
    </w:p>
    <w:p w:rsidR="003D2953" w:rsidRDefault="003D2953" w:rsidP="00C77F37">
      <w:pPr>
        <w:pStyle w:val="Titre2"/>
        <w:rPr>
          <w:noProof/>
        </w:rPr>
      </w:pPr>
      <w:bookmarkStart w:id="435" w:name="_Toc58236211"/>
      <w:r w:rsidRPr="003D2953">
        <w:rPr>
          <w:noProof/>
        </w:rPr>
        <w:t>Alters- und Pflegeheime</w:t>
      </w:r>
      <w:bookmarkEnd w:id="435"/>
    </w:p>
    <w:p w:rsidR="003D2953" w:rsidRDefault="003D2953" w:rsidP="003D2953">
      <w:pPr>
        <w:rPr>
          <w:lang w:val="fr-CH"/>
        </w:rPr>
      </w:pPr>
    </w:p>
    <w:p w:rsidR="003D2953" w:rsidRPr="003D2953" w:rsidRDefault="003D2953" w:rsidP="004A2754">
      <w:pPr>
        <w:pStyle w:val="Titre3"/>
      </w:pPr>
      <w:bookmarkStart w:id="436" w:name="_Toc58236212"/>
      <w:r w:rsidRPr="003D2953">
        <w:t>Résident de courte durée</w:t>
      </w:r>
      <w:bookmarkEnd w:id="436"/>
    </w:p>
    <w:p w:rsidR="003D2953" w:rsidRPr="003D1ECE" w:rsidRDefault="003D2953" w:rsidP="00352C29">
      <w:pPr>
        <w:rPr>
          <w:iCs w:val="0"/>
          <w:lang w:val="de-CH"/>
        </w:rPr>
      </w:pPr>
    </w:p>
    <w:p w:rsidR="00352C29" w:rsidRPr="003D1ECE" w:rsidRDefault="00352C29" w:rsidP="00352C29">
      <w:pPr>
        <w:jc w:val="both"/>
        <w:rPr>
          <w:iCs w:val="0"/>
          <w:lang w:val="de-CH"/>
        </w:rPr>
      </w:pPr>
      <w:r w:rsidRPr="003D1ECE">
        <w:rPr>
          <w:iCs w:val="0"/>
          <w:noProof/>
          <w:lang w:val="de-CH"/>
        </w:rPr>
        <w:t>Kurzaufenthalter in einem Heim sind nicht in die EWK der Gemeinde aufzunehmen, in der sich das Heim befindet.</w:t>
      </w:r>
      <w:r w:rsidRPr="003D1ECE">
        <w:rPr>
          <w:iCs w:val="0"/>
          <w:lang w:val="de-CH"/>
        </w:rPr>
        <w:t xml:space="preserve"> </w:t>
      </w:r>
      <w:r w:rsidRPr="003D1ECE">
        <w:rPr>
          <w:iCs w:val="0"/>
          <w:noProof/>
          <w:lang w:val="de-CH"/>
        </w:rPr>
        <w:t>Ihr Aufenthalt wird wie ein Spitalaufenthalt betrachtet und löst keine Massnahme aus, weder in der EWK der Gemeinde, in der sich das Heim befindet, noch in jener der Gemeinde, in der die betreffende Person ihren Hauptwohnsitz hat</w:t>
      </w:r>
    </w:p>
    <w:p w:rsidR="00352C29" w:rsidRPr="003D1ECE" w:rsidRDefault="00352C29" w:rsidP="00352C29">
      <w:pPr>
        <w:rPr>
          <w:iCs w:val="0"/>
          <w:lang w:val="de-CH"/>
        </w:rPr>
      </w:pPr>
    </w:p>
    <w:p w:rsidR="00352C29" w:rsidRPr="003D1ECE" w:rsidRDefault="00352C29" w:rsidP="004A2754">
      <w:pPr>
        <w:pStyle w:val="Titre3"/>
      </w:pPr>
      <w:bookmarkStart w:id="437" w:name="_Toc58236213"/>
      <w:r w:rsidRPr="003D1ECE">
        <w:t>Bewohner einer „geschützten“ Alterswohnung</w:t>
      </w:r>
      <w:bookmarkEnd w:id="437"/>
    </w:p>
    <w:p w:rsidR="00352C29" w:rsidRPr="003D1ECE" w:rsidRDefault="00352C29" w:rsidP="00352C29">
      <w:pPr>
        <w:rPr>
          <w:iCs w:val="0"/>
          <w:lang w:val="de-CH"/>
        </w:rPr>
      </w:pPr>
    </w:p>
    <w:p w:rsidR="00352C29" w:rsidRDefault="00352C29" w:rsidP="00352C29">
      <w:pPr>
        <w:jc w:val="both"/>
        <w:rPr>
          <w:iCs w:val="0"/>
          <w:noProof/>
          <w:lang w:val="de-CH"/>
        </w:rPr>
      </w:pPr>
      <w:r w:rsidRPr="003D1ECE">
        <w:rPr>
          <w:iCs w:val="0"/>
          <w:noProof/>
          <w:lang w:val="de-CH"/>
        </w:rPr>
        <w:t>Eine betagte Person, die in eine von einem Heim oder einer privaten Institution geleiteten „geschützten“ Alterwohnung einzieht, ist wie alle anderen Einwohner der Gemeinde, in der sich die Wohnung befindet, zu behandeln.</w:t>
      </w:r>
      <w:r w:rsidRPr="003D1ECE">
        <w:rPr>
          <w:iCs w:val="0"/>
          <w:lang w:val="de-CH"/>
        </w:rPr>
        <w:t xml:space="preserve"> </w:t>
      </w:r>
      <w:r w:rsidRPr="003D1ECE">
        <w:rPr>
          <w:iCs w:val="0"/>
          <w:noProof/>
          <w:lang w:val="de-CH"/>
        </w:rPr>
        <w:t>Sobald sie in diese Wohnung eingezogen ist, muss sie sich bei der EWK melden und die Schriften hinterlegen.</w:t>
      </w:r>
    </w:p>
    <w:p w:rsidR="004A2754" w:rsidRDefault="004A2754" w:rsidP="00352C29">
      <w:pPr>
        <w:jc w:val="both"/>
        <w:rPr>
          <w:iCs w:val="0"/>
          <w:noProof/>
          <w:lang w:val="de-CH"/>
        </w:rPr>
      </w:pPr>
    </w:p>
    <w:p w:rsidR="004A2754" w:rsidRPr="004A2754" w:rsidRDefault="004A2754" w:rsidP="004A2754">
      <w:pPr>
        <w:pStyle w:val="Titre3"/>
      </w:pPr>
      <w:bookmarkStart w:id="438" w:name="_Toc57721507"/>
      <w:bookmarkStart w:id="439" w:name="_Toc52284571"/>
      <w:bookmarkStart w:id="440" w:name="_Toc58236214"/>
      <w:bookmarkStart w:id="441" w:name="_Hlk55377381"/>
      <w:r w:rsidRPr="004A2754">
        <w:t>Pflegepersonal in Heimen und Pflegeeinrichtungen</w:t>
      </w:r>
      <w:bookmarkEnd w:id="438"/>
      <w:bookmarkEnd w:id="439"/>
      <w:bookmarkEnd w:id="440"/>
    </w:p>
    <w:p w:rsidR="004A2754" w:rsidRPr="004A2754" w:rsidRDefault="004A2754" w:rsidP="004A2754">
      <w:pPr>
        <w:rPr>
          <w:lang w:val="de-CH" w:eastAsia="fr-CH"/>
        </w:rPr>
      </w:pPr>
      <w:r w:rsidRPr="004A2754">
        <w:rPr>
          <w:lang w:val="de-CH" w:eastAsia="fr-CH"/>
        </w:rPr>
        <w:t>Für Pflegepersonal, das in einem Heim, einer Behinderteneinrichtung oder einem Spital in der Gemeinde untergebracht ist und diese/s als Wohnadresse angibt, muss die Zuweisung des EGID, EWID und der Haushaltsart folgende sein:</w:t>
      </w:r>
    </w:p>
    <w:p w:rsidR="004A2754" w:rsidRPr="004A2754" w:rsidRDefault="004A2754" w:rsidP="004A2754">
      <w:pPr>
        <w:rPr>
          <w:lang w:val="de-CH" w:eastAsia="fr-CH"/>
        </w:rPr>
      </w:pPr>
      <w:r w:rsidRPr="004A2754">
        <w:rPr>
          <w:lang w:val="de-CH" w:eastAsia="fr-CH"/>
        </w:rPr>
        <w:t>EGID: jener der Einrichtung</w:t>
      </w:r>
    </w:p>
    <w:p w:rsidR="004A2754" w:rsidRPr="004A2754" w:rsidRDefault="004A2754" w:rsidP="004A2754">
      <w:pPr>
        <w:rPr>
          <w:lang w:val="de-CH" w:eastAsia="fr-CH"/>
        </w:rPr>
      </w:pPr>
      <w:r w:rsidRPr="004A2754">
        <w:rPr>
          <w:lang w:val="de-CH" w:eastAsia="fr-CH"/>
        </w:rPr>
        <w:t>EWID: 999</w:t>
      </w:r>
    </w:p>
    <w:p w:rsidR="004A2754" w:rsidRDefault="004A2754" w:rsidP="004A2754">
      <w:pPr>
        <w:rPr>
          <w:lang w:val="de-CH" w:eastAsia="fr-CH"/>
        </w:rPr>
      </w:pPr>
      <w:r w:rsidRPr="004A2754">
        <w:rPr>
          <w:lang w:val="de-CH" w:eastAsia="fr-CH"/>
        </w:rPr>
        <w:t>Haushaltsart: Privathaushalt</w:t>
      </w:r>
      <w:bookmarkEnd w:id="441"/>
    </w:p>
    <w:p w:rsidR="004A2754" w:rsidRPr="003D1ECE" w:rsidRDefault="004A2754" w:rsidP="00352C29">
      <w:pPr>
        <w:jc w:val="both"/>
        <w:rPr>
          <w:iCs w:val="0"/>
          <w:noProof/>
          <w:lang w:val="de-CH"/>
        </w:rPr>
      </w:pPr>
    </w:p>
    <w:p w:rsidR="003D2953" w:rsidRDefault="003D2953">
      <w:pPr>
        <w:spacing w:after="200" w:line="276" w:lineRule="auto"/>
        <w:rPr>
          <w:lang w:val="de-CH"/>
        </w:rPr>
      </w:pPr>
      <w:r>
        <w:rPr>
          <w:lang w:val="de-CH"/>
        </w:rPr>
        <w:br w:type="page"/>
      </w:r>
    </w:p>
    <w:p w:rsidR="00352C29" w:rsidRPr="00C6558D" w:rsidRDefault="00352C29" w:rsidP="00352C29">
      <w:pPr>
        <w:rPr>
          <w:lang w:val="de-CH"/>
        </w:rPr>
      </w:pPr>
    </w:p>
    <w:p w:rsidR="00352C29" w:rsidRPr="009904C1" w:rsidRDefault="00352C29" w:rsidP="004A2754">
      <w:pPr>
        <w:pStyle w:val="Titre3"/>
      </w:pPr>
      <w:bookmarkStart w:id="442" w:name="_Toc58236215"/>
      <w:r w:rsidRPr="009904C1">
        <w:t>Verfahren zur Aktualisierung der langfristigen Bewohner</w:t>
      </w:r>
      <w:bookmarkEnd w:id="442"/>
    </w:p>
    <w:p w:rsidR="00352C29" w:rsidRPr="000305BC" w:rsidRDefault="00352C29" w:rsidP="00352C29">
      <w:pPr>
        <w:rPr>
          <w:iCs w:val="0"/>
          <w:lang w:val="de-CH"/>
        </w:rPr>
      </w:pPr>
      <w:r w:rsidRPr="003D1ECE">
        <w:rPr>
          <w:i/>
          <w:iCs w:val="0"/>
          <w:lang w:val="de-CH"/>
        </w:rPr>
        <w:object w:dxaOrig="9556" w:dyaOrig="5125">
          <v:shape id="_x0000_i1026" type="#_x0000_t75" style="width:388.05pt;height:201.05pt" o:ole="" o:bordertopcolor="this" o:borderleftcolor="this" o:borderbottomcolor="this" o:borderrightcolor="this">
            <v:imagedata r:id="rId186" o:title=""/>
            <w10:bordertop type="single" width="4"/>
            <w10:borderleft type="single" width="4"/>
            <w10:borderbottom type="single" width="4"/>
            <w10:borderright type="single" width="4"/>
          </v:shape>
          <o:OLEObject Type="Embed" ProgID="Visio.Drawing.11" ShapeID="_x0000_i1026" DrawAspect="Content" ObjectID="_1668850595" r:id="rId187"/>
        </w:object>
      </w:r>
    </w:p>
    <w:p w:rsidR="00352C29" w:rsidRPr="000305BC" w:rsidRDefault="00352C29" w:rsidP="00352C29">
      <w:pPr>
        <w:rPr>
          <w:b/>
          <w:iCs w:val="0"/>
          <w:lang w:val="de-CH"/>
        </w:rPr>
      </w:pPr>
    </w:p>
    <w:p w:rsidR="00352C29" w:rsidRPr="003D1ECE" w:rsidRDefault="00352C29" w:rsidP="00352C29">
      <w:pPr>
        <w:jc w:val="both"/>
        <w:rPr>
          <w:iCs w:val="0"/>
          <w:lang w:val="de-CH"/>
        </w:rPr>
      </w:pPr>
      <w:r w:rsidRPr="009904C1">
        <w:rPr>
          <w:iCs w:val="0"/>
          <w:noProof/>
          <w:lang w:val="de-CH"/>
        </w:rPr>
        <w:t>Die D</w:t>
      </w:r>
      <w:r w:rsidRPr="003D1ECE">
        <w:rPr>
          <w:iCs w:val="0"/>
          <w:noProof/>
          <w:lang w:val="de-CH"/>
        </w:rPr>
        <w:t>irektion des Heims meldet der EWK der Gemeinde, in der das Heim liegt, jeden neuen Zuzug eines langfristigen Heimbewohners (spätestens nach 3 Monaten) mit folgenden Angaben zur Person:</w:t>
      </w:r>
    </w:p>
    <w:p w:rsidR="00352C29" w:rsidRPr="003D1ECE" w:rsidRDefault="00352C29" w:rsidP="00352C29">
      <w:pPr>
        <w:rPr>
          <w:iCs w:val="0"/>
          <w:lang w:val="de-CH"/>
        </w:rPr>
      </w:pPr>
    </w:p>
    <w:p w:rsidR="00352C29" w:rsidRPr="003D1ECE" w:rsidRDefault="00352C29" w:rsidP="00352C29">
      <w:pPr>
        <w:numPr>
          <w:ilvl w:val="0"/>
          <w:numId w:val="39"/>
        </w:numPr>
        <w:rPr>
          <w:rFonts w:cs="Arial"/>
          <w:lang w:val="de-CH"/>
        </w:rPr>
      </w:pPr>
      <w:r w:rsidRPr="003D1ECE">
        <w:rPr>
          <w:rFonts w:cs="Arial"/>
          <w:lang w:val="de-CH"/>
        </w:rPr>
        <w:t>Name</w:t>
      </w:r>
    </w:p>
    <w:p w:rsidR="00352C29" w:rsidRPr="003D1ECE" w:rsidRDefault="00352C29" w:rsidP="00352C29">
      <w:pPr>
        <w:numPr>
          <w:ilvl w:val="0"/>
          <w:numId w:val="39"/>
        </w:numPr>
        <w:rPr>
          <w:rFonts w:cs="Arial"/>
          <w:lang w:val="de-CH"/>
        </w:rPr>
      </w:pPr>
      <w:r w:rsidRPr="003D1ECE">
        <w:rPr>
          <w:rFonts w:cs="Arial"/>
          <w:lang w:val="de-CH"/>
        </w:rPr>
        <w:t>Vornamen</w:t>
      </w:r>
    </w:p>
    <w:p w:rsidR="00352C29" w:rsidRPr="003D1ECE" w:rsidRDefault="00352C29" w:rsidP="00352C29">
      <w:pPr>
        <w:numPr>
          <w:ilvl w:val="0"/>
          <w:numId w:val="39"/>
        </w:numPr>
        <w:rPr>
          <w:rFonts w:cs="Arial"/>
          <w:lang w:val="de-CH"/>
        </w:rPr>
      </w:pPr>
      <w:r w:rsidRPr="003D1ECE">
        <w:rPr>
          <w:rFonts w:cs="Arial"/>
          <w:lang w:val="de-CH"/>
        </w:rPr>
        <w:t>Geburtsdatum</w:t>
      </w:r>
    </w:p>
    <w:p w:rsidR="00352C29" w:rsidRPr="003D1ECE" w:rsidRDefault="00352C29" w:rsidP="00352C29">
      <w:pPr>
        <w:numPr>
          <w:ilvl w:val="0"/>
          <w:numId w:val="39"/>
        </w:numPr>
        <w:rPr>
          <w:rFonts w:cs="Arial"/>
          <w:lang w:val="de-CH"/>
        </w:rPr>
      </w:pPr>
      <w:r w:rsidRPr="003D1ECE">
        <w:rPr>
          <w:rFonts w:cs="Arial"/>
          <w:lang w:val="de-CH"/>
        </w:rPr>
        <w:t>AHVN13</w:t>
      </w:r>
    </w:p>
    <w:p w:rsidR="00352C29" w:rsidRPr="003D1ECE" w:rsidRDefault="00352C29" w:rsidP="00352C29">
      <w:pPr>
        <w:numPr>
          <w:ilvl w:val="0"/>
          <w:numId w:val="39"/>
        </w:numPr>
        <w:rPr>
          <w:rFonts w:cs="Arial"/>
          <w:lang w:val="de-CH"/>
        </w:rPr>
      </w:pPr>
      <w:r w:rsidRPr="003D1ECE">
        <w:rPr>
          <w:rFonts w:cs="Arial"/>
          <w:lang w:val="de-CH"/>
        </w:rPr>
        <w:t>Geschlecht</w:t>
      </w:r>
    </w:p>
    <w:p w:rsidR="00352C29" w:rsidRPr="003D1ECE" w:rsidRDefault="00352C29" w:rsidP="00352C29">
      <w:pPr>
        <w:numPr>
          <w:ilvl w:val="0"/>
          <w:numId w:val="39"/>
        </w:numPr>
        <w:rPr>
          <w:rFonts w:cs="Arial"/>
          <w:lang w:val="de-CH"/>
        </w:rPr>
      </w:pPr>
      <w:r w:rsidRPr="003D1ECE">
        <w:rPr>
          <w:rFonts w:cs="Arial"/>
          <w:lang w:val="de-CH"/>
        </w:rPr>
        <w:t>Staatsangehörigkeit</w:t>
      </w:r>
    </w:p>
    <w:p w:rsidR="00352C29" w:rsidRPr="003D1ECE" w:rsidRDefault="00352C29" w:rsidP="00352C29">
      <w:pPr>
        <w:numPr>
          <w:ilvl w:val="0"/>
          <w:numId w:val="39"/>
        </w:numPr>
        <w:rPr>
          <w:rFonts w:cs="Arial"/>
          <w:lang w:val="de-CH"/>
        </w:rPr>
      </w:pPr>
      <w:r w:rsidRPr="003D1ECE">
        <w:rPr>
          <w:rFonts w:cs="Arial"/>
          <w:lang w:val="de-CH"/>
        </w:rPr>
        <w:t>Hauptwohnsitzgemeinde (Herkunftsgemeinde)</w:t>
      </w:r>
    </w:p>
    <w:p w:rsidR="00352C29" w:rsidRPr="003D1ECE" w:rsidRDefault="00352C29" w:rsidP="00352C29">
      <w:pPr>
        <w:numPr>
          <w:ilvl w:val="0"/>
          <w:numId w:val="39"/>
        </w:numPr>
        <w:rPr>
          <w:iCs w:val="0"/>
          <w:lang w:val="de-CH"/>
        </w:rPr>
      </w:pPr>
      <w:r w:rsidRPr="003D1ECE">
        <w:rPr>
          <w:rFonts w:cs="Arial"/>
          <w:lang w:val="de-CH"/>
        </w:rPr>
        <w:t>Zuzug</w:t>
      </w:r>
      <w:r w:rsidRPr="003D1ECE">
        <w:rPr>
          <w:iCs w:val="0"/>
          <w:lang w:val="de-CH"/>
        </w:rPr>
        <w:t>sdatum</w:t>
      </w: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44256" behindDoc="0" locked="1" layoutInCell="1" allowOverlap="1" wp14:anchorId="36AF1028" wp14:editId="750BAC43">
            <wp:simplePos x="0" y="0"/>
            <wp:positionH relativeFrom="rightMargin">
              <wp:align>left</wp:align>
            </wp:positionH>
            <wp:positionV relativeFrom="page">
              <wp:posOffset>132715</wp:posOffset>
            </wp:positionV>
            <wp:extent cx="791845" cy="440055"/>
            <wp:effectExtent l="0" t="0" r="8255" b="0"/>
            <wp:wrapNone/>
            <wp:docPr id="89" name="Bild 2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jc w:val="both"/>
        <w:rPr>
          <w:iCs w:val="0"/>
          <w:lang w:val="de-CH"/>
        </w:rPr>
      </w:pPr>
      <w:r w:rsidRPr="003D1ECE">
        <w:rPr>
          <w:iCs w:val="0"/>
          <w:noProof/>
          <w:lang w:val="de-CH"/>
        </w:rPr>
        <w:t>Bis die neue Informatikplattform in Betrieb ist, muss der EWK-Vorsteher der Gemeinde, in der sich das Heim befindet, bei der Hauptwohnsitzgemeinde (Herkunftsgemeinde) anfragen, um die notwendigen Angaben zu erhalten und den betreffenden Einwohner in seinem EWR aufzunehmen.</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Eine Person, die in ein Heim eintritt, das sich ausserhalb ihrer Gemeinde befindet, behält grundsätzlich die Hauptwohnsitzgemeinde in der Herkunftsgemeinde, sie </w:t>
      </w:r>
      <w:r w:rsidRPr="003D1ECE">
        <w:rPr>
          <w:b/>
          <w:iCs w:val="0"/>
          <w:noProof/>
          <w:lang w:val="de-CH"/>
        </w:rPr>
        <w:t>hat folglich die Gemeinde, in der sich das Heim befindet, in dem sie wohnen wird, als Nebenwohnsitz</w:t>
      </w:r>
      <w:r w:rsidRPr="003D1ECE">
        <w:rPr>
          <w:b/>
          <w:iCs w:val="0"/>
          <w:noProof/>
          <w:lang w:val="de-CH"/>
        </w:rPr>
        <w:softHyphen/>
        <w:t>gemeinde</w:t>
      </w:r>
      <w:r w:rsidRPr="003D1ECE">
        <w:rPr>
          <w:iCs w:val="0"/>
          <w:noProof/>
          <w:lang w:val="de-CH"/>
        </w:rPr>
        <w:t>.</w:t>
      </w:r>
    </w:p>
    <w:p w:rsidR="00352C29" w:rsidRPr="003D1ECE"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Bemerkung:</w:t>
      </w:r>
      <w:r w:rsidRPr="003D1ECE">
        <w:rPr>
          <w:b/>
          <w:iCs w:val="0"/>
          <w:lang w:val="de-CH"/>
        </w:rPr>
        <w:t xml:space="preserve"> </w:t>
      </w:r>
      <w:r w:rsidRPr="003D1ECE">
        <w:rPr>
          <w:b/>
          <w:iCs w:val="0"/>
          <w:noProof/>
          <w:lang w:val="de-CH"/>
        </w:rPr>
        <w:t>Es gibt keine Frist für die Eintragung von Aufenthaltern.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Falls ein Einwohner </w:t>
      </w:r>
      <w:r w:rsidRPr="003D1ECE">
        <w:rPr>
          <w:b/>
          <w:iCs w:val="0"/>
          <w:noProof/>
          <w:lang w:val="de-CH"/>
        </w:rPr>
        <w:t>in ein anderes Heim verlegt wird</w:t>
      </w:r>
      <w:r w:rsidRPr="003D1ECE">
        <w:rPr>
          <w:iCs w:val="0"/>
          <w:noProof/>
          <w:lang w:val="de-CH"/>
        </w:rPr>
        <w:t>, benachrichtigt die Direktion des Heims die EWK der Gemeinde, in der das Heim liegt.</w:t>
      </w:r>
      <w:r w:rsidRPr="003D1ECE">
        <w:rPr>
          <w:iCs w:val="0"/>
          <w:lang w:val="de-CH"/>
        </w:rPr>
        <w:t xml:space="preserve"> </w:t>
      </w:r>
      <w:r w:rsidRPr="003D1ECE">
        <w:rPr>
          <w:iCs w:val="0"/>
          <w:noProof/>
          <w:lang w:val="de-CH"/>
        </w:rPr>
        <w:t>Diese aktualisiert ihr EWR (nimmt einen Wegzug in die Hauptwohnsitzgemeinde vor, egal, wohin sie verlegt worden ist) und benachrichtigt die Hauptwohnsitzgemeinde davon.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Bei einem </w:t>
      </w:r>
      <w:r w:rsidRPr="003D1ECE">
        <w:rPr>
          <w:b/>
          <w:iCs w:val="0"/>
          <w:noProof/>
          <w:lang w:val="de-CH"/>
        </w:rPr>
        <w:t>Todesfall</w:t>
      </w:r>
      <w:r w:rsidRPr="003D1ECE">
        <w:rPr>
          <w:iCs w:val="0"/>
          <w:noProof/>
          <w:lang w:val="de-CH"/>
        </w:rPr>
        <w:t xml:space="preserve"> benachrichtigt das Zivilstandsamt die Hauptwohnsitzgemeinde davon.</w:t>
      </w:r>
      <w:r w:rsidRPr="003D1ECE">
        <w:rPr>
          <w:iCs w:val="0"/>
          <w:lang w:val="de-CH"/>
        </w:rPr>
        <w:t xml:space="preserve"> </w:t>
      </w:r>
      <w:r w:rsidRPr="003D1ECE">
        <w:rPr>
          <w:iCs w:val="0"/>
          <w:noProof/>
          <w:lang w:val="de-CH"/>
        </w:rPr>
        <w:t>Diese aktualisiert ihr EWR und benachrichtigt die Gemeinde, in der die Person das Heim bewohnte.</w:t>
      </w:r>
      <w:r w:rsidRPr="003D1ECE">
        <w:rPr>
          <w:iCs w:val="0"/>
          <w:lang w:val="de-CH"/>
        </w:rPr>
        <w:t xml:space="preserve"> </w:t>
      </w:r>
      <w:r w:rsidRPr="003D1ECE">
        <w:rPr>
          <w:iCs w:val="0"/>
          <w:noProof/>
          <w:lang w:val="de-CH"/>
        </w:rPr>
        <w:t>Diese aktualisiert ebenfalls ihr EWR, indem sie das Todesdatum der betreffenden Person einträgt.</w:t>
      </w:r>
    </w:p>
    <w:p w:rsidR="00352C29" w:rsidRPr="003D1ECE" w:rsidRDefault="00352C29" w:rsidP="00352C29">
      <w:pPr>
        <w:rPr>
          <w:i/>
          <w:iCs w:val="0"/>
          <w:lang w:val="de-CH"/>
        </w:rPr>
      </w:pPr>
    </w:p>
    <w:p w:rsidR="00352C29" w:rsidRPr="003D1ECE" w:rsidRDefault="00352C29" w:rsidP="00352C29">
      <w:pPr>
        <w:rPr>
          <w:i/>
          <w:iCs w:val="0"/>
          <w:lang w:val="de-CH"/>
        </w:rPr>
      </w:pPr>
      <w:r w:rsidRPr="003D1ECE">
        <w:rPr>
          <w:i/>
          <w:iCs w:val="0"/>
          <w:lang w:val="de-CH"/>
        </w:rPr>
        <w:object w:dxaOrig="9752" w:dyaOrig="5092">
          <v:shape id="_x0000_i1027" type="#_x0000_t75" style="width:409.55pt;height:212.25pt" o:ole="" o:bordertopcolor="this" o:borderleftcolor="this" o:borderbottomcolor="this" o:borderrightcolor="this">
            <v:imagedata r:id="rId188" o:title=""/>
            <w10:bordertop type="single" width="4"/>
            <w10:borderleft type="single" width="4"/>
            <w10:borderbottom type="single" width="4"/>
            <w10:borderright type="single" width="4"/>
          </v:shape>
          <o:OLEObject Type="Embed" ProgID="Visio.Drawing.11" ShapeID="_x0000_i1027" DrawAspect="Content" ObjectID="_1668850596" r:id="rId189"/>
        </w:object>
      </w:r>
    </w:p>
    <w:p w:rsidR="00352C29" w:rsidRPr="003D1ECE" w:rsidRDefault="00352C29" w:rsidP="00352C29">
      <w:pPr>
        <w:rPr>
          <w:i/>
          <w:iCs w:val="0"/>
          <w:lang w:val="de-CH"/>
        </w:rPr>
      </w:pPr>
    </w:p>
    <w:p w:rsidR="00352C29" w:rsidRPr="003D1ECE" w:rsidRDefault="00352C29" w:rsidP="004A2754">
      <w:pPr>
        <w:pStyle w:val="Titre3"/>
      </w:pPr>
      <w:bookmarkStart w:id="443" w:name="_Toc58236216"/>
      <w:r w:rsidRPr="003D1ECE">
        <w:t>Eintrag im EWR</w:t>
      </w:r>
      <w:bookmarkEnd w:id="443"/>
    </w:p>
    <w:p w:rsidR="00352C29" w:rsidRPr="003D2953" w:rsidRDefault="00352C29" w:rsidP="00352C29">
      <w:pPr>
        <w:rPr>
          <w:iCs w:val="0"/>
          <w:lang w:val="de-CH"/>
        </w:rPr>
      </w:pPr>
    </w:p>
    <w:p w:rsidR="00352C29" w:rsidRPr="00C0304D" w:rsidRDefault="00352C29" w:rsidP="00352C29">
      <w:pPr>
        <w:pStyle w:val="Titre4"/>
        <w:numPr>
          <w:ilvl w:val="0"/>
          <w:numId w:val="0"/>
        </w:numPr>
        <w:ind w:left="850" w:hanging="850"/>
        <w:rPr>
          <w:sz w:val="22"/>
          <w:szCs w:val="22"/>
        </w:rPr>
      </w:pPr>
      <w:r w:rsidRPr="00C0304D">
        <w:rPr>
          <w:noProof/>
          <w:sz w:val="22"/>
          <w:szCs w:val="22"/>
        </w:rPr>
        <w:t>13.3.4.1. Langfristige Aufenhalter aus einer fremden Gemeinde</w:t>
      </w:r>
    </w:p>
    <w:p w:rsidR="00352C29" w:rsidRPr="003D2953" w:rsidRDefault="00352C29" w:rsidP="00352C29">
      <w:pPr>
        <w:rPr>
          <w:iCs w:val="0"/>
          <w:lang w:val="de-CH"/>
        </w:rPr>
      </w:pPr>
    </w:p>
    <w:p w:rsidR="00352C29" w:rsidRPr="003D1ECE" w:rsidRDefault="00352C29" w:rsidP="00352C29">
      <w:pPr>
        <w:numPr>
          <w:ilvl w:val="0"/>
          <w:numId w:val="40"/>
        </w:numPr>
        <w:ind w:left="357" w:hanging="357"/>
        <w:jc w:val="both"/>
        <w:rPr>
          <w:b/>
          <w:iCs w:val="0"/>
          <w:sz w:val="24"/>
          <w:lang w:val="de-CH"/>
        </w:rPr>
      </w:pPr>
      <w:r w:rsidRPr="003D1ECE">
        <w:rPr>
          <w:rFonts w:cs="Arial"/>
          <w:b/>
          <w:sz w:val="24"/>
          <w:lang w:val="de-CH"/>
        </w:rPr>
        <w:t>Was</w:t>
      </w:r>
      <w:r w:rsidRPr="003D1ECE">
        <w:rPr>
          <w:b/>
          <w:iCs w:val="0"/>
          <w:noProof/>
          <w:sz w:val="24"/>
          <w:lang w:val="de-CH"/>
        </w:rPr>
        <w:t xml:space="preserve"> die Aufenthaltsgemeinde tun muss (Gemeinde, in der sich das Heim befindet)</w:t>
      </w:r>
    </w:p>
    <w:p w:rsidR="00352C29" w:rsidRPr="003D2953" w:rsidRDefault="00352C29" w:rsidP="00352C29">
      <w:pPr>
        <w:rPr>
          <w:iCs w:val="0"/>
          <w:lang w:val="de-CH"/>
        </w:rPr>
      </w:pPr>
    </w:p>
    <w:p w:rsidR="00352C29" w:rsidRPr="000305BC" w:rsidRDefault="00352C29" w:rsidP="00352C29">
      <w:pPr>
        <w:jc w:val="both"/>
        <w:rPr>
          <w:iCs w:val="0"/>
          <w:noProof/>
          <w:lang w:val="de-CH"/>
        </w:rPr>
      </w:pPr>
      <w:r w:rsidRPr="003D1ECE">
        <w:rPr>
          <w:b/>
          <w:iCs w:val="0"/>
          <w:noProof/>
          <w:lang w:val="de-CH"/>
        </w:rPr>
        <w:t>Alle langfristigen Aufenthalter müssen im EWR eingetragen werden</w:t>
      </w:r>
      <w:r w:rsidRPr="003D1ECE">
        <w:rPr>
          <w:iCs w:val="0"/>
          <w:noProof/>
          <w:lang w:val="de-CH"/>
        </w:rPr>
        <w:t>, normalerweise als Aufenthalter, es sei denn, dass sie ausdrücklich den Willen bekundet haben, sich in der Gemeinde niederzulassen, in der sich das Heim befindet (vgl.</w:t>
      </w:r>
      <w:r w:rsidRPr="003D1ECE">
        <w:rPr>
          <w:iCs w:val="0"/>
          <w:lang w:val="de-CH"/>
        </w:rPr>
        <w:t xml:space="preserve"> </w:t>
      </w:r>
      <w:r w:rsidRPr="003D1ECE">
        <w:rPr>
          <w:iCs w:val="0"/>
          <w:noProof/>
          <w:lang w:val="de-CH"/>
        </w:rPr>
        <w:t>Weisungen der SJD vom 28 Januar 2002 für Alters</w:t>
      </w:r>
      <w:r w:rsidRPr="003D1ECE">
        <w:rPr>
          <w:rFonts w:ascii="MS Gothic" w:eastAsia="MS Gothic" w:hAnsi="MS Gothic" w:cs="MS Gothic"/>
          <w:iCs w:val="0"/>
          <w:noProof/>
          <w:lang w:val="de-CH"/>
        </w:rPr>
        <w:t>‐</w:t>
      </w:r>
      <w:r w:rsidRPr="003D1ECE">
        <w:rPr>
          <w:iCs w:val="0"/>
          <w:noProof/>
          <w:lang w:val="de-CH"/>
        </w:rPr>
        <w:t xml:space="preserve"> und Pflegeheime).</w:t>
      </w:r>
      <w:r w:rsidRPr="003D1ECE">
        <w:rPr>
          <w:iCs w:val="0"/>
          <w:lang w:val="de-CH"/>
        </w:rPr>
        <w:t xml:space="preserve"> </w:t>
      </w:r>
      <w:r w:rsidRPr="003D1ECE">
        <w:rPr>
          <w:iCs w:val="0"/>
          <w:noProof/>
          <w:lang w:val="de-CH"/>
        </w:rPr>
        <w:t>In der Regel behalten sie also den Hauptwohn</w:t>
      </w:r>
      <w:r w:rsidRPr="003D1ECE">
        <w:rPr>
          <w:iCs w:val="0"/>
          <w:noProof/>
          <w:lang w:val="de-CH"/>
        </w:rPr>
        <w:softHyphen/>
        <w:t>sitz in der Herkunftsgemeinde.</w:t>
      </w:r>
    </w:p>
    <w:p w:rsidR="00352C29" w:rsidRPr="003D1ECE" w:rsidRDefault="00352C29" w:rsidP="00352C29">
      <w:pPr>
        <w:rPr>
          <w:i/>
          <w:iCs w:val="0"/>
          <w:lang w:val="de-CH"/>
        </w:rPr>
      </w:pPr>
    </w:p>
    <w:p w:rsidR="00352C29" w:rsidRPr="003D1ECE" w:rsidRDefault="00352C29" w:rsidP="00352C29">
      <w:pPr>
        <w:numPr>
          <w:ilvl w:val="0"/>
          <w:numId w:val="39"/>
        </w:numPr>
        <w:rPr>
          <w:rFonts w:cs="Arial"/>
          <w:lang w:val="de-CH"/>
        </w:rPr>
      </w:pPr>
      <w:r w:rsidRPr="003D1ECE">
        <w:rPr>
          <w:noProof/>
          <w:lang w:val="fr-CH" w:eastAsia="fr-CH"/>
        </w:rPr>
        <w:drawing>
          <wp:anchor distT="0" distB="0" distL="114300" distR="114300" simplePos="0" relativeHeight="251745280" behindDoc="0" locked="1" layoutInCell="1" allowOverlap="1" wp14:anchorId="5BDC8F75" wp14:editId="377864EE">
            <wp:simplePos x="0" y="0"/>
            <wp:positionH relativeFrom="page">
              <wp:posOffset>6574155</wp:posOffset>
            </wp:positionH>
            <wp:positionV relativeFrom="page">
              <wp:posOffset>94615</wp:posOffset>
            </wp:positionV>
            <wp:extent cx="791845" cy="440055"/>
            <wp:effectExtent l="19050" t="0" r="8255" b="0"/>
            <wp:wrapNone/>
            <wp:docPr id="90" name="Bild 29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 xml:space="preserve">Es </w:t>
      </w:r>
      <w:r w:rsidRPr="003D1ECE">
        <w:rPr>
          <w:rFonts w:cs="Arial"/>
          <w:lang w:val="de-CH"/>
        </w:rPr>
        <w:t>wird keine Aufenthaltsbescheinigung ausgestellt.</w:t>
      </w:r>
    </w:p>
    <w:p w:rsidR="00352C29" w:rsidRPr="003D1ECE" w:rsidRDefault="00352C29" w:rsidP="00352C29">
      <w:pPr>
        <w:numPr>
          <w:ilvl w:val="0"/>
          <w:numId w:val="39"/>
        </w:numPr>
        <w:rPr>
          <w:rFonts w:cs="Arial"/>
          <w:lang w:val="de-CH"/>
        </w:rPr>
      </w:pPr>
      <w:r w:rsidRPr="003D1ECE">
        <w:rPr>
          <w:rFonts w:cs="Arial"/>
          <w:lang w:val="de-CH"/>
        </w:rPr>
        <w:t>Der Eintrag erfolgt auf unbestimmte Dauer.</w:t>
      </w:r>
    </w:p>
    <w:p w:rsidR="00352C29" w:rsidRPr="003D1ECE" w:rsidRDefault="00352C29" w:rsidP="00352C29">
      <w:pPr>
        <w:numPr>
          <w:ilvl w:val="0"/>
          <w:numId w:val="39"/>
        </w:numPr>
        <w:rPr>
          <w:iCs w:val="0"/>
          <w:lang w:val="de-CH"/>
        </w:rPr>
      </w:pPr>
      <w:r w:rsidRPr="003D1ECE">
        <w:rPr>
          <w:rFonts w:cs="Arial"/>
          <w:lang w:val="de-CH"/>
        </w:rPr>
        <w:t>Es</w:t>
      </w:r>
      <w:r w:rsidRPr="003D1ECE">
        <w:rPr>
          <w:iCs w:val="0"/>
          <w:noProof/>
          <w:lang w:val="de-CH"/>
        </w:rPr>
        <w:t xml:space="preserve"> werden keine Gebühren für den Eintrag im EWR erhoben.</w:t>
      </w:r>
    </w:p>
    <w:p w:rsidR="00352C29" w:rsidRPr="003D1ECE" w:rsidRDefault="00352C29" w:rsidP="00352C29">
      <w:pPr>
        <w:rPr>
          <w:iCs w:val="0"/>
          <w:lang w:val="de-CH"/>
        </w:rPr>
      </w:pPr>
    </w:p>
    <w:p w:rsidR="00352C29" w:rsidRPr="003D1ECE" w:rsidRDefault="00352C29" w:rsidP="00352C29">
      <w:pPr>
        <w:rPr>
          <w:iCs w:val="0"/>
          <w:lang w:val="de-CH"/>
        </w:rPr>
      </w:pPr>
      <w:r w:rsidRPr="003D1ECE">
        <w:rPr>
          <w:iCs w:val="0"/>
          <w:noProof/>
          <w:lang w:val="de-CH"/>
        </w:rPr>
        <w:t>Die Personen werden in der EWK der Gemeinde mit folgenden Merkmalen eingetragen:</w:t>
      </w:r>
    </w:p>
    <w:p w:rsidR="00352C29" w:rsidRPr="003D1ECE" w:rsidRDefault="00352C29" w:rsidP="00352C29">
      <w:pPr>
        <w:rPr>
          <w:iCs w:val="0"/>
          <w:lang w:val="de-CH"/>
        </w:rPr>
      </w:pPr>
    </w:p>
    <w:p w:rsidR="00352C29" w:rsidRPr="003D1ECE" w:rsidRDefault="00352C29" w:rsidP="00352C29">
      <w:pPr>
        <w:numPr>
          <w:ilvl w:val="0"/>
          <w:numId w:val="39"/>
        </w:numPr>
        <w:rPr>
          <w:rFonts w:cs="Arial"/>
          <w:lang w:val="de-CH"/>
        </w:rPr>
      </w:pPr>
      <w:r w:rsidRPr="003D1ECE">
        <w:rPr>
          <w:rFonts w:cs="Arial"/>
          <w:lang w:val="de-CH"/>
        </w:rPr>
        <w:t>Haushaltsart: Kollektivhaushalt</w:t>
      </w:r>
    </w:p>
    <w:p w:rsidR="00352C29" w:rsidRPr="003D1ECE" w:rsidRDefault="00352C29" w:rsidP="00352C29">
      <w:pPr>
        <w:numPr>
          <w:ilvl w:val="0"/>
          <w:numId w:val="39"/>
        </w:numPr>
        <w:rPr>
          <w:rFonts w:cs="Arial"/>
          <w:lang w:val="de-CH"/>
        </w:rPr>
      </w:pPr>
      <w:r w:rsidRPr="003D1ECE">
        <w:rPr>
          <w:rFonts w:cs="Arial"/>
          <w:lang w:val="de-CH"/>
        </w:rPr>
        <w:t>EGID: jener des Heims</w:t>
      </w:r>
    </w:p>
    <w:p w:rsidR="00352C29" w:rsidRPr="003D1ECE" w:rsidRDefault="00352C29" w:rsidP="00352C29">
      <w:pPr>
        <w:numPr>
          <w:ilvl w:val="0"/>
          <w:numId w:val="39"/>
        </w:numPr>
        <w:rPr>
          <w:rFonts w:cs="Arial"/>
          <w:lang w:val="de-CH"/>
        </w:rPr>
      </w:pPr>
      <w:r w:rsidRPr="003D1ECE">
        <w:rPr>
          <w:rFonts w:cs="Arial"/>
          <w:lang w:val="de-CH"/>
        </w:rPr>
        <w:t>EWID: 999.</w:t>
      </w:r>
    </w:p>
    <w:p w:rsidR="00352C29" w:rsidRPr="003D1ECE" w:rsidRDefault="00352C29" w:rsidP="00352C29">
      <w:pPr>
        <w:numPr>
          <w:ilvl w:val="0"/>
          <w:numId w:val="39"/>
        </w:numPr>
        <w:rPr>
          <w:iCs w:val="0"/>
          <w:lang w:val="de-CH"/>
        </w:rPr>
      </w:pPr>
      <w:r w:rsidRPr="003D1ECE">
        <w:rPr>
          <w:rFonts w:cs="Arial"/>
          <w:lang w:val="de-CH"/>
        </w:rPr>
        <w:t>Hauptwohnsitz: Herkunftsgemeinde</w:t>
      </w:r>
    </w:p>
    <w:p w:rsidR="00352C29" w:rsidRPr="003D1ECE" w:rsidRDefault="00352C29" w:rsidP="00352C29">
      <w:pPr>
        <w:rPr>
          <w:iCs w:val="0"/>
          <w:lang w:val="de-CH"/>
        </w:rPr>
      </w:pPr>
    </w:p>
    <w:p w:rsidR="00352C29" w:rsidRPr="003D1ECE" w:rsidRDefault="00352C29" w:rsidP="00352C29">
      <w:pPr>
        <w:numPr>
          <w:ilvl w:val="0"/>
          <w:numId w:val="40"/>
        </w:numPr>
        <w:ind w:left="357" w:hanging="357"/>
        <w:jc w:val="both"/>
        <w:rPr>
          <w:b/>
          <w:iCs w:val="0"/>
          <w:sz w:val="24"/>
          <w:lang w:val="de-CH"/>
        </w:rPr>
      </w:pPr>
      <w:r w:rsidRPr="003D1ECE">
        <w:rPr>
          <w:b/>
          <w:iCs w:val="0"/>
          <w:noProof/>
          <w:sz w:val="24"/>
          <w:lang w:val="de-CH"/>
        </w:rPr>
        <w:t>Was die Hauptwohnsitzgemeinde tun muss (Herkunftsgemeinde)</w:t>
      </w:r>
    </w:p>
    <w:p w:rsidR="00352C29" w:rsidRPr="003D1ECE" w:rsidRDefault="00352C29" w:rsidP="00352C29">
      <w:pPr>
        <w:rPr>
          <w:iCs w:val="0"/>
          <w:lang w:val="de-CH"/>
        </w:rPr>
      </w:pPr>
    </w:p>
    <w:p w:rsidR="00352C29" w:rsidRDefault="00352C29" w:rsidP="00352C29">
      <w:pPr>
        <w:rPr>
          <w:iCs w:val="0"/>
          <w:noProof/>
          <w:lang w:val="de-CH"/>
        </w:rPr>
      </w:pPr>
      <w:r w:rsidRPr="003D1ECE">
        <w:rPr>
          <w:iCs w:val="0"/>
          <w:noProof/>
          <w:lang w:val="de-CH"/>
        </w:rPr>
        <w:t>Eine Person, die in ein Heim eintritt, das sich ausserhalb ihrer Gemeinde befindet, behält in der Regel ihren Hauptwohnsitz in der Herkunftsgemeinde</w:t>
      </w:r>
      <w:r w:rsidR="003D2953" w:rsidRPr="003D2953">
        <w:rPr>
          <w:rFonts w:cs="Arial"/>
          <w:lang w:val="de-CH"/>
        </w:rPr>
        <w:t xml:space="preserve"> </w:t>
      </w:r>
      <w:r w:rsidR="003D2953" w:rsidRPr="00BA6F19">
        <w:rPr>
          <w:rStyle w:val="Appelnotedebasdep"/>
          <w:rFonts w:cs="Arial"/>
          <w:lang w:val="fr-CH"/>
        </w:rPr>
        <w:footnoteReference w:id="1"/>
      </w:r>
      <w:r w:rsidR="003D2953" w:rsidRPr="003D2953">
        <w:rPr>
          <w:rFonts w:cs="Arial"/>
          <w:lang w:val="de-CH"/>
        </w:rPr>
        <w:t xml:space="preserve"> son</w:t>
      </w:r>
      <w:r w:rsidRPr="003D1ECE">
        <w:rPr>
          <w:iCs w:val="0"/>
          <w:noProof/>
          <w:lang w:val="de-CH"/>
        </w:rPr>
        <w:t>.</w:t>
      </w:r>
      <w:r w:rsidRPr="003D1ECE">
        <w:rPr>
          <w:iCs w:val="0"/>
          <w:lang w:val="de-CH"/>
        </w:rPr>
        <w:t xml:space="preserve"> </w:t>
      </w:r>
      <w:r w:rsidRPr="003D1ECE">
        <w:rPr>
          <w:iCs w:val="0"/>
          <w:noProof/>
          <w:lang w:val="de-CH"/>
        </w:rPr>
        <w:t xml:space="preserve">Die Gemeinde, in der sich das Heim befindet, in das sie gezogen ist, wird als </w:t>
      </w:r>
      <w:r w:rsidRPr="003D1ECE">
        <w:rPr>
          <w:b/>
          <w:iCs w:val="0"/>
          <w:noProof/>
          <w:lang w:val="de-CH"/>
        </w:rPr>
        <w:t>Nebenwohnsitzgemeinde im EWR eingetragen</w:t>
      </w:r>
      <w:r w:rsidRPr="003D1ECE">
        <w:rPr>
          <w:iCs w:val="0"/>
          <w:noProof/>
          <w:lang w:val="de-CH"/>
        </w:rPr>
        <w:t>.</w:t>
      </w:r>
    </w:p>
    <w:p w:rsidR="001638C7" w:rsidRPr="003D1ECE" w:rsidRDefault="001638C7" w:rsidP="00352C29">
      <w:pPr>
        <w:rPr>
          <w:iCs w:val="0"/>
          <w:noProof/>
          <w:lang w:val="de-CH"/>
        </w:rPr>
      </w:pPr>
    </w:p>
    <w:p w:rsidR="00352C29" w:rsidRPr="003D1ECE" w:rsidRDefault="00352C29" w:rsidP="00352C29">
      <w:pPr>
        <w:numPr>
          <w:ilvl w:val="0"/>
          <w:numId w:val="39"/>
        </w:numPr>
        <w:rPr>
          <w:iCs w:val="0"/>
          <w:lang w:val="de-CH"/>
        </w:rPr>
      </w:pPr>
      <w:r w:rsidRPr="003D1ECE">
        <w:rPr>
          <w:iCs w:val="0"/>
          <w:lang w:val="de-CH"/>
        </w:rPr>
        <w:lastRenderedPageBreak/>
        <w:t>Für</w:t>
      </w:r>
      <w:r w:rsidRPr="003D1ECE">
        <w:rPr>
          <w:iCs w:val="0"/>
          <w:noProof/>
          <w:lang w:val="de-CH"/>
        </w:rPr>
        <w:t xml:space="preserve"> </w:t>
      </w:r>
      <w:r w:rsidRPr="003D1ECE">
        <w:rPr>
          <w:rFonts w:cs="Arial"/>
          <w:lang w:val="de-CH"/>
        </w:rPr>
        <w:t>jeden</w:t>
      </w:r>
      <w:r w:rsidRPr="003D1ECE">
        <w:rPr>
          <w:iCs w:val="0"/>
          <w:noProof/>
          <w:lang w:val="de-CH"/>
        </w:rPr>
        <w:t xml:space="preserve"> Bürger, der in ein Heim ausserhalb der Gemeinde übersiedelt, übermittelt die EWK der Herkunftsgemeinde auf Wunsch der Gemeinde, in der sich das Heim befindet, zumindest bis die kantonale Informatikplattform in Betrieb ist, folgende Angaben:</w:t>
      </w:r>
    </w:p>
    <w:p w:rsidR="00352C29" w:rsidRPr="003D1ECE" w:rsidRDefault="00352C29" w:rsidP="00352C29">
      <w:pPr>
        <w:rPr>
          <w:i/>
          <w:iCs w:val="0"/>
          <w:lang w:val="de-CH"/>
        </w:rPr>
      </w:pPr>
    </w:p>
    <w:p w:rsidR="00352C29" w:rsidRPr="003D1ECE" w:rsidRDefault="00352C29" w:rsidP="00352C29">
      <w:pPr>
        <w:numPr>
          <w:ilvl w:val="0"/>
          <w:numId w:val="41"/>
        </w:numPr>
        <w:ind w:left="1418" w:hanging="284"/>
        <w:rPr>
          <w:iCs w:val="0"/>
          <w:lang w:val="de-CH"/>
        </w:rPr>
      </w:pPr>
      <w:r w:rsidRPr="003D1ECE">
        <w:rPr>
          <w:iCs w:val="0"/>
          <w:noProof/>
          <w:lang w:val="de-CH"/>
        </w:rPr>
        <w:t>AHVN13</w:t>
      </w:r>
    </w:p>
    <w:p w:rsidR="00352C29" w:rsidRPr="003D1ECE" w:rsidRDefault="00352C29" w:rsidP="00352C29">
      <w:pPr>
        <w:numPr>
          <w:ilvl w:val="0"/>
          <w:numId w:val="41"/>
        </w:numPr>
        <w:ind w:left="1418" w:hanging="284"/>
        <w:rPr>
          <w:iCs w:val="0"/>
          <w:lang w:val="de-CH"/>
        </w:rPr>
      </w:pPr>
      <w:r w:rsidRPr="003D1ECE">
        <w:rPr>
          <w:iCs w:val="0"/>
          <w:noProof/>
          <w:lang w:val="de-CH"/>
        </w:rPr>
        <w:t>Name</w:t>
      </w:r>
    </w:p>
    <w:p w:rsidR="00352C29" w:rsidRPr="003D1ECE" w:rsidRDefault="00352C29" w:rsidP="00352C29">
      <w:pPr>
        <w:numPr>
          <w:ilvl w:val="0"/>
          <w:numId w:val="41"/>
        </w:numPr>
        <w:ind w:left="1418" w:hanging="284"/>
        <w:rPr>
          <w:iCs w:val="0"/>
          <w:lang w:val="de-CH"/>
        </w:rPr>
      </w:pPr>
      <w:r w:rsidRPr="003D1ECE">
        <w:rPr>
          <w:iCs w:val="0"/>
          <w:noProof/>
          <w:lang w:val="de-CH"/>
        </w:rPr>
        <w:t>Vornamen</w:t>
      </w:r>
    </w:p>
    <w:p w:rsidR="00352C29" w:rsidRPr="003D1ECE" w:rsidRDefault="00352C29" w:rsidP="00352C29">
      <w:pPr>
        <w:numPr>
          <w:ilvl w:val="0"/>
          <w:numId w:val="41"/>
        </w:numPr>
        <w:ind w:left="1418" w:hanging="284"/>
        <w:rPr>
          <w:iCs w:val="0"/>
          <w:lang w:val="de-CH"/>
        </w:rPr>
      </w:pPr>
      <w:r w:rsidRPr="003D1ECE">
        <w:rPr>
          <w:iCs w:val="0"/>
          <w:noProof/>
          <w:lang w:val="de-CH"/>
        </w:rPr>
        <w:t>Geburtsdatum</w:t>
      </w:r>
    </w:p>
    <w:p w:rsidR="00352C29" w:rsidRPr="003D1ECE" w:rsidRDefault="00352C29" w:rsidP="00352C29">
      <w:pPr>
        <w:numPr>
          <w:ilvl w:val="0"/>
          <w:numId w:val="41"/>
        </w:numPr>
        <w:ind w:left="1418" w:hanging="284"/>
        <w:rPr>
          <w:iCs w:val="0"/>
          <w:lang w:val="de-CH"/>
        </w:rPr>
      </w:pPr>
      <w:r w:rsidRPr="003D1ECE">
        <w:rPr>
          <w:iCs w:val="0"/>
          <w:noProof/>
          <w:lang w:val="de-CH"/>
        </w:rPr>
        <w:t>Geburtsort</w:t>
      </w:r>
    </w:p>
    <w:p w:rsidR="00352C29" w:rsidRPr="003D1ECE" w:rsidRDefault="00352C29" w:rsidP="00352C29">
      <w:pPr>
        <w:numPr>
          <w:ilvl w:val="0"/>
          <w:numId w:val="41"/>
        </w:numPr>
        <w:ind w:left="1418" w:hanging="284"/>
        <w:rPr>
          <w:iCs w:val="0"/>
          <w:lang w:val="de-CH"/>
        </w:rPr>
      </w:pPr>
      <w:r w:rsidRPr="003D1ECE">
        <w:rPr>
          <w:iCs w:val="0"/>
          <w:noProof/>
          <w:lang w:val="de-CH"/>
        </w:rPr>
        <w:t>Geschlecht</w:t>
      </w:r>
    </w:p>
    <w:p w:rsidR="00352C29" w:rsidRPr="003D1ECE" w:rsidRDefault="00352C29" w:rsidP="00352C29">
      <w:pPr>
        <w:numPr>
          <w:ilvl w:val="0"/>
          <w:numId w:val="41"/>
        </w:numPr>
        <w:ind w:left="1418" w:hanging="284"/>
        <w:rPr>
          <w:iCs w:val="0"/>
          <w:lang w:val="de-CH"/>
        </w:rPr>
      </w:pPr>
      <w:r w:rsidRPr="003D1ECE">
        <w:rPr>
          <w:iCs w:val="0"/>
          <w:noProof/>
          <w:lang w:val="de-CH"/>
        </w:rPr>
        <w:t>Zivilstand</w:t>
      </w:r>
    </w:p>
    <w:p w:rsidR="00352C29" w:rsidRPr="003D1ECE" w:rsidRDefault="00352C29" w:rsidP="00352C29">
      <w:pPr>
        <w:numPr>
          <w:ilvl w:val="0"/>
          <w:numId w:val="41"/>
        </w:numPr>
        <w:ind w:left="1418" w:hanging="284"/>
        <w:rPr>
          <w:iCs w:val="0"/>
          <w:lang w:val="de-CH"/>
        </w:rPr>
      </w:pPr>
      <w:r w:rsidRPr="003D1ECE">
        <w:rPr>
          <w:iCs w:val="0"/>
          <w:noProof/>
          <w:lang w:val="de-CH"/>
        </w:rPr>
        <w:t>Datum des letzten Zivilstandsereignisses</w:t>
      </w:r>
    </w:p>
    <w:p w:rsidR="00352C29" w:rsidRPr="003D1ECE" w:rsidRDefault="00352C29" w:rsidP="00352C29">
      <w:pPr>
        <w:numPr>
          <w:ilvl w:val="0"/>
          <w:numId w:val="41"/>
        </w:numPr>
        <w:ind w:left="1418" w:hanging="284"/>
        <w:rPr>
          <w:iCs w:val="0"/>
          <w:lang w:val="de-CH"/>
        </w:rPr>
      </w:pPr>
      <w:r w:rsidRPr="003D1ECE">
        <w:rPr>
          <w:iCs w:val="0"/>
          <w:noProof/>
          <w:lang w:val="de-CH"/>
        </w:rPr>
        <w:t>Staatsangehörigkeit</w:t>
      </w:r>
    </w:p>
    <w:p w:rsidR="00352C29" w:rsidRPr="003D1ECE" w:rsidRDefault="00352C29" w:rsidP="00352C29">
      <w:pPr>
        <w:numPr>
          <w:ilvl w:val="0"/>
          <w:numId w:val="41"/>
        </w:numPr>
        <w:ind w:left="1418" w:hanging="284"/>
        <w:rPr>
          <w:iCs w:val="0"/>
          <w:lang w:val="de-CH"/>
        </w:rPr>
      </w:pPr>
      <w:r w:rsidRPr="003D1ECE">
        <w:rPr>
          <w:iCs w:val="0"/>
          <w:noProof/>
          <w:lang w:val="de-CH"/>
        </w:rPr>
        <w:t>Heimatort(e</w:t>
      </w:r>
    </w:p>
    <w:p w:rsidR="00352C29" w:rsidRPr="003D1ECE" w:rsidRDefault="00352C29" w:rsidP="00352C29">
      <w:pPr>
        <w:numPr>
          <w:ilvl w:val="0"/>
          <w:numId w:val="41"/>
        </w:numPr>
        <w:ind w:left="1418" w:hanging="284"/>
        <w:rPr>
          <w:iCs w:val="0"/>
          <w:lang w:val="de-CH"/>
        </w:rPr>
      </w:pPr>
      <w:r w:rsidRPr="003D1ECE">
        <w:rPr>
          <w:iCs w:val="0"/>
          <w:noProof/>
          <w:lang w:val="de-CH"/>
        </w:rPr>
        <w:t>Typ des Ausweises (falls Ausländer(-in))</w:t>
      </w:r>
    </w:p>
    <w:p w:rsidR="00352C29" w:rsidRPr="003D1ECE" w:rsidRDefault="00352C29" w:rsidP="00352C29">
      <w:pPr>
        <w:numPr>
          <w:ilvl w:val="0"/>
          <w:numId w:val="41"/>
        </w:numPr>
        <w:ind w:left="1418" w:hanging="284"/>
        <w:rPr>
          <w:iCs w:val="0"/>
          <w:lang w:val="de-CH"/>
        </w:rPr>
      </w:pPr>
      <w:r w:rsidRPr="003D1ECE">
        <w:rPr>
          <w:iCs w:val="0"/>
          <w:noProof/>
          <w:lang w:val="de-CH"/>
        </w:rPr>
        <w:t>Konfessionszugehörigkeit</w:t>
      </w:r>
    </w:p>
    <w:p w:rsidR="00352C29" w:rsidRPr="003D1ECE" w:rsidRDefault="00352C29" w:rsidP="00352C29">
      <w:pPr>
        <w:numPr>
          <w:ilvl w:val="0"/>
          <w:numId w:val="41"/>
        </w:numPr>
        <w:ind w:left="1418" w:hanging="284"/>
        <w:rPr>
          <w:i/>
          <w:iCs w:val="0"/>
          <w:lang w:val="de-CH"/>
        </w:rPr>
      </w:pPr>
      <w:r w:rsidRPr="003D1ECE">
        <w:rPr>
          <w:iCs w:val="0"/>
          <w:noProof/>
          <w:lang w:val="de-CH"/>
        </w:rPr>
        <w:t>Postadresse</w:t>
      </w:r>
    </w:p>
    <w:p w:rsidR="00352C29" w:rsidRPr="003D1ECE" w:rsidRDefault="00352C29" w:rsidP="00352C29">
      <w:pPr>
        <w:rPr>
          <w:iCs w:val="0"/>
          <w:lang w:val="de-CH"/>
        </w:rPr>
      </w:pPr>
    </w:p>
    <w:p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Einzelpersonen (Witwe</w:t>
      </w:r>
      <w:r w:rsidR="00567921" w:rsidRPr="003D1ECE">
        <w:rPr>
          <w:b/>
          <w:iCs w:val="0"/>
          <w:noProof/>
          <w:lang w:val="de-CH"/>
        </w:rPr>
        <w:t xml:space="preserve"> </w:t>
      </w:r>
      <w:r w:rsidRPr="003D1ECE">
        <w:rPr>
          <w:b/>
          <w:iCs w:val="0"/>
          <w:noProof/>
          <w:lang w:val="de-CH"/>
        </w:rPr>
        <w:t>(r), Ledige</w:t>
      </w:r>
      <w:r w:rsidR="00567921" w:rsidRPr="003D1ECE">
        <w:rPr>
          <w:b/>
          <w:iCs w:val="0"/>
          <w:noProof/>
          <w:lang w:val="de-CH"/>
        </w:rPr>
        <w:t xml:space="preserve"> </w:t>
      </w:r>
      <w:r w:rsidRPr="003D1ECE">
        <w:rPr>
          <w:b/>
          <w:iCs w:val="0"/>
          <w:noProof/>
          <w:lang w:val="de-CH"/>
        </w:rPr>
        <w:t>(r), Geschiedene</w:t>
      </w:r>
      <w:r w:rsidR="00567921" w:rsidRPr="003D1ECE">
        <w:rPr>
          <w:b/>
          <w:iCs w:val="0"/>
          <w:noProof/>
          <w:lang w:val="de-CH"/>
        </w:rPr>
        <w:t xml:space="preserve"> </w:t>
      </w:r>
      <w:r w:rsidRPr="003D1ECE">
        <w:rPr>
          <w:b/>
          <w:iCs w:val="0"/>
          <w:noProof/>
          <w:lang w:val="de-CH"/>
        </w:rPr>
        <w:t>(r))</w:t>
      </w:r>
    </w:p>
    <w:p w:rsidR="00352C29" w:rsidRPr="003D1ECE" w:rsidRDefault="00352C29" w:rsidP="00352C29">
      <w:pPr>
        <w:rPr>
          <w:iCs w:val="0"/>
          <w:lang w:val="de-CH"/>
        </w:rPr>
      </w:pPr>
    </w:p>
    <w:p w:rsidR="00352C29" w:rsidRPr="003D1ECE" w:rsidRDefault="00352C29" w:rsidP="00352C29">
      <w:pPr>
        <w:rPr>
          <w:iCs w:val="0"/>
          <w:lang w:val="de-CH"/>
        </w:rPr>
      </w:pPr>
      <w:r w:rsidRPr="003D1ECE">
        <w:rPr>
          <w:iCs w:val="0"/>
          <w:noProof/>
          <w:lang w:val="de-CH"/>
        </w:rPr>
        <w:t>Im EWR der Hauptwohnsitzgemeinde wird die Einzelperson in die Kategorie Sammelhaushalt aufgenommen mit folgenden Merkmalen:</w:t>
      </w:r>
    </w:p>
    <w:p w:rsidR="00352C29" w:rsidRPr="003D1ECE" w:rsidRDefault="00352C29" w:rsidP="00352C29">
      <w:pPr>
        <w:rPr>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rsidR="00352C29" w:rsidRPr="003D1ECE" w:rsidRDefault="00352C29" w:rsidP="00352C29">
      <w:pPr>
        <w:numPr>
          <w:ilvl w:val="0"/>
          <w:numId w:val="39"/>
        </w:numPr>
        <w:jc w:val="both"/>
        <w:rPr>
          <w:iCs w:val="0"/>
          <w:noProof/>
          <w:lang w:val="de-CH"/>
        </w:rPr>
      </w:pPr>
      <w:r w:rsidRPr="003D1ECE">
        <w:rPr>
          <w:iCs w:val="0"/>
          <w:noProof/>
          <w:lang w:val="de-CH"/>
        </w:rPr>
        <w:t xml:space="preserve">Der EGID/EWID ist: 999 999 999 / 999. </w:t>
      </w:r>
    </w:p>
    <w:p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rsidR="00352C29" w:rsidRDefault="00352C29" w:rsidP="00352C29">
      <w:pPr>
        <w:rPr>
          <w:iCs w:val="0"/>
          <w:noProof/>
          <w:lang w:val="de-CH"/>
        </w:rPr>
      </w:pPr>
    </w:p>
    <w:p w:rsidR="00352C29" w:rsidRPr="003D1ECE" w:rsidRDefault="00352C29" w:rsidP="00352C29">
      <w:pPr>
        <w:rPr>
          <w:iCs w:val="0"/>
          <w:lang w:val="de-CH"/>
        </w:rPr>
      </w:pPr>
      <w:r w:rsidRPr="003D1ECE">
        <w:rPr>
          <w:noProof/>
          <w:lang w:val="fr-CH" w:eastAsia="fr-CH"/>
        </w:rPr>
        <w:drawing>
          <wp:anchor distT="0" distB="0" distL="114300" distR="114300" simplePos="0" relativeHeight="251746304" behindDoc="0" locked="1" layoutInCell="1" allowOverlap="1" wp14:anchorId="13BCD07F" wp14:editId="4D97604B">
            <wp:simplePos x="0" y="0"/>
            <wp:positionH relativeFrom="page">
              <wp:posOffset>6669405</wp:posOffset>
            </wp:positionH>
            <wp:positionV relativeFrom="topMargin">
              <wp:align>bottom</wp:align>
            </wp:positionV>
            <wp:extent cx="791845" cy="440055"/>
            <wp:effectExtent l="0" t="0" r="8255" b="0"/>
            <wp:wrapNone/>
            <wp:docPr id="91" name="Bild 29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p w:rsidR="00352C29" w:rsidRPr="003D1ECE" w:rsidRDefault="00352C29" w:rsidP="00352C29">
      <w:pPr>
        <w:rPr>
          <w:iCs w:val="0"/>
          <w:lang w:val="de-CH"/>
        </w:rPr>
      </w:pP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
                <w:iCs w:val="0"/>
                <w:sz w:val="20"/>
                <w:lang w:val="de-CH"/>
              </w:rPr>
            </w:pPr>
            <w:r w:rsidRPr="003D1ECE">
              <w:rPr>
                <w:iCs w:val="0"/>
                <w:sz w:val="20"/>
                <w:lang w:val="de-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lang w:val="de-CH"/>
              </w:rPr>
            </w:pPr>
            <w:r>
              <w:rPr>
                <w:b/>
                <w:iCs w:val="0"/>
                <w:noProof/>
                <w:sz w:val="20"/>
                <w:lang w:val="de-CH"/>
              </w:rPr>
              <w:t>Gibloux</w:t>
            </w:r>
          </w:p>
        </w:tc>
      </w:tr>
      <w:tr w:rsidR="00352C29" w:rsidRPr="003D1ECE"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FF00FF"/>
                <w:sz w:val="20"/>
                <w:lang w:val="de-CH"/>
              </w:rPr>
              <w:t>A</w:t>
            </w:r>
          </w:p>
        </w:tc>
      </w:tr>
      <w:tr w:rsidR="00352C29" w:rsidRPr="003D1ECE" w:rsidTr="00B11679">
        <w:trPr>
          <w:hidden/>
        </w:trPr>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vanish/>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Sammelhaushalt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Kollektivhaushalt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color w:val="FF0000"/>
                <w:sz w:val="20"/>
                <w:lang w:val="de-CH"/>
              </w:rPr>
              <w:t>Ledig</w:t>
            </w:r>
            <w:r w:rsidRPr="003D1ECE">
              <w:rPr>
                <w:iCs w:val="0"/>
                <w:noProof/>
                <w:sz w:val="20"/>
                <w:lang w:val="de-CH"/>
              </w:rPr>
              <w: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color w:val="FF0000"/>
                <w:sz w:val="20"/>
                <w:lang w:val="de-CH"/>
              </w:rPr>
              <w:t>Ledig</w:t>
            </w:r>
            <w:r w:rsidRPr="003D1ECE">
              <w:rPr>
                <w:iCs w:val="0"/>
                <w:noProof/>
                <w:sz w:val="20"/>
                <w:lang w:val="de-CH"/>
              </w:rPr>
              <w:t>.</w:t>
            </w:r>
          </w:p>
        </w:tc>
      </w:tr>
      <w:tr w:rsidR="00352C29" w:rsidRPr="003D1ECE" w:rsidTr="00B11679">
        <w:trPr>
          <w:hidden/>
        </w:trPr>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vanish/>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1700 Freiburg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rsidR="00352C29" w:rsidRPr="00567921" w:rsidRDefault="00352C29" w:rsidP="00B11679">
            <w:pPr>
              <w:rPr>
                <w:iCs w:val="0"/>
                <w:sz w:val="20"/>
                <w:lang w:val="fr-CH"/>
              </w:rPr>
            </w:pPr>
            <w:r w:rsidRPr="00567921">
              <w:rPr>
                <w:iCs w:val="0"/>
                <w:noProof/>
                <w:sz w:val="20"/>
                <w:lang w:val="fr-CH"/>
              </w:rPr>
              <w:t>Farvagny</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Freiburg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Freiburg</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Nebenwohnsitz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Pr>
                <w:iCs w:val="0"/>
                <w:noProof/>
                <w:sz w:val="20"/>
                <w:lang w:val="de-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Pr>
                <w:iCs w:val="0"/>
                <w:noProof/>
                <w:sz w:val="20"/>
                <w:lang w:val="de-CH"/>
              </w:rPr>
              <w:t>Gibloux</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EGID des Heims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r>
      <w:tr w:rsidR="00352C29" w:rsidRPr="003D1ECE"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r>
    </w:tbl>
    <w:p w:rsidR="00352C29" w:rsidRPr="003D1ECE" w:rsidRDefault="00352C29" w:rsidP="00352C29">
      <w:pPr>
        <w:rPr>
          <w:iCs w:val="0"/>
          <w:lang w:val="de-CH"/>
        </w:rPr>
      </w:pPr>
    </w:p>
    <w:p w:rsidR="00352C29" w:rsidRPr="003D1ECE" w:rsidRDefault="00352C29" w:rsidP="00352C29">
      <w:pPr>
        <w:rPr>
          <w:b/>
          <w:iCs w:val="0"/>
          <w:lang w:val="de-CH"/>
        </w:rPr>
      </w:pPr>
      <w:r w:rsidRPr="00C0304D">
        <w:rPr>
          <w:b/>
          <w:iCs w:val="0"/>
          <w:lang w:val="de-CH"/>
        </w:rPr>
        <w:t>2)</w:t>
      </w:r>
      <w:r w:rsidRPr="00C0304D">
        <w:rPr>
          <w:b/>
          <w:iCs w:val="0"/>
          <w:lang w:val="de-CH"/>
        </w:rPr>
        <w:tab/>
        <w:t xml:space="preserve">Fall eines </w:t>
      </w:r>
      <w:r w:rsidRPr="00C0304D">
        <w:rPr>
          <w:b/>
          <w:iCs w:val="0"/>
          <w:noProof/>
          <w:lang w:val="de-CH"/>
        </w:rPr>
        <w:t>Ehepaares</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Wenn bloss einer der Ehepartner in einem Heim ausserhalb der Gemeinde untergebracht wird, so wird er/sie wie ein(e) Aufenthalter</w:t>
      </w:r>
      <w:r w:rsidR="00567921" w:rsidRPr="003D1ECE">
        <w:rPr>
          <w:iCs w:val="0"/>
          <w:noProof/>
          <w:lang w:val="de-CH"/>
        </w:rPr>
        <w:t xml:space="preserve"> </w:t>
      </w:r>
      <w:r w:rsidRPr="003D1ECE">
        <w:rPr>
          <w:iCs w:val="0"/>
          <w:noProof/>
          <w:lang w:val="de-CH"/>
        </w:rPr>
        <w:t>(in) in einer anderen Gemeinde betrachtet.</w:t>
      </w:r>
      <w:r w:rsidRPr="003D1ECE">
        <w:rPr>
          <w:iCs w:val="0"/>
          <w:lang w:val="de-CH"/>
        </w:rPr>
        <w:t xml:space="preserve"> </w:t>
      </w:r>
      <w:r w:rsidRPr="003D1ECE">
        <w:rPr>
          <w:iCs w:val="0"/>
          <w:noProof/>
          <w:lang w:val="de-CH"/>
        </w:rPr>
        <w:t>Die Person bleibt also im EWR im Privathaushalt mit dem/der Ehepartner(in) eingetragen, erhält aber eine Nebenwohnsitzadresse (Adresse des Heims).</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
          <w:iCs w:val="0"/>
          <w:lang w:val="de-CH"/>
        </w:rPr>
        <w:object w:dxaOrig="10343" w:dyaOrig="4893">
          <v:shape id="_x0000_i1028" type="#_x0000_t75" style="width:454.45pt;height:202.9pt" o:ole="" o:bordertopcolor="this" o:borderleftcolor="this" o:borderbottomcolor="this" o:borderrightcolor="this">
            <v:imagedata r:id="rId190" o:title=""/>
            <w10:bordertop type="single" width="4"/>
            <w10:borderleft type="single" width="4"/>
            <w10:borderbottom type="single" width="4"/>
            <w10:borderright type="single" width="4"/>
          </v:shape>
          <o:OLEObject Type="Embed" ProgID="Visio.Drawing.11" ShapeID="_x0000_i1028" DrawAspect="Content" ObjectID="_1668850597" r:id="rId191"/>
        </w:object>
      </w:r>
    </w:p>
    <w:p w:rsidR="00352C29" w:rsidRPr="003D1ECE" w:rsidRDefault="00352C29" w:rsidP="00352C29">
      <w:pPr>
        <w:rPr>
          <w:iCs w:val="0"/>
          <w:lang w:val="de-CH"/>
        </w:rPr>
      </w:pPr>
      <w:r w:rsidRPr="003D1ECE">
        <w:rPr>
          <w:iCs w:val="0"/>
          <w:noProof/>
          <w:lang w:val="de-CH"/>
        </w:rPr>
        <w:t>Beispiel:</w:t>
      </w:r>
    </w:p>
    <w:p w:rsidR="00352C29" w:rsidRPr="003D1ECE" w:rsidRDefault="00352C29" w:rsidP="00352C29">
      <w:pPr>
        <w:rPr>
          <w:iCs w:val="0"/>
          <w:lang w:val="de-CH"/>
        </w:rPr>
      </w:pPr>
    </w:p>
    <w:tbl>
      <w:tblPr>
        <w:tblW w:w="9180" w:type="dxa"/>
        <w:tblInd w:w="108" w:type="dxa"/>
        <w:tblLayout w:type="fixed"/>
        <w:tblCellMar>
          <w:left w:w="0" w:type="dxa"/>
          <w:right w:w="0" w:type="dxa"/>
        </w:tblCellMar>
        <w:tblLook w:val="0000" w:firstRow="0" w:lastRow="0" w:firstColumn="0" w:lastColumn="0" w:noHBand="0" w:noVBand="0"/>
      </w:tblPr>
      <w:tblGrid>
        <w:gridCol w:w="2593"/>
        <w:gridCol w:w="2372"/>
        <w:gridCol w:w="2083"/>
        <w:gridCol w:w="2132"/>
      </w:tblGrid>
      <w:tr w:rsidR="00352C29" w:rsidRPr="003D1ECE" w:rsidTr="00B11679">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
                <w:iCs w:val="0"/>
                <w:sz w:val="20"/>
                <w:lang w:val="de-CH"/>
              </w:rPr>
            </w:pPr>
            <w:r w:rsidRPr="003D1ECE">
              <w:rPr>
                <w:iCs w:val="0"/>
                <w:sz w:val="20"/>
                <w:lang w:val="de-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lang w:val="de-CH"/>
              </w:rPr>
            </w:pPr>
            <w:r>
              <w:rPr>
                <w:b/>
                <w:iCs w:val="0"/>
                <w:noProof/>
                <w:sz w:val="20"/>
                <w:lang w:val="de-CH"/>
              </w:rPr>
              <w:t>Gibloux</w:t>
            </w:r>
          </w:p>
        </w:tc>
      </w:tr>
      <w:tr w:rsidR="00352C29" w:rsidRPr="003D1ECE" w:rsidTr="00B11679">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Person</w:t>
            </w:r>
          </w:p>
        </w:tc>
        <w:tc>
          <w:tcPr>
            <w:tcW w:w="237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FF00FF"/>
                <w:sz w:val="20"/>
                <w:lang w:val="de-CH"/>
              </w:rPr>
              <w:t>A</w:t>
            </w:r>
          </w:p>
        </w:tc>
        <w:tc>
          <w:tcPr>
            <w:tcW w:w="2083" w:type="dxa"/>
            <w:tcBorders>
              <w:top w:val="single" w:sz="8" w:space="0" w:color="auto"/>
              <w:left w:val="nil"/>
              <w:bottom w:val="dotted" w:sz="4" w:space="0" w:color="auto"/>
              <w:right w:val="nil"/>
            </w:tcBorders>
            <w:shd w:val="clear" w:color="auto" w:fill="C0C0C0"/>
          </w:tcPr>
          <w:p w:rsidR="00352C29" w:rsidRPr="003D1ECE" w:rsidRDefault="00352C29" w:rsidP="00B11679">
            <w:pPr>
              <w:jc w:val="center"/>
              <w:rPr>
                <w:iCs w:val="0"/>
                <w:sz w:val="20"/>
                <w:lang w:val="de-CH"/>
              </w:rPr>
            </w:pPr>
            <w:r w:rsidRPr="003D1ECE">
              <w:rPr>
                <w:b/>
                <w:iCs w:val="0"/>
                <w:noProof/>
                <w:color w:val="3366FF"/>
                <w:sz w:val="20"/>
                <w:lang w:val="de-CH"/>
              </w:rPr>
              <w:t>C</w:t>
            </w:r>
          </w:p>
        </w:tc>
        <w:tc>
          <w:tcPr>
            <w:tcW w:w="2132" w:type="dxa"/>
            <w:tcBorders>
              <w:top w:val="single" w:sz="8"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Haushaltsart</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Privathaushalt</w:t>
            </w:r>
          </w:p>
        </w:tc>
        <w:tc>
          <w:tcPr>
            <w:tcW w:w="2083" w:type="dxa"/>
            <w:tcBorders>
              <w:top w:val="dotted" w:sz="4" w:space="0" w:color="auto"/>
              <w:left w:val="nil"/>
              <w:bottom w:val="dotted" w:sz="4" w:space="0" w:color="auto"/>
              <w:right w:val="nil"/>
            </w:tcBorders>
            <w:shd w:val="clear" w:color="auto" w:fill="C0C0C0"/>
          </w:tcPr>
          <w:p w:rsidR="00352C29" w:rsidRPr="003D1ECE" w:rsidRDefault="00352C29" w:rsidP="00B11679">
            <w:pPr>
              <w:rPr>
                <w:iCs w:val="0"/>
                <w:sz w:val="20"/>
                <w:lang w:val="de-CH"/>
              </w:rPr>
            </w:pPr>
            <w:r w:rsidRPr="003D1ECE">
              <w:rPr>
                <w:iCs w:val="0"/>
                <w:noProof/>
                <w:sz w:val="20"/>
                <w:lang w:val="de-CH"/>
              </w:rPr>
              <w:t>Privathaushalt</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Kollektivhaushalt</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Zivilstand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color w:val="FF0000"/>
                <w:sz w:val="20"/>
                <w:lang w:val="de-CH"/>
              </w:rPr>
              <w:t>Verheiratet</w:t>
            </w:r>
          </w:p>
        </w:tc>
        <w:tc>
          <w:tcPr>
            <w:tcW w:w="2083" w:type="dxa"/>
            <w:tcBorders>
              <w:top w:val="dotted" w:sz="4" w:space="0" w:color="auto"/>
              <w:left w:val="nil"/>
              <w:bottom w:val="dotted" w:sz="4" w:space="0" w:color="auto"/>
              <w:right w:val="nil"/>
            </w:tcBorders>
            <w:shd w:val="clear" w:color="auto" w:fill="C0C0C0"/>
          </w:tcPr>
          <w:p w:rsidR="00352C29" w:rsidRPr="003D1ECE" w:rsidRDefault="00352C29" w:rsidP="00567921">
            <w:pPr>
              <w:rPr>
                <w:iCs w:val="0"/>
                <w:sz w:val="20"/>
                <w:lang w:val="de-CH"/>
              </w:rPr>
            </w:pPr>
            <w:r w:rsidRPr="003D1ECE">
              <w:rPr>
                <w:iCs w:val="0"/>
                <w:noProof/>
                <w:color w:val="FF0000"/>
                <w:sz w:val="20"/>
                <w:lang w:val="de-CH"/>
              </w:rPr>
              <w:t>Verheiratet</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color w:val="FF0000"/>
                <w:sz w:val="20"/>
                <w:lang w:val="de-CH"/>
              </w:rPr>
              <w:t>Verheiratet</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Wohnadresse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dotted" w:sz="4" w:space="0" w:color="auto"/>
              <w:right w:val="nil"/>
            </w:tcBorders>
            <w:shd w:val="clear" w:color="auto" w:fill="C0C0C0"/>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rsidR="00352C29" w:rsidRPr="00567921" w:rsidRDefault="00352C29" w:rsidP="00B11679">
            <w:pPr>
              <w:rPr>
                <w:iCs w:val="0"/>
                <w:sz w:val="20"/>
                <w:lang w:val="fr-CH"/>
              </w:rPr>
            </w:pPr>
            <w:r w:rsidRPr="00567921">
              <w:rPr>
                <w:iCs w:val="0"/>
                <w:noProof/>
                <w:sz w:val="20"/>
                <w:lang w:val="fr-CH"/>
              </w:rPr>
              <w:t>Farvagny</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Hauptwohnsitz</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dotted" w:sz="4" w:space="0" w:color="auto"/>
              <w:right w:val="nil"/>
            </w:tcBorders>
            <w:shd w:val="clear" w:color="auto" w:fill="C0C0C0"/>
          </w:tcPr>
          <w:p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Freiburg</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Nebenwohnsitz</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
                <w:iCs w:val="0"/>
                <w:sz w:val="20"/>
                <w:lang w:val="de-CH"/>
              </w:rPr>
            </w:pPr>
            <w:r w:rsidRPr="003D1ECE">
              <w:rPr>
                <w:b/>
                <w:iCs w:val="0"/>
                <w:sz w:val="20"/>
                <w:lang w:val="de-CH"/>
              </w:rPr>
              <w:t>–</w:t>
            </w:r>
          </w:p>
        </w:tc>
        <w:tc>
          <w:tcPr>
            <w:tcW w:w="2083" w:type="dxa"/>
            <w:tcBorders>
              <w:top w:val="dotted" w:sz="4" w:space="0" w:color="auto"/>
              <w:left w:val="nil"/>
              <w:bottom w:val="dotted" w:sz="4" w:space="0" w:color="auto"/>
              <w:right w:val="nil"/>
            </w:tcBorders>
            <w:shd w:val="clear" w:color="auto" w:fill="C0C0C0"/>
          </w:tcPr>
          <w:p w:rsidR="00352C29" w:rsidRPr="00243E08" w:rsidRDefault="00352C29" w:rsidP="00B11679">
            <w:pPr>
              <w:rPr>
                <w:iCs w:val="0"/>
                <w:sz w:val="20"/>
                <w:lang w:val="de-CH"/>
              </w:rPr>
            </w:pPr>
            <w:r w:rsidRPr="00243E08">
              <w:rPr>
                <w:iCs w:val="0"/>
                <w:noProof/>
                <w:sz w:val="20"/>
                <w:lang w:val="de-CH"/>
              </w:rPr>
              <w:t>Gibloux</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243E08" w:rsidRDefault="00352C29" w:rsidP="00B11679">
            <w:pPr>
              <w:rPr>
                <w:iCs w:val="0"/>
                <w:sz w:val="20"/>
                <w:lang w:val="de-CH"/>
              </w:rPr>
            </w:pPr>
            <w:r w:rsidRPr="00243E08">
              <w:rPr>
                <w:iCs w:val="0"/>
                <w:noProof/>
                <w:sz w:val="20"/>
                <w:lang w:val="de-CH"/>
              </w:rPr>
              <w:t>Gibloux</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EGID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EGID der Wohnadresse</w:t>
            </w:r>
          </w:p>
        </w:tc>
        <w:tc>
          <w:tcPr>
            <w:tcW w:w="2083" w:type="dxa"/>
            <w:tcBorders>
              <w:top w:val="dotted" w:sz="4" w:space="0" w:color="auto"/>
              <w:left w:val="nil"/>
              <w:bottom w:val="dotted" w:sz="4" w:space="0" w:color="auto"/>
              <w:right w:val="nil"/>
            </w:tcBorders>
            <w:shd w:val="clear" w:color="auto" w:fill="C0C0C0"/>
          </w:tcPr>
          <w:p w:rsidR="00352C29" w:rsidRPr="003D1ECE" w:rsidRDefault="00352C29" w:rsidP="00567921">
            <w:pPr>
              <w:rPr>
                <w:iCs w:val="0"/>
                <w:sz w:val="20"/>
                <w:lang w:val="de-CH"/>
              </w:rPr>
            </w:pPr>
            <w:r w:rsidRPr="003D1ECE">
              <w:rPr>
                <w:iCs w:val="0"/>
                <w:noProof/>
                <w:sz w:val="20"/>
                <w:lang w:val="de-CH"/>
              </w:rPr>
              <w:t>EGID der Wohnadresse</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EGID des Heims</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EWID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EWID der bewohnten Wohnung</w:t>
            </w:r>
          </w:p>
        </w:tc>
        <w:tc>
          <w:tcPr>
            <w:tcW w:w="2083" w:type="dxa"/>
            <w:tcBorders>
              <w:top w:val="dotted" w:sz="4" w:space="0" w:color="auto"/>
              <w:left w:val="nil"/>
              <w:bottom w:val="dotted" w:sz="4" w:space="0" w:color="auto"/>
              <w:right w:val="nil"/>
            </w:tcBorders>
            <w:shd w:val="clear" w:color="auto" w:fill="C0C0C0"/>
          </w:tcPr>
          <w:p w:rsidR="00352C29" w:rsidRPr="003D1ECE" w:rsidRDefault="00352C29" w:rsidP="00567921">
            <w:pPr>
              <w:rPr>
                <w:iCs w:val="0"/>
                <w:sz w:val="20"/>
                <w:lang w:val="de-CH"/>
              </w:rPr>
            </w:pPr>
            <w:r w:rsidRPr="003D1ECE">
              <w:rPr>
                <w:iCs w:val="0"/>
                <w:noProof/>
                <w:sz w:val="20"/>
                <w:lang w:val="de-CH"/>
              </w:rPr>
              <w:t>EWID der bewohnten Wohnung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r>
      <w:tr w:rsidR="00352C29" w:rsidRPr="003D1ECE" w:rsidTr="00B11679">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567921">
            <w:pPr>
              <w:rPr>
                <w:iCs w:val="0"/>
                <w:sz w:val="20"/>
                <w:lang w:val="de-CH"/>
              </w:rPr>
            </w:pPr>
            <w:r w:rsidRPr="003D1ECE">
              <w:rPr>
                <w:iCs w:val="0"/>
                <w:noProof/>
                <w:sz w:val="20"/>
                <w:lang w:val="de-CH"/>
              </w:rPr>
              <w:t>Korrespondenzadresse (z.B.)</w:t>
            </w:r>
          </w:p>
        </w:tc>
        <w:tc>
          <w:tcPr>
            <w:tcW w:w="237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single" w:sz="8" w:space="0" w:color="auto"/>
              <w:right w:val="nil"/>
            </w:tcBorders>
            <w:shd w:val="clear" w:color="auto" w:fill="C0C0C0"/>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Lausannegasse 15</w:t>
            </w:r>
          </w:p>
          <w:p w:rsidR="00352C29" w:rsidRPr="003D1ECE" w:rsidRDefault="00352C29" w:rsidP="00567921">
            <w:pPr>
              <w:rPr>
                <w:iCs w:val="0"/>
                <w:sz w:val="20"/>
                <w:lang w:val="de-CH"/>
              </w:rPr>
            </w:pPr>
            <w:r w:rsidRPr="003D1ECE">
              <w:rPr>
                <w:iCs w:val="0"/>
                <w:noProof/>
                <w:sz w:val="20"/>
                <w:lang w:val="de-CH"/>
              </w:rPr>
              <w:t>Freiburg</w:t>
            </w:r>
          </w:p>
        </w:tc>
      </w:tr>
    </w:tbl>
    <w:p w:rsidR="00352C29" w:rsidRPr="003D1ECE" w:rsidRDefault="00352C29" w:rsidP="00352C29">
      <w:pPr>
        <w:rPr>
          <w:iCs w:val="0"/>
          <w:noProof/>
          <w:lang w:val="de-CH"/>
        </w:rPr>
      </w:pPr>
      <w:r w:rsidRPr="003D1ECE">
        <w:rPr>
          <w:noProof/>
          <w:lang w:val="fr-CH" w:eastAsia="fr-CH"/>
        </w:rPr>
        <w:drawing>
          <wp:anchor distT="0" distB="0" distL="114300" distR="114300" simplePos="0" relativeHeight="251747328" behindDoc="0" locked="1" layoutInCell="1" allowOverlap="1" wp14:anchorId="26358BAB" wp14:editId="6F3BE2C7">
            <wp:simplePos x="0" y="0"/>
            <wp:positionH relativeFrom="page">
              <wp:posOffset>6840855</wp:posOffset>
            </wp:positionH>
            <wp:positionV relativeFrom="page">
              <wp:posOffset>180340</wp:posOffset>
            </wp:positionV>
            <wp:extent cx="791845" cy="440055"/>
            <wp:effectExtent l="19050" t="0" r="8255" b="0"/>
            <wp:wrapNone/>
            <wp:docPr id="92" name="Bild 29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jc w:val="both"/>
        <w:rPr>
          <w:iCs w:val="0"/>
          <w:lang w:val="de-CH"/>
        </w:rPr>
      </w:pPr>
      <w:r w:rsidRPr="003D1ECE">
        <w:rPr>
          <w:iCs w:val="0"/>
          <w:noProof/>
          <w:lang w:val="de-CH"/>
        </w:rPr>
        <w:t>Werden beide Ehepartner in einem Heim ausserhalb der Gemeinde untergebracht, so werden s</w:t>
      </w:r>
      <w:r w:rsidR="00E94DF2">
        <w:rPr>
          <w:iCs w:val="0"/>
          <w:noProof/>
          <w:lang w:val="de-CH"/>
        </w:rPr>
        <w:t>ie gleich wie Ledige und Witwen (</w:t>
      </w:r>
      <w:r w:rsidRPr="003D1ECE">
        <w:rPr>
          <w:iCs w:val="0"/>
          <w:noProof/>
          <w:lang w:val="de-CH"/>
        </w:rPr>
        <w:t>r) behandelt, d. h. sie werden in den Sammelhaushalt aufgenommen, mit allem, was das beinhaltet (vgl.</w:t>
      </w:r>
      <w:r w:rsidRPr="003D1ECE">
        <w:rPr>
          <w:iCs w:val="0"/>
          <w:lang w:val="de-CH"/>
        </w:rPr>
        <w:t xml:space="preserve"> </w:t>
      </w:r>
      <w:r w:rsidRPr="003D1ECE">
        <w:rPr>
          <w:iCs w:val="0"/>
          <w:noProof/>
          <w:lang w:val="de-CH"/>
        </w:rPr>
        <w:t>Witwe</w:t>
      </w:r>
      <w:r w:rsidR="00567921" w:rsidRPr="003D1ECE">
        <w:rPr>
          <w:iCs w:val="0"/>
          <w:noProof/>
          <w:lang w:val="de-CH"/>
        </w:rPr>
        <w:t xml:space="preserve"> </w:t>
      </w:r>
      <w:r w:rsidRPr="003D1ECE">
        <w:rPr>
          <w:iCs w:val="0"/>
          <w:noProof/>
          <w:lang w:val="de-CH"/>
        </w:rPr>
        <w:t>(r), Ledige</w:t>
      </w:r>
      <w:r w:rsidR="00567921" w:rsidRPr="003D1ECE">
        <w:rPr>
          <w:iCs w:val="0"/>
          <w:noProof/>
          <w:lang w:val="de-CH"/>
        </w:rPr>
        <w:t xml:space="preserve"> </w:t>
      </w:r>
      <w:r w:rsidRPr="003D1ECE">
        <w:rPr>
          <w:iCs w:val="0"/>
          <w:noProof/>
          <w:lang w:val="de-CH"/>
        </w:rPr>
        <w:t>(r), Geschiedene</w:t>
      </w:r>
      <w:r w:rsidR="00567921" w:rsidRPr="003D1ECE">
        <w:rPr>
          <w:iCs w:val="0"/>
          <w:noProof/>
          <w:lang w:val="de-CH"/>
        </w:rPr>
        <w:t xml:space="preserve"> </w:t>
      </w:r>
      <w:r w:rsidRPr="003D1ECE">
        <w:rPr>
          <w:iCs w:val="0"/>
          <w:noProof/>
          <w:lang w:val="de-CH"/>
        </w:rPr>
        <w:t>(r)).</w:t>
      </w:r>
    </w:p>
    <w:p w:rsidR="00352C29" w:rsidRPr="003D1ECE" w:rsidRDefault="00352C29" w:rsidP="00352C29">
      <w:pPr>
        <w:rPr>
          <w:iCs w:val="0"/>
          <w:lang w:val="de-CH"/>
        </w:rPr>
      </w:pPr>
    </w:p>
    <w:p w:rsidR="00352C29" w:rsidRPr="003D1ECE" w:rsidRDefault="00352C29" w:rsidP="00352C29">
      <w:pPr>
        <w:rPr>
          <w:iCs w:val="0"/>
          <w:lang w:val="de-CH"/>
        </w:rPr>
      </w:pPr>
      <w:r w:rsidRPr="003D1ECE">
        <w:rPr>
          <w:iCs w:val="0"/>
          <w:noProof/>
          <w:lang w:val="de-CH"/>
        </w:rPr>
        <w:t>Beispiel:</w:t>
      </w:r>
    </w:p>
    <w:p w:rsidR="00352C29" w:rsidRPr="003D1ECE" w:rsidRDefault="00352C29" w:rsidP="00352C29">
      <w:pPr>
        <w:rPr>
          <w:iCs w:val="0"/>
          <w:lang w:val="de-CH"/>
        </w:rPr>
      </w:pPr>
    </w:p>
    <w:tbl>
      <w:tblPr>
        <w:tblW w:w="921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1"/>
        <w:gridCol w:w="1638"/>
        <w:gridCol w:w="1560"/>
        <w:gridCol w:w="1798"/>
        <w:gridCol w:w="1887"/>
      </w:tblGrid>
      <w:tr w:rsidR="00352C29" w:rsidRPr="003D1ECE" w:rsidTr="00B11679">
        <w:tc>
          <w:tcPr>
            <w:tcW w:w="2331" w:type="dxa"/>
            <w:tcMar>
              <w:top w:w="0" w:type="dxa"/>
              <w:left w:w="108" w:type="dxa"/>
              <w:bottom w:w="0" w:type="dxa"/>
              <w:right w:w="108" w:type="dxa"/>
            </w:tcMar>
          </w:tcPr>
          <w:p w:rsidR="00352C29" w:rsidRPr="003D1ECE" w:rsidRDefault="00352C29" w:rsidP="00B11679">
            <w:pPr>
              <w:rPr>
                <w:i/>
                <w:iCs w:val="0"/>
                <w:sz w:val="20"/>
                <w:lang w:val="de-CH"/>
              </w:rPr>
            </w:pPr>
            <w:r w:rsidRPr="003D1ECE">
              <w:rPr>
                <w:iCs w:val="0"/>
                <w:sz w:val="20"/>
                <w:lang w:val="de-CH"/>
              </w:rPr>
              <w:t> </w:t>
            </w:r>
          </w:p>
        </w:tc>
        <w:tc>
          <w:tcPr>
            <w:tcW w:w="3198" w:type="dxa"/>
            <w:gridSpan w:val="2"/>
            <w:shd w:val="clear" w:color="auto" w:fill="C0C0C0"/>
            <w:tcMar>
              <w:top w:w="0" w:type="dxa"/>
              <w:left w:w="108" w:type="dxa"/>
              <w:bottom w:w="0" w:type="dxa"/>
              <w:right w:w="108" w:type="dxa"/>
            </w:tcMar>
          </w:tcPr>
          <w:p w:rsidR="00352C29" w:rsidRPr="003D1ECE" w:rsidRDefault="00352C29" w:rsidP="00E94DF2">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3685" w:type="dxa"/>
            <w:gridSpan w:val="2"/>
          </w:tcPr>
          <w:p w:rsidR="00352C29" w:rsidRPr="003D1ECE" w:rsidRDefault="00352C29" w:rsidP="00B11679">
            <w:pPr>
              <w:jc w:val="center"/>
              <w:rPr>
                <w:iCs w:val="0"/>
                <w:sz w:val="20"/>
                <w:lang w:val="de-CH"/>
              </w:rPr>
            </w:pPr>
            <w:r w:rsidRPr="00AC19A9">
              <w:rPr>
                <w:b/>
                <w:iCs w:val="0"/>
                <w:noProof/>
                <w:sz w:val="20"/>
                <w:lang w:val="de-CH"/>
              </w:rPr>
              <w:t>Gibloux</w:t>
            </w:r>
          </w:p>
        </w:tc>
      </w:tr>
      <w:tr w:rsidR="00352C29" w:rsidRPr="003D1ECE" w:rsidTr="00B11679">
        <w:tc>
          <w:tcPr>
            <w:tcW w:w="2331" w:type="dxa"/>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Person</w:t>
            </w:r>
          </w:p>
        </w:tc>
        <w:tc>
          <w:tcPr>
            <w:tcW w:w="1638" w:type="dxa"/>
            <w:shd w:val="clear" w:color="auto" w:fill="C0C0C0"/>
            <w:tcMar>
              <w:top w:w="0" w:type="dxa"/>
              <w:left w:w="108" w:type="dxa"/>
              <w:bottom w:w="0" w:type="dxa"/>
              <w:right w:w="108" w:type="dxa"/>
            </w:tcMar>
          </w:tcPr>
          <w:p w:rsidR="00352C29" w:rsidRPr="003D1ECE" w:rsidRDefault="00352C29" w:rsidP="00B11679">
            <w:pPr>
              <w:jc w:val="center"/>
              <w:rPr>
                <w:iCs w:val="0"/>
                <w:sz w:val="20"/>
                <w:szCs w:val="20"/>
                <w:lang w:val="de-CH"/>
              </w:rPr>
            </w:pPr>
            <w:r w:rsidRPr="003D1ECE">
              <w:rPr>
                <w:b/>
                <w:iCs w:val="0"/>
                <w:noProof/>
                <w:color w:val="FF00FF"/>
                <w:sz w:val="20"/>
                <w:szCs w:val="20"/>
                <w:lang w:val="de-CH"/>
              </w:rPr>
              <w:t>A</w:t>
            </w:r>
          </w:p>
        </w:tc>
        <w:tc>
          <w:tcPr>
            <w:tcW w:w="1560" w:type="dxa"/>
            <w:shd w:val="clear" w:color="auto" w:fill="C0C0C0"/>
          </w:tcPr>
          <w:p w:rsidR="00352C29" w:rsidRPr="003D1ECE" w:rsidRDefault="00352C29" w:rsidP="00B11679">
            <w:pPr>
              <w:jc w:val="center"/>
              <w:rPr>
                <w:iCs w:val="0"/>
                <w:sz w:val="20"/>
                <w:szCs w:val="20"/>
                <w:lang w:val="de-CH"/>
              </w:rPr>
            </w:pPr>
            <w:r w:rsidRPr="003D1ECE">
              <w:rPr>
                <w:b/>
                <w:iCs w:val="0"/>
                <w:noProof/>
                <w:color w:val="3366FF"/>
                <w:sz w:val="20"/>
                <w:szCs w:val="20"/>
                <w:lang w:val="de-CH"/>
              </w:rPr>
              <w:t>C</w:t>
            </w:r>
          </w:p>
        </w:tc>
        <w:tc>
          <w:tcPr>
            <w:tcW w:w="1798" w:type="dxa"/>
            <w:shd w:val="clear" w:color="auto" w:fill="FFFFFF"/>
          </w:tcPr>
          <w:p w:rsidR="00352C29" w:rsidRPr="003D1ECE" w:rsidRDefault="00352C29" w:rsidP="00B11679">
            <w:pPr>
              <w:jc w:val="center"/>
              <w:rPr>
                <w:iCs w:val="0"/>
                <w:sz w:val="20"/>
                <w:szCs w:val="20"/>
                <w:lang w:val="de-CH"/>
              </w:rPr>
            </w:pPr>
            <w:r w:rsidRPr="003D1ECE">
              <w:rPr>
                <w:b/>
                <w:iCs w:val="0"/>
                <w:noProof/>
                <w:color w:val="FF00FF"/>
                <w:sz w:val="20"/>
                <w:szCs w:val="20"/>
                <w:lang w:val="de-CH"/>
              </w:rPr>
              <w:t>A</w:t>
            </w:r>
          </w:p>
        </w:tc>
        <w:tc>
          <w:tcPr>
            <w:tcW w:w="1887" w:type="dxa"/>
            <w:tcMar>
              <w:top w:w="0" w:type="dxa"/>
              <w:left w:w="108" w:type="dxa"/>
              <w:bottom w:w="0" w:type="dxa"/>
              <w:right w:w="108" w:type="dxa"/>
            </w:tcMar>
          </w:tcPr>
          <w:p w:rsidR="00352C29" w:rsidRPr="003D1ECE" w:rsidRDefault="00352C29" w:rsidP="00B11679">
            <w:pPr>
              <w:jc w:val="center"/>
              <w:rPr>
                <w:iCs w:val="0"/>
                <w:sz w:val="20"/>
                <w:szCs w:val="20"/>
                <w:lang w:val="de-CH"/>
              </w:rPr>
            </w:pPr>
            <w:r w:rsidRPr="003D1ECE">
              <w:rPr>
                <w:b/>
                <w:iCs w:val="0"/>
                <w:noProof/>
                <w:color w:val="3366FF"/>
                <w:sz w:val="20"/>
                <w:szCs w:val="20"/>
                <w:lang w:val="de-CH"/>
              </w:rPr>
              <w:t>C</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Haushaltsart</w:t>
            </w:r>
          </w:p>
        </w:tc>
        <w:tc>
          <w:tcPr>
            <w:tcW w:w="1638" w:type="dxa"/>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Sammelhaushalt</w:t>
            </w:r>
          </w:p>
        </w:tc>
        <w:tc>
          <w:tcPr>
            <w:tcW w:w="1560" w:type="dxa"/>
            <w:shd w:val="clear" w:color="auto" w:fill="C0C0C0"/>
          </w:tcPr>
          <w:p w:rsidR="00352C29" w:rsidRPr="003D1ECE" w:rsidRDefault="00352C29" w:rsidP="00B11679">
            <w:pPr>
              <w:rPr>
                <w:iCs w:val="0"/>
                <w:sz w:val="20"/>
                <w:szCs w:val="20"/>
                <w:lang w:val="de-CH"/>
              </w:rPr>
            </w:pPr>
            <w:r w:rsidRPr="003D1ECE">
              <w:rPr>
                <w:iCs w:val="0"/>
                <w:noProof/>
                <w:sz w:val="20"/>
                <w:szCs w:val="20"/>
                <w:lang w:val="de-CH"/>
              </w:rPr>
              <w:t>Sammelhaushalt</w:t>
            </w:r>
          </w:p>
        </w:tc>
        <w:tc>
          <w:tcPr>
            <w:tcW w:w="1798" w:type="dxa"/>
            <w:shd w:val="clear" w:color="auto" w:fill="FFFFFF"/>
          </w:tcPr>
          <w:p w:rsidR="00352C29" w:rsidRPr="003D1ECE" w:rsidRDefault="00352C29" w:rsidP="00B11679">
            <w:pPr>
              <w:rPr>
                <w:iCs w:val="0"/>
                <w:sz w:val="20"/>
                <w:szCs w:val="20"/>
                <w:lang w:val="de-CH"/>
              </w:rPr>
            </w:pPr>
            <w:r w:rsidRPr="003D1ECE">
              <w:rPr>
                <w:iCs w:val="0"/>
                <w:noProof/>
                <w:sz w:val="20"/>
                <w:szCs w:val="20"/>
                <w:lang w:val="de-CH"/>
              </w:rPr>
              <w:t>Kollektivhaushalt</w:t>
            </w:r>
          </w:p>
        </w:tc>
        <w:tc>
          <w:tcPr>
            <w:tcW w:w="1887" w:type="dxa"/>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Zivilstand</w:t>
            </w:r>
          </w:p>
        </w:tc>
        <w:tc>
          <w:tcPr>
            <w:tcW w:w="1638" w:type="dxa"/>
            <w:shd w:val="clear" w:color="auto" w:fill="C0C0C0"/>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560" w:type="dxa"/>
            <w:shd w:val="clear" w:color="auto" w:fill="C0C0C0"/>
          </w:tcPr>
          <w:p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798" w:type="dxa"/>
            <w:shd w:val="clear" w:color="auto" w:fill="FFFFFF"/>
          </w:tcPr>
          <w:p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887"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color w:val="FF0000"/>
                <w:sz w:val="20"/>
                <w:szCs w:val="20"/>
                <w:lang w:val="de-CH"/>
              </w:rPr>
              <w:t>Verheiratet</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Wohnadresse</w:t>
            </w:r>
          </w:p>
        </w:tc>
        <w:tc>
          <w:tcPr>
            <w:tcW w:w="1638" w:type="dxa"/>
            <w:shd w:val="clear" w:color="auto" w:fill="C0C0C0"/>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1700 Freiburg</w:t>
            </w:r>
          </w:p>
        </w:tc>
        <w:tc>
          <w:tcPr>
            <w:tcW w:w="1560" w:type="dxa"/>
            <w:shd w:val="clear" w:color="auto" w:fill="C0C0C0"/>
          </w:tcPr>
          <w:p w:rsidR="00352C29" w:rsidRPr="003D1ECE" w:rsidRDefault="00352C29" w:rsidP="00E94DF2">
            <w:pPr>
              <w:rPr>
                <w:iCs w:val="0"/>
                <w:sz w:val="20"/>
                <w:szCs w:val="20"/>
                <w:lang w:val="de-CH"/>
              </w:rPr>
            </w:pPr>
            <w:r w:rsidRPr="003D1ECE">
              <w:rPr>
                <w:iCs w:val="0"/>
                <w:noProof/>
                <w:sz w:val="20"/>
                <w:szCs w:val="20"/>
                <w:lang w:val="de-CH"/>
              </w:rPr>
              <w:t>1700 Freiburg</w:t>
            </w:r>
          </w:p>
        </w:tc>
        <w:tc>
          <w:tcPr>
            <w:tcW w:w="1798" w:type="dxa"/>
            <w:shd w:val="clear" w:color="auto" w:fill="FFFFFF"/>
          </w:tcPr>
          <w:p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du Levant 4</w:t>
            </w:r>
          </w:p>
          <w:p w:rsidR="00352C29" w:rsidRPr="00E94DF2" w:rsidRDefault="00352C29" w:rsidP="00B11679">
            <w:pPr>
              <w:rPr>
                <w:iCs w:val="0"/>
                <w:sz w:val="20"/>
                <w:szCs w:val="20"/>
                <w:lang w:val="fr-CH"/>
              </w:rPr>
            </w:pPr>
            <w:r w:rsidRPr="00E94DF2">
              <w:rPr>
                <w:iCs w:val="0"/>
                <w:noProof/>
                <w:sz w:val="20"/>
                <w:szCs w:val="20"/>
                <w:lang w:val="fr-CH"/>
              </w:rPr>
              <w:t>Farvagny</w:t>
            </w:r>
          </w:p>
        </w:tc>
        <w:tc>
          <w:tcPr>
            <w:tcW w:w="1887" w:type="dxa"/>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du Levant 4</w:t>
            </w:r>
          </w:p>
          <w:p w:rsidR="00352C29" w:rsidRPr="00E94DF2" w:rsidRDefault="00352C29" w:rsidP="00B11679">
            <w:pPr>
              <w:rPr>
                <w:iCs w:val="0"/>
                <w:sz w:val="20"/>
                <w:szCs w:val="20"/>
                <w:lang w:val="fr-CH"/>
              </w:rPr>
            </w:pPr>
            <w:r w:rsidRPr="00E94DF2">
              <w:rPr>
                <w:iCs w:val="0"/>
                <w:noProof/>
                <w:sz w:val="20"/>
                <w:szCs w:val="20"/>
                <w:lang w:val="fr-CH"/>
              </w:rPr>
              <w:t>Farvagny</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Hauptwohnsitz</w:t>
            </w:r>
          </w:p>
        </w:tc>
        <w:tc>
          <w:tcPr>
            <w:tcW w:w="1638" w:type="dxa"/>
            <w:shd w:val="clear" w:color="auto" w:fill="C0C0C0"/>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Freiburg</w:t>
            </w:r>
          </w:p>
        </w:tc>
        <w:tc>
          <w:tcPr>
            <w:tcW w:w="1560" w:type="dxa"/>
            <w:shd w:val="clear" w:color="auto" w:fill="C0C0C0"/>
          </w:tcPr>
          <w:p w:rsidR="00352C29" w:rsidRPr="003D1ECE" w:rsidRDefault="00352C29" w:rsidP="00E94DF2">
            <w:pPr>
              <w:rPr>
                <w:iCs w:val="0"/>
                <w:sz w:val="20"/>
                <w:szCs w:val="20"/>
                <w:lang w:val="de-CH"/>
              </w:rPr>
            </w:pPr>
            <w:r w:rsidRPr="003D1ECE">
              <w:rPr>
                <w:iCs w:val="0"/>
                <w:noProof/>
                <w:sz w:val="20"/>
                <w:szCs w:val="20"/>
                <w:lang w:val="de-CH"/>
              </w:rPr>
              <w:t>Freiburg</w:t>
            </w:r>
          </w:p>
        </w:tc>
        <w:tc>
          <w:tcPr>
            <w:tcW w:w="1798" w:type="dxa"/>
            <w:shd w:val="clear" w:color="auto" w:fill="FFFFFF"/>
          </w:tcPr>
          <w:p w:rsidR="00352C29" w:rsidRPr="003D1ECE" w:rsidRDefault="00352C29" w:rsidP="00E94DF2">
            <w:pPr>
              <w:rPr>
                <w:iCs w:val="0"/>
                <w:sz w:val="20"/>
                <w:szCs w:val="20"/>
                <w:lang w:val="de-CH"/>
              </w:rPr>
            </w:pPr>
            <w:r w:rsidRPr="003D1ECE">
              <w:rPr>
                <w:iCs w:val="0"/>
                <w:noProof/>
                <w:sz w:val="20"/>
                <w:szCs w:val="20"/>
                <w:lang w:val="de-CH"/>
              </w:rPr>
              <w:t>Freiburg</w:t>
            </w:r>
          </w:p>
        </w:tc>
        <w:tc>
          <w:tcPr>
            <w:tcW w:w="1887"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Freiburg</w:t>
            </w:r>
          </w:p>
        </w:tc>
      </w:tr>
      <w:tr w:rsidR="00352C29" w:rsidRPr="003D1ECE" w:rsidTr="00B11679">
        <w:tc>
          <w:tcPr>
            <w:tcW w:w="2331" w:type="dxa"/>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Nebenwohnsitz</w:t>
            </w:r>
          </w:p>
        </w:tc>
        <w:tc>
          <w:tcPr>
            <w:tcW w:w="1638" w:type="dxa"/>
            <w:shd w:val="clear" w:color="auto" w:fill="C0C0C0"/>
            <w:tcMar>
              <w:top w:w="0" w:type="dxa"/>
              <w:left w:w="108" w:type="dxa"/>
              <w:bottom w:w="0" w:type="dxa"/>
              <w:right w:w="108" w:type="dxa"/>
            </w:tcMar>
          </w:tcPr>
          <w:p w:rsidR="00352C29" w:rsidRPr="00AC19A9" w:rsidRDefault="00352C29" w:rsidP="00B11679">
            <w:pPr>
              <w:rPr>
                <w:iCs w:val="0"/>
                <w:sz w:val="20"/>
                <w:szCs w:val="20"/>
                <w:lang w:val="de-CH"/>
              </w:rPr>
            </w:pPr>
            <w:r w:rsidRPr="00AC19A9">
              <w:rPr>
                <w:iCs w:val="0"/>
                <w:noProof/>
                <w:sz w:val="20"/>
                <w:szCs w:val="20"/>
                <w:lang w:val="de-CH"/>
              </w:rPr>
              <w:t>Gibloux</w:t>
            </w:r>
          </w:p>
        </w:tc>
        <w:tc>
          <w:tcPr>
            <w:tcW w:w="1560" w:type="dxa"/>
            <w:shd w:val="clear" w:color="auto" w:fill="C0C0C0"/>
          </w:tcPr>
          <w:p w:rsidR="00352C29" w:rsidRPr="00AC19A9" w:rsidRDefault="00352C29" w:rsidP="00B11679">
            <w:pPr>
              <w:rPr>
                <w:iCs w:val="0"/>
                <w:sz w:val="20"/>
                <w:szCs w:val="20"/>
                <w:lang w:val="de-CH"/>
              </w:rPr>
            </w:pPr>
            <w:r w:rsidRPr="00AC19A9">
              <w:rPr>
                <w:iCs w:val="0"/>
                <w:noProof/>
                <w:sz w:val="20"/>
                <w:szCs w:val="20"/>
                <w:lang w:val="de-CH"/>
              </w:rPr>
              <w:t>Gibloux</w:t>
            </w:r>
          </w:p>
        </w:tc>
        <w:tc>
          <w:tcPr>
            <w:tcW w:w="1798" w:type="dxa"/>
            <w:shd w:val="clear" w:color="auto" w:fill="FFFFFF"/>
          </w:tcPr>
          <w:p w:rsidR="00352C29" w:rsidRPr="00AC19A9" w:rsidRDefault="00352C29" w:rsidP="00B11679">
            <w:pPr>
              <w:rPr>
                <w:iCs w:val="0"/>
                <w:sz w:val="20"/>
                <w:szCs w:val="20"/>
                <w:lang w:val="de-CH"/>
              </w:rPr>
            </w:pPr>
            <w:r w:rsidRPr="00AC19A9">
              <w:rPr>
                <w:iCs w:val="0"/>
                <w:noProof/>
                <w:sz w:val="20"/>
                <w:szCs w:val="20"/>
                <w:lang w:val="de-CH"/>
              </w:rPr>
              <w:t>Gibloux</w:t>
            </w:r>
          </w:p>
        </w:tc>
        <w:tc>
          <w:tcPr>
            <w:tcW w:w="1887" w:type="dxa"/>
            <w:tcMar>
              <w:top w:w="0" w:type="dxa"/>
              <w:left w:w="108" w:type="dxa"/>
              <w:bottom w:w="0" w:type="dxa"/>
              <w:right w:w="108" w:type="dxa"/>
            </w:tcMar>
          </w:tcPr>
          <w:p w:rsidR="00352C29" w:rsidRPr="00AC19A9" w:rsidRDefault="00352C29" w:rsidP="00B11679">
            <w:pPr>
              <w:rPr>
                <w:iCs w:val="0"/>
                <w:sz w:val="20"/>
                <w:szCs w:val="20"/>
                <w:lang w:val="de-CH"/>
              </w:rPr>
            </w:pPr>
            <w:r w:rsidRPr="00AC19A9">
              <w:rPr>
                <w:iCs w:val="0"/>
                <w:noProof/>
                <w:sz w:val="20"/>
                <w:szCs w:val="20"/>
                <w:lang w:val="de-CH"/>
              </w:rPr>
              <w:t>Gibloux</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EGID</w:t>
            </w:r>
          </w:p>
        </w:tc>
        <w:tc>
          <w:tcPr>
            <w:tcW w:w="1638" w:type="dxa"/>
            <w:shd w:val="clear" w:color="auto" w:fill="C0C0C0"/>
            <w:tcMar>
              <w:top w:w="0" w:type="dxa"/>
              <w:left w:w="108" w:type="dxa"/>
              <w:bottom w:w="0" w:type="dxa"/>
              <w:right w:w="108" w:type="dxa"/>
            </w:tcMar>
          </w:tcPr>
          <w:p w:rsidR="00352C29" w:rsidRPr="003D1ECE" w:rsidRDefault="00352C29" w:rsidP="00B11679">
            <w:pPr>
              <w:rPr>
                <w:i/>
                <w:iCs w:val="0"/>
                <w:sz w:val="20"/>
                <w:szCs w:val="20"/>
                <w:lang w:val="de-CH"/>
              </w:rPr>
            </w:pPr>
            <w:r w:rsidRPr="003D1ECE">
              <w:rPr>
                <w:iCs w:val="0"/>
                <w:sz w:val="20"/>
                <w:szCs w:val="20"/>
                <w:lang w:val="de-CH"/>
              </w:rPr>
              <w:t>999 999 999</w:t>
            </w:r>
          </w:p>
        </w:tc>
        <w:tc>
          <w:tcPr>
            <w:tcW w:w="1560" w:type="dxa"/>
            <w:shd w:val="clear" w:color="auto" w:fill="C0C0C0"/>
          </w:tcPr>
          <w:p w:rsidR="00352C29" w:rsidRPr="003D1ECE" w:rsidRDefault="00352C29" w:rsidP="00B11679">
            <w:pPr>
              <w:rPr>
                <w:i/>
                <w:iCs w:val="0"/>
                <w:sz w:val="20"/>
                <w:szCs w:val="20"/>
                <w:lang w:val="de-CH"/>
              </w:rPr>
            </w:pPr>
            <w:r w:rsidRPr="003D1ECE">
              <w:rPr>
                <w:iCs w:val="0"/>
                <w:sz w:val="20"/>
                <w:szCs w:val="20"/>
                <w:lang w:val="de-CH"/>
              </w:rPr>
              <w:t>999 999 999</w:t>
            </w:r>
          </w:p>
        </w:tc>
        <w:tc>
          <w:tcPr>
            <w:tcW w:w="1798" w:type="dxa"/>
            <w:shd w:val="clear" w:color="auto" w:fill="FFFFFF"/>
          </w:tcPr>
          <w:p w:rsidR="00352C29" w:rsidRPr="003D1ECE" w:rsidRDefault="00352C29" w:rsidP="00E94DF2">
            <w:pPr>
              <w:rPr>
                <w:iCs w:val="0"/>
                <w:sz w:val="20"/>
                <w:szCs w:val="20"/>
                <w:lang w:val="de-CH"/>
              </w:rPr>
            </w:pPr>
            <w:r w:rsidRPr="003D1ECE">
              <w:rPr>
                <w:iCs w:val="0"/>
                <w:noProof/>
                <w:sz w:val="20"/>
                <w:szCs w:val="20"/>
                <w:lang w:val="de-CH"/>
              </w:rPr>
              <w:t>EGID des Heims</w:t>
            </w:r>
          </w:p>
        </w:tc>
        <w:tc>
          <w:tcPr>
            <w:tcW w:w="1887"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EGID des Heims</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EWID</w:t>
            </w:r>
          </w:p>
        </w:tc>
        <w:tc>
          <w:tcPr>
            <w:tcW w:w="1638" w:type="dxa"/>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sz w:val="20"/>
                <w:szCs w:val="20"/>
                <w:lang w:val="de-CH"/>
              </w:rPr>
              <w:t>999</w:t>
            </w:r>
          </w:p>
        </w:tc>
        <w:tc>
          <w:tcPr>
            <w:tcW w:w="1560" w:type="dxa"/>
            <w:shd w:val="clear" w:color="auto" w:fill="C0C0C0"/>
          </w:tcPr>
          <w:p w:rsidR="00352C29" w:rsidRPr="003D1ECE" w:rsidRDefault="00352C29" w:rsidP="00B11679">
            <w:pPr>
              <w:rPr>
                <w:iCs w:val="0"/>
                <w:sz w:val="20"/>
                <w:szCs w:val="20"/>
                <w:lang w:val="de-CH"/>
              </w:rPr>
            </w:pPr>
            <w:r w:rsidRPr="003D1ECE">
              <w:rPr>
                <w:iCs w:val="0"/>
                <w:sz w:val="20"/>
                <w:szCs w:val="20"/>
                <w:lang w:val="de-CH"/>
              </w:rPr>
              <w:t>999</w:t>
            </w:r>
          </w:p>
        </w:tc>
        <w:tc>
          <w:tcPr>
            <w:tcW w:w="1798" w:type="dxa"/>
            <w:shd w:val="clear" w:color="auto" w:fill="FFFFFF"/>
          </w:tcPr>
          <w:p w:rsidR="00352C29" w:rsidRPr="003D1ECE" w:rsidRDefault="00352C29" w:rsidP="00B11679">
            <w:pPr>
              <w:rPr>
                <w:iCs w:val="0"/>
                <w:sz w:val="20"/>
                <w:szCs w:val="20"/>
                <w:lang w:val="de-CH"/>
              </w:rPr>
            </w:pPr>
            <w:r w:rsidRPr="003D1ECE">
              <w:rPr>
                <w:iCs w:val="0"/>
                <w:sz w:val="20"/>
                <w:szCs w:val="20"/>
                <w:lang w:val="de-CH"/>
              </w:rPr>
              <w:t>999</w:t>
            </w:r>
          </w:p>
        </w:tc>
        <w:tc>
          <w:tcPr>
            <w:tcW w:w="1887" w:type="dxa"/>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sz w:val="20"/>
                <w:szCs w:val="20"/>
                <w:lang w:val="de-CH"/>
              </w:rPr>
              <w:t>999</w:t>
            </w:r>
          </w:p>
        </w:tc>
      </w:tr>
      <w:tr w:rsidR="00352C29" w:rsidRPr="003D1ECE" w:rsidTr="00B11679">
        <w:tc>
          <w:tcPr>
            <w:tcW w:w="2331" w:type="dxa"/>
            <w:tcMar>
              <w:top w:w="0" w:type="dxa"/>
              <w:left w:w="108" w:type="dxa"/>
              <w:bottom w:w="0" w:type="dxa"/>
              <w:right w:w="108" w:type="dxa"/>
            </w:tcMar>
          </w:tcPr>
          <w:p w:rsidR="00352C29" w:rsidRPr="003D1ECE" w:rsidRDefault="00352C29" w:rsidP="00E94DF2">
            <w:pPr>
              <w:rPr>
                <w:iCs w:val="0"/>
                <w:sz w:val="20"/>
                <w:szCs w:val="20"/>
                <w:lang w:val="de-CH"/>
              </w:rPr>
            </w:pPr>
            <w:r w:rsidRPr="003D1ECE">
              <w:rPr>
                <w:iCs w:val="0"/>
                <w:noProof/>
                <w:sz w:val="20"/>
                <w:szCs w:val="20"/>
                <w:lang w:val="de-CH"/>
              </w:rPr>
              <w:t>Korrespondenzadresse (z.B.)</w:t>
            </w:r>
          </w:p>
        </w:tc>
        <w:tc>
          <w:tcPr>
            <w:tcW w:w="1638" w:type="dxa"/>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Lausannegasse 15</w:t>
            </w:r>
          </w:p>
          <w:p w:rsidR="00352C29" w:rsidRPr="003D1ECE" w:rsidRDefault="00352C29" w:rsidP="00E94DF2">
            <w:pPr>
              <w:rPr>
                <w:iCs w:val="0"/>
                <w:sz w:val="20"/>
                <w:szCs w:val="20"/>
                <w:lang w:val="de-CH"/>
              </w:rPr>
            </w:pPr>
            <w:r w:rsidRPr="003D1ECE">
              <w:rPr>
                <w:iCs w:val="0"/>
                <w:noProof/>
                <w:sz w:val="20"/>
                <w:szCs w:val="20"/>
                <w:lang w:val="de-CH"/>
              </w:rPr>
              <w:t>Freiburg</w:t>
            </w:r>
          </w:p>
        </w:tc>
        <w:tc>
          <w:tcPr>
            <w:tcW w:w="1560" w:type="dxa"/>
            <w:shd w:val="clear" w:color="auto" w:fill="C0C0C0"/>
          </w:tcPr>
          <w:p w:rsidR="00352C29" w:rsidRPr="003D1ECE" w:rsidRDefault="00352C29" w:rsidP="00B11679">
            <w:pPr>
              <w:rPr>
                <w:iCs w:val="0"/>
                <w:sz w:val="20"/>
                <w:szCs w:val="20"/>
                <w:lang w:val="de-CH"/>
              </w:rPr>
            </w:pPr>
            <w:r w:rsidRPr="003D1ECE">
              <w:rPr>
                <w:iCs w:val="0"/>
                <w:noProof/>
                <w:sz w:val="20"/>
                <w:szCs w:val="20"/>
                <w:lang w:val="de-CH"/>
              </w:rPr>
              <w:t>Lausannegasse 15</w:t>
            </w:r>
          </w:p>
          <w:p w:rsidR="00352C29" w:rsidRPr="003D1ECE" w:rsidRDefault="00352C29" w:rsidP="00E94DF2">
            <w:pPr>
              <w:rPr>
                <w:iCs w:val="0"/>
                <w:sz w:val="20"/>
                <w:szCs w:val="20"/>
                <w:lang w:val="de-CH"/>
              </w:rPr>
            </w:pPr>
            <w:r w:rsidRPr="003D1ECE">
              <w:rPr>
                <w:iCs w:val="0"/>
                <w:noProof/>
                <w:sz w:val="20"/>
                <w:szCs w:val="20"/>
                <w:lang w:val="de-CH"/>
              </w:rPr>
              <w:t>Freiburg</w:t>
            </w:r>
          </w:p>
        </w:tc>
        <w:tc>
          <w:tcPr>
            <w:tcW w:w="1798" w:type="dxa"/>
            <w:shd w:val="clear" w:color="auto" w:fill="FFFFFF"/>
          </w:tcPr>
          <w:p w:rsidR="00352C29" w:rsidRPr="003D1ECE" w:rsidRDefault="00352C29" w:rsidP="00B11679">
            <w:pPr>
              <w:rPr>
                <w:iCs w:val="0"/>
                <w:sz w:val="20"/>
                <w:szCs w:val="20"/>
                <w:lang w:val="de-CH"/>
              </w:rPr>
            </w:pPr>
            <w:r w:rsidRPr="003D1ECE">
              <w:rPr>
                <w:iCs w:val="0"/>
                <w:noProof/>
                <w:sz w:val="20"/>
                <w:szCs w:val="20"/>
                <w:lang w:val="de-CH"/>
              </w:rPr>
              <w:t>Lausannegasse 15</w:t>
            </w:r>
          </w:p>
          <w:p w:rsidR="00352C29" w:rsidRPr="003D1ECE" w:rsidRDefault="00352C29" w:rsidP="00E94DF2">
            <w:pPr>
              <w:rPr>
                <w:iCs w:val="0"/>
                <w:sz w:val="20"/>
                <w:szCs w:val="20"/>
                <w:lang w:val="de-CH"/>
              </w:rPr>
            </w:pPr>
            <w:r w:rsidRPr="003D1ECE">
              <w:rPr>
                <w:iCs w:val="0"/>
                <w:noProof/>
                <w:sz w:val="20"/>
                <w:szCs w:val="20"/>
                <w:lang w:val="de-CH"/>
              </w:rPr>
              <w:t>Freiburg</w:t>
            </w:r>
          </w:p>
        </w:tc>
        <w:tc>
          <w:tcPr>
            <w:tcW w:w="1887" w:type="dxa"/>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Lausannegasse 15</w:t>
            </w:r>
          </w:p>
          <w:p w:rsidR="00352C29" w:rsidRPr="003D1ECE" w:rsidRDefault="00352C29" w:rsidP="00E94DF2">
            <w:pPr>
              <w:rPr>
                <w:iCs w:val="0"/>
                <w:sz w:val="20"/>
                <w:szCs w:val="20"/>
                <w:lang w:val="de-CH"/>
              </w:rPr>
            </w:pPr>
            <w:r w:rsidRPr="003D1ECE">
              <w:rPr>
                <w:iCs w:val="0"/>
                <w:noProof/>
                <w:sz w:val="20"/>
                <w:szCs w:val="20"/>
                <w:lang w:val="de-CH"/>
              </w:rPr>
              <w:t>Freiburg</w:t>
            </w:r>
          </w:p>
        </w:tc>
      </w:tr>
    </w:tbl>
    <w:p w:rsidR="00352C29" w:rsidRPr="003D1ECE" w:rsidRDefault="00352C29" w:rsidP="00352C29">
      <w:pPr>
        <w:rPr>
          <w:i/>
          <w:iCs w:val="0"/>
          <w:lang w:val="de-CH"/>
        </w:rPr>
      </w:pPr>
    </w:p>
    <w:p w:rsidR="00352C29" w:rsidRPr="00AC19A9" w:rsidRDefault="00352C29" w:rsidP="00352C29">
      <w:pPr>
        <w:pStyle w:val="Titre4"/>
        <w:numPr>
          <w:ilvl w:val="0"/>
          <w:numId w:val="0"/>
        </w:numPr>
        <w:ind w:left="850" w:hanging="850"/>
        <w:rPr>
          <w:sz w:val="22"/>
          <w:szCs w:val="22"/>
        </w:rPr>
      </w:pPr>
      <w:r w:rsidRPr="00AC19A9">
        <w:rPr>
          <w:sz w:val="22"/>
          <w:szCs w:val="22"/>
        </w:rPr>
        <w:lastRenderedPageBreak/>
        <w:t xml:space="preserve">13.3.4.2. </w:t>
      </w:r>
      <w:r w:rsidRPr="00AC19A9">
        <w:rPr>
          <w:noProof/>
          <w:sz w:val="22"/>
          <w:szCs w:val="22"/>
        </w:rPr>
        <w:t>Langfristige Aufenthalter aus derselben Gemeinde</w:t>
      </w:r>
    </w:p>
    <w:p w:rsidR="00352C29" w:rsidRPr="003D1ECE" w:rsidRDefault="00352C29" w:rsidP="00352C29">
      <w:pPr>
        <w:rPr>
          <w:iCs w:val="0"/>
          <w:lang w:val="de-CH"/>
        </w:rPr>
      </w:pPr>
    </w:p>
    <w:p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Einzelpersonen (Witwe</w:t>
      </w:r>
      <w:r w:rsidR="00E94DF2" w:rsidRPr="003D1ECE">
        <w:rPr>
          <w:b/>
          <w:iCs w:val="0"/>
          <w:noProof/>
          <w:lang w:val="de-CH"/>
        </w:rPr>
        <w:t xml:space="preserve"> </w:t>
      </w:r>
      <w:r w:rsidRPr="003D1ECE">
        <w:rPr>
          <w:b/>
          <w:iCs w:val="0"/>
          <w:noProof/>
          <w:lang w:val="de-CH"/>
        </w:rPr>
        <w:t>(r), Ledige</w:t>
      </w:r>
      <w:r w:rsidR="00E94DF2" w:rsidRPr="003D1ECE">
        <w:rPr>
          <w:b/>
          <w:iCs w:val="0"/>
          <w:noProof/>
          <w:lang w:val="de-CH"/>
        </w:rPr>
        <w:t xml:space="preserve"> </w:t>
      </w:r>
      <w:r w:rsidRPr="003D1ECE">
        <w:rPr>
          <w:b/>
          <w:iCs w:val="0"/>
          <w:noProof/>
          <w:lang w:val="de-CH"/>
        </w:rPr>
        <w:t>(r), Geschiedene</w:t>
      </w:r>
      <w:r w:rsidR="00E94DF2" w:rsidRPr="003D1ECE">
        <w:rPr>
          <w:b/>
          <w:iCs w:val="0"/>
          <w:noProof/>
          <w:lang w:val="de-CH"/>
        </w:rPr>
        <w:t xml:space="preserve"> </w:t>
      </w:r>
      <w:r w:rsidRPr="003D1ECE">
        <w:rPr>
          <w:b/>
          <w:iCs w:val="0"/>
          <w:noProof/>
          <w:lang w:val="de-CH"/>
        </w:rPr>
        <w:t>(r))</w:t>
      </w:r>
    </w:p>
    <w:p w:rsidR="00352C29" w:rsidRPr="002B6F9E" w:rsidRDefault="00352C29" w:rsidP="00352C29">
      <w:pPr>
        <w:rPr>
          <w:iCs w:val="0"/>
          <w:lang w:val="de-CH"/>
        </w:rPr>
      </w:pPr>
    </w:p>
    <w:p w:rsidR="00352C29" w:rsidRPr="003D1ECE" w:rsidRDefault="00352C29" w:rsidP="00352C29">
      <w:pPr>
        <w:rPr>
          <w:iCs w:val="0"/>
          <w:noProof/>
          <w:lang w:val="de-CH"/>
        </w:rPr>
      </w:pPr>
      <w:r w:rsidRPr="003D1ECE">
        <w:rPr>
          <w:iCs w:val="0"/>
          <w:noProof/>
          <w:lang w:val="de-CH"/>
        </w:rPr>
        <w:t>Die Einzelperson wird in der Kategorie Kollektivhaushalt eingetragen, mit folgenden Merkmalen:</w:t>
      </w:r>
    </w:p>
    <w:p w:rsidR="00352C29" w:rsidRPr="003D1ECE" w:rsidRDefault="00352C29" w:rsidP="00352C29">
      <w:pPr>
        <w:rPr>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rsidR="00352C29" w:rsidRPr="003D1ECE" w:rsidRDefault="00352C29" w:rsidP="00352C29">
      <w:pPr>
        <w:numPr>
          <w:ilvl w:val="0"/>
          <w:numId w:val="39"/>
        </w:numPr>
        <w:jc w:val="both"/>
        <w:rPr>
          <w:iCs w:val="0"/>
          <w:noProof/>
          <w:lang w:val="de-CH"/>
        </w:rPr>
      </w:pPr>
      <w:r w:rsidRPr="003D1ECE">
        <w:rPr>
          <w:iCs w:val="0"/>
          <w:noProof/>
          <w:lang w:val="de-CH"/>
        </w:rPr>
        <w:t xml:space="preserve">Der EGID/EWID ist: 999 999 999 / 999. </w:t>
      </w:r>
    </w:p>
    <w:p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rsidR="00352C29" w:rsidRPr="003D1ECE" w:rsidRDefault="00352C29" w:rsidP="00352C29">
      <w:pPr>
        <w:rPr>
          <w:b/>
          <w:iCs w:val="0"/>
          <w:lang w:val="de-CH"/>
        </w:rPr>
      </w:pPr>
      <w:r w:rsidRPr="003D1ECE">
        <w:rPr>
          <w:noProof/>
          <w:lang w:val="fr-CH" w:eastAsia="fr-CH"/>
        </w:rPr>
        <w:drawing>
          <wp:anchor distT="0" distB="0" distL="114300" distR="114300" simplePos="0" relativeHeight="251748352" behindDoc="0" locked="1" layoutInCell="1" allowOverlap="1" wp14:anchorId="7A795A5E" wp14:editId="1C8CBFD0">
            <wp:simplePos x="0" y="0"/>
            <wp:positionH relativeFrom="rightMargin">
              <wp:align>left</wp:align>
            </wp:positionH>
            <wp:positionV relativeFrom="page">
              <wp:posOffset>66040</wp:posOffset>
            </wp:positionV>
            <wp:extent cx="791845" cy="440055"/>
            <wp:effectExtent l="0" t="0" r="8255" b="0"/>
            <wp:wrapNone/>
            <wp:docPr id="93" name="Bild 30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lang w:val="de-CH"/>
        </w:rPr>
        <w:t>2)</w:t>
      </w:r>
      <w:r w:rsidRPr="003D1ECE">
        <w:rPr>
          <w:b/>
          <w:iCs w:val="0"/>
          <w:lang w:val="de-CH"/>
        </w:rPr>
        <w:tab/>
      </w:r>
      <w:r w:rsidRPr="003D1ECE">
        <w:rPr>
          <w:b/>
          <w:iCs w:val="0"/>
          <w:noProof/>
          <w:lang w:val="de-CH"/>
        </w:rPr>
        <w:t>Ehepaare</w:t>
      </w:r>
    </w:p>
    <w:p w:rsidR="00352C29" w:rsidRPr="00B918EF" w:rsidRDefault="00352C29" w:rsidP="00352C29">
      <w:pPr>
        <w:rPr>
          <w:iCs w:val="0"/>
          <w:lang w:val="de-CH"/>
        </w:rPr>
      </w:pPr>
    </w:p>
    <w:p w:rsidR="00B918EF" w:rsidRPr="003D1ECE" w:rsidRDefault="00352C29" w:rsidP="00352C29">
      <w:pPr>
        <w:jc w:val="both"/>
        <w:rPr>
          <w:iCs w:val="0"/>
          <w:noProof/>
          <w:lang w:val="de-CH"/>
        </w:rPr>
      </w:pPr>
      <w:r w:rsidRPr="003D1ECE">
        <w:rPr>
          <w:iCs w:val="0"/>
          <w:noProof/>
          <w:lang w:val="de-CH"/>
        </w:rPr>
        <w:t>Wenn nur einer der Ehepartner in einem Heim untergebracht wird, so wird die Person aus dem Privathaushalt, den sie mit ihrer(</w:t>
      </w:r>
      <w:r w:rsidRPr="003D1ECE">
        <w:rPr>
          <w:rFonts w:ascii="MS Gothic" w:eastAsia="MS Gothic" w:hAnsi="MS Gothic" w:cs="MS Gothic"/>
          <w:iCs w:val="0"/>
          <w:noProof/>
          <w:lang w:val="de-CH"/>
        </w:rPr>
        <w:t>‐</w:t>
      </w:r>
      <w:r w:rsidRPr="003D1ECE">
        <w:rPr>
          <w:iCs w:val="0"/>
          <w:noProof/>
          <w:lang w:val="de-CH"/>
        </w:rPr>
        <w:t>m) Ehepartner(in) bildete, entfernt und in den Kollektivhaushalt aufgenommen.</w:t>
      </w:r>
      <w:r w:rsidRPr="003D1ECE">
        <w:rPr>
          <w:iCs w:val="0"/>
          <w:lang w:val="de-CH"/>
        </w:rPr>
        <w:t xml:space="preserve"> </w:t>
      </w:r>
      <w:r w:rsidRPr="003D1ECE">
        <w:rPr>
          <w:iCs w:val="0"/>
          <w:noProof/>
          <w:lang w:val="de-CH"/>
        </w:rPr>
        <w:t>Eine Person kann nicht gleichzeitig in einem Privat- und Kollektivhaushalt sein.</w:t>
      </w:r>
    </w:p>
    <w:p w:rsidR="00352C29" w:rsidRPr="003D1ECE" w:rsidRDefault="00352C29" w:rsidP="00352C29">
      <w:pPr>
        <w:rPr>
          <w:i/>
          <w:iCs w:val="0"/>
          <w:lang w:val="de-CH"/>
        </w:rPr>
      </w:pPr>
    </w:p>
    <w:p w:rsidR="00352C29" w:rsidRPr="003D1ECE" w:rsidRDefault="00352C29" w:rsidP="00352C29">
      <w:pPr>
        <w:jc w:val="both"/>
        <w:rPr>
          <w:i/>
          <w:iCs w:val="0"/>
          <w:lang w:val="de-CH"/>
        </w:rPr>
      </w:pPr>
      <w:r w:rsidRPr="003D1ECE">
        <w:rPr>
          <w:i/>
          <w:iCs w:val="0"/>
          <w:lang w:val="de-CH"/>
        </w:rPr>
        <w:object w:dxaOrig="8423" w:dyaOrig="4440">
          <v:shape id="_x0000_i1029" type="#_x0000_t75" style="width:374.05pt;height:196.35pt" o:ole="" o:bordertopcolor="this" o:borderleftcolor="this" o:borderbottomcolor="this" o:borderrightcolor="this">
            <v:imagedata r:id="rId192" o:title=""/>
            <w10:bordertop type="single" width="4"/>
            <w10:borderleft type="single" width="4"/>
            <w10:borderbottom type="single" width="4"/>
            <w10:borderright type="single" width="4"/>
          </v:shape>
          <o:OLEObject Type="Embed" ProgID="Visio.Drawing.11" ShapeID="_x0000_i1029" DrawAspect="Content" ObjectID="_1668850598" r:id="rId193"/>
        </w:object>
      </w:r>
    </w:p>
    <w:p w:rsidR="00352C29" w:rsidRPr="00B918EF" w:rsidRDefault="00352C29" w:rsidP="00352C29">
      <w:pPr>
        <w:rPr>
          <w:iCs w:val="0"/>
          <w:szCs w:val="12"/>
          <w:lang w:val="de-CH"/>
        </w:rPr>
      </w:pPr>
    </w:p>
    <w:p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352C29" w:rsidRPr="003D1ECE" w:rsidRDefault="00352C29" w:rsidP="00C31C6F">
            <w:pPr>
              <w:jc w:val="center"/>
              <w:rPr>
                <w:iCs w:val="0"/>
                <w:sz w:val="20"/>
                <w:lang w:val="de-CH"/>
              </w:rPr>
            </w:pPr>
            <w:r w:rsidRPr="003D1ECE">
              <w:rPr>
                <w:b/>
                <w:iCs w:val="0"/>
                <w:noProof/>
                <w:sz w:val="20"/>
                <w:lang w:val="de-CH"/>
              </w:rPr>
              <w:t>EWK</w:t>
            </w:r>
            <w:r w:rsidRPr="00F37189">
              <w:rPr>
                <w:iCs w:val="0"/>
                <w:noProof/>
                <w:sz w:val="20"/>
                <w:lang w:val="de-CH"/>
              </w:rPr>
              <w:t xml:space="preserve"> </w:t>
            </w:r>
            <w:r w:rsidRPr="00F37189">
              <w:rPr>
                <w:b/>
                <w:iCs w:val="0"/>
                <w:noProof/>
                <w:sz w:val="20"/>
                <w:lang w:val="de-CH"/>
              </w:rPr>
              <w:t>Gibloux</w:t>
            </w:r>
          </w:p>
        </w:tc>
      </w:tr>
      <w:tr w:rsidR="00352C29" w:rsidRPr="003D1ECE"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Privathaushalt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Kollektivhaushalt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color w:val="FF0000"/>
                <w:sz w:val="20"/>
                <w:lang w:val="de-CH"/>
              </w:rPr>
              <w:t>Verheiratet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color w:val="FF0000"/>
                <w:sz w:val="20"/>
                <w:lang w:val="de-CH"/>
              </w:rPr>
              <w:t>Verheiratet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rsidR="00352C29" w:rsidRPr="00C31C6F" w:rsidRDefault="00352C29" w:rsidP="00B11679">
            <w:pPr>
              <w:rPr>
                <w:iCs w:val="0"/>
                <w:sz w:val="20"/>
                <w:lang w:val="fr-CH"/>
              </w:rPr>
            </w:pPr>
            <w:r w:rsidRPr="00C31C6F">
              <w:rPr>
                <w:iCs w:val="0"/>
                <w:noProof/>
                <w:sz w:val="20"/>
                <w:lang w:val="fr-CH"/>
              </w:rPr>
              <w:t>Farvagny</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F37189" w:rsidRDefault="00352C29" w:rsidP="00B11679">
            <w:pPr>
              <w:rPr>
                <w:iCs w:val="0"/>
                <w:sz w:val="20"/>
                <w:lang w:val="de-CH"/>
              </w:rPr>
            </w:pPr>
            <w:r w:rsidRPr="00F37189">
              <w:rPr>
                <w:iCs w:val="0"/>
                <w:noProof/>
                <w:sz w:val="20"/>
                <w:lang w:val="de-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F37189" w:rsidRDefault="00352C29" w:rsidP="00B11679">
            <w:pPr>
              <w:rPr>
                <w:iCs w:val="0"/>
                <w:sz w:val="20"/>
                <w:lang w:val="de-CH"/>
              </w:rPr>
            </w:pPr>
            <w:r w:rsidRPr="00F37189">
              <w:rPr>
                <w:iCs w:val="0"/>
                <w:noProof/>
                <w:sz w:val="20"/>
                <w:lang w:val="de-CH"/>
              </w:rPr>
              <w:t>Gibloux</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EGID des Wohnsitzes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EGID des Heims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EWID der bewohnten Wohnung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r>
      <w:tr w:rsidR="00352C29" w:rsidRPr="003D1ECE"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Farvagny</w:t>
            </w:r>
          </w:p>
        </w:tc>
      </w:tr>
    </w:tbl>
    <w:p w:rsidR="00352C29" w:rsidRPr="00B918EF" w:rsidRDefault="00352C29" w:rsidP="00352C29">
      <w:pPr>
        <w:rPr>
          <w:iCs w:val="0"/>
          <w:szCs w:val="12"/>
          <w:lang w:val="fr-CH"/>
        </w:rPr>
      </w:pPr>
    </w:p>
    <w:p w:rsidR="00352C29" w:rsidRPr="003D1ECE" w:rsidRDefault="00352C29" w:rsidP="00352C29">
      <w:pPr>
        <w:jc w:val="both"/>
        <w:rPr>
          <w:iCs w:val="0"/>
          <w:lang w:val="de-CH"/>
        </w:rPr>
      </w:pPr>
      <w:r w:rsidRPr="003D1ECE">
        <w:rPr>
          <w:iCs w:val="0"/>
          <w:noProof/>
          <w:lang w:val="de-CH"/>
        </w:rPr>
        <w:t>Der Vorsteher der EWK achtet darauf, dass die Postadressen aktualisiert werden, damit die Post, die an die einzelne Person oder ans Ehepaar gerichtet ist, an die richtige Adresse gelangt (Abstimmungen/Steuern/Gebühren usw.).</w:t>
      </w:r>
    </w:p>
    <w:p w:rsidR="00352C29" w:rsidRPr="00B918EF" w:rsidRDefault="00352C29" w:rsidP="00352C29">
      <w:pPr>
        <w:jc w:val="both"/>
        <w:rPr>
          <w:iCs w:val="0"/>
          <w:szCs w:val="12"/>
          <w:lang w:val="de-CH"/>
        </w:rPr>
      </w:pPr>
    </w:p>
    <w:p w:rsidR="00352C29" w:rsidRPr="003D1ECE" w:rsidRDefault="00352C29" w:rsidP="00352C29">
      <w:pPr>
        <w:jc w:val="both"/>
        <w:rPr>
          <w:iCs w:val="0"/>
          <w:lang w:val="de-CH"/>
        </w:rPr>
      </w:pPr>
      <w:r w:rsidRPr="003D1ECE">
        <w:rPr>
          <w:iCs w:val="0"/>
          <w:noProof/>
          <w:lang w:val="de-CH"/>
        </w:rPr>
        <w:lastRenderedPageBreak/>
        <w:t>Werden beide Ehepartner in einem Heim untergebracht, so werden sie beide in den Kollektiv</w:t>
      </w:r>
      <w:r w:rsidRPr="003D1ECE">
        <w:rPr>
          <w:iCs w:val="0"/>
          <w:noProof/>
          <w:lang w:val="de-CH"/>
        </w:rPr>
        <w:softHyphen/>
        <w:t>haushalt eingetragen, wie Ledige oder Verwitwete.</w:t>
      </w:r>
    </w:p>
    <w:p w:rsidR="00352C29" w:rsidRPr="003D1ECE" w:rsidRDefault="00352C29" w:rsidP="00352C29">
      <w:pPr>
        <w:rPr>
          <w:iCs w:val="0"/>
          <w:noProof/>
          <w:sz w:val="12"/>
          <w:szCs w:val="12"/>
          <w:lang w:val="de-CH"/>
        </w:rPr>
      </w:pPr>
    </w:p>
    <w:p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352C29" w:rsidRPr="003D1ECE" w:rsidRDefault="00352C29" w:rsidP="00C31C6F">
            <w:pPr>
              <w:jc w:val="center"/>
              <w:rPr>
                <w:iCs w:val="0"/>
                <w:sz w:val="20"/>
                <w:lang w:val="de-CH"/>
              </w:rPr>
            </w:pPr>
            <w:r w:rsidRPr="003D1ECE">
              <w:rPr>
                <w:b/>
                <w:iCs w:val="0"/>
                <w:noProof/>
                <w:sz w:val="20"/>
                <w:lang w:val="de-CH"/>
              </w:rPr>
              <w:t>EWK</w:t>
            </w:r>
            <w:r w:rsidRPr="003D1ECE">
              <w:rPr>
                <w:iCs w:val="0"/>
                <w:noProof/>
                <w:sz w:val="20"/>
                <w:lang w:val="de-CH"/>
              </w:rPr>
              <w:t xml:space="preserve"> </w:t>
            </w:r>
            <w:r>
              <w:rPr>
                <w:b/>
                <w:iCs w:val="0"/>
                <w:noProof/>
                <w:sz w:val="20"/>
                <w:lang w:val="de-CH"/>
              </w:rPr>
              <w:t>Gibloux</w:t>
            </w:r>
          </w:p>
        </w:tc>
      </w:tr>
      <w:tr w:rsidR="00352C29" w:rsidRPr="003D1ECE"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Kollektivhaushalt</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Kollektivhaushalt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color w:val="FF0000"/>
                <w:sz w:val="20"/>
                <w:lang w:val="de-CH"/>
              </w:rPr>
              <w:t>Verheiratet</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color w:val="FF0000"/>
                <w:sz w:val="20"/>
                <w:lang w:val="de-CH"/>
              </w:rPr>
              <w:t>Verheiratet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rsidR="00352C29" w:rsidRPr="00C31C6F" w:rsidRDefault="00352C29" w:rsidP="00B11679">
            <w:pPr>
              <w:rPr>
                <w:iCs w:val="0"/>
                <w:sz w:val="20"/>
                <w:lang w:val="fr-CH"/>
              </w:rPr>
            </w:pPr>
            <w:r w:rsidRPr="00C31C6F">
              <w:rPr>
                <w:iCs w:val="0"/>
                <w:noProof/>
                <w:sz w:val="20"/>
                <w:lang w:val="fr-CH"/>
              </w:rPr>
              <w:t>Farvagny</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rsidR="00352C29" w:rsidRPr="00C31C6F" w:rsidRDefault="00352C29" w:rsidP="00B11679">
            <w:pPr>
              <w:rPr>
                <w:iCs w:val="0"/>
                <w:sz w:val="20"/>
                <w:lang w:val="fr-CH"/>
              </w:rPr>
            </w:pPr>
            <w:r w:rsidRPr="00C31C6F">
              <w:rPr>
                <w:iCs w:val="0"/>
                <w:noProof/>
                <w:sz w:val="20"/>
                <w:lang w:val="fr-CH"/>
              </w:rPr>
              <w:t>Farvagny</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F37189" w:rsidRDefault="00352C29" w:rsidP="00B11679">
            <w:pPr>
              <w:rPr>
                <w:iCs w:val="0"/>
                <w:sz w:val="20"/>
                <w:lang w:val="de-CH"/>
              </w:rPr>
            </w:pPr>
            <w:r w:rsidRPr="00F37189">
              <w:rPr>
                <w:iCs w:val="0"/>
                <w:noProof/>
                <w:sz w:val="20"/>
                <w:lang w:val="de-CH"/>
              </w:rPr>
              <w:t>Gibloux</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F37189" w:rsidRDefault="00352C29" w:rsidP="00B11679">
            <w:pPr>
              <w:rPr>
                <w:iCs w:val="0"/>
                <w:sz w:val="20"/>
                <w:lang w:val="de-CH"/>
              </w:rPr>
            </w:pPr>
            <w:r w:rsidRPr="00F37189">
              <w:rPr>
                <w:iCs w:val="0"/>
                <w:noProof/>
                <w:sz w:val="20"/>
                <w:lang w:val="de-CH"/>
              </w:rPr>
              <w:t>Gibloux</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EGID des Heims</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EGID des Heims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r>
      <w:tr w:rsidR="00352C29" w:rsidRPr="003D1ECE"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C31C6F">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dotted" w:sz="4" w:space="0" w:color="auto"/>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Farvagny</w:t>
            </w:r>
          </w:p>
        </w:tc>
      </w:tr>
    </w:tbl>
    <w:p w:rsidR="00B918EF" w:rsidRDefault="00B918EF">
      <w:pPr>
        <w:spacing w:after="200" w:line="276" w:lineRule="auto"/>
      </w:pPr>
    </w:p>
    <w:p w:rsidR="00B918EF" w:rsidRPr="00F50E71" w:rsidRDefault="00B918EF">
      <w:pPr>
        <w:spacing w:after="200" w:line="276" w:lineRule="auto"/>
        <w:rPr>
          <w:rFonts w:cs="Arial"/>
          <w:b/>
          <w:bCs/>
          <w:iCs w:val="0"/>
          <w:noProof/>
          <w:szCs w:val="22"/>
          <w:lang w:val="fr-CH"/>
        </w:rPr>
      </w:pPr>
      <w:r>
        <w:br w:type="page"/>
      </w:r>
    </w:p>
    <w:p w:rsidR="00B918EF" w:rsidRPr="00F50E71" w:rsidRDefault="00B918EF" w:rsidP="00B918EF">
      <w:pPr>
        <w:rPr>
          <w:lang w:val="fr-CH"/>
        </w:rPr>
      </w:pPr>
    </w:p>
    <w:p w:rsidR="00B918EF" w:rsidRPr="00F50E71" w:rsidRDefault="00B918EF" w:rsidP="00B918EF">
      <w:pPr>
        <w:rPr>
          <w:lang w:val="fr-CH"/>
        </w:rPr>
        <w:sectPr w:rsidR="00B918EF" w:rsidRPr="00F50E71" w:rsidSect="00B11679">
          <w:footerReference w:type="default" r:id="rId194"/>
          <w:pgSz w:w="11906" w:h="16838"/>
          <w:pgMar w:top="993" w:right="1417" w:bottom="1417" w:left="1417" w:header="708" w:footer="0" w:gutter="0"/>
          <w:cols w:space="708"/>
          <w:docGrid w:linePitch="360"/>
        </w:sectPr>
      </w:pPr>
    </w:p>
    <w:p w:rsidR="00352C29" w:rsidRPr="003D1ECE" w:rsidRDefault="00352C29" w:rsidP="004A2754">
      <w:pPr>
        <w:pStyle w:val="Titre3"/>
      </w:pPr>
      <w:bookmarkStart w:id="444" w:name="_Toc58236217"/>
      <w:r w:rsidRPr="003D1ECE">
        <w:rPr>
          <w:lang w:val="fr-CH" w:eastAsia="fr-CH"/>
        </w:rPr>
        <w:drawing>
          <wp:anchor distT="0" distB="0" distL="114300" distR="114300" simplePos="0" relativeHeight="251749376" behindDoc="0" locked="1" layoutInCell="1" allowOverlap="1" wp14:anchorId="3355AADC" wp14:editId="788889DE">
            <wp:simplePos x="0" y="0"/>
            <wp:positionH relativeFrom="page">
              <wp:posOffset>6736080</wp:posOffset>
            </wp:positionH>
            <wp:positionV relativeFrom="page">
              <wp:posOffset>56515</wp:posOffset>
            </wp:positionV>
            <wp:extent cx="791845" cy="440055"/>
            <wp:effectExtent l="0" t="0" r="8255" b="0"/>
            <wp:wrapNone/>
            <wp:docPr id="94" name="Bild 30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Liste der Alters- und Pflegeheime pro Gemeinde im Kanton</w:t>
      </w:r>
      <w:bookmarkEnd w:id="444"/>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3686"/>
        <w:gridCol w:w="2551"/>
        <w:gridCol w:w="567"/>
      </w:tblGrid>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Attalens</w:t>
            </w:r>
          </w:p>
        </w:tc>
        <w:tc>
          <w:tcPr>
            <w:tcW w:w="3686" w:type="dxa"/>
            <w:noWrap/>
            <w:vAlign w:val="center"/>
          </w:tcPr>
          <w:p w:rsidR="00352C29" w:rsidRPr="003D1ECE" w:rsidRDefault="00352C29" w:rsidP="00C31C6F">
            <w:pPr>
              <w:rPr>
                <w:iCs w:val="0"/>
                <w:sz w:val="16"/>
                <w:lang w:val="de-CH"/>
              </w:rPr>
            </w:pPr>
            <w:r w:rsidRPr="003D1ECE">
              <w:rPr>
                <w:iCs w:val="0"/>
                <w:noProof/>
                <w:sz w:val="16"/>
                <w:lang w:val="de-CH"/>
              </w:rPr>
              <w:t>EMS Le Châtelet</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Rte de Granges</w:t>
            </w:r>
          </w:p>
        </w:tc>
        <w:tc>
          <w:tcPr>
            <w:tcW w:w="567" w:type="dxa"/>
            <w:noWrap/>
            <w:vAlign w:val="center"/>
          </w:tcPr>
          <w:p w:rsidR="00352C29" w:rsidRPr="003D1ECE" w:rsidRDefault="00352C29" w:rsidP="00B11679">
            <w:pPr>
              <w:rPr>
                <w:iCs w:val="0"/>
                <w:sz w:val="16"/>
                <w:lang w:val="de-CH"/>
              </w:rPr>
            </w:pPr>
            <w:r w:rsidRPr="003D1ECE">
              <w:rPr>
                <w:iCs w:val="0"/>
                <w:sz w:val="16"/>
                <w:lang w:val="de-CH"/>
              </w:rPr>
              <w:t>5</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Bas-Intyamon</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Home Vallée de l'Intyamon</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l'Intyamon</w:t>
            </w:r>
          </w:p>
        </w:tc>
        <w:tc>
          <w:tcPr>
            <w:tcW w:w="567" w:type="dxa"/>
            <w:noWrap/>
            <w:vAlign w:val="center"/>
          </w:tcPr>
          <w:p w:rsidR="00352C29" w:rsidRPr="003D1ECE" w:rsidRDefault="00352C29" w:rsidP="00B11679">
            <w:pPr>
              <w:rPr>
                <w:iCs w:val="0"/>
                <w:sz w:val="16"/>
                <w:lang w:val="de-CH"/>
              </w:rPr>
            </w:pPr>
            <w:r w:rsidRPr="003D1ECE">
              <w:rPr>
                <w:iCs w:val="0"/>
                <w:sz w:val="16"/>
                <w:lang w:val="de-CH"/>
              </w:rPr>
              <w:t>117</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Pr>
                <w:iCs w:val="0"/>
                <w:noProof/>
                <w:sz w:val="16"/>
                <w:lang w:val="de-CH"/>
              </w:rPr>
              <w:t>Belmont-Broye</w:t>
            </w:r>
          </w:p>
        </w:tc>
        <w:tc>
          <w:tcPr>
            <w:tcW w:w="3686" w:type="dxa"/>
            <w:noWrap/>
            <w:vAlign w:val="center"/>
          </w:tcPr>
          <w:p w:rsidR="00352C29" w:rsidRPr="003D1ECE" w:rsidRDefault="00352C29" w:rsidP="00B11679">
            <w:pPr>
              <w:rPr>
                <w:iCs w:val="0"/>
                <w:sz w:val="16"/>
                <w:lang w:val="de-CH"/>
              </w:rPr>
            </w:pPr>
            <w:r>
              <w:rPr>
                <w:iCs w:val="0"/>
                <w:noProof/>
                <w:sz w:val="16"/>
                <w:lang w:val="de-CH"/>
              </w:rPr>
              <w:t>Résidence Les Lilas / Domdidier</w:t>
            </w:r>
          </w:p>
        </w:tc>
        <w:tc>
          <w:tcPr>
            <w:tcW w:w="2551" w:type="dxa"/>
            <w:noWrap/>
            <w:vAlign w:val="center"/>
          </w:tcPr>
          <w:p w:rsidR="00352C29" w:rsidRPr="003D1ECE" w:rsidRDefault="00352C29" w:rsidP="00B11679">
            <w:pPr>
              <w:rPr>
                <w:iCs w:val="0"/>
                <w:sz w:val="16"/>
                <w:lang w:val="de-CH"/>
              </w:rPr>
            </w:pPr>
            <w:r>
              <w:rPr>
                <w:iCs w:val="0"/>
                <w:noProof/>
                <w:sz w:val="16"/>
                <w:lang w:val="de-CH"/>
              </w:rPr>
              <w:t>Route des Vuarines</w:t>
            </w:r>
          </w:p>
        </w:tc>
        <w:tc>
          <w:tcPr>
            <w:tcW w:w="567" w:type="dxa"/>
            <w:noWrap/>
            <w:vAlign w:val="center"/>
          </w:tcPr>
          <w:p w:rsidR="00352C29" w:rsidRPr="003D1ECE" w:rsidRDefault="00352C29" w:rsidP="00B11679">
            <w:pPr>
              <w:rPr>
                <w:iCs w:val="0"/>
                <w:sz w:val="16"/>
                <w:lang w:val="de-CH"/>
              </w:rPr>
            </w:pPr>
            <w:r>
              <w:rPr>
                <w:iCs w:val="0"/>
                <w:sz w:val="16"/>
                <w:lang w:val="de-CH"/>
              </w:rPr>
              <w:t>17</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Billens-Hennens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Home médicalisé de Billens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l'Eglise</w:t>
            </w:r>
          </w:p>
        </w:tc>
        <w:tc>
          <w:tcPr>
            <w:tcW w:w="567" w:type="dxa"/>
            <w:noWrap/>
            <w:vAlign w:val="center"/>
          </w:tcPr>
          <w:p w:rsidR="00352C29" w:rsidRPr="003D1ECE" w:rsidRDefault="00352C29" w:rsidP="00B11679">
            <w:pPr>
              <w:rPr>
                <w:iCs w:val="0"/>
                <w:sz w:val="16"/>
                <w:lang w:val="de-CH"/>
              </w:rPr>
            </w:pPr>
            <w:r w:rsidRPr="003D1ECE">
              <w:rPr>
                <w:iCs w:val="0"/>
                <w:sz w:val="16"/>
                <w:lang w:val="de-CH"/>
              </w:rPr>
              <w:t>29</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Bösingen</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DPS Bösingen</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Freiburgstrasse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43</w:t>
            </w:r>
          </w:p>
        </w:tc>
      </w:tr>
      <w:tr w:rsidR="00352C29" w:rsidRPr="002D3035" w:rsidTr="00B11679">
        <w:trPr>
          <w:trHeight w:val="249"/>
        </w:trPr>
        <w:tc>
          <w:tcPr>
            <w:tcW w:w="2410" w:type="dxa"/>
            <w:noWrap/>
            <w:vAlign w:val="center"/>
          </w:tcPr>
          <w:p w:rsidR="00352C29" w:rsidRPr="002D3035" w:rsidRDefault="00352C29" w:rsidP="00B11679">
            <w:pPr>
              <w:rPr>
                <w:iCs w:val="0"/>
                <w:sz w:val="16"/>
                <w:lang w:val="de-CH"/>
              </w:rPr>
            </w:pPr>
            <w:r w:rsidRPr="002D3035">
              <w:rPr>
                <w:iCs w:val="0"/>
                <w:noProof/>
                <w:sz w:val="16"/>
                <w:lang w:val="de-CH"/>
              </w:rPr>
              <w:t>Broc</w:t>
            </w:r>
          </w:p>
        </w:tc>
        <w:tc>
          <w:tcPr>
            <w:tcW w:w="3686" w:type="dxa"/>
            <w:noWrap/>
            <w:vAlign w:val="center"/>
          </w:tcPr>
          <w:p w:rsidR="00352C29" w:rsidRPr="002D3035" w:rsidRDefault="00352C29" w:rsidP="00B11679">
            <w:pPr>
              <w:rPr>
                <w:iCs w:val="0"/>
                <w:sz w:val="16"/>
                <w:lang w:val="fr-CH"/>
              </w:rPr>
            </w:pPr>
            <w:r w:rsidRPr="002D3035">
              <w:rPr>
                <w:iCs w:val="0"/>
                <w:noProof/>
                <w:sz w:val="16"/>
                <w:lang w:val="fr-CH"/>
              </w:rPr>
              <w:t>Foyer la Rose des Vents</w:t>
            </w:r>
          </w:p>
        </w:tc>
        <w:tc>
          <w:tcPr>
            <w:tcW w:w="2551" w:type="dxa"/>
            <w:noWrap/>
            <w:vAlign w:val="center"/>
          </w:tcPr>
          <w:p w:rsidR="00352C29" w:rsidRPr="002D3035" w:rsidRDefault="00352C29" w:rsidP="00B11679">
            <w:pPr>
              <w:rPr>
                <w:iCs w:val="0"/>
                <w:sz w:val="16"/>
                <w:lang w:val="de-CH"/>
              </w:rPr>
            </w:pPr>
            <w:r w:rsidRPr="002D3035">
              <w:rPr>
                <w:iCs w:val="0"/>
                <w:noProof/>
                <w:sz w:val="16"/>
                <w:lang w:val="de-CH"/>
              </w:rPr>
              <w:t>Rue Nestlé</w:t>
            </w:r>
          </w:p>
        </w:tc>
        <w:tc>
          <w:tcPr>
            <w:tcW w:w="567" w:type="dxa"/>
            <w:noWrap/>
            <w:vAlign w:val="center"/>
          </w:tcPr>
          <w:p w:rsidR="00352C29" w:rsidRPr="002D3035" w:rsidRDefault="00352C29" w:rsidP="00B11679">
            <w:pPr>
              <w:rPr>
                <w:iCs w:val="0"/>
                <w:sz w:val="16"/>
                <w:lang w:val="de-CH"/>
              </w:rPr>
            </w:pPr>
            <w:r w:rsidRPr="002D3035">
              <w:rPr>
                <w:iCs w:val="0"/>
                <w:sz w:val="16"/>
                <w:lang w:val="de-CH"/>
              </w:rPr>
              <w:t>5</w:t>
            </w:r>
          </w:p>
        </w:tc>
      </w:tr>
      <w:tr w:rsidR="00352C29" w:rsidRPr="003D1ECE" w:rsidTr="00B11679">
        <w:trPr>
          <w:trHeight w:val="249"/>
        </w:trPr>
        <w:tc>
          <w:tcPr>
            <w:tcW w:w="2410" w:type="dxa"/>
            <w:tcBorders>
              <w:bottom w:val="nil"/>
            </w:tcBorders>
            <w:noWrap/>
            <w:vAlign w:val="center"/>
          </w:tcPr>
          <w:p w:rsidR="00352C29" w:rsidRPr="003D1ECE" w:rsidRDefault="00352C29" w:rsidP="00B11679">
            <w:pPr>
              <w:rPr>
                <w:iCs w:val="0"/>
                <w:sz w:val="16"/>
                <w:lang w:val="de-CH"/>
              </w:rPr>
            </w:pPr>
            <w:r w:rsidRPr="003D1ECE">
              <w:rPr>
                <w:iCs w:val="0"/>
                <w:noProof/>
                <w:sz w:val="16"/>
                <w:lang w:val="de-CH"/>
              </w:rPr>
              <w:t>Bulle</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de Bouleyres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Rue du Pays-d'Enhaut</w:t>
            </w:r>
          </w:p>
        </w:tc>
        <w:tc>
          <w:tcPr>
            <w:tcW w:w="567" w:type="dxa"/>
            <w:noWrap/>
            <w:vAlign w:val="center"/>
          </w:tcPr>
          <w:p w:rsidR="00352C29" w:rsidRPr="003D1ECE" w:rsidRDefault="00352C29" w:rsidP="00B11679">
            <w:pPr>
              <w:rPr>
                <w:iCs w:val="0"/>
                <w:sz w:val="16"/>
                <w:lang w:val="de-CH"/>
              </w:rPr>
            </w:pPr>
            <w:r w:rsidRPr="003D1ECE">
              <w:rPr>
                <w:iCs w:val="0"/>
                <w:sz w:val="16"/>
                <w:lang w:val="de-CH"/>
              </w:rPr>
              <w:t>25</w:t>
            </w:r>
          </w:p>
        </w:tc>
      </w:tr>
      <w:tr w:rsidR="00352C29" w:rsidRPr="003D1ECE" w:rsidTr="00B11679">
        <w:trPr>
          <w:trHeight w:val="249"/>
        </w:trPr>
        <w:tc>
          <w:tcPr>
            <w:tcW w:w="2410" w:type="dxa"/>
            <w:tcBorders>
              <w:top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Maison bourgeoisiale</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Rue de la Promenade</w:t>
            </w:r>
          </w:p>
        </w:tc>
        <w:tc>
          <w:tcPr>
            <w:tcW w:w="567" w:type="dxa"/>
            <w:noWrap/>
            <w:vAlign w:val="center"/>
          </w:tcPr>
          <w:p w:rsidR="00352C29" w:rsidRPr="003D1ECE" w:rsidRDefault="00352C29" w:rsidP="00B11679">
            <w:pPr>
              <w:rPr>
                <w:iCs w:val="0"/>
                <w:sz w:val="16"/>
                <w:lang w:val="de-CH"/>
              </w:rPr>
            </w:pPr>
            <w:r w:rsidRPr="003D1ECE">
              <w:rPr>
                <w:iCs w:val="0"/>
                <w:sz w:val="16"/>
                <w:lang w:val="de-CH"/>
              </w:rPr>
              <w:t>43</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Châtel-Saint-Denis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Maison St-Joseph</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Chemin de la Racca</w:t>
            </w:r>
          </w:p>
        </w:tc>
        <w:tc>
          <w:tcPr>
            <w:tcW w:w="567" w:type="dxa"/>
            <w:noWrap/>
            <w:vAlign w:val="center"/>
          </w:tcPr>
          <w:p w:rsidR="00352C29" w:rsidRPr="003D1ECE" w:rsidRDefault="00352C29" w:rsidP="00B11679">
            <w:pPr>
              <w:rPr>
                <w:iCs w:val="0"/>
                <w:sz w:val="16"/>
                <w:lang w:val="de-CH"/>
              </w:rPr>
            </w:pPr>
            <w:r w:rsidRPr="003D1ECE">
              <w:rPr>
                <w:iCs w:val="0"/>
                <w:sz w:val="16"/>
                <w:lang w:val="de-CH"/>
              </w:rPr>
              <w:t>15</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Cottens (FR)</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Résidence St-Martin</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la Résidence</w:t>
            </w:r>
          </w:p>
        </w:tc>
        <w:tc>
          <w:tcPr>
            <w:tcW w:w="567" w:type="dxa"/>
            <w:noWrap/>
            <w:vAlign w:val="center"/>
          </w:tcPr>
          <w:p w:rsidR="00352C29" w:rsidRPr="003D1ECE" w:rsidRDefault="00352C29" w:rsidP="00B11679">
            <w:pPr>
              <w:rPr>
                <w:iCs w:val="0"/>
                <w:sz w:val="16"/>
                <w:lang w:val="de-CH"/>
              </w:rPr>
            </w:pPr>
            <w:r w:rsidRPr="003D1ECE">
              <w:rPr>
                <w:iCs w:val="0"/>
                <w:sz w:val="16"/>
                <w:lang w:val="de-CH"/>
              </w:rPr>
              <w:t>1</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Courtepin</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Home St-François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Le Centre</w:t>
            </w:r>
          </w:p>
        </w:tc>
        <w:tc>
          <w:tcPr>
            <w:tcW w:w="567" w:type="dxa"/>
            <w:noWrap/>
            <w:vAlign w:val="center"/>
          </w:tcPr>
          <w:p w:rsidR="00352C29" w:rsidRPr="003D1ECE" w:rsidRDefault="00352C29" w:rsidP="00B11679">
            <w:pPr>
              <w:rPr>
                <w:iCs w:val="0"/>
                <w:sz w:val="16"/>
                <w:lang w:val="de-CH"/>
              </w:rPr>
            </w:pPr>
            <w:r w:rsidRPr="003D1ECE">
              <w:rPr>
                <w:iCs w:val="0"/>
                <w:sz w:val="16"/>
                <w:lang w:val="de-CH"/>
              </w:rPr>
              <w:t>1</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Düdingen</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Pflegeheim Stiftung St. Wolfgang</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Alfons-Aebystrasse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17</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Estavayer-le-Lac</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Home les Mouettes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Hôpital</w:t>
            </w:r>
          </w:p>
        </w:tc>
        <w:tc>
          <w:tcPr>
            <w:tcW w:w="567" w:type="dxa"/>
            <w:noWrap/>
            <w:vAlign w:val="center"/>
          </w:tcPr>
          <w:p w:rsidR="00352C29" w:rsidRPr="003D1ECE" w:rsidRDefault="00352C29" w:rsidP="00B11679">
            <w:pPr>
              <w:rPr>
                <w:iCs w:val="0"/>
                <w:sz w:val="16"/>
                <w:lang w:val="de-CH"/>
              </w:rPr>
            </w:pPr>
            <w:r w:rsidRPr="003D1ECE">
              <w:rPr>
                <w:iCs w:val="0"/>
                <w:sz w:val="16"/>
                <w:lang w:val="de-CH"/>
              </w:rPr>
              <w:t>5</w:t>
            </w:r>
          </w:p>
        </w:tc>
      </w:tr>
      <w:tr w:rsidR="00352C29" w:rsidRPr="003D1ECE" w:rsidTr="00B11679">
        <w:trPr>
          <w:trHeight w:val="249"/>
        </w:trPr>
        <w:tc>
          <w:tcPr>
            <w:tcW w:w="2410" w:type="dxa"/>
            <w:tcBorders>
              <w:bottom w:val="nil"/>
            </w:tcBorders>
            <w:noWrap/>
            <w:vAlign w:val="center"/>
          </w:tcPr>
          <w:p w:rsidR="00352C29" w:rsidRPr="003D1ECE" w:rsidRDefault="00352C29" w:rsidP="00C31C6F">
            <w:pPr>
              <w:rPr>
                <w:iCs w:val="0"/>
                <w:sz w:val="16"/>
                <w:lang w:val="de-CH"/>
              </w:rPr>
            </w:pPr>
            <w:r w:rsidRPr="003D1ECE">
              <w:rPr>
                <w:iCs w:val="0"/>
                <w:noProof/>
                <w:sz w:val="16"/>
                <w:lang w:val="de-CH"/>
              </w:rPr>
              <w:t>Freiburg</w:t>
            </w:r>
          </w:p>
        </w:tc>
        <w:tc>
          <w:tcPr>
            <w:tcW w:w="3686" w:type="dxa"/>
            <w:noWrap/>
            <w:vAlign w:val="center"/>
          </w:tcPr>
          <w:p w:rsidR="00352C29" w:rsidRPr="003D1ECE" w:rsidRDefault="00B918EF" w:rsidP="00B918EF">
            <w:pPr>
              <w:rPr>
                <w:iCs w:val="0"/>
                <w:sz w:val="16"/>
                <w:lang w:val="de-CH"/>
              </w:rPr>
            </w:pPr>
            <w:r>
              <w:rPr>
                <w:iCs w:val="0"/>
                <w:noProof/>
                <w:sz w:val="16"/>
                <w:lang w:val="de-CH"/>
              </w:rPr>
              <w:t>Home Association religieuse</w:t>
            </w:r>
          </w:p>
        </w:tc>
        <w:tc>
          <w:tcPr>
            <w:tcW w:w="2551" w:type="dxa"/>
            <w:noWrap/>
            <w:vAlign w:val="center"/>
          </w:tcPr>
          <w:p w:rsidR="00352C29" w:rsidRPr="003D1ECE" w:rsidRDefault="00B918EF" w:rsidP="00B11679">
            <w:pPr>
              <w:rPr>
                <w:iCs w:val="0"/>
                <w:sz w:val="16"/>
                <w:lang w:val="de-CH"/>
              </w:rPr>
            </w:pPr>
            <w:r>
              <w:rPr>
                <w:iCs w:val="0"/>
                <w:noProof/>
                <w:sz w:val="16"/>
                <w:lang w:val="de-CH"/>
              </w:rPr>
              <w:t>Route Saint-Barthélemy</w:t>
            </w:r>
          </w:p>
        </w:tc>
        <w:tc>
          <w:tcPr>
            <w:tcW w:w="567" w:type="dxa"/>
            <w:noWrap/>
            <w:vAlign w:val="center"/>
          </w:tcPr>
          <w:p w:rsidR="00352C29" w:rsidRPr="003D1ECE" w:rsidRDefault="00B918EF" w:rsidP="00B11679">
            <w:pPr>
              <w:rPr>
                <w:iCs w:val="0"/>
                <w:sz w:val="16"/>
                <w:lang w:val="de-CH"/>
              </w:rPr>
            </w:pPr>
            <w:r>
              <w:rPr>
                <w:iCs w:val="0"/>
                <w:sz w:val="16"/>
                <w:lang w:val="de-CH"/>
              </w:rPr>
              <w:t>20</w:t>
            </w:r>
          </w:p>
        </w:tc>
      </w:tr>
      <w:tr w:rsidR="00352C29" w:rsidRPr="003D1ECE" w:rsidTr="00B11679">
        <w:trPr>
          <w:trHeight w:val="249"/>
        </w:trPr>
        <w:tc>
          <w:tcPr>
            <w:tcW w:w="2410" w:type="dxa"/>
            <w:tcBorders>
              <w:top w:val="nil"/>
              <w:bottom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Home Bourgeoisial</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des Bonnesfontaines</w:t>
            </w:r>
          </w:p>
        </w:tc>
        <w:tc>
          <w:tcPr>
            <w:tcW w:w="567" w:type="dxa"/>
            <w:noWrap/>
            <w:vAlign w:val="center"/>
          </w:tcPr>
          <w:p w:rsidR="00352C29" w:rsidRPr="003D1ECE" w:rsidRDefault="00352C29" w:rsidP="00B11679">
            <w:pPr>
              <w:rPr>
                <w:iCs w:val="0"/>
                <w:sz w:val="16"/>
                <w:lang w:val="de-CH"/>
              </w:rPr>
            </w:pPr>
            <w:r w:rsidRPr="003D1ECE">
              <w:rPr>
                <w:iCs w:val="0"/>
                <w:sz w:val="16"/>
                <w:lang w:val="de-CH"/>
              </w:rPr>
              <w:t>24</w:t>
            </w:r>
          </w:p>
        </w:tc>
      </w:tr>
      <w:tr w:rsidR="00352C29" w:rsidRPr="003D1ECE" w:rsidTr="00B11679">
        <w:trPr>
          <w:trHeight w:val="249"/>
        </w:trPr>
        <w:tc>
          <w:tcPr>
            <w:tcW w:w="2410" w:type="dxa"/>
            <w:tcBorders>
              <w:top w:val="nil"/>
              <w:bottom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fr-CH"/>
              </w:rPr>
            </w:pPr>
            <w:r w:rsidRPr="003D1ECE">
              <w:rPr>
                <w:iCs w:val="0"/>
                <w:noProof/>
                <w:sz w:val="16"/>
                <w:lang w:val="fr-CH"/>
              </w:rPr>
              <w:t>Home médicalisé de la Providence</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Rue de la Neuveville</w:t>
            </w:r>
          </w:p>
        </w:tc>
        <w:tc>
          <w:tcPr>
            <w:tcW w:w="567" w:type="dxa"/>
            <w:noWrap/>
            <w:vAlign w:val="center"/>
          </w:tcPr>
          <w:p w:rsidR="00352C29" w:rsidRPr="003D1ECE" w:rsidRDefault="00352C29" w:rsidP="00B11679">
            <w:pPr>
              <w:rPr>
                <w:iCs w:val="0"/>
                <w:sz w:val="16"/>
                <w:lang w:val="de-CH"/>
              </w:rPr>
            </w:pPr>
            <w:r w:rsidRPr="003D1ECE">
              <w:rPr>
                <w:iCs w:val="0"/>
                <w:sz w:val="16"/>
                <w:lang w:val="de-CH"/>
              </w:rPr>
              <w:t>12</w:t>
            </w:r>
          </w:p>
        </w:tc>
      </w:tr>
      <w:tr w:rsidR="00352C29" w:rsidRPr="003D1ECE" w:rsidTr="00B11679">
        <w:trPr>
          <w:trHeight w:val="249"/>
        </w:trPr>
        <w:tc>
          <w:tcPr>
            <w:tcW w:w="2410" w:type="dxa"/>
            <w:tcBorders>
              <w:top w:val="nil"/>
              <w:bottom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Résidence des Chênes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la Singine</w:t>
            </w:r>
          </w:p>
        </w:tc>
        <w:tc>
          <w:tcPr>
            <w:tcW w:w="567" w:type="dxa"/>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2410" w:type="dxa"/>
            <w:tcBorders>
              <w:top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Villa Beausite</w:t>
            </w:r>
          </w:p>
        </w:tc>
        <w:tc>
          <w:tcPr>
            <w:tcW w:w="2551" w:type="dxa"/>
            <w:noWrap/>
            <w:vAlign w:val="center"/>
          </w:tcPr>
          <w:p w:rsidR="00352C29" w:rsidRPr="003D1ECE" w:rsidRDefault="00352C29" w:rsidP="00B11679">
            <w:pPr>
              <w:rPr>
                <w:iCs w:val="0"/>
                <w:sz w:val="16"/>
                <w:lang w:val="fr-CH"/>
              </w:rPr>
            </w:pPr>
            <w:r w:rsidRPr="003D1ECE">
              <w:rPr>
                <w:iCs w:val="0"/>
                <w:noProof/>
                <w:sz w:val="16"/>
                <w:lang w:val="fr-CH"/>
              </w:rPr>
              <w:t>Rte Saint-Nicolas-de-Flüe</w:t>
            </w:r>
          </w:p>
        </w:tc>
        <w:tc>
          <w:tcPr>
            <w:tcW w:w="567" w:type="dxa"/>
            <w:noWrap/>
            <w:vAlign w:val="center"/>
          </w:tcPr>
          <w:p w:rsidR="00352C29" w:rsidRPr="003D1ECE" w:rsidRDefault="00352C29" w:rsidP="00B11679">
            <w:pPr>
              <w:rPr>
                <w:iCs w:val="0"/>
                <w:sz w:val="16"/>
                <w:lang w:val="de-CH"/>
              </w:rPr>
            </w:pPr>
            <w:r w:rsidRPr="003D1ECE">
              <w:rPr>
                <w:iCs w:val="0"/>
                <w:sz w:val="16"/>
                <w:lang w:val="de-CH"/>
              </w:rPr>
              <w:t>30</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Gi</w:t>
            </w:r>
            <w:r>
              <w:rPr>
                <w:iCs w:val="0"/>
                <w:noProof/>
                <w:sz w:val="16"/>
                <w:lang w:val="de-CH"/>
              </w:rPr>
              <w:t>bloux</w:t>
            </w:r>
          </w:p>
        </w:tc>
        <w:tc>
          <w:tcPr>
            <w:tcW w:w="3686" w:type="dxa"/>
            <w:noWrap/>
            <w:vAlign w:val="center"/>
          </w:tcPr>
          <w:p w:rsidR="00352C29" w:rsidRPr="003D1ECE" w:rsidRDefault="00352C29" w:rsidP="00B11679">
            <w:pPr>
              <w:rPr>
                <w:iCs w:val="0"/>
                <w:sz w:val="16"/>
                <w:lang w:val="de-CH"/>
              </w:rPr>
            </w:pPr>
            <w:r>
              <w:rPr>
                <w:iCs w:val="0"/>
                <w:noProof/>
                <w:sz w:val="16"/>
                <w:lang w:val="de-CH"/>
              </w:rPr>
              <w:t>Home du Gibloux / Farvagny</w:t>
            </w:r>
          </w:p>
        </w:tc>
        <w:tc>
          <w:tcPr>
            <w:tcW w:w="2551" w:type="dxa"/>
            <w:noWrap/>
            <w:vAlign w:val="center"/>
          </w:tcPr>
          <w:p w:rsidR="00352C29" w:rsidRPr="003D1ECE" w:rsidRDefault="00352C29" w:rsidP="00B11679">
            <w:pPr>
              <w:rPr>
                <w:iCs w:val="0"/>
                <w:sz w:val="16"/>
                <w:lang w:val="de-CH"/>
              </w:rPr>
            </w:pPr>
            <w:r>
              <w:rPr>
                <w:iCs w:val="0"/>
                <w:noProof/>
                <w:sz w:val="16"/>
                <w:lang w:val="de-CH"/>
              </w:rPr>
              <w:t>Route du Levant</w:t>
            </w:r>
          </w:p>
        </w:tc>
        <w:tc>
          <w:tcPr>
            <w:tcW w:w="567" w:type="dxa"/>
            <w:noWrap/>
            <w:vAlign w:val="center"/>
          </w:tcPr>
          <w:p w:rsidR="00352C29" w:rsidRPr="003D1ECE" w:rsidRDefault="00352C29" w:rsidP="00B11679">
            <w:pPr>
              <w:rPr>
                <w:iCs w:val="0"/>
                <w:sz w:val="16"/>
                <w:lang w:val="de-CH"/>
              </w:rPr>
            </w:pPr>
            <w:r>
              <w:rPr>
                <w:iCs w:val="0"/>
                <w:sz w:val="16"/>
                <w:lang w:val="de-CH"/>
              </w:rPr>
              <w:t>4</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Giffers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Pflegeheim Aergera</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Schwarzseestrasse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20</w:t>
            </w:r>
          </w:p>
        </w:tc>
      </w:tr>
      <w:tr w:rsidR="00352C29" w:rsidRPr="003D1ECE" w:rsidTr="00B11679">
        <w:trPr>
          <w:trHeight w:val="249"/>
        </w:trPr>
        <w:tc>
          <w:tcPr>
            <w:tcW w:w="2410" w:type="dxa"/>
            <w:tcBorders>
              <w:bottom w:val="nil"/>
            </w:tcBorders>
            <w:noWrap/>
            <w:vAlign w:val="center"/>
          </w:tcPr>
          <w:p w:rsidR="00352C29" w:rsidRPr="003D1ECE" w:rsidRDefault="00352C29" w:rsidP="00B11679">
            <w:pPr>
              <w:rPr>
                <w:iCs w:val="0"/>
                <w:sz w:val="16"/>
                <w:lang w:val="de-CH"/>
              </w:rPr>
            </w:pPr>
            <w:r w:rsidRPr="003D1ECE">
              <w:rPr>
                <w:iCs w:val="0"/>
                <w:noProof/>
                <w:sz w:val="16"/>
                <w:lang w:val="de-CH"/>
              </w:rPr>
              <w:t>Givisiez</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Le Manoir</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Place d'Affry</w:t>
            </w:r>
          </w:p>
        </w:tc>
        <w:tc>
          <w:tcPr>
            <w:tcW w:w="567" w:type="dxa"/>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2410" w:type="dxa"/>
            <w:tcBorders>
              <w:top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Maison Ste Jeanne d'Antides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Impasse des hiboux</w:t>
            </w:r>
          </w:p>
        </w:tc>
        <w:tc>
          <w:tcPr>
            <w:tcW w:w="567" w:type="dxa"/>
            <w:noWrap/>
            <w:vAlign w:val="center"/>
          </w:tcPr>
          <w:p w:rsidR="00352C29" w:rsidRPr="003D1ECE" w:rsidRDefault="00352C29" w:rsidP="00B11679">
            <w:pPr>
              <w:rPr>
                <w:iCs w:val="0"/>
                <w:sz w:val="16"/>
                <w:lang w:val="de-CH"/>
              </w:rPr>
            </w:pPr>
            <w:r w:rsidRPr="003D1ECE">
              <w:rPr>
                <w:iCs w:val="0"/>
                <w:sz w:val="16"/>
                <w:lang w:val="de-CH"/>
              </w:rPr>
              <w:t>4</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Gletterens</w:t>
            </w:r>
          </w:p>
        </w:tc>
        <w:tc>
          <w:tcPr>
            <w:tcW w:w="3686" w:type="dxa"/>
            <w:noWrap/>
            <w:vAlign w:val="center"/>
          </w:tcPr>
          <w:p w:rsidR="00352C29" w:rsidRPr="003D1ECE" w:rsidRDefault="00352C29" w:rsidP="00B11679">
            <w:pPr>
              <w:rPr>
                <w:iCs w:val="0"/>
                <w:sz w:val="16"/>
                <w:lang w:val="fr-CH"/>
              </w:rPr>
            </w:pPr>
            <w:r w:rsidRPr="003D1ECE">
              <w:rPr>
                <w:iCs w:val="0"/>
                <w:noProof/>
                <w:sz w:val="16"/>
                <w:lang w:val="fr-CH"/>
              </w:rPr>
              <w:t>EMS les Grèves du Lac</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des Grèves</w:t>
            </w:r>
          </w:p>
        </w:tc>
        <w:tc>
          <w:tcPr>
            <w:tcW w:w="567" w:type="dxa"/>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Gruyères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St-Germain</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Rue du château</w:t>
            </w:r>
          </w:p>
        </w:tc>
        <w:tc>
          <w:tcPr>
            <w:tcW w:w="567" w:type="dxa"/>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Gurmels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Hospiz St. Peter</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Hauptstrasse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115</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Haut-Intyamon</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la Paternelle</w:t>
            </w:r>
          </w:p>
        </w:tc>
        <w:tc>
          <w:tcPr>
            <w:tcW w:w="2551" w:type="dxa"/>
            <w:noWrap/>
            <w:vAlign w:val="center"/>
          </w:tcPr>
          <w:p w:rsidR="00352C29" w:rsidRPr="003D1ECE" w:rsidRDefault="00352C29" w:rsidP="00B11679">
            <w:pPr>
              <w:rPr>
                <w:iCs w:val="0"/>
                <w:sz w:val="16"/>
                <w:lang w:val="fr-CH"/>
              </w:rPr>
            </w:pPr>
            <w:r w:rsidRPr="003D1ECE">
              <w:rPr>
                <w:iCs w:val="0"/>
                <w:noProof/>
                <w:sz w:val="16"/>
                <w:lang w:val="fr-CH"/>
              </w:rPr>
              <w:t>Route de la Dent-de-Lys</w:t>
            </w:r>
          </w:p>
        </w:tc>
        <w:tc>
          <w:tcPr>
            <w:tcW w:w="567" w:type="dxa"/>
            <w:noWrap/>
            <w:vAlign w:val="center"/>
          </w:tcPr>
          <w:p w:rsidR="00352C29" w:rsidRPr="003D1ECE" w:rsidRDefault="00352C29" w:rsidP="00B11679">
            <w:pPr>
              <w:rPr>
                <w:iCs w:val="0"/>
                <w:sz w:val="16"/>
                <w:lang w:val="de-CH"/>
              </w:rPr>
            </w:pPr>
            <w:r w:rsidRPr="003D1ECE">
              <w:rPr>
                <w:iCs w:val="0"/>
                <w:sz w:val="16"/>
                <w:lang w:val="de-CH"/>
              </w:rPr>
              <w:t>13</w:t>
            </w:r>
          </w:p>
        </w:tc>
      </w:tr>
      <w:tr w:rsidR="00B918EF" w:rsidRPr="003D1ECE" w:rsidTr="00B11679">
        <w:trPr>
          <w:trHeight w:val="249"/>
        </w:trPr>
        <w:tc>
          <w:tcPr>
            <w:tcW w:w="2410" w:type="dxa"/>
            <w:noWrap/>
            <w:vAlign w:val="center"/>
          </w:tcPr>
          <w:p w:rsidR="00B918EF" w:rsidRPr="003D1ECE" w:rsidRDefault="00B918EF" w:rsidP="00B11679">
            <w:pPr>
              <w:rPr>
                <w:iCs w:val="0"/>
                <w:noProof/>
                <w:sz w:val="16"/>
                <w:lang w:val="de-CH"/>
              </w:rPr>
            </w:pPr>
            <w:r>
              <w:rPr>
                <w:iCs w:val="0"/>
                <w:noProof/>
                <w:sz w:val="16"/>
                <w:lang w:val="de-CH"/>
              </w:rPr>
              <w:t>Heintenrie</w:t>
            </w:r>
          </w:p>
        </w:tc>
        <w:tc>
          <w:tcPr>
            <w:tcW w:w="3686" w:type="dxa"/>
            <w:noWrap/>
            <w:vAlign w:val="center"/>
          </w:tcPr>
          <w:p w:rsidR="00B918EF" w:rsidRPr="003D1ECE" w:rsidRDefault="00B918EF" w:rsidP="00B11679">
            <w:pPr>
              <w:rPr>
                <w:iCs w:val="0"/>
                <w:noProof/>
                <w:sz w:val="16"/>
                <w:lang w:val="de-CH"/>
              </w:rPr>
            </w:pPr>
            <w:r>
              <w:rPr>
                <w:iCs w:val="0"/>
                <w:noProof/>
                <w:sz w:val="16"/>
                <w:lang w:val="de-CH"/>
              </w:rPr>
              <w:t>Altersheim Magdalena</w:t>
            </w:r>
          </w:p>
        </w:tc>
        <w:tc>
          <w:tcPr>
            <w:tcW w:w="2551" w:type="dxa"/>
            <w:noWrap/>
            <w:vAlign w:val="center"/>
          </w:tcPr>
          <w:p w:rsidR="00B918EF" w:rsidRPr="003D1ECE" w:rsidRDefault="00B918EF" w:rsidP="00B11679">
            <w:pPr>
              <w:rPr>
                <w:iCs w:val="0"/>
                <w:noProof/>
                <w:sz w:val="16"/>
                <w:lang w:val="de-CH"/>
              </w:rPr>
            </w:pPr>
            <w:r>
              <w:rPr>
                <w:iCs w:val="0"/>
                <w:noProof/>
                <w:sz w:val="16"/>
                <w:lang w:val="de-CH"/>
              </w:rPr>
              <w:t xml:space="preserve">Magdalenastrasse </w:t>
            </w:r>
          </w:p>
        </w:tc>
        <w:tc>
          <w:tcPr>
            <w:tcW w:w="567" w:type="dxa"/>
            <w:noWrap/>
            <w:vAlign w:val="center"/>
          </w:tcPr>
          <w:p w:rsidR="00B918EF" w:rsidRPr="003D1ECE" w:rsidRDefault="00B918EF" w:rsidP="00B11679">
            <w:pPr>
              <w:rPr>
                <w:iCs w:val="0"/>
                <w:sz w:val="16"/>
                <w:lang w:val="de-CH"/>
              </w:rPr>
            </w:pPr>
            <w:r>
              <w:rPr>
                <w:iCs w:val="0"/>
                <w:sz w:val="16"/>
                <w:lang w:val="de-CH"/>
              </w:rPr>
              <w:t>6</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Kerzers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Altersheim Kerzers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Schulhausstrasse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16</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La Roche</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St-Joseph</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Freiburg</w:t>
            </w:r>
          </w:p>
        </w:tc>
        <w:tc>
          <w:tcPr>
            <w:tcW w:w="567" w:type="dxa"/>
            <w:noWrap/>
            <w:vAlign w:val="center"/>
          </w:tcPr>
          <w:p w:rsidR="00352C29" w:rsidRPr="003D1ECE" w:rsidRDefault="00352C29" w:rsidP="00B11679">
            <w:pPr>
              <w:rPr>
                <w:iCs w:val="0"/>
                <w:sz w:val="16"/>
                <w:lang w:val="de-CH"/>
              </w:rPr>
            </w:pPr>
            <w:r w:rsidRPr="003D1ECE">
              <w:rPr>
                <w:iCs w:val="0"/>
                <w:sz w:val="16"/>
                <w:lang w:val="de-CH"/>
              </w:rPr>
              <w:t>752</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Le Mouret</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Les Peupliers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Les Peupliers</w:t>
            </w:r>
          </w:p>
        </w:tc>
        <w:tc>
          <w:tcPr>
            <w:tcW w:w="567" w:type="dxa"/>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Marly</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Résidence les Epinettes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Chemin des Epinettes</w:t>
            </w:r>
          </w:p>
        </w:tc>
        <w:tc>
          <w:tcPr>
            <w:tcW w:w="567" w:type="dxa"/>
            <w:noWrap/>
            <w:vAlign w:val="center"/>
          </w:tcPr>
          <w:p w:rsidR="00352C29" w:rsidRPr="003D1ECE" w:rsidRDefault="00352C29" w:rsidP="00B11679">
            <w:pPr>
              <w:rPr>
                <w:iCs w:val="0"/>
                <w:sz w:val="16"/>
                <w:lang w:val="de-CH"/>
              </w:rPr>
            </w:pPr>
            <w:r w:rsidRPr="003D1ECE">
              <w:rPr>
                <w:iCs w:val="0"/>
                <w:sz w:val="16"/>
                <w:lang w:val="de-CH"/>
              </w:rPr>
              <w:t>8</w:t>
            </w:r>
          </w:p>
        </w:tc>
      </w:tr>
      <w:tr w:rsidR="00352C29" w:rsidRPr="003D1ECE" w:rsidTr="00B11679">
        <w:trPr>
          <w:trHeight w:val="249"/>
        </w:trPr>
        <w:tc>
          <w:tcPr>
            <w:tcW w:w="2410" w:type="dxa"/>
            <w:tcBorders>
              <w:bottom w:val="nil"/>
            </w:tcBorders>
            <w:noWrap/>
            <w:vAlign w:val="center"/>
          </w:tcPr>
          <w:p w:rsidR="00352C29" w:rsidRPr="003D1ECE" w:rsidRDefault="00352C29" w:rsidP="00B11679">
            <w:pPr>
              <w:rPr>
                <w:iCs w:val="0"/>
                <w:sz w:val="16"/>
                <w:lang w:val="de-CH"/>
              </w:rPr>
            </w:pPr>
            <w:r w:rsidRPr="003D1ECE">
              <w:rPr>
                <w:iCs w:val="0"/>
                <w:noProof/>
                <w:sz w:val="16"/>
                <w:lang w:val="de-CH"/>
              </w:rPr>
              <w:t>Marsens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EMS d'Humilimont</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d'Humilimont</w:t>
            </w:r>
          </w:p>
        </w:tc>
        <w:tc>
          <w:tcPr>
            <w:tcW w:w="567" w:type="dxa"/>
            <w:noWrap/>
            <w:vAlign w:val="center"/>
          </w:tcPr>
          <w:p w:rsidR="00352C29" w:rsidRPr="003D1ECE" w:rsidRDefault="00352C29" w:rsidP="00B11679">
            <w:pPr>
              <w:rPr>
                <w:iCs w:val="0"/>
                <w:sz w:val="16"/>
                <w:lang w:val="de-CH"/>
              </w:rPr>
            </w:pPr>
            <w:r w:rsidRPr="003D1ECE">
              <w:rPr>
                <w:iCs w:val="0"/>
                <w:sz w:val="16"/>
                <w:lang w:val="de-CH"/>
              </w:rPr>
              <w:t>60</w:t>
            </w:r>
          </w:p>
        </w:tc>
      </w:tr>
      <w:tr w:rsidR="00352C29" w:rsidRPr="003D1ECE" w:rsidTr="00B11679">
        <w:trPr>
          <w:trHeight w:val="249"/>
        </w:trPr>
        <w:tc>
          <w:tcPr>
            <w:tcW w:w="2410" w:type="dxa"/>
            <w:tcBorders>
              <w:top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EMS Les Camélias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L'Hôpital</w:t>
            </w:r>
            <w:r w:rsidRPr="003D1ECE">
              <w:rPr>
                <w:iCs w:val="0"/>
                <w:sz w:val="16"/>
                <w:lang w:val="de-CH"/>
              </w:rPr>
              <w:t xml:space="preserve">                          </w:t>
            </w:r>
          </w:p>
        </w:tc>
        <w:tc>
          <w:tcPr>
            <w:tcW w:w="567" w:type="dxa"/>
            <w:noWrap/>
            <w:vAlign w:val="center"/>
          </w:tcPr>
          <w:p w:rsidR="00352C29" w:rsidRPr="003D1ECE" w:rsidRDefault="00352C29" w:rsidP="00B11679">
            <w:pPr>
              <w:rPr>
                <w:iCs w:val="0"/>
                <w:sz w:val="16"/>
                <w:lang w:val="de-CH"/>
              </w:rPr>
            </w:pPr>
            <w:r w:rsidRPr="003D1ECE">
              <w:rPr>
                <w:iCs w:val="0"/>
                <w:sz w:val="16"/>
                <w:lang w:val="de-CH"/>
              </w:rPr>
              <w:t>124</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Montagny (FR)</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EMS Les Fauvettes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Cousset</w:t>
            </w:r>
          </w:p>
        </w:tc>
        <w:tc>
          <w:tcPr>
            <w:tcW w:w="567" w:type="dxa"/>
            <w:noWrap/>
            <w:vAlign w:val="center"/>
          </w:tcPr>
          <w:p w:rsidR="00352C29" w:rsidRPr="003D1ECE" w:rsidRDefault="00352C29" w:rsidP="00B11679">
            <w:pPr>
              <w:rPr>
                <w:iCs w:val="0"/>
                <w:sz w:val="16"/>
                <w:lang w:val="de-CH"/>
              </w:rPr>
            </w:pPr>
            <w:r w:rsidRPr="003D1ECE">
              <w:rPr>
                <w:iCs w:val="0"/>
                <w:sz w:val="16"/>
                <w:lang w:val="de-CH"/>
              </w:rPr>
              <w:t>35</w:t>
            </w:r>
          </w:p>
        </w:tc>
      </w:tr>
      <w:tr w:rsidR="00352C29" w:rsidRPr="003D1ECE" w:rsidTr="00B11679">
        <w:trPr>
          <w:trHeight w:val="249"/>
        </w:trPr>
        <w:tc>
          <w:tcPr>
            <w:tcW w:w="2410" w:type="dxa"/>
            <w:tcBorders>
              <w:bottom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Mo</w:t>
            </w:r>
            <w:r>
              <w:rPr>
                <w:iCs w:val="0"/>
                <w:noProof/>
                <w:sz w:val="16"/>
                <w:lang w:val="de-CH"/>
              </w:rPr>
              <w:t>nt-Vully</w:t>
            </w:r>
          </w:p>
        </w:tc>
        <w:tc>
          <w:tcPr>
            <w:tcW w:w="3686" w:type="dxa"/>
            <w:noWrap/>
            <w:vAlign w:val="center"/>
          </w:tcPr>
          <w:p w:rsidR="00352C29" w:rsidRPr="003D1ECE" w:rsidRDefault="00352C29" w:rsidP="00B11679">
            <w:pPr>
              <w:rPr>
                <w:iCs w:val="0"/>
                <w:sz w:val="16"/>
                <w:lang w:val="de-CH"/>
              </w:rPr>
            </w:pPr>
            <w:r>
              <w:rPr>
                <w:iCs w:val="0"/>
                <w:noProof/>
                <w:sz w:val="16"/>
                <w:lang w:val="de-CH"/>
              </w:rPr>
              <w:t>Home du Vully</w:t>
            </w:r>
          </w:p>
        </w:tc>
        <w:tc>
          <w:tcPr>
            <w:tcW w:w="2551" w:type="dxa"/>
            <w:noWrap/>
            <w:vAlign w:val="center"/>
          </w:tcPr>
          <w:p w:rsidR="00352C29" w:rsidRPr="003D1ECE" w:rsidRDefault="00352C29" w:rsidP="00B11679">
            <w:pPr>
              <w:rPr>
                <w:iCs w:val="0"/>
                <w:sz w:val="16"/>
                <w:lang w:val="de-CH"/>
              </w:rPr>
            </w:pPr>
            <w:r>
              <w:rPr>
                <w:iCs w:val="0"/>
                <w:noProof/>
                <w:sz w:val="16"/>
                <w:lang w:val="de-CH"/>
              </w:rPr>
              <w:t>Route de la Gare</w:t>
            </w:r>
          </w:p>
        </w:tc>
        <w:tc>
          <w:tcPr>
            <w:tcW w:w="567" w:type="dxa"/>
            <w:noWrap/>
            <w:vAlign w:val="center"/>
          </w:tcPr>
          <w:p w:rsidR="00352C29" w:rsidRPr="003D1ECE" w:rsidRDefault="00352C29" w:rsidP="00B11679">
            <w:pPr>
              <w:rPr>
                <w:iCs w:val="0"/>
                <w:sz w:val="16"/>
                <w:lang w:val="de-CH"/>
              </w:rPr>
            </w:pPr>
            <w:r>
              <w:rPr>
                <w:iCs w:val="0"/>
                <w:sz w:val="16"/>
                <w:lang w:val="de-CH"/>
              </w:rPr>
              <w:t>12</w:t>
            </w:r>
          </w:p>
        </w:tc>
      </w:tr>
      <w:tr w:rsidR="00352C29" w:rsidRPr="003D1ECE" w:rsidTr="00B11679">
        <w:trPr>
          <w:trHeight w:val="249"/>
        </w:trPr>
        <w:tc>
          <w:tcPr>
            <w:tcW w:w="2410" w:type="dxa"/>
            <w:tcBorders>
              <w:bottom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Morlon</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St-Joseph</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Clos d'Amont</w:t>
            </w:r>
          </w:p>
        </w:tc>
        <w:tc>
          <w:tcPr>
            <w:tcW w:w="567" w:type="dxa"/>
            <w:noWrap/>
            <w:vAlign w:val="center"/>
          </w:tcPr>
          <w:p w:rsidR="00352C29" w:rsidRPr="003D1ECE" w:rsidRDefault="00352C29" w:rsidP="00B11679">
            <w:pPr>
              <w:rPr>
                <w:iCs w:val="0"/>
                <w:sz w:val="16"/>
                <w:lang w:val="de-CH"/>
              </w:rPr>
            </w:pPr>
            <w:r w:rsidRPr="003D1ECE">
              <w:rPr>
                <w:iCs w:val="0"/>
                <w:sz w:val="16"/>
                <w:lang w:val="de-CH"/>
              </w:rPr>
              <w:t>45</w:t>
            </w:r>
          </w:p>
        </w:tc>
      </w:tr>
      <w:tr w:rsidR="00352C29" w:rsidRPr="003D1ECE" w:rsidTr="00B11679">
        <w:trPr>
          <w:trHeight w:val="249"/>
        </w:trPr>
        <w:tc>
          <w:tcPr>
            <w:tcW w:w="2410" w:type="dxa"/>
            <w:tcBorders>
              <w:top w:val="single" w:sz="4" w:space="0" w:color="auto"/>
              <w:left w:val="single" w:sz="4" w:space="0" w:color="auto"/>
              <w:bottom w:val="nil"/>
              <w:right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Murten</w:t>
            </w:r>
          </w:p>
        </w:tc>
        <w:tc>
          <w:tcPr>
            <w:tcW w:w="3686" w:type="dxa"/>
            <w:tcBorders>
              <w:left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Medizinisches Pflegeheim des Seebezirks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Spitalweg</w:t>
            </w:r>
          </w:p>
        </w:tc>
        <w:tc>
          <w:tcPr>
            <w:tcW w:w="567" w:type="dxa"/>
            <w:noWrap/>
            <w:vAlign w:val="center"/>
          </w:tcPr>
          <w:p w:rsidR="00352C29" w:rsidRPr="003D1ECE" w:rsidRDefault="00352C29" w:rsidP="00B11679">
            <w:pPr>
              <w:rPr>
                <w:iCs w:val="0"/>
                <w:sz w:val="16"/>
                <w:lang w:val="de-CH"/>
              </w:rPr>
            </w:pPr>
            <w:r w:rsidRPr="003D1ECE">
              <w:rPr>
                <w:iCs w:val="0"/>
                <w:sz w:val="16"/>
                <w:lang w:val="de-CH"/>
              </w:rPr>
              <w:t>38</w:t>
            </w:r>
          </w:p>
        </w:tc>
      </w:tr>
      <w:tr w:rsidR="00352C29" w:rsidRPr="003D1ECE" w:rsidTr="00B11679">
        <w:trPr>
          <w:trHeight w:val="249"/>
        </w:trPr>
        <w:tc>
          <w:tcPr>
            <w:tcW w:w="2410" w:type="dxa"/>
            <w:tcBorders>
              <w:top w:val="nil"/>
              <w:left w:val="single" w:sz="4" w:space="0" w:color="auto"/>
              <w:bottom w:val="nil"/>
              <w:right w:val="single" w:sz="4" w:space="0" w:color="auto"/>
            </w:tcBorders>
            <w:noWrap/>
            <w:vAlign w:val="center"/>
          </w:tcPr>
          <w:p w:rsidR="00352C29" w:rsidRPr="003D1ECE" w:rsidRDefault="00352C29" w:rsidP="00B11679">
            <w:pPr>
              <w:rPr>
                <w:iCs w:val="0"/>
                <w:sz w:val="16"/>
                <w:lang w:val="de-CH"/>
              </w:rPr>
            </w:pPr>
          </w:p>
        </w:tc>
        <w:tc>
          <w:tcPr>
            <w:tcW w:w="3686" w:type="dxa"/>
            <w:tcBorders>
              <w:left w:val="single" w:sz="4" w:space="0" w:color="auto"/>
            </w:tcBorders>
            <w:noWrap/>
            <w:vAlign w:val="center"/>
          </w:tcPr>
          <w:p w:rsidR="00352C29" w:rsidRPr="003D1ECE" w:rsidRDefault="00352C29" w:rsidP="00B11679">
            <w:pPr>
              <w:rPr>
                <w:iCs w:val="0"/>
                <w:sz w:val="16"/>
                <w:lang w:val="de-CH"/>
              </w:rPr>
            </w:pPr>
            <w:r>
              <w:rPr>
                <w:iCs w:val="0"/>
                <w:noProof/>
                <w:sz w:val="16"/>
                <w:lang w:val="de-CH"/>
              </w:rPr>
              <w:t>Pflegeheim Jeuss</w:t>
            </w:r>
          </w:p>
        </w:tc>
        <w:tc>
          <w:tcPr>
            <w:tcW w:w="2551" w:type="dxa"/>
            <w:noWrap/>
            <w:vAlign w:val="center"/>
          </w:tcPr>
          <w:p w:rsidR="00352C29" w:rsidRPr="003D1ECE" w:rsidRDefault="00352C29" w:rsidP="00B11679">
            <w:pPr>
              <w:rPr>
                <w:iCs w:val="0"/>
                <w:sz w:val="16"/>
                <w:lang w:val="de-CH"/>
              </w:rPr>
            </w:pPr>
            <w:r>
              <w:rPr>
                <w:iCs w:val="0"/>
                <w:noProof/>
                <w:sz w:val="16"/>
                <w:lang w:val="de-CH"/>
              </w:rPr>
              <w:t>Galmguetweg</w:t>
            </w:r>
          </w:p>
        </w:tc>
        <w:tc>
          <w:tcPr>
            <w:tcW w:w="567" w:type="dxa"/>
            <w:noWrap/>
            <w:vAlign w:val="center"/>
          </w:tcPr>
          <w:p w:rsidR="00352C29" w:rsidRPr="003D1ECE" w:rsidRDefault="00352C29" w:rsidP="00B11679">
            <w:pPr>
              <w:rPr>
                <w:iCs w:val="0"/>
                <w:sz w:val="16"/>
                <w:lang w:val="de-CH"/>
              </w:rPr>
            </w:pPr>
            <w:r>
              <w:rPr>
                <w:iCs w:val="0"/>
                <w:sz w:val="16"/>
                <w:lang w:val="de-CH"/>
              </w:rPr>
              <w:t>5</w:t>
            </w:r>
          </w:p>
        </w:tc>
      </w:tr>
      <w:tr w:rsidR="00352C29" w:rsidRPr="003D1ECE" w:rsidTr="00B11679">
        <w:trPr>
          <w:trHeight w:val="249"/>
        </w:trPr>
        <w:tc>
          <w:tcPr>
            <w:tcW w:w="2410" w:type="dxa"/>
            <w:tcBorders>
              <w:top w:val="nil"/>
              <w:left w:val="single" w:sz="4" w:space="0" w:color="auto"/>
              <w:bottom w:val="single" w:sz="4" w:space="0" w:color="auto"/>
              <w:right w:val="single" w:sz="4" w:space="0" w:color="auto"/>
            </w:tcBorders>
            <w:noWrap/>
            <w:vAlign w:val="center"/>
          </w:tcPr>
          <w:p w:rsidR="00352C29" w:rsidRPr="003D1ECE" w:rsidRDefault="00352C29" w:rsidP="00B11679">
            <w:pPr>
              <w:rPr>
                <w:iCs w:val="0"/>
                <w:sz w:val="16"/>
                <w:lang w:val="de-CH"/>
              </w:rPr>
            </w:pPr>
          </w:p>
        </w:tc>
        <w:tc>
          <w:tcPr>
            <w:tcW w:w="3686" w:type="dxa"/>
            <w:tcBorders>
              <w:left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Résidence Beaulieu</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Prehlstrasse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15</w:t>
            </w:r>
          </w:p>
        </w:tc>
      </w:tr>
      <w:tr w:rsidR="00522681" w:rsidRPr="003D1ECE" w:rsidTr="00B11679">
        <w:trPr>
          <w:trHeight w:val="249"/>
        </w:trPr>
        <w:tc>
          <w:tcPr>
            <w:tcW w:w="2410" w:type="dxa"/>
            <w:noWrap/>
            <w:vAlign w:val="center"/>
          </w:tcPr>
          <w:p w:rsidR="00522681" w:rsidRPr="003D1ECE" w:rsidRDefault="00522681" w:rsidP="00B11679">
            <w:pPr>
              <w:rPr>
                <w:iCs w:val="0"/>
                <w:noProof/>
                <w:sz w:val="16"/>
                <w:lang w:val="de-CH"/>
              </w:rPr>
            </w:pPr>
            <w:r>
              <w:rPr>
                <w:iCs w:val="0"/>
                <w:noProof/>
                <w:sz w:val="16"/>
                <w:lang w:val="de-CH"/>
              </w:rPr>
              <w:t>Plaffeien</w:t>
            </w:r>
          </w:p>
        </w:tc>
        <w:tc>
          <w:tcPr>
            <w:tcW w:w="3686" w:type="dxa"/>
            <w:noWrap/>
            <w:vAlign w:val="center"/>
          </w:tcPr>
          <w:p w:rsidR="00522681" w:rsidRPr="003D1ECE" w:rsidRDefault="00522681" w:rsidP="00B11679">
            <w:pPr>
              <w:rPr>
                <w:iCs w:val="0"/>
                <w:noProof/>
                <w:sz w:val="16"/>
                <w:lang w:val="de-CH"/>
              </w:rPr>
            </w:pPr>
            <w:r>
              <w:rPr>
                <w:iCs w:val="0"/>
                <w:noProof/>
                <w:sz w:val="16"/>
                <w:lang w:val="de-CH"/>
              </w:rPr>
              <w:t>Altersheim Bachmatte / Oberschrott</w:t>
            </w:r>
          </w:p>
        </w:tc>
        <w:tc>
          <w:tcPr>
            <w:tcW w:w="2551" w:type="dxa"/>
            <w:noWrap/>
            <w:vAlign w:val="center"/>
          </w:tcPr>
          <w:p w:rsidR="00522681" w:rsidRPr="003D1ECE" w:rsidRDefault="00522681" w:rsidP="00B11679">
            <w:pPr>
              <w:rPr>
                <w:iCs w:val="0"/>
                <w:noProof/>
                <w:sz w:val="16"/>
                <w:lang w:val="de-CH"/>
              </w:rPr>
            </w:pPr>
            <w:r>
              <w:rPr>
                <w:iCs w:val="0"/>
                <w:noProof/>
                <w:sz w:val="16"/>
                <w:lang w:val="de-CH"/>
              </w:rPr>
              <w:t>Bachmatte</w:t>
            </w:r>
          </w:p>
        </w:tc>
        <w:tc>
          <w:tcPr>
            <w:tcW w:w="567" w:type="dxa"/>
            <w:noWrap/>
            <w:vAlign w:val="center"/>
          </w:tcPr>
          <w:p w:rsidR="00522681" w:rsidRPr="003D1ECE" w:rsidRDefault="00522681" w:rsidP="00B11679">
            <w:pPr>
              <w:rPr>
                <w:iCs w:val="0"/>
                <w:sz w:val="16"/>
                <w:lang w:val="de-CH"/>
              </w:rPr>
            </w:pPr>
            <w:r>
              <w:rPr>
                <w:iCs w:val="0"/>
                <w:sz w:val="16"/>
                <w:lang w:val="de-CH"/>
              </w:rPr>
              <w:t>10</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Sâles (Gruyère)</w:t>
            </w:r>
          </w:p>
        </w:tc>
        <w:tc>
          <w:tcPr>
            <w:tcW w:w="3686" w:type="dxa"/>
            <w:noWrap/>
            <w:vAlign w:val="center"/>
          </w:tcPr>
          <w:p w:rsidR="00352C29" w:rsidRPr="00522681" w:rsidRDefault="00522681" w:rsidP="00B11679">
            <w:pPr>
              <w:rPr>
                <w:iCs w:val="0"/>
                <w:sz w:val="16"/>
                <w:lang w:val="fr-CH"/>
              </w:rPr>
            </w:pPr>
            <w:r w:rsidRPr="00522681">
              <w:rPr>
                <w:iCs w:val="0"/>
                <w:noProof/>
                <w:sz w:val="16"/>
                <w:lang w:val="fr-CH"/>
              </w:rPr>
              <w:t xml:space="preserve">EMS d ela Sionge </w:t>
            </w:r>
            <w:r>
              <w:rPr>
                <w:iCs w:val="0"/>
                <w:noProof/>
                <w:sz w:val="16"/>
                <w:lang w:val="fr-CH"/>
              </w:rPr>
              <w:t>–</w:t>
            </w:r>
            <w:r w:rsidRPr="00522681">
              <w:rPr>
                <w:iCs w:val="0"/>
                <w:noProof/>
                <w:sz w:val="16"/>
                <w:lang w:val="fr-CH"/>
              </w:rPr>
              <w:t>F</w:t>
            </w:r>
            <w:r>
              <w:rPr>
                <w:iCs w:val="0"/>
                <w:noProof/>
                <w:sz w:val="16"/>
                <w:lang w:val="fr-CH"/>
              </w:rPr>
              <w:t>oyer St-Joseph</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Place de l'Eglise</w:t>
            </w:r>
          </w:p>
        </w:tc>
        <w:tc>
          <w:tcPr>
            <w:tcW w:w="567" w:type="dxa"/>
            <w:noWrap/>
            <w:vAlign w:val="center"/>
          </w:tcPr>
          <w:p w:rsidR="00352C29" w:rsidRPr="003D1ECE" w:rsidRDefault="00352C29" w:rsidP="00B11679">
            <w:pPr>
              <w:rPr>
                <w:iCs w:val="0"/>
                <w:sz w:val="16"/>
                <w:lang w:val="de-CH"/>
              </w:rPr>
            </w:pPr>
            <w:r w:rsidRPr="003D1ECE">
              <w:rPr>
                <w:iCs w:val="0"/>
                <w:sz w:val="16"/>
                <w:lang w:val="de-CH"/>
              </w:rPr>
              <w:t>5</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Schmitten (FR)</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Pflegeheim Sonnmatt</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Kaisereggstrasse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Siviriez</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Notre-Dame Auxiliatrice</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l'Eglise</w:t>
            </w:r>
          </w:p>
        </w:tc>
        <w:tc>
          <w:tcPr>
            <w:tcW w:w="567" w:type="dxa"/>
            <w:noWrap/>
            <w:vAlign w:val="center"/>
          </w:tcPr>
          <w:p w:rsidR="00352C29" w:rsidRPr="003D1ECE" w:rsidRDefault="00352C29" w:rsidP="00B11679">
            <w:pPr>
              <w:rPr>
                <w:iCs w:val="0"/>
                <w:sz w:val="16"/>
                <w:lang w:val="de-CH"/>
              </w:rPr>
            </w:pPr>
            <w:r w:rsidRPr="003D1ECE">
              <w:rPr>
                <w:iCs w:val="0"/>
                <w:sz w:val="16"/>
                <w:lang w:val="de-CH"/>
              </w:rPr>
              <w:t>1</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Sorens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St-Joseph</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Ch. Du foyer</w:t>
            </w:r>
          </w:p>
        </w:tc>
        <w:tc>
          <w:tcPr>
            <w:tcW w:w="567" w:type="dxa"/>
            <w:noWrap/>
            <w:vAlign w:val="center"/>
          </w:tcPr>
          <w:p w:rsidR="00352C29" w:rsidRPr="003D1ECE" w:rsidRDefault="00352C29" w:rsidP="00B11679">
            <w:pPr>
              <w:rPr>
                <w:iCs w:val="0"/>
                <w:sz w:val="16"/>
                <w:lang w:val="de-CH"/>
              </w:rPr>
            </w:pPr>
            <w:r w:rsidRPr="003D1ECE">
              <w:rPr>
                <w:iCs w:val="0"/>
                <w:sz w:val="16"/>
                <w:lang w:val="de-CH"/>
              </w:rPr>
              <w:t>10</w:t>
            </w:r>
          </w:p>
        </w:tc>
      </w:tr>
      <w:tr w:rsidR="00352C29" w:rsidRPr="003D1ECE" w:rsidTr="00B11679">
        <w:trPr>
          <w:trHeight w:val="249"/>
        </w:trPr>
        <w:tc>
          <w:tcPr>
            <w:tcW w:w="2410" w:type="dxa"/>
            <w:tcBorders>
              <w:bottom w:val="nil"/>
            </w:tcBorders>
            <w:noWrap/>
            <w:vAlign w:val="center"/>
          </w:tcPr>
          <w:p w:rsidR="00352C29" w:rsidRPr="003D1ECE" w:rsidRDefault="00352C29" w:rsidP="00B11679">
            <w:pPr>
              <w:rPr>
                <w:iCs w:val="0"/>
                <w:sz w:val="16"/>
                <w:lang w:val="de-CH"/>
              </w:rPr>
            </w:pPr>
            <w:r w:rsidRPr="003D1ECE">
              <w:rPr>
                <w:iCs w:val="0"/>
                <w:noProof/>
                <w:sz w:val="16"/>
                <w:lang w:val="de-CH"/>
              </w:rPr>
              <w:t>Tafers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Alters- und Pflegeheim St. Martin</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Bruchmattstrasse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7</w:t>
            </w:r>
          </w:p>
        </w:tc>
      </w:tr>
      <w:tr w:rsidR="00352C29" w:rsidRPr="003D1ECE" w:rsidTr="00B11679">
        <w:trPr>
          <w:trHeight w:val="249"/>
        </w:trPr>
        <w:tc>
          <w:tcPr>
            <w:tcW w:w="2410" w:type="dxa"/>
            <w:tcBorders>
              <w:top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Pflegeheim des Sensebezirks</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Maggenberg</w:t>
            </w:r>
          </w:p>
        </w:tc>
        <w:tc>
          <w:tcPr>
            <w:tcW w:w="567" w:type="dxa"/>
            <w:noWrap/>
            <w:vAlign w:val="center"/>
          </w:tcPr>
          <w:p w:rsidR="00352C29" w:rsidRPr="003D1ECE" w:rsidRDefault="00352C29" w:rsidP="00B11679">
            <w:pPr>
              <w:rPr>
                <w:iCs w:val="0"/>
                <w:sz w:val="16"/>
                <w:lang w:val="de-CH"/>
              </w:rPr>
            </w:pPr>
            <w:r w:rsidRPr="003D1ECE">
              <w:rPr>
                <w:iCs w:val="0"/>
                <w:sz w:val="16"/>
                <w:lang w:val="de-CH"/>
              </w:rPr>
              <w:t>1</w:t>
            </w:r>
            <w:r>
              <w:rPr>
                <w:iCs w:val="0"/>
                <w:sz w:val="16"/>
                <w:lang w:val="de-CH"/>
              </w:rPr>
              <w:t>c</w:t>
            </w:r>
          </w:p>
        </w:tc>
      </w:tr>
      <w:tr w:rsidR="00352C29" w:rsidRPr="003D1ECE" w:rsidTr="00B11679">
        <w:trPr>
          <w:trHeight w:val="249"/>
        </w:trPr>
        <w:tc>
          <w:tcPr>
            <w:tcW w:w="2410" w:type="dxa"/>
            <w:tcBorders>
              <w:bottom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Ulmiz</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Altersheim Ulmiz</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Buchmattweg</w:t>
            </w:r>
          </w:p>
        </w:tc>
        <w:tc>
          <w:tcPr>
            <w:tcW w:w="567" w:type="dxa"/>
            <w:noWrap/>
            <w:vAlign w:val="center"/>
          </w:tcPr>
          <w:p w:rsidR="00352C29" w:rsidRPr="003D1ECE" w:rsidRDefault="00352C29" w:rsidP="00B11679">
            <w:pPr>
              <w:rPr>
                <w:iCs w:val="0"/>
                <w:sz w:val="16"/>
                <w:lang w:val="de-CH"/>
              </w:rPr>
            </w:pPr>
            <w:r>
              <w:rPr>
                <w:iCs w:val="0"/>
                <w:sz w:val="16"/>
                <w:lang w:val="de-CH"/>
              </w:rPr>
              <w:t>10</w:t>
            </w:r>
          </w:p>
        </w:tc>
      </w:tr>
      <w:tr w:rsidR="00352C29" w:rsidRPr="003D1ECE" w:rsidTr="00B11679">
        <w:trPr>
          <w:trHeight w:val="249"/>
        </w:trPr>
        <w:tc>
          <w:tcPr>
            <w:tcW w:w="2410" w:type="dxa"/>
            <w:tcBorders>
              <w:top w:val="single" w:sz="4" w:space="0" w:color="auto"/>
              <w:left w:val="single" w:sz="4" w:space="0" w:color="auto"/>
              <w:bottom w:val="nil"/>
              <w:right w:val="single" w:sz="4" w:space="0" w:color="auto"/>
            </w:tcBorders>
            <w:noWrap/>
            <w:vAlign w:val="center"/>
          </w:tcPr>
          <w:p w:rsidR="00352C29" w:rsidRPr="003D1ECE" w:rsidRDefault="00352C29" w:rsidP="00B11679">
            <w:pPr>
              <w:rPr>
                <w:iCs w:val="0"/>
                <w:sz w:val="16"/>
                <w:lang w:val="de-CH"/>
              </w:rPr>
            </w:pPr>
            <w:r>
              <w:rPr>
                <w:iCs w:val="0"/>
                <w:noProof/>
                <w:sz w:val="16"/>
                <w:lang w:val="de-CH"/>
              </w:rPr>
              <w:t>Val-de-Charmey</w:t>
            </w:r>
          </w:p>
        </w:tc>
        <w:tc>
          <w:tcPr>
            <w:tcW w:w="3686" w:type="dxa"/>
            <w:tcBorders>
              <w:left w:val="single" w:sz="4" w:space="0" w:color="auto"/>
            </w:tcBorders>
            <w:noWrap/>
            <w:vAlign w:val="center"/>
          </w:tcPr>
          <w:p w:rsidR="00352C29" w:rsidRPr="0056215C" w:rsidRDefault="00352C29" w:rsidP="00B11679">
            <w:pPr>
              <w:rPr>
                <w:iCs w:val="0"/>
                <w:sz w:val="16"/>
                <w:lang w:val="fr-CH"/>
              </w:rPr>
            </w:pPr>
            <w:r w:rsidRPr="0056215C">
              <w:rPr>
                <w:iCs w:val="0"/>
                <w:noProof/>
                <w:sz w:val="16"/>
                <w:lang w:val="fr-CH"/>
              </w:rPr>
              <w:t>Home médicalisé de la Vallée de la Jogne</w:t>
            </w:r>
          </w:p>
        </w:tc>
        <w:tc>
          <w:tcPr>
            <w:tcW w:w="2551" w:type="dxa"/>
            <w:noWrap/>
            <w:vAlign w:val="center"/>
          </w:tcPr>
          <w:p w:rsidR="00352C29" w:rsidRPr="003D1ECE" w:rsidRDefault="00352C29" w:rsidP="00B11679">
            <w:pPr>
              <w:rPr>
                <w:iCs w:val="0"/>
                <w:sz w:val="16"/>
                <w:lang w:val="de-CH"/>
              </w:rPr>
            </w:pPr>
            <w:r>
              <w:rPr>
                <w:iCs w:val="0"/>
                <w:noProof/>
                <w:sz w:val="16"/>
                <w:lang w:val="de-CH"/>
              </w:rPr>
              <w:t>Riau de la Maula</w:t>
            </w:r>
          </w:p>
        </w:tc>
        <w:tc>
          <w:tcPr>
            <w:tcW w:w="567" w:type="dxa"/>
            <w:noWrap/>
            <w:vAlign w:val="center"/>
          </w:tcPr>
          <w:p w:rsidR="00352C29" w:rsidRPr="003D1ECE" w:rsidRDefault="00352C29" w:rsidP="00B11679">
            <w:pPr>
              <w:rPr>
                <w:iCs w:val="0"/>
                <w:sz w:val="16"/>
                <w:lang w:val="de-CH"/>
              </w:rPr>
            </w:pPr>
            <w:r>
              <w:rPr>
                <w:iCs w:val="0"/>
                <w:sz w:val="16"/>
                <w:lang w:val="de-CH"/>
              </w:rPr>
              <w:t>9</w:t>
            </w:r>
          </w:p>
        </w:tc>
      </w:tr>
      <w:tr w:rsidR="00522681" w:rsidRPr="003D1ECE" w:rsidTr="00F50E71">
        <w:trPr>
          <w:trHeight w:val="249"/>
        </w:trPr>
        <w:tc>
          <w:tcPr>
            <w:tcW w:w="2410" w:type="dxa"/>
            <w:vMerge w:val="restart"/>
            <w:tcBorders>
              <w:top w:val="single" w:sz="4" w:space="0" w:color="auto"/>
              <w:left w:val="single" w:sz="4" w:space="0" w:color="auto"/>
              <w:right w:val="single" w:sz="4" w:space="0" w:color="auto"/>
            </w:tcBorders>
            <w:noWrap/>
            <w:vAlign w:val="center"/>
          </w:tcPr>
          <w:p w:rsidR="00522681" w:rsidRPr="00522681" w:rsidRDefault="00522681" w:rsidP="00B11679">
            <w:pPr>
              <w:rPr>
                <w:iCs w:val="0"/>
                <w:sz w:val="16"/>
                <w:lang w:val="fr-CH"/>
              </w:rPr>
            </w:pPr>
            <w:r w:rsidRPr="00522681">
              <w:rPr>
                <w:iCs w:val="0"/>
                <w:noProof/>
                <w:sz w:val="16"/>
                <w:lang w:val="fr-CH"/>
              </w:rPr>
              <w:t>Villars-sur-Glâne</w:t>
            </w:r>
          </w:p>
          <w:p w:rsidR="00522681" w:rsidRPr="00522681" w:rsidRDefault="00522681" w:rsidP="00B11679">
            <w:pPr>
              <w:rPr>
                <w:iCs w:val="0"/>
                <w:sz w:val="16"/>
                <w:lang w:val="fr-CH"/>
              </w:rPr>
            </w:pPr>
          </w:p>
        </w:tc>
        <w:tc>
          <w:tcPr>
            <w:tcW w:w="3686" w:type="dxa"/>
            <w:tcBorders>
              <w:left w:val="single" w:sz="4" w:space="0" w:color="auto"/>
            </w:tcBorders>
            <w:noWrap/>
            <w:vAlign w:val="center"/>
          </w:tcPr>
          <w:p w:rsidR="00522681" w:rsidRPr="003D1ECE" w:rsidRDefault="00522681" w:rsidP="00B11679">
            <w:pPr>
              <w:rPr>
                <w:iCs w:val="0"/>
                <w:sz w:val="16"/>
                <w:lang w:val="de-CH"/>
              </w:rPr>
            </w:pPr>
            <w:r w:rsidRPr="003D1ECE">
              <w:rPr>
                <w:iCs w:val="0"/>
                <w:noProof/>
                <w:sz w:val="16"/>
                <w:lang w:val="de-CH"/>
              </w:rPr>
              <w:t>Foyer Rose d'Automne</w:t>
            </w:r>
          </w:p>
        </w:tc>
        <w:tc>
          <w:tcPr>
            <w:tcW w:w="2551" w:type="dxa"/>
            <w:noWrap/>
            <w:vAlign w:val="center"/>
          </w:tcPr>
          <w:p w:rsidR="00522681" w:rsidRPr="003D1ECE" w:rsidRDefault="00522681" w:rsidP="00B11679">
            <w:pPr>
              <w:rPr>
                <w:iCs w:val="0"/>
                <w:sz w:val="16"/>
                <w:lang w:val="de-CH"/>
              </w:rPr>
            </w:pPr>
            <w:r w:rsidRPr="003D1ECE">
              <w:rPr>
                <w:iCs w:val="0"/>
                <w:noProof/>
                <w:sz w:val="16"/>
                <w:lang w:val="de-CH"/>
              </w:rPr>
              <w:t>Chemin du Cardinal Journet</w:t>
            </w:r>
          </w:p>
        </w:tc>
        <w:tc>
          <w:tcPr>
            <w:tcW w:w="567" w:type="dxa"/>
            <w:noWrap/>
            <w:vAlign w:val="center"/>
          </w:tcPr>
          <w:p w:rsidR="00522681" w:rsidRPr="003D1ECE" w:rsidRDefault="00522681" w:rsidP="00B11679">
            <w:pPr>
              <w:rPr>
                <w:iCs w:val="0"/>
                <w:sz w:val="16"/>
                <w:lang w:val="de-CH"/>
              </w:rPr>
            </w:pPr>
            <w:r w:rsidRPr="003D1ECE">
              <w:rPr>
                <w:iCs w:val="0"/>
                <w:sz w:val="16"/>
                <w:lang w:val="de-CH"/>
              </w:rPr>
              <w:t>4</w:t>
            </w:r>
          </w:p>
        </w:tc>
      </w:tr>
      <w:tr w:rsidR="00522681" w:rsidRPr="003D1ECE" w:rsidTr="00F50E71">
        <w:trPr>
          <w:trHeight w:val="249"/>
        </w:trPr>
        <w:tc>
          <w:tcPr>
            <w:tcW w:w="2410" w:type="dxa"/>
            <w:vMerge/>
            <w:tcBorders>
              <w:left w:val="single" w:sz="4" w:space="0" w:color="auto"/>
              <w:right w:val="single" w:sz="4" w:space="0" w:color="auto"/>
            </w:tcBorders>
            <w:noWrap/>
            <w:vAlign w:val="center"/>
          </w:tcPr>
          <w:p w:rsidR="00522681" w:rsidRPr="003D1ECE" w:rsidRDefault="00522681" w:rsidP="00B11679">
            <w:pPr>
              <w:rPr>
                <w:iCs w:val="0"/>
                <w:sz w:val="16"/>
                <w:lang w:val="de-CH"/>
              </w:rPr>
            </w:pPr>
          </w:p>
        </w:tc>
        <w:tc>
          <w:tcPr>
            <w:tcW w:w="3686" w:type="dxa"/>
            <w:tcBorders>
              <w:left w:val="single" w:sz="4" w:space="0" w:color="auto"/>
            </w:tcBorders>
            <w:noWrap/>
            <w:vAlign w:val="center"/>
          </w:tcPr>
          <w:p w:rsidR="00522681" w:rsidRPr="003D1ECE" w:rsidRDefault="00522681" w:rsidP="00B11679">
            <w:pPr>
              <w:rPr>
                <w:iCs w:val="0"/>
                <w:sz w:val="16"/>
                <w:lang w:val="fr-CH"/>
              </w:rPr>
            </w:pPr>
            <w:r w:rsidRPr="003D1ECE">
              <w:rPr>
                <w:iCs w:val="0"/>
                <w:noProof/>
                <w:sz w:val="16"/>
                <w:lang w:val="fr-CH"/>
              </w:rPr>
              <w:t>Home médicalisé de la Sarine</w:t>
            </w:r>
          </w:p>
        </w:tc>
        <w:tc>
          <w:tcPr>
            <w:tcW w:w="2551" w:type="dxa"/>
            <w:noWrap/>
            <w:vAlign w:val="center"/>
          </w:tcPr>
          <w:p w:rsidR="00522681" w:rsidRPr="003D1ECE" w:rsidRDefault="00522681" w:rsidP="00B11679">
            <w:pPr>
              <w:rPr>
                <w:iCs w:val="0"/>
                <w:sz w:val="16"/>
                <w:lang w:val="de-CH"/>
              </w:rPr>
            </w:pPr>
            <w:r w:rsidRPr="003D1ECE">
              <w:rPr>
                <w:iCs w:val="0"/>
                <w:noProof/>
                <w:sz w:val="16"/>
                <w:lang w:val="de-CH"/>
              </w:rPr>
              <w:t>Avenue Jean-Paul II</w:t>
            </w:r>
          </w:p>
        </w:tc>
        <w:tc>
          <w:tcPr>
            <w:tcW w:w="567" w:type="dxa"/>
            <w:noWrap/>
            <w:vAlign w:val="center"/>
          </w:tcPr>
          <w:p w:rsidR="00522681" w:rsidRPr="003D1ECE" w:rsidRDefault="00522681" w:rsidP="00B11679">
            <w:pPr>
              <w:rPr>
                <w:iCs w:val="0"/>
                <w:sz w:val="16"/>
                <w:lang w:val="de-CH"/>
              </w:rPr>
            </w:pPr>
            <w:r w:rsidRPr="003D1ECE">
              <w:rPr>
                <w:iCs w:val="0"/>
                <w:sz w:val="16"/>
                <w:lang w:val="de-CH"/>
              </w:rPr>
              <w:t>10</w:t>
            </w:r>
          </w:p>
        </w:tc>
      </w:tr>
      <w:tr w:rsidR="00522681" w:rsidRPr="003D1ECE" w:rsidTr="00F50E71">
        <w:trPr>
          <w:trHeight w:val="249"/>
        </w:trPr>
        <w:tc>
          <w:tcPr>
            <w:tcW w:w="2410" w:type="dxa"/>
            <w:vMerge/>
            <w:tcBorders>
              <w:left w:val="single" w:sz="4" w:space="0" w:color="auto"/>
              <w:bottom w:val="nil"/>
              <w:right w:val="single" w:sz="4" w:space="0" w:color="auto"/>
            </w:tcBorders>
            <w:noWrap/>
            <w:vAlign w:val="center"/>
          </w:tcPr>
          <w:p w:rsidR="00522681" w:rsidRPr="003D1ECE" w:rsidRDefault="00522681" w:rsidP="00B11679">
            <w:pPr>
              <w:rPr>
                <w:iCs w:val="0"/>
                <w:sz w:val="16"/>
                <w:lang w:val="de-CH"/>
              </w:rPr>
            </w:pPr>
          </w:p>
        </w:tc>
        <w:tc>
          <w:tcPr>
            <w:tcW w:w="3686" w:type="dxa"/>
            <w:tcBorders>
              <w:left w:val="single" w:sz="4" w:space="0" w:color="auto"/>
            </w:tcBorders>
            <w:noWrap/>
            <w:vAlign w:val="center"/>
          </w:tcPr>
          <w:p w:rsidR="00522681" w:rsidRPr="003D1ECE" w:rsidRDefault="00522681" w:rsidP="00B11679">
            <w:pPr>
              <w:rPr>
                <w:iCs w:val="0"/>
                <w:sz w:val="16"/>
                <w:lang w:val="de-CH"/>
              </w:rPr>
            </w:pPr>
            <w:r w:rsidRPr="003D1ECE">
              <w:rPr>
                <w:iCs w:val="0"/>
                <w:noProof/>
                <w:sz w:val="16"/>
                <w:lang w:val="de-CH"/>
              </w:rPr>
              <w:t>Les Martinets</w:t>
            </w:r>
          </w:p>
        </w:tc>
        <w:tc>
          <w:tcPr>
            <w:tcW w:w="2551" w:type="dxa"/>
            <w:noWrap/>
            <w:vAlign w:val="center"/>
          </w:tcPr>
          <w:p w:rsidR="00522681" w:rsidRPr="003D1ECE" w:rsidRDefault="00522681" w:rsidP="00B11679">
            <w:pPr>
              <w:rPr>
                <w:iCs w:val="0"/>
                <w:sz w:val="16"/>
                <w:lang w:val="de-CH"/>
              </w:rPr>
            </w:pPr>
            <w:r w:rsidRPr="003D1ECE">
              <w:rPr>
                <w:iCs w:val="0"/>
                <w:noProof/>
                <w:sz w:val="16"/>
                <w:lang w:val="de-CH"/>
              </w:rPr>
              <w:t>Route des Martinets</w:t>
            </w:r>
          </w:p>
        </w:tc>
        <w:tc>
          <w:tcPr>
            <w:tcW w:w="567" w:type="dxa"/>
            <w:noWrap/>
            <w:vAlign w:val="center"/>
          </w:tcPr>
          <w:p w:rsidR="00522681" w:rsidRPr="003D1ECE" w:rsidRDefault="00522681" w:rsidP="00B11679">
            <w:pPr>
              <w:rPr>
                <w:iCs w:val="0"/>
                <w:sz w:val="16"/>
                <w:lang w:val="de-CH"/>
              </w:rPr>
            </w:pPr>
            <w:r w:rsidRPr="003D1ECE">
              <w:rPr>
                <w:iCs w:val="0"/>
                <w:sz w:val="16"/>
                <w:lang w:val="de-CH"/>
              </w:rPr>
              <w:t>10</w:t>
            </w:r>
          </w:p>
        </w:tc>
      </w:tr>
      <w:tr w:rsidR="00352C29" w:rsidRPr="003D1ECE" w:rsidTr="00B11679">
        <w:trPr>
          <w:trHeight w:val="249"/>
        </w:trPr>
        <w:tc>
          <w:tcPr>
            <w:tcW w:w="2410" w:type="dxa"/>
            <w:tcBorders>
              <w:top w:val="single" w:sz="4" w:space="0" w:color="auto"/>
            </w:tcBorders>
            <w:noWrap/>
            <w:vAlign w:val="center"/>
          </w:tcPr>
          <w:p w:rsidR="00352C29" w:rsidRPr="003D1ECE" w:rsidRDefault="00352C29" w:rsidP="00B11679">
            <w:pPr>
              <w:rPr>
                <w:iCs w:val="0"/>
                <w:sz w:val="16"/>
                <w:lang w:val="de-CH"/>
              </w:rPr>
            </w:pPr>
            <w:r w:rsidRPr="003D1ECE">
              <w:rPr>
                <w:iCs w:val="0"/>
                <w:noProof/>
                <w:sz w:val="16"/>
                <w:lang w:val="de-CH"/>
              </w:rPr>
              <w:t>Vuadens</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St-Vincent</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Le Russon</w:t>
            </w:r>
          </w:p>
        </w:tc>
        <w:tc>
          <w:tcPr>
            <w:tcW w:w="567" w:type="dxa"/>
            <w:noWrap/>
            <w:vAlign w:val="center"/>
          </w:tcPr>
          <w:p w:rsidR="00352C29" w:rsidRPr="003D1ECE" w:rsidRDefault="00352C29" w:rsidP="00B11679">
            <w:pPr>
              <w:rPr>
                <w:iCs w:val="0"/>
                <w:sz w:val="16"/>
                <w:lang w:val="de-CH"/>
              </w:rPr>
            </w:pPr>
            <w:r w:rsidRPr="003D1ECE">
              <w:rPr>
                <w:iCs w:val="0"/>
                <w:sz w:val="16"/>
                <w:lang w:val="de-CH"/>
              </w:rPr>
              <w:t>400</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t>Vuisternens-devant-Romont</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Foyer Ste-Marguerite</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Route de Villariaz</w:t>
            </w:r>
          </w:p>
        </w:tc>
        <w:tc>
          <w:tcPr>
            <w:tcW w:w="567" w:type="dxa"/>
            <w:noWrap/>
            <w:vAlign w:val="center"/>
          </w:tcPr>
          <w:p w:rsidR="00352C29" w:rsidRPr="003D1ECE" w:rsidRDefault="00352C29" w:rsidP="00B11679">
            <w:pPr>
              <w:rPr>
                <w:iCs w:val="0"/>
                <w:sz w:val="16"/>
                <w:lang w:val="de-CH"/>
              </w:rPr>
            </w:pPr>
            <w:r w:rsidRPr="003D1ECE">
              <w:rPr>
                <w:iCs w:val="0"/>
                <w:sz w:val="16"/>
                <w:lang w:val="de-CH"/>
              </w:rPr>
              <w:t>26</w:t>
            </w:r>
          </w:p>
        </w:tc>
      </w:tr>
      <w:tr w:rsidR="00352C29" w:rsidRPr="003D1ECE" w:rsidTr="00B11679">
        <w:trPr>
          <w:trHeight w:val="249"/>
        </w:trPr>
        <w:tc>
          <w:tcPr>
            <w:tcW w:w="2410" w:type="dxa"/>
            <w:noWrap/>
            <w:vAlign w:val="center"/>
          </w:tcPr>
          <w:p w:rsidR="00352C29" w:rsidRPr="003D1ECE" w:rsidRDefault="00352C29" w:rsidP="00B11679">
            <w:pPr>
              <w:rPr>
                <w:iCs w:val="0"/>
                <w:sz w:val="16"/>
                <w:lang w:val="de-CH"/>
              </w:rPr>
            </w:pPr>
            <w:r w:rsidRPr="003D1ECE">
              <w:rPr>
                <w:iCs w:val="0"/>
                <w:noProof/>
                <w:sz w:val="16"/>
                <w:lang w:val="de-CH"/>
              </w:rPr>
              <w:lastRenderedPageBreak/>
              <w:t>Wünnewil-Flamatt</w:t>
            </w:r>
          </w:p>
        </w:tc>
        <w:tc>
          <w:tcPr>
            <w:tcW w:w="3686" w:type="dxa"/>
            <w:noWrap/>
            <w:vAlign w:val="center"/>
          </w:tcPr>
          <w:p w:rsidR="00352C29" w:rsidRPr="003D1ECE" w:rsidRDefault="00352C29" w:rsidP="00B11679">
            <w:pPr>
              <w:rPr>
                <w:iCs w:val="0"/>
                <w:sz w:val="16"/>
                <w:lang w:val="de-CH"/>
              </w:rPr>
            </w:pPr>
            <w:r w:rsidRPr="003D1ECE">
              <w:rPr>
                <w:iCs w:val="0"/>
                <w:noProof/>
                <w:sz w:val="16"/>
                <w:lang w:val="de-CH"/>
              </w:rPr>
              <w:t>Pflegeheim Auried</w:t>
            </w:r>
          </w:p>
        </w:tc>
        <w:tc>
          <w:tcPr>
            <w:tcW w:w="2551" w:type="dxa"/>
            <w:noWrap/>
            <w:vAlign w:val="center"/>
          </w:tcPr>
          <w:p w:rsidR="00352C29" w:rsidRPr="003D1ECE" w:rsidRDefault="00352C29" w:rsidP="00B11679">
            <w:pPr>
              <w:rPr>
                <w:iCs w:val="0"/>
                <w:sz w:val="16"/>
                <w:lang w:val="de-CH"/>
              </w:rPr>
            </w:pPr>
            <w:r w:rsidRPr="003D1ECE">
              <w:rPr>
                <w:iCs w:val="0"/>
                <w:noProof/>
                <w:sz w:val="16"/>
                <w:lang w:val="de-CH"/>
              </w:rPr>
              <w:t>Gfellerstrasse</w:t>
            </w:r>
          </w:p>
        </w:tc>
        <w:tc>
          <w:tcPr>
            <w:tcW w:w="567" w:type="dxa"/>
            <w:noWrap/>
            <w:vAlign w:val="center"/>
          </w:tcPr>
          <w:p w:rsidR="00352C29" w:rsidRPr="003D1ECE" w:rsidRDefault="00352C29" w:rsidP="00B11679">
            <w:pPr>
              <w:rPr>
                <w:iCs w:val="0"/>
                <w:sz w:val="16"/>
                <w:lang w:val="de-CH"/>
              </w:rPr>
            </w:pPr>
            <w:r w:rsidRPr="003D1ECE">
              <w:rPr>
                <w:iCs w:val="0"/>
                <w:sz w:val="16"/>
                <w:lang w:val="de-CH"/>
              </w:rPr>
              <w:t>1</w:t>
            </w:r>
          </w:p>
        </w:tc>
      </w:tr>
    </w:tbl>
    <w:p w:rsidR="00352C29" w:rsidRPr="003D1ECE" w:rsidRDefault="00352C29" w:rsidP="00352C29">
      <w:pPr>
        <w:rPr>
          <w:i/>
          <w:iCs w:val="0"/>
          <w:lang w:val="de-CH"/>
        </w:rPr>
      </w:pPr>
    </w:p>
    <w:p w:rsidR="00352C29" w:rsidRPr="003D1ECE" w:rsidRDefault="00352C29" w:rsidP="00C77F37">
      <w:pPr>
        <w:pStyle w:val="Titre2"/>
      </w:pPr>
      <w:bookmarkStart w:id="445" w:name="_Internate_und_Studentenwohnheime"/>
      <w:bookmarkStart w:id="446" w:name="_Toc58236218"/>
      <w:bookmarkEnd w:id="445"/>
      <w:r w:rsidRPr="003D1ECE">
        <w:rPr>
          <w:noProof/>
        </w:rPr>
        <w:t>Internate und Studentenwohnheime</w:t>
      </w:r>
      <w:bookmarkEnd w:id="446"/>
    </w:p>
    <w:p w:rsidR="00352C29" w:rsidRPr="003D1ECE" w:rsidRDefault="00352C29" w:rsidP="00352C29">
      <w:pPr>
        <w:rPr>
          <w:i/>
          <w:iCs w:val="0"/>
          <w:lang w:val="de-CH"/>
        </w:rPr>
      </w:pPr>
    </w:p>
    <w:p w:rsidR="00352C29" w:rsidRPr="003D1ECE" w:rsidRDefault="00352C29" w:rsidP="00352C29">
      <w:pPr>
        <w:jc w:val="both"/>
        <w:rPr>
          <w:iCs w:val="0"/>
          <w:lang w:val="de-CH"/>
        </w:rPr>
      </w:pPr>
      <w:bookmarkStart w:id="447" w:name="_Les_internats_et"/>
      <w:r w:rsidRPr="003D1ECE">
        <w:rPr>
          <w:iCs w:val="0"/>
          <w:noProof/>
          <w:lang w:val="de-CH"/>
        </w:rPr>
        <w:t xml:space="preserve">Volljährige Personen müssen sich persönlich bei der EWK der Gemeinde melden, wo </w:t>
      </w:r>
      <w:r w:rsidRPr="003D1ECE">
        <w:rPr>
          <w:noProof/>
          <w:lang w:val="fr-CH" w:eastAsia="fr-CH"/>
        </w:rPr>
        <w:drawing>
          <wp:anchor distT="0" distB="0" distL="114300" distR="114300" simplePos="0" relativeHeight="251819008" behindDoc="0" locked="1" layoutInCell="1" allowOverlap="1" wp14:anchorId="450D4ED2" wp14:editId="2A959998">
            <wp:simplePos x="0" y="0"/>
            <wp:positionH relativeFrom="page">
              <wp:align>right</wp:align>
            </wp:positionH>
            <wp:positionV relativeFrom="page">
              <wp:posOffset>151765</wp:posOffset>
            </wp:positionV>
            <wp:extent cx="791845" cy="440055"/>
            <wp:effectExtent l="0" t="0" r="8255" b="0"/>
            <wp:wrapNone/>
            <wp:docPr id="167"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das Internat oder Studentenwohnheim liegt.</w:t>
      </w:r>
      <w:r w:rsidRPr="003D1ECE">
        <w:rPr>
          <w:iCs w:val="0"/>
          <w:lang w:val="de-CH"/>
        </w:rPr>
        <w:t xml:space="preserve"> </w:t>
      </w:r>
      <w:r w:rsidRPr="003D1ECE">
        <w:rPr>
          <w:iCs w:val="0"/>
          <w:noProof/>
          <w:lang w:val="de-CH"/>
        </w:rPr>
        <w:t>Minderjährige Heimbewohner müssen von der Direktion der Institution gemeldet werden (Art. 6 Abs.</w:t>
      </w:r>
      <w:r w:rsidRPr="003D1ECE">
        <w:rPr>
          <w:iCs w:val="0"/>
          <w:lang w:val="de-CH"/>
        </w:rPr>
        <w:t xml:space="preserve"> </w:t>
      </w:r>
      <w:r w:rsidRPr="003D1ECE">
        <w:rPr>
          <w:iCs w:val="0"/>
          <w:noProof/>
          <w:lang w:val="de-CH"/>
        </w:rPr>
        <w:t>3 EKG).</w:t>
      </w:r>
    </w:p>
    <w:bookmarkEnd w:id="447"/>
    <w:p w:rsidR="00352C29" w:rsidRPr="003D1ECE" w:rsidRDefault="00352C29" w:rsidP="00352C29">
      <w:pPr>
        <w:jc w:val="both"/>
        <w:rPr>
          <w:iCs w:val="0"/>
          <w:lang w:val="de-CH"/>
        </w:rPr>
      </w:pPr>
      <w:r w:rsidRPr="003D1ECE">
        <w:rPr>
          <w:iCs w:val="0"/>
          <w:noProof/>
          <w:lang w:val="de-CH"/>
        </w:rPr>
        <w:t>In Einvernahme mit der volljährigen Person trägt die EWK die Person für ein Jahr oder mehr als Aufenthalter ein.</w:t>
      </w:r>
      <w:r w:rsidRPr="003D1ECE">
        <w:rPr>
          <w:iCs w:val="0"/>
          <w:lang w:val="de-CH"/>
        </w:rPr>
        <w:t xml:space="preserve"> </w:t>
      </w:r>
    </w:p>
    <w:p w:rsidR="00352C29" w:rsidRPr="003D1ECE" w:rsidRDefault="00352C29" w:rsidP="00352C29">
      <w:pPr>
        <w:rPr>
          <w:i/>
          <w:iCs w:val="0"/>
          <w:lang w:val="de-CH"/>
        </w:rPr>
      </w:pPr>
    </w:p>
    <w:p w:rsidR="00352C29" w:rsidRPr="003D1ECE" w:rsidRDefault="00352C29" w:rsidP="00352C29">
      <w:pPr>
        <w:ind w:left="360"/>
        <w:jc w:val="both"/>
        <w:rPr>
          <w:b/>
          <w:iCs w:val="0"/>
          <w:sz w:val="24"/>
          <w:lang w:val="de-CH"/>
        </w:rPr>
      </w:pPr>
      <w:r w:rsidRPr="003D1ECE">
        <w:rPr>
          <w:b/>
          <w:iCs w:val="0"/>
          <w:noProof/>
          <w:sz w:val="24"/>
          <w:lang w:val="de-CH"/>
        </w:rPr>
        <w:t>a)</w:t>
      </w:r>
      <w:r w:rsidRPr="003D1ECE">
        <w:rPr>
          <w:b/>
          <w:iCs w:val="0"/>
          <w:sz w:val="24"/>
          <w:lang w:val="de-CH"/>
        </w:rPr>
        <w:tab/>
      </w:r>
      <w:r w:rsidRPr="003D1ECE">
        <w:rPr>
          <w:b/>
          <w:iCs w:val="0"/>
          <w:noProof/>
          <w:sz w:val="24"/>
          <w:lang w:val="de-CH"/>
        </w:rPr>
        <w:t>Was die Hauptwohnsitzgemeinde tun muss (Herkunftsgemeinde)</w:t>
      </w:r>
    </w:p>
    <w:p w:rsidR="00352C29" w:rsidRPr="003D1ECE" w:rsidRDefault="00352C29" w:rsidP="00352C29">
      <w:pPr>
        <w:rPr>
          <w:i/>
          <w:iCs w:val="0"/>
          <w:lang w:val="de-CH"/>
        </w:rPr>
      </w:pPr>
    </w:p>
    <w:p w:rsidR="00352C29" w:rsidRPr="003D1ECE" w:rsidRDefault="00352C29" w:rsidP="00352C29">
      <w:pPr>
        <w:numPr>
          <w:ilvl w:val="0"/>
          <w:numId w:val="39"/>
        </w:numPr>
        <w:jc w:val="both"/>
        <w:rPr>
          <w:iCs w:val="0"/>
          <w:lang w:val="de-CH"/>
        </w:rPr>
      </w:pPr>
      <w:r w:rsidRPr="003D1ECE">
        <w:rPr>
          <w:iCs w:val="0"/>
          <w:noProof/>
          <w:lang w:val="de-CH"/>
        </w:rPr>
        <w:t>Auf Anfrage der Person liefert die EWK ihr eine Niederlassungsbescheinigung, damit sie sich als Aufenthalter in der Gemeinde aufnehmen lassen kann, in der sie Unterkunft bezogen hat.</w:t>
      </w:r>
      <w:r w:rsidRPr="003D1ECE">
        <w:rPr>
          <w:iCs w:val="0"/>
          <w:lang w:val="de-CH"/>
        </w:rPr>
        <w:t xml:space="preserve"> </w:t>
      </w:r>
    </w:p>
    <w:p w:rsidR="00352C29" w:rsidRPr="003D1ECE" w:rsidRDefault="00352C29" w:rsidP="00352C29">
      <w:pPr>
        <w:ind w:left="720"/>
        <w:rPr>
          <w:i/>
          <w:iCs w:val="0"/>
          <w:lang w:val="de-CH"/>
        </w:rPr>
      </w:pPr>
      <w:r w:rsidRPr="003D1ECE">
        <w:rPr>
          <w:i/>
          <w:iCs w:val="0"/>
          <w:lang w:val="de-CH"/>
        </w:rPr>
        <w:t xml:space="preserve"> </w:t>
      </w:r>
    </w:p>
    <w:p w:rsidR="00352C29" w:rsidRPr="003D1ECE" w:rsidRDefault="00352C29" w:rsidP="00C76D5B">
      <w:pPr>
        <w:ind w:left="705" w:hanging="345"/>
        <w:jc w:val="both"/>
        <w:rPr>
          <w:b/>
          <w:iCs w:val="0"/>
          <w:sz w:val="24"/>
          <w:lang w:val="de-CH"/>
        </w:rPr>
      </w:pPr>
      <w:r w:rsidRPr="003D1ECE">
        <w:rPr>
          <w:b/>
          <w:iCs w:val="0"/>
          <w:noProof/>
          <w:sz w:val="24"/>
          <w:lang w:val="de-CH"/>
        </w:rPr>
        <w:t>b)</w:t>
      </w:r>
      <w:r w:rsidRPr="003D1ECE">
        <w:rPr>
          <w:b/>
          <w:iCs w:val="0"/>
          <w:sz w:val="24"/>
          <w:lang w:val="de-CH"/>
        </w:rPr>
        <w:tab/>
      </w:r>
      <w:r w:rsidRPr="003D1ECE">
        <w:rPr>
          <w:b/>
          <w:iCs w:val="0"/>
          <w:noProof/>
          <w:sz w:val="24"/>
          <w:lang w:val="de-CH"/>
        </w:rPr>
        <w:t>Was die Aufenthaltsgemeinde tun muss (Gemeinde, in der sich das Heim befindet)</w:t>
      </w:r>
    </w:p>
    <w:p w:rsidR="00352C29" w:rsidRPr="003D1ECE" w:rsidRDefault="00352C29" w:rsidP="00352C29">
      <w:pPr>
        <w:rPr>
          <w:i/>
          <w:iCs w:val="0"/>
          <w:lang w:val="de-CH"/>
        </w:rPr>
      </w:pPr>
    </w:p>
    <w:p w:rsidR="00352C29" w:rsidRPr="00FC2F04" w:rsidRDefault="00352C29" w:rsidP="00FC2F04">
      <w:pPr>
        <w:numPr>
          <w:ilvl w:val="0"/>
          <w:numId w:val="39"/>
        </w:numPr>
        <w:jc w:val="both"/>
        <w:rPr>
          <w:iCs w:val="0"/>
          <w:lang w:val="de-CH"/>
        </w:rPr>
      </w:pPr>
      <w:r w:rsidRPr="003D1ECE">
        <w:rPr>
          <w:iCs w:val="0"/>
          <w:noProof/>
          <w:lang w:val="de-CH"/>
        </w:rPr>
        <w:t>Zum Zeitpunkt der Aufnahme stellt die EWK der betroffenen Person eine befristete Aufenthaltsbescheinigung aus.</w:t>
      </w:r>
      <w:r w:rsidRPr="003D1ECE">
        <w:rPr>
          <w:iCs w:val="0"/>
          <w:lang w:val="de-CH"/>
        </w:rPr>
        <w:t xml:space="preserve"> </w:t>
      </w:r>
    </w:p>
    <w:p w:rsidR="00352C29" w:rsidRPr="003D1ECE" w:rsidRDefault="00352C29" w:rsidP="00352C29">
      <w:pPr>
        <w:rPr>
          <w:i/>
          <w:iCs w:val="0"/>
          <w:lang w:val="de-CH"/>
        </w:rPr>
      </w:pPr>
    </w:p>
    <w:p w:rsidR="00352C29" w:rsidRPr="003D1ECE" w:rsidRDefault="00352C29" w:rsidP="00352C29">
      <w:pPr>
        <w:jc w:val="both"/>
        <w:rPr>
          <w:iCs w:val="0"/>
          <w:noProof/>
          <w:lang w:val="de-CH"/>
        </w:rPr>
      </w:pPr>
      <w:r w:rsidRPr="003D1ECE">
        <w:rPr>
          <w:iCs w:val="0"/>
          <w:noProof/>
          <w:lang w:val="de-CH"/>
        </w:rPr>
        <w:t>In der EWK der Gemeinde, in der das Internat oder Studentenwohnheim liegt, wird die Person mit folgenden Merkmalen in der Kategorie Kollektivhaushalt eingetragen:</w:t>
      </w:r>
    </w:p>
    <w:p w:rsidR="00352C29" w:rsidRPr="003D1ECE" w:rsidRDefault="00352C29" w:rsidP="00352C29">
      <w:pPr>
        <w:jc w:val="both"/>
        <w:rPr>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ist die Adresse des Internats oder Studentenwohnheims.</w:t>
      </w:r>
    </w:p>
    <w:p w:rsidR="00352C29" w:rsidRPr="003D1ECE" w:rsidRDefault="00352C29" w:rsidP="00352C29">
      <w:pPr>
        <w:numPr>
          <w:ilvl w:val="0"/>
          <w:numId w:val="39"/>
        </w:numPr>
        <w:jc w:val="both"/>
        <w:rPr>
          <w:iCs w:val="0"/>
          <w:noProof/>
          <w:lang w:val="de-CH"/>
        </w:rPr>
      </w:pPr>
      <w:r w:rsidRPr="003D1ECE">
        <w:rPr>
          <w:iCs w:val="0"/>
          <w:noProof/>
          <w:lang w:val="de-CH"/>
        </w:rPr>
        <w:t>EGID: jener des Internats oder Studentenwohnheims.</w:t>
      </w:r>
    </w:p>
    <w:p w:rsidR="00352C29" w:rsidRPr="003D1ECE" w:rsidRDefault="00352C29" w:rsidP="00352C29">
      <w:pPr>
        <w:numPr>
          <w:ilvl w:val="0"/>
          <w:numId w:val="39"/>
        </w:numPr>
        <w:jc w:val="both"/>
        <w:rPr>
          <w:iCs w:val="0"/>
          <w:noProof/>
          <w:lang w:val="de-CH"/>
        </w:rPr>
      </w:pPr>
      <w:r w:rsidRPr="003D1ECE">
        <w:rPr>
          <w:iCs w:val="0"/>
          <w:noProof/>
          <w:lang w:val="de-CH"/>
        </w:rPr>
        <w:t>EWID: 999.</w:t>
      </w:r>
    </w:p>
    <w:p w:rsidR="00352C29" w:rsidRPr="003D1ECE" w:rsidRDefault="00352C29" w:rsidP="00352C29">
      <w:pPr>
        <w:numPr>
          <w:ilvl w:val="0"/>
          <w:numId w:val="39"/>
        </w:numPr>
        <w:jc w:val="both"/>
        <w:rPr>
          <w:iCs w:val="0"/>
          <w:noProof/>
          <w:lang w:val="de-CH"/>
        </w:rPr>
      </w:pPr>
      <w:r w:rsidRPr="003D1ECE">
        <w:rPr>
          <w:iCs w:val="0"/>
          <w:noProof/>
          <w:lang w:val="de-CH"/>
        </w:rPr>
        <w:t>Hauptwohnsitzgemeinde: Herkunftsgemeinde (Hauptwohnsitz).</w:t>
      </w:r>
    </w:p>
    <w:p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rsidR="00352C29" w:rsidRPr="003D1ECE" w:rsidRDefault="00352C29" w:rsidP="00352C29">
      <w:pPr>
        <w:rPr>
          <w:i/>
          <w:iCs w:val="0"/>
          <w:lang w:val="de-CH"/>
        </w:rPr>
      </w:pPr>
    </w:p>
    <w:p w:rsidR="00352C29" w:rsidRPr="00CF14A5" w:rsidRDefault="00352C29" w:rsidP="004A2754">
      <w:pPr>
        <w:pStyle w:val="Titre3"/>
      </w:pPr>
      <w:bookmarkStart w:id="448" w:name="_Toc367255188"/>
      <w:bookmarkStart w:id="449" w:name="_Toc368058189"/>
      <w:bookmarkStart w:id="450" w:name="_Toc461444284"/>
      <w:bookmarkStart w:id="451" w:name="_Toc58236219"/>
      <w:r w:rsidRPr="003D1ECE">
        <w:t>Bewohner einer Studentenunterkunft</w:t>
      </w:r>
      <w:bookmarkEnd w:id="448"/>
      <w:bookmarkEnd w:id="449"/>
      <w:bookmarkEnd w:id="450"/>
      <w:bookmarkEnd w:id="451"/>
    </w:p>
    <w:p w:rsidR="00352C29" w:rsidRPr="00CF14A5" w:rsidRDefault="00352C29" w:rsidP="00352C29">
      <w:pPr>
        <w:rPr>
          <w:lang w:val="de-CH" w:eastAsia="fr-CH"/>
        </w:rPr>
      </w:pPr>
    </w:p>
    <w:p w:rsidR="00352C29" w:rsidRPr="003D1ECE" w:rsidRDefault="00352C29" w:rsidP="00352C29">
      <w:pPr>
        <w:rPr>
          <w:lang w:val="de-CH" w:eastAsia="fr-CH"/>
        </w:rPr>
      </w:pPr>
      <w:r w:rsidRPr="003D1ECE">
        <w:rPr>
          <w:lang w:val="de-CH" w:eastAsia="fr-CH"/>
        </w:rPr>
        <w:t xml:space="preserve">Studenten, die einzeln oder in einer Gemeinschaft in einer Wohnung untergebracht sind, die von einer im Bereich der Studentenunterkunft aktiven </w:t>
      </w:r>
      <w:r>
        <w:rPr>
          <w:lang w:val="de-CH" w:eastAsia="fr-CH"/>
        </w:rPr>
        <w:t>Institution</w:t>
      </w:r>
      <w:r w:rsidRPr="003D1ECE">
        <w:rPr>
          <w:lang w:val="de-CH" w:eastAsia="fr-CH"/>
        </w:rPr>
        <w:t xml:space="preserve"> verwaltet wird, erhalten im EWR der EGID und der EWID der bewohnten Unterkunft zugewiesen. Der Haushaltstyp wird als «privat» eingetragen.</w:t>
      </w:r>
    </w:p>
    <w:p w:rsidR="00352C29" w:rsidRPr="003D1ECE" w:rsidRDefault="00352C29" w:rsidP="00352C29">
      <w:pPr>
        <w:rPr>
          <w:lang w:val="de-CH" w:eastAsia="fr-CH"/>
        </w:rPr>
      </w:pPr>
    </w:p>
    <w:p w:rsidR="00352C29" w:rsidRDefault="00352C29" w:rsidP="00352C29">
      <w:pPr>
        <w:rPr>
          <w:lang w:val="de-CH" w:eastAsia="fr-CH"/>
        </w:rPr>
      </w:pPr>
      <w:r w:rsidRPr="003D1ECE">
        <w:rPr>
          <w:lang w:val="de-CH" w:eastAsia="fr-CH"/>
        </w:rPr>
        <w:t xml:space="preserve">Die Vorsteherin oder der Vorsteher der EWK achtet darauf, dass die betroffene </w:t>
      </w:r>
      <w:r>
        <w:rPr>
          <w:lang w:val="de-CH" w:eastAsia="fr-CH"/>
        </w:rPr>
        <w:t>Institution</w:t>
      </w:r>
      <w:r w:rsidRPr="003D1ECE">
        <w:rPr>
          <w:lang w:val="de-CH" w:eastAsia="fr-CH"/>
        </w:rPr>
        <w:t xml:space="preserve"> regelmässig einen Mieterspiegel der betroffenen Wohnungen übermittelt, damit das EWR und das GWR auf dem laufenden Stand gehalten werden können.</w:t>
      </w:r>
    </w:p>
    <w:p w:rsidR="00FC2F04" w:rsidRDefault="00FC2F04">
      <w:pPr>
        <w:spacing w:after="200" w:line="276" w:lineRule="auto"/>
        <w:rPr>
          <w:lang w:val="de-CH" w:eastAsia="fr-CH"/>
        </w:rPr>
      </w:pPr>
      <w:r>
        <w:rPr>
          <w:lang w:val="de-CH" w:eastAsia="fr-CH"/>
        </w:rPr>
        <w:br w:type="page"/>
      </w:r>
    </w:p>
    <w:p w:rsidR="00352C29" w:rsidRPr="003D1ECE" w:rsidRDefault="00352C29" w:rsidP="004A2754">
      <w:pPr>
        <w:pStyle w:val="Titre3"/>
      </w:pPr>
      <w:bookmarkStart w:id="452" w:name="_Toc58236220"/>
      <w:r w:rsidRPr="003D1ECE">
        <w:rPr>
          <w:lang w:val="fr-CH" w:eastAsia="fr-CH"/>
        </w:rPr>
        <w:lastRenderedPageBreak/>
        <w:drawing>
          <wp:anchor distT="0" distB="0" distL="114300" distR="114300" simplePos="0" relativeHeight="251750400" behindDoc="0" locked="1" layoutInCell="1" allowOverlap="1" wp14:anchorId="483224C0" wp14:editId="46B8ACFF">
            <wp:simplePos x="0" y="0"/>
            <wp:positionH relativeFrom="page">
              <wp:posOffset>6840855</wp:posOffset>
            </wp:positionH>
            <wp:positionV relativeFrom="page">
              <wp:posOffset>180340</wp:posOffset>
            </wp:positionV>
            <wp:extent cx="791845" cy="440055"/>
            <wp:effectExtent l="19050" t="0" r="8255" b="0"/>
            <wp:wrapNone/>
            <wp:docPr id="96" name="Bild 30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Liste der Internate und Studentenwohnheime pro Gemeinde im Kanton</w:t>
      </w:r>
      <w:bookmarkEnd w:id="452"/>
    </w:p>
    <w:p w:rsidR="00352C29" w:rsidRPr="00F236DD" w:rsidRDefault="00352C29" w:rsidP="00352C29">
      <w:pPr>
        <w:rPr>
          <w:iCs w:val="0"/>
          <w:lang w:val="de-CH"/>
        </w:rPr>
      </w:pPr>
    </w:p>
    <w:tbl>
      <w:tblPr>
        <w:tblW w:w="9084" w:type="dxa"/>
        <w:tblInd w:w="58" w:type="dxa"/>
        <w:tblLayout w:type="fixed"/>
        <w:tblCellMar>
          <w:left w:w="70" w:type="dxa"/>
          <w:right w:w="70" w:type="dxa"/>
        </w:tblCellMar>
        <w:tblLook w:val="00A0" w:firstRow="1" w:lastRow="0" w:firstColumn="1" w:lastColumn="0" w:noHBand="0" w:noVBand="0"/>
      </w:tblPr>
      <w:tblGrid>
        <w:gridCol w:w="1430"/>
        <w:gridCol w:w="3827"/>
        <w:gridCol w:w="3119"/>
        <w:gridCol w:w="708"/>
      </w:tblGrid>
      <w:tr w:rsidR="00352C29" w:rsidRPr="006E277B" w:rsidTr="00B11679">
        <w:trPr>
          <w:trHeight w:val="249"/>
        </w:trPr>
        <w:tc>
          <w:tcPr>
            <w:tcW w:w="1430" w:type="dxa"/>
            <w:tcBorders>
              <w:top w:val="single" w:sz="4" w:space="0" w:color="auto"/>
              <w:left w:val="single" w:sz="4" w:space="0" w:color="auto"/>
              <w:bottom w:val="single" w:sz="4" w:space="0" w:color="000000"/>
              <w:right w:val="nil"/>
            </w:tcBorders>
            <w:noWrap/>
            <w:vAlign w:val="center"/>
          </w:tcPr>
          <w:p w:rsidR="00352C29" w:rsidRPr="006E277B" w:rsidRDefault="00352C29" w:rsidP="00B11679">
            <w:pPr>
              <w:rPr>
                <w:iCs w:val="0"/>
                <w:sz w:val="16"/>
                <w:lang w:val="de-CH"/>
              </w:rPr>
            </w:pPr>
            <w:r w:rsidRPr="006E277B">
              <w:rPr>
                <w:iCs w:val="0"/>
                <w:noProof/>
                <w:sz w:val="16"/>
                <w:lang w:val="de-CH"/>
              </w:rPr>
              <w:t>Bulle</w:t>
            </w:r>
          </w:p>
        </w:tc>
        <w:tc>
          <w:tcPr>
            <w:tcW w:w="3827" w:type="dxa"/>
            <w:tcBorders>
              <w:top w:val="single" w:sz="4" w:space="0" w:color="auto"/>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GIHE - Glion Institut</w:t>
            </w:r>
          </w:p>
        </w:tc>
        <w:tc>
          <w:tcPr>
            <w:tcW w:w="3119" w:type="dxa"/>
            <w:tcBorders>
              <w:top w:val="single" w:sz="4" w:space="0" w:color="auto"/>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Rue de l'Ondine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20</w:t>
            </w:r>
          </w:p>
        </w:tc>
      </w:tr>
      <w:tr w:rsidR="00352C29" w:rsidRPr="006E277B" w:rsidTr="00B11679">
        <w:trPr>
          <w:trHeight w:val="249"/>
        </w:trPr>
        <w:tc>
          <w:tcPr>
            <w:tcW w:w="1430" w:type="dxa"/>
            <w:tcBorders>
              <w:top w:val="single" w:sz="4" w:space="0" w:color="000000"/>
              <w:left w:val="single" w:sz="4" w:space="0" w:color="auto"/>
              <w:bottom w:val="single" w:sz="4" w:space="0" w:color="auto"/>
              <w:right w:val="nil"/>
            </w:tcBorders>
            <w:noWrap/>
            <w:vAlign w:val="center"/>
          </w:tcPr>
          <w:p w:rsidR="00352C29" w:rsidRPr="006E277B" w:rsidRDefault="00352C29" w:rsidP="00B11679">
            <w:pPr>
              <w:rPr>
                <w:iCs w:val="0"/>
                <w:sz w:val="16"/>
                <w:lang w:val="de-CH"/>
              </w:rPr>
            </w:pPr>
            <w:r w:rsidRPr="006E277B">
              <w:rPr>
                <w:iCs w:val="0"/>
                <w:noProof/>
                <w:sz w:val="16"/>
                <w:lang w:val="de-CH"/>
              </w:rPr>
              <w:t>Estavayer-le-Lac</w:t>
            </w:r>
          </w:p>
        </w:tc>
        <w:tc>
          <w:tcPr>
            <w:tcW w:w="3827" w:type="dxa"/>
            <w:tcBorders>
              <w:top w:val="single" w:sz="4" w:space="0" w:color="000000"/>
              <w:left w:val="single" w:sz="4" w:space="0" w:color="000000"/>
              <w:bottom w:val="single" w:sz="4" w:space="0" w:color="000000"/>
              <w:right w:val="nil"/>
            </w:tcBorders>
            <w:noWrap/>
            <w:vAlign w:val="center"/>
          </w:tcPr>
          <w:p w:rsidR="00352C29" w:rsidRPr="006E277B" w:rsidRDefault="00352C29" w:rsidP="00B11679">
            <w:pPr>
              <w:rPr>
                <w:iCs w:val="0"/>
                <w:sz w:val="16"/>
                <w:lang w:val="fr-CH"/>
              </w:rPr>
            </w:pPr>
            <w:r w:rsidRPr="006E277B">
              <w:rPr>
                <w:iCs w:val="0"/>
                <w:noProof/>
                <w:sz w:val="16"/>
                <w:lang w:val="fr-CH"/>
              </w:rPr>
              <w:t>Institut du Sacré-Cœur- Etudiants</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Chemin du Sacré-Coeur</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2</w:t>
            </w:r>
          </w:p>
        </w:tc>
      </w:tr>
      <w:tr w:rsidR="00352C29" w:rsidRPr="006E277B" w:rsidTr="00B11679">
        <w:trPr>
          <w:trHeight w:val="249"/>
        </w:trPr>
        <w:tc>
          <w:tcPr>
            <w:tcW w:w="1430" w:type="dxa"/>
            <w:tcBorders>
              <w:top w:val="single" w:sz="4" w:space="0" w:color="auto"/>
              <w:left w:val="single" w:sz="4" w:space="0" w:color="auto"/>
              <w:bottom w:val="nil"/>
              <w:right w:val="nil"/>
            </w:tcBorders>
            <w:noWrap/>
            <w:vAlign w:val="center"/>
          </w:tcPr>
          <w:p w:rsidR="00352C29" w:rsidRPr="006E277B" w:rsidRDefault="00352C29" w:rsidP="00B11679">
            <w:pPr>
              <w:rPr>
                <w:iCs w:val="0"/>
                <w:sz w:val="16"/>
                <w:lang w:val="fr-CH"/>
              </w:rPr>
            </w:pPr>
            <w:r w:rsidRPr="006E277B">
              <w:rPr>
                <w:iCs w:val="0"/>
                <w:sz w:val="16"/>
                <w:lang w:val="fr-CH"/>
              </w:rPr>
              <w:t>Fribourg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fr-CH"/>
              </w:rPr>
            </w:pPr>
            <w:r w:rsidRPr="006E277B">
              <w:rPr>
                <w:iCs w:val="0"/>
                <w:noProof/>
                <w:sz w:val="16"/>
                <w:lang w:val="fr-CH"/>
              </w:rPr>
              <w:t>Association des Sœurs de St-Canisius</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Chemin de Jolimont</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4</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fr-CH"/>
              </w:rPr>
            </w:pPr>
            <w:r w:rsidRPr="006E277B">
              <w:rPr>
                <w:iCs w:val="0"/>
                <w:noProof/>
                <w:sz w:val="16"/>
                <w:lang w:val="fr-CH"/>
              </w:rPr>
              <w:t>Fondation du Convict Théologique Salesianum</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Avenue du Moléson</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21</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Foyer Beauséjour</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Rue Joseph-Piller</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4</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Foyer Salvator</w:t>
            </w:r>
          </w:p>
        </w:tc>
        <w:tc>
          <w:tcPr>
            <w:tcW w:w="3119" w:type="dxa"/>
            <w:tcBorders>
              <w:top w:val="single" w:sz="4" w:space="0" w:color="000000"/>
              <w:left w:val="single" w:sz="4" w:space="0" w:color="000000"/>
              <w:bottom w:val="single" w:sz="4" w:space="0" w:color="auto"/>
              <w:right w:val="nil"/>
            </w:tcBorders>
            <w:noWrap/>
            <w:vAlign w:val="center"/>
          </w:tcPr>
          <w:p w:rsidR="00352C29" w:rsidRPr="006E277B" w:rsidRDefault="00352C29" w:rsidP="00B11679">
            <w:pPr>
              <w:rPr>
                <w:iCs w:val="0"/>
                <w:sz w:val="16"/>
                <w:lang w:val="de-CH"/>
              </w:rPr>
            </w:pPr>
            <w:r w:rsidRPr="006E277B">
              <w:rPr>
                <w:iCs w:val="0"/>
                <w:noProof/>
                <w:sz w:val="16"/>
                <w:lang w:val="de-CH"/>
              </w:rPr>
              <w:t>Impasse de la Forêt</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5</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single" w:sz="4" w:space="0" w:color="auto"/>
            </w:tcBorders>
            <w:noWrap/>
            <w:vAlign w:val="center"/>
          </w:tcPr>
          <w:p w:rsidR="00352C29" w:rsidRPr="006E277B" w:rsidRDefault="00352C29" w:rsidP="00B11679">
            <w:pPr>
              <w:rPr>
                <w:iCs w:val="0"/>
                <w:sz w:val="16"/>
                <w:lang w:val="de-CH"/>
              </w:rPr>
            </w:pPr>
            <w:r w:rsidRPr="006E277B">
              <w:rPr>
                <w:iCs w:val="0"/>
                <w:noProof/>
                <w:sz w:val="16"/>
                <w:lang w:val="de-CH"/>
              </w:rPr>
              <w:t>Foyer St-Justin</w:t>
            </w:r>
          </w:p>
        </w:tc>
        <w:tc>
          <w:tcPr>
            <w:tcW w:w="3119" w:type="dxa"/>
            <w:tcBorders>
              <w:top w:val="single" w:sz="4" w:space="0" w:color="auto"/>
              <w:left w:val="single" w:sz="4" w:space="0" w:color="auto"/>
              <w:bottom w:val="single" w:sz="4" w:space="0" w:color="auto"/>
              <w:right w:val="single" w:sz="4" w:space="0" w:color="000000"/>
            </w:tcBorders>
            <w:noWrap/>
            <w:vAlign w:val="center"/>
          </w:tcPr>
          <w:p w:rsidR="00352C29" w:rsidRPr="006E277B" w:rsidRDefault="00352C29" w:rsidP="00B11679">
            <w:pPr>
              <w:rPr>
                <w:iCs w:val="0"/>
                <w:sz w:val="16"/>
                <w:lang w:val="de-CH"/>
              </w:rPr>
            </w:pPr>
            <w:r w:rsidRPr="006E277B">
              <w:rPr>
                <w:iCs w:val="0"/>
                <w:noProof/>
                <w:sz w:val="16"/>
                <w:lang w:val="de-CH"/>
              </w:rPr>
              <w:t>Rue de Rome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3</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nil"/>
              <w:left w:val="single" w:sz="4" w:space="0" w:color="000000"/>
              <w:bottom w:val="nil"/>
              <w:right w:val="single" w:sz="4" w:space="0" w:color="auto"/>
            </w:tcBorders>
            <w:noWrap/>
            <w:vAlign w:val="center"/>
          </w:tcPr>
          <w:p w:rsidR="00352C29" w:rsidRPr="006E277B" w:rsidRDefault="00352C29" w:rsidP="00B11679">
            <w:pPr>
              <w:rPr>
                <w:iCs w:val="0"/>
                <w:sz w:val="16"/>
                <w:lang w:val="de-CH"/>
              </w:rPr>
            </w:pPr>
            <w:r w:rsidRPr="006E277B">
              <w:rPr>
                <w:iCs w:val="0"/>
                <w:sz w:val="16"/>
                <w:lang w:val="de-CH"/>
              </w:rPr>
              <w:t> </w:t>
            </w:r>
          </w:p>
        </w:tc>
        <w:tc>
          <w:tcPr>
            <w:tcW w:w="3119" w:type="dxa"/>
            <w:tcBorders>
              <w:top w:val="single" w:sz="4" w:space="0" w:color="auto"/>
              <w:left w:val="single" w:sz="4" w:space="0" w:color="auto"/>
              <w:bottom w:val="single" w:sz="4" w:space="0" w:color="auto"/>
              <w:right w:val="single" w:sz="4" w:space="0" w:color="000000"/>
            </w:tcBorders>
            <w:noWrap/>
            <w:vAlign w:val="center"/>
          </w:tcPr>
          <w:p w:rsidR="00352C29" w:rsidRPr="006E277B" w:rsidRDefault="00352C29" w:rsidP="00B11679">
            <w:pPr>
              <w:rPr>
                <w:iCs w:val="0"/>
                <w:sz w:val="16"/>
                <w:lang w:val="de-CH"/>
              </w:rPr>
            </w:pPr>
            <w:r w:rsidRPr="006E277B">
              <w:rPr>
                <w:iCs w:val="0"/>
                <w:noProof/>
                <w:sz w:val="16"/>
                <w:lang w:val="de-CH"/>
              </w:rPr>
              <w:t>Rue de Rome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4</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nil"/>
              <w:left w:val="single" w:sz="4" w:space="0" w:color="000000"/>
              <w:bottom w:val="nil"/>
              <w:right w:val="single" w:sz="4" w:space="0" w:color="auto"/>
            </w:tcBorders>
            <w:noWrap/>
            <w:vAlign w:val="center"/>
          </w:tcPr>
          <w:p w:rsidR="00352C29" w:rsidRPr="006E277B" w:rsidRDefault="00352C29" w:rsidP="00B11679">
            <w:pPr>
              <w:rPr>
                <w:iCs w:val="0"/>
                <w:sz w:val="16"/>
                <w:lang w:val="de-CH"/>
              </w:rPr>
            </w:pPr>
            <w:r w:rsidRPr="006E277B">
              <w:rPr>
                <w:iCs w:val="0"/>
                <w:sz w:val="16"/>
                <w:lang w:val="de-CH"/>
              </w:rPr>
              <w:t> </w:t>
            </w:r>
          </w:p>
        </w:tc>
        <w:tc>
          <w:tcPr>
            <w:tcW w:w="3119" w:type="dxa"/>
            <w:tcBorders>
              <w:top w:val="single" w:sz="4" w:space="0" w:color="auto"/>
              <w:left w:val="single" w:sz="4" w:space="0" w:color="auto"/>
              <w:bottom w:val="single" w:sz="4" w:space="0" w:color="auto"/>
              <w:right w:val="single" w:sz="4" w:space="0" w:color="000000"/>
            </w:tcBorders>
            <w:noWrap/>
            <w:vAlign w:val="center"/>
          </w:tcPr>
          <w:p w:rsidR="00352C29" w:rsidRPr="006E277B" w:rsidRDefault="00352C29" w:rsidP="00B11679">
            <w:pPr>
              <w:rPr>
                <w:iCs w:val="0"/>
                <w:sz w:val="16"/>
                <w:lang w:val="de-CH"/>
              </w:rPr>
            </w:pPr>
            <w:r w:rsidRPr="006E277B">
              <w:rPr>
                <w:iCs w:val="0"/>
                <w:noProof/>
                <w:sz w:val="16"/>
                <w:lang w:val="de-CH"/>
              </w:rPr>
              <w:t>Rue de Rome </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7</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nil"/>
              <w:left w:val="single" w:sz="4" w:space="0" w:color="000000"/>
              <w:bottom w:val="nil"/>
              <w:right w:val="single" w:sz="4" w:space="0" w:color="auto"/>
            </w:tcBorders>
            <w:noWrap/>
            <w:vAlign w:val="center"/>
          </w:tcPr>
          <w:p w:rsidR="00352C29" w:rsidRPr="006E277B" w:rsidRDefault="00352C29" w:rsidP="00B11679">
            <w:pPr>
              <w:rPr>
                <w:iCs w:val="0"/>
                <w:sz w:val="16"/>
                <w:lang w:val="de-CH"/>
              </w:rPr>
            </w:pPr>
            <w:r w:rsidRPr="006E277B">
              <w:rPr>
                <w:iCs w:val="0"/>
                <w:sz w:val="16"/>
                <w:lang w:val="de-CH"/>
              </w:rPr>
              <w:t> </w:t>
            </w:r>
          </w:p>
        </w:tc>
        <w:tc>
          <w:tcPr>
            <w:tcW w:w="3119" w:type="dxa"/>
            <w:tcBorders>
              <w:top w:val="single" w:sz="4" w:space="0" w:color="auto"/>
              <w:left w:val="single" w:sz="4" w:space="0" w:color="auto"/>
              <w:bottom w:val="single" w:sz="4" w:space="0" w:color="auto"/>
              <w:right w:val="single" w:sz="4" w:space="0" w:color="000000"/>
            </w:tcBorders>
            <w:noWrap/>
            <w:vAlign w:val="center"/>
          </w:tcPr>
          <w:p w:rsidR="00352C29" w:rsidRPr="006E277B" w:rsidRDefault="00352C29" w:rsidP="00B11679">
            <w:pPr>
              <w:rPr>
                <w:iCs w:val="0"/>
                <w:sz w:val="16"/>
                <w:lang w:val="de-CH"/>
              </w:rPr>
            </w:pPr>
            <w:r w:rsidRPr="006E277B">
              <w:rPr>
                <w:iCs w:val="0"/>
                <w:noProof/>
                <w:sz w:val="16"/>
                <w:lang w:val="de-CH"/>
              </w:rPr>
              <w:t>Rue de Rome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9</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Foyer Universitaire Le Tilleul</w:t>
            </w:r>
          </w:p>
        </w:tc>
        <w:tc>
          <w:tcPr>
            <w:tcW w:w="3119" w:type="dxa"/>
            <w:tcBorders>
              <w:top w:val="single" w:sz="4" w:space="0" w:color="auto"/>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Avenue Jean-Gambach</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26</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Maison Beauregard 5</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Avenue Beauregard</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5</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Maison St-Bernard</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Chemin des pommiers</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2</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Pensionnat Père Girard</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Rue de Morat</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8</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Pensionnat Salve Regina</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Chemin de la Fenettaz</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1</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Résidence Universitaire Bel-Praz</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fr-CH"/>
              </w:rPr>
            </w:pPr>
            <w:r w:rsidRPr="006E277B">
              <w:rPr>
                <w:iCs w:val="0"/>
                <w:noProof/>
                <w:sz w:val="16"/>
                <w:lang w:val="fr-CH"/>
              </w:rPr>
              <w:t>Rue Peter-Aymon-de-Faucigny</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7</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 </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WG Oase Association</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Grand-Rue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59</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Centre Fries</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Rue Guillaume de Techtermann</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8</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Foyer Bel Abri</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Rte de la Fenettaz</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5</w:t>
            </w:r>
          </w:p>
        </w:tc>
      </w:tr>
      <w:tr w:rsidR="00352C29" w:rsidRPr="006E277B" w:rsidTr="00B11679">
        <w:trPr>
          <w:trHeight w:val="249"/>
        </w:trPr>
        <w:tc>
          <w:tcPr>
            <w:tcW w:w="1430" w:type="dxa"/>
            <w:tcBorders>
              <w:top w:val="nil"/>
              <w:left w:val="single" w:sz="4" w:space="0" w:color="auto"/>
              <w:bottom w:val="nil"/>
              <w:right w:val="nil"/>
            </w:tcBorders>
            <w:noWrap/>
            <w:vAlign w:val="center"/>
          </w:tcPr>
          <w:p w:rsidR="00352C29" w:rsidRPr="006E277B" w:rsidRDefault="00352C29" w:rsidP="00B11679">
            <w:pPr>
              <w:rPr>
                <w:iCs w:val="0"/>
                <w:sz w:val="16"/>
                <w:lang w:val="de-CH"/>
              </w:rPr>
            </w:pP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Bonnesfontaines 26</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Ch. des Bonnesfontaines</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rFonts w:cs="Arial"/>
                <w:iCs w:val="0"/>
                <w:sz w:val="16"/>
                <w:szCs w:val="16"/>
                <w:lang w:val="fr-CH" w:eastAsia="fr-CH"/>
              </w:rPr>
            </w:pPr>
            <w:r w:rsidRPr="006E277B">
              <w:rPr>
                <w:rFonts w:cs="Arial"/>
                <w:iCs w:val="0"/>
                <w:sz w:val="16"/>
                <w:szCs w:val="16"/>
                <w:lang w:val="fr-CH" w:eastAsia="fr-CH"/>
              </w:rPr>
              <w:t>26</w:t>
            </w:r>
          </w:p>
        </w:tc>
      </w:tr>
      <w:tr w:rsidR="00352C29" w:rsidRPr="006E277B" w:rsidTr="00B11679">
        <w:trPr>
          <w:trHeight w:val="249"/>
        </w:trPr>
        <w:tc>
          <w:tcPr>
            <w:tcW w:w="1430" w:type="dxa"/>
            <w:tcBorders>
              <w:top w:val="single" w:sz="4" w:space="0" w:color="000000"/>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Gruyères</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Institut La Gruyère</w:t>
            </w:r>
          </w:p>
        </w:tc>
        <w:tc>
          <w:tcPr>
            <w:tcW w:w="3119" w:type="dxa"/>
            <w:tcBorders>
              <w:top w:val="single" w:sz="4" w:space="0" w:color="000000"/>
              <w:left w:val="single" w:sz="4" w:space="0" w:color="000000"/>
              <w:bottom w:val="single" w:sz="4" w:space="0" w:color="auto"/>
              <w:right w:val="nil"/>
            </w:tcBorders>
            <w:noWrap/>
            <w:vAlign w:val="center"/>
          </w:tcPr>
          <w:p w:rsidR="00352C29" w:rsidRPr="006E277B" w:rsidRDefault="00352C29" w:rsidP="00B11679">
            <w:pPr>
              <w:rPr>
                <w:iCs w:val="0"/>
                <w:sz w:val="16"/>
                <w:lang w:val="de-CH"/>
              </w:rPr>
            </w:pPr>
            <w:r w:rsidRPr="006E277B">
              <w:rPr>
                <w:iCs w:val="0"/>
                <w:noProof/>
                <w:sz w:val="16"/>
                <w:lang w:val="de-CH"/>
              </w:rPr>
              <w:t>Chemin du Bourgo</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15</w:t>
            </w:r>
          </w:p>
        </w:tc>
      </w:tr>
      <w:tr w:rsidR="00490406" w:rsidRPr="006E277B" w:rsidTr="00F50E71">
        <w:trPr>
          <w:trHeight w:val="249"/>
        </w:trPr>
        <w:tc>
          <w:tcPr>
            <w:tcW w:w="1430" w:type="dxa"/>
            <w:vMerge w:val="restart"/>
            <w:tcBorders>
              <w:top w:val="single" w:sz="4" w:space="0" w:color="000000"/>
              <w:left w:val="single" w:sz="4" w:space="0" w:color="auto"/>
              <w:right w:val="nil"/>
            </w:tcBorders>
            <w:noWrap/>
            <w:vAlign w:val="center"/>
          </w:tcPr>
          <w:p w:rsidR="00490406" w:rsidRPr="006E277B" w:rsidRDefault="00490406" w:rsidP="00B11679">
            <w:pPr>
              <w:rPr>
                <w:iCs w:val="0"/>
                <w:sz w:val="16"/>
                <w:lang w:val="de-CH"/>
              </w:rPr>
            </w:pPr>
            <w:r w:rsidRPr="006E277B">
              <w:rPr>
                <w:iCs w:val="0"/>
                <w:noProof/>
                <w:sz w:val="16"/>
                <w:lang w:val="de-CH"/>
              </w:rPr>
              <w:t>Hauterive</w:t>
            </w:r>
          </w:p>
        </w:tc>
        <w:tc>
          <w:tcPr>
            <w:tcW w:w="3827" w:type="dxa"/>
            <w:tcBorders>
              <w:top w:val="single" w:sz="4" w:space="0" w:color="000000"/>
              <w:left w:val="single" w:sz="4" w:space="0" w:color="000000"/>
              <w:bottom w:val="nil"/>
              <w:right w:val="nil"/>
            </w:tcBorders>
            <w:noWrap/>
            <w:vAlign w:val="center"/>
          </w:tcPr>
          <w:p w:rsidR="00490406" w:rsidRPr="006E277B" w:rsidRDefault="00490406" w:rsidP="00B11679">
            <w:pPr>
              <w:rPr>
                <w:iCs w:val="0"/>
                <w:sz w:val="16"/>
                <w:lang w:val="de-CH"/>
              </w:rPr>
            </w:pPr>
            <w:r w:rsidRPr="006E277B">
              <w:rPr>
                <w:iCs w:val="0"/>
                <w:noProof/>
                <w:sz w:val="16"/>
                <w:lang w:val="de-CH"/>
              </w:rPr>
              <w:t>Foyer étudiants IAG</w:t>
            </w:r>
          </w:p>
        </w:tc>
        <w:tc>
          <w:tcPr>
            <w:tcW w:w="3119" w:type="dxa"/>
            <w:tcBorders>
              <w:top w:val="single" w:sz="4" w:space="0" w:color="auto"/>
              <w:left w:val="single" w:sz="4" w:space="0" w:color="000000"/>
              <w:bottom w:val="nil"/>
              <w:right w:val="nil"/>
            </w:tcBorders>
            <w:noWrap/>
            <w:vAlign w:val="center"/>
          </w:tcPr>
          <w:p w:rsidR="00490406" w:rsidRPr="006E277B" w:rsidRDefault="00490406" w:rsidP="00B11679">
            <w:pPr>
              <w:rPr>
                <w:iCs w:val="0"/>
                <w:sz w:val="16"/>
                <w:lang w:val="de-CH"/>
              </w:rPr>
            </w:pPr>
            <w:r w:rsidRPr="006E277B">
              <w:rPr>
                <w:iCs w:val="0"/>
                <w:noProof/>
                <w:sz w:val="16"/>
                <w:lang w:val="de-CH"/>
              </w:rPr>
              <w:t>Route de Grangeneuve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490406" w:rsidRPr="006E277B" w:rsidRDefault="00490406" w:rsidP="00B11679">
            <w:pPr>
              <w:rPr>
                <w:iCs w:val="0"/>
                <w:sz w:val="16"/>
                <w:lang w:val="de-CH"/>
              </w:rPr>
            </w:pPr>
            <w:r w:rsidRPr="006E277B">
              <w:rPr>
                <w:iCs w:val="0"/>
                <w:sz w:val="16"/>
                <w:lang w:val="de-CH"/>
              </w:rPr>
              <w:t>29</w:t>
            </w:r>
          </w:p>
        </w:tc>
      </w:tr>
      <w:tr w:rsidR="00490406" w:rsidRPr="006E277B" w:rsidTr="00F50E71">
        <w:trPr>
          <w:trHeight w:val="249"/>
        </w:trPr>
        <w:tc>
          <w:tcPr>
            <w:tcW w:w="1430" w:type="dxa"/>
            <w:vMerge/>
            <w:tcBorders>
              <w:left w:val="single" w:sz="4" w:space="0" w:color="auto"/>
              <w:bottom w:val="nil"/>
              <w:right w:val="nil"/>
            </w:tcBorders>
            <w:noWrap/>
            <w:vAlign w:val="center"/>
          </w:tcPr>
          <w:p w:rsidR="00490406" w:rsidRPr="006E277B" w:rsidRDefault="00490406" w:rsidP="00B11679">
            <w:pPr>
              <w:rPr>
                <w:iCs w:val="0"/>
                <w:noProof/>
                <w:sz w:val="16"/>
                <w:lang w:val="de-CH"/>
              </w:rPr>
            </w:pPr>
          </w:p>
        </w:tc>
        <w:tc>
          <w:tcPr>
            <w:tcW w:w="3827" w:type="dxa"/>
            <w:tcBorders>
              <w:top w:val="single" w:sz="4" w:space="0" w:color="000000"/>
              <w:left w:val="single" w:sz="4" w:space="0" w:color="000000"/>
              <w:bottom w:val="nil"/>
              <w:right w:val="nil"/>
            </w:tcBorders>
            <w:noWrap/>
            <w:vAlign w:val="center"/>
          </w:tcPr>
          <w:p w:rsidR="00490406" w:rsidRPr="006E277B" w:rsidRDefault="00490406" w:rsidP="00B11679">
            <w:pPr>
              <w:rPr>
                <w:iCs w:val="0"/>
                <w:noProof/>
                <w:sz w:val="16"/>
                <w:lang w:val="de-CH"/>
              </w:rPr>
            </w:pPr>
            <w:r>
              <w:rPr>
                <w:iCs w:val="0"/>
                <w:noProof/>
                <w:sz w:val="16"/>
                <w:lang w:val="de-CH"/>
              </w:rPr>
              <w:t>Institut Grangeneuve IAG</w:t>
            </w:r>
          </w:p>
        </w:tc>
        <w:tc>
          <w:tcPr>
            <w:tcW w:w="3119" w:type="dxa"/>
            <w:tcBorders>
              <w:top w:val="single" w:sz="4" w:space="0" w:color="auto"/>
              <w:left w:val="single" w:sz="4" w:space="0" w:color="000000"/>
              <w:bottom w:val="nil"/>
              <w:right w:val="nil"/>
            </w:tcBorders>
            <w:noWrap/>
            <w:vAlign w:val="center"/>
          </w:tcPr>
          <w:p w:rsidR="00490406" w:rsidRPr="006E277B" w:rsidRDefault="00490406" w:rsidP="00B11679">
            <w:pPr>
              <w:rPr>
                <w:iCs w:val="0"/>
                <w:noProof/>
                <w:sz w:val="16"/>
                <w:lang w:val="de-CH"/>
              </w:rPr>
            </w:pPr>
            <w:r>
              <w:rPr>
                <w:iCs w:val="0"/>
                <w:noProof/>
                <w:sz w:val="16"/>
                <w:lang w:val="de-CH"/>
              </w:rPr>
              <w:t>Route d ela Tioleyre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490406" w:rsidRPr="006E277B" w:rsidRDefault="00490406" w:rsidP="00B11679">
            <w:pPr>
              <w:rPr>
                <w:iCs w:val="0"/>
                <w:sz w:val="16"/>
                <w:lang w:val="de-CH"/>
              </w:rPr>
            </w:pPr>
            <w:r>
              <w:rPr>
                <w:iCs w:val="0"/>
                <w:sz w:val="16"/>
                <w:lang w:val="de-CH"/>
              </w:rPr>
              <w:t>4</w:t>
            </w:r>
          </w:p>
        </w:tc>
      </w:tr>
      <w:tr w:rsidR="00352C29" w:rsidRPr="006E277B" w:rsidTr="00490406">
        <w:trPr>
          <w:trHeight w:val="249"/>
        </w:trPr>
        <w:tc>
          <w:tcPr>
            <w:tcW w:w="1430" w:type="dxa"/>
            <w:tcBorders>
              <w:top w:val="single" w:sz="4" w:space="0" w:color="000000"/>
              <w:left w:val="single" w:sz="4" w:space="0" w:color="auto"/>
              <w:bottom w:val="single" w:sz="4" w:space="0" w:color="auto"/>
              <w:right w:val="nil"/>
            </w:tcBorders>
            <w:noWrap/>
            <w:vAlign w:val="center"/>
          </w:tcPr>
          <w:p w:rsidR="00352C29" w:rsidRPr="006E277B" w:rsidRDefault="00352C29" w:rsidP="00B11679">
            <w:pPr>
              <w:rPr>
                <w:iCs w:val="0"/>
                <w:sz w:val="16"/>
                <w:lang w:val="de-CH"/>
              </w:rPr>
            </w:pPr>
            <w:r w:rsidRPr="006E277B">
              <w:rPr>
                <w:iCs w:val="0"/>
                <w:noProof/>
                <w:sz w:val="16"/>
                <w:lang w:val="de-CH"/>
              </w:rPr>
              <w:t>Kerzers</w:t>
            </w:r>
          </w:p>
        </w:tc>
        <w:tc>
          <w:tcPr>
            <w:tcW w:w="3827" w:type="dxa"/>
            <w:tcBorders>
              <w:top w:val="single" w:sz="4" w:space="0" w:color="000000"/>
              <w:left w:val="single" w:sz="4" w:space="0" w:color="000000"/>
              <w:bottom w:val="single" w:sz="4" w:space="0" w:color="000000"/>
              <w:right w:val="nil"/>
            </w:tcBorders>
            <w:noWrap/>
            <w:vAlign w:val="center"/>
          </w:tcPr>
          <w:p w:rsidR="00352C29" w:rsidRPr="006E277B" w:rsidRDefault="00352C29" w:rsidP="00B11679">
            <w:pPr>
              <w:rPr>
                <w:iCs w:val="0"/>
                <w:sz w:val="16"/>
                <w:lang w:val="de-CH"/>
              </w:rPr>
            </w:pPr>
            <w:r w:rsidRPr="006E277B">
              <w:rPr>
                <w:iCs w:val="0"/>
                <w:noProof/>
                <w:sz w:val="16"/>
                <w:lang w:val="de-CH"/>
              </w:rPr>
              <w:t>Kinderheim Heimelig</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Ruhrgasse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5</w:t>
            </w:r>
          </w:p>
        </w:tc>
      </w:tr>
      <w:tr w:rsidR="00352C29" w:rsidRPr="006E277B" w:rsidTr="00490406">
        <w:trPr>
          <w:trHeight w:val="249"/>
        </w:trPr>
        <w:tc>
          <w:tcPr>
            <w:tcW w:w="1430" w:type="dxa"/>
            <w:tcBorders>
              <w:top w:val="single" w:sz="4" w:space="0" w:color="auto"/>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Marly</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Foyer des Jeunes</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DF44E3">
            <w:pPr>
              <w:rPr>
                <w:iCs w:val="0"/>
                <w:sz w:val="16"/>
                <w:lang w:val="de-CH"/>
              </w:rPr>
            </w:pPr>
            <w:r w:rsidRPr="006E277B">
              <w:rPr>
                <w:iCs w:val="0"/>
                <w:noProof/>
                <w:sz w:val="16"/>
                <w:lang w:val="de-CH"/>
              </w:rPr>
              <w:t>Route de Freiburg</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18</w:t>
            </w:r>
          </w:p>
        </w:tc>
      </w:tr>
      <w:tr w:rsidR="00352C29" w:rsidRPr="006E277B" w:rsidTr="00490406">
        <w:trPr>
          <w:trHeight w:val="249"/>
        </w:trPr>
        <w:tc>
          <w:tcPr>
            <w:tcW w:w="1430" w:type="dxa"/>
            <w:tcBorders>
              <w:top w:val="single" w:sz="4" w:space="0" w:color="000000"/>
              <w:left w:val="single" w:sz="4" w:space="0" w:color="auto"/>
              <w:bottom w:val="single" w:sz="4" w:space="0" w:color="auto"/>
              <w:right w:val="nil"/>
            </w:tcBorders>
            <w:noWrap/>
            <w:vAlign w:val="center"/>
          </w:tcPr>
          <w:p w:rsidR="00352C29" w:rsidRPr="006E277B" w:rsidRDefault="00352C29" w:rsidP="00B11679">
            <w:pPr>
              <w:rPr>
                <w:iCs w:val="0"/>
                <w:sz w:val="16"/>
                <w:lang w:val="de-CH"/>
              </w:rPr>
            </w:pPr>
            <w:r w:rsidRPr="006E277B">
              <w:rPr>
                <w:iCs w:val="0"/>
                <w:noProof/>
                <w:sz w:val="16"/>
                <w:lang w:val="de-CH"/>
              </w:rPr>
              <w:t>Marsens</w:t>
            </w:r>
          </w:p>
        </w:tc>
        <w:tc>
          <w:tcPr>
            <w:tcW w:w="3827"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Foyer pour le personnel</w:t>
            </w:r>
          </w:p>
        </w:tc>
        <w:tc>
          <w:tcPr>
            <w:tcW w:w="3119" w:type="dxa"/>
            <w:tcBorders>
              <w:top w:val="single" w:sz="4" w:space="0" w:color="000000"/>
              <w:left w:val="single" w:sz="4" w:space="0" w:color="000000"/>
              <w:bottom w:val="nil"/>
              <w:right w:val="nil"/>
            </w:tcBorders>
            <w:noWrap/>
            <w:vAlign w:val="center"/>
          </w:tcPr>
          <w:p w:rsidR="00352C29" w:rsidRPr="006E277B" w:rsidRDefault="00352C29" w:rsidP="00B11679">
            <w:pPr>
              <w:rPr>
                <w:iCs w:val="0"/>
                <w:sz w:val="16"/>
                <w:lang w:val="de-CH"/>
              </w:rPr>
            </w:pPr>
            <w:r w:rsidRPr="006E277B">
              <w:rPr>
                <w:iCs w:val="0"/>
                <w:noProof/>
                <w:sz w:val="16"/>
                <w:lang w:val="de-CH"/>
              </w:rPr>
              <w:t>Route de la Rotonde</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34</w:t>
            </w:r>
          </w:p>
        </w:tc>
      </w:tr>
      <w:tr w:rsidR="00352C29" w:rsidRPr="006E277B" w:rsidTr="00490406">
        <w:trPr>
          <w:trHeight w:val="249"/>
        </w:trPr>
        <w:tc>
          <w:tcPr>
            <w:tcW w:w="1430" w:type="dxa"/>
            <w:tcBorders>
              <w:top w:val="single" w:sz="4" w:space="0" w:color="auto"/>
              <w:left w:val="single" w:sz="4" w:space="0" w:color="auto"/>
              <w:bottom w:val="nil"/>
              <w:right w:val="nil"/>
            </w:tcBorders>
            <w:noWrap/>
            <w:vAlign w:val="center"/>
          </w:tcPr>
          <w:p w:rsidR="00352C29" w:rsidRPr="006E277B" w:rsidRDefault="00352C29" w:rsidP="00B11679">
            <w:pPr>
              <w:rPr>
                <w:iCs w:val="0"/>
                <w:sz w:val="16"/>
                <w:lang w:val="de-CH"/>
              </w:rPr>
            </w:pPr>
            <w:r w:rsidRPr="006E277B">
              <w:rPr>
                <w:iCs w:val="0"/>
                <w:sz w:val="16"/>
                <w:lang w:val="de-CH"/>
              </w:rPr>
              <w:t>Villars-sur-Glâne</w:t>
            </w:r>
          </w:p>
        </w:tc>
        <w:tc>
          <w:tcPr>
            <w:tcW w:w="3827" w:type="dxa"/>
            <w:tcBorders>
              <w:top w:val="single" w:sz="4" w:space="0" w:color="000000"/>
              <w:left w:val="single" w:sz="4" w:space="0" w:color="000000"/>
              <w:bottom w:val="single" w:sz="4" w:space="0" w:color="000000"/>
              <w:right w:val="nil"/>
            </w:tcBorders>
            <w:noWrap/>
            <w:vAlign w:val="center"/>
          </w:tcPr>
          <w:p w:rsidR="00352C29" w:rsidRPr="006E277B" w:rsidRDefault="00352C29" w:rsidP="00B11679">
            <w:pPr>
              <w:rPr>
                <w:iCs w:val="0"/>
                <w:sz w:val="16"/>
                <w:lang w:val="fr-CH"/>
              </w:rPr>
            </w:pPr>
            <w:r w:rsidRPr="006E277B">
              <w:rPr>
                <w:iCs w:val="0"/>
                <w:noProof/>
                <w:sz w:val="16"/>
                <w:lang w:val="fr-CH"/>
              </w:rPr>
              <w:t>Notre Dame de la Route</w:t>
            </w:r>
          </w:p>
        </w:tc>
        <w:tc>
          <w:tcPr>
            <w:tcW w:w="3119" w:type="dxa"/>
            <w:tcBorders>
              <w:top w:val="single" w:sz="4" w:space="0" w:color="000000"/>
              <w:left w:val="single" w:sz="4" w:space="0" w:color="000000"/>
              <w:bottom w:val="single" w:sz="4" w:space="0" w:color="000000"/>
              <w:right w:val="nil"/>
            </w:tcBorders>
            <w:noWrap/>
            <w:vAlign w:val="center"/>
          </w:tcPr>
          <w:p w:rsidR="00352C29" w:rsidRPr="006E277B" w:rsidRDefault="00352C29" w:rsidP="00B11679">
            <w:pPr>
              <w:rPr>
                <w:iCs w:val="0"/>
                <w:sz w:val="16"/>
                <w:lang w:val="de-CH"/>
              </w:rPr>
            </w:pPr>
            <w:r w:rsidRPr="006E277B">
              <w:rPr>
                <w:iCs w:val="0"/>
                <w:noProof/>
                <w:sz w:val="16"/>
                <w:lang w:val="de-CH"/>
              </w:rPr>
              <w:t>Chemin des Eaux-Vives</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6E277B" w:rsidRDefault="00352C29" w:rsidP="00B11679">
            <w:pPr>
              <w:rPr>
                <w:iCs w:val="0"/>
                <w:sz w:val="16"/>
                <w:lang w:val="de-CH"/>
              </w:rPr>
            </w:pPr>
            <w:r w:rsidRPr="006E277B">
              <w:rPr>
                <w:iCs w:val="0"/>
                <w:sz w:val="16"/>
                <w:lang w:val="de-CH"/>
              </w:rPr>
              <w:t>17</w:t>
            </w:r>
          </w:p>
        </w:tc>
      </w:tr>
      <w:tr w:rsidR="00352C29" w:rsidRPr="003D1ECE" w:rsidTr="00B11679">
        <w:trPr>
          <w:trHeight w:val="249"/>
        </w:trPr>
        <w:tc>
          <w:tcPr>
            <w:tcW w:w="1430" w:type="dxa"/>
            <w:tcBorders>
              <w:top w:val="nil"/>
              <w:left w:val="single" w:sz="4" w:space="0" w:color="auto"/>
              <w:bottom w:val="single" w:sz="4" w:space="0" w:color="auto"/>
              <w:right w:val="nil"/>
            </w:tcBorders>
            <w:noWrap/>
            <w:vAlign w:val="center"/>
          </w:tcPr>
          <w:p w:rsidR="00352C29" w:rsidRPr="006E277B" w:rsidRDefault="00352C29" w:rsidP="00B11679">
            <w:pPr>
              <w:rPr>
                <w:iCs w:val="0"/>
                <w:sz w:val="16"/>
                <w:lang w:val="de-CH"/>
              </w:rPr>
            </w:pPr>
          </w:p>
        </w:tc>
        <w:tc>
          <w:tcPr>
            <w:tcW w:w="3827" w:type="dxa"/>
            <w:tcBorders>
              <w:top w:val="single" w:sz="4" w:space="0" w:color="000000"/>
              <w:left w:val="single" w:sz="4" w:space="0" w:color="000000"/>
              <w:bottom w:val="single" w:sz="4" w:space="0" w:color="auto"/>
              <w:right w:val="nil"/>
            </w:tcBorders>
            <w:noWrap/>
            <w:vAlign w:val="center"/>
          </w:tcPr>
          <w:p w:rsidR="00352C29" w:rsidRPr="006E277B" w:rsidRDefault="00352C29" w:rsidP="00B11679">
            <w:pPr>
              <w:rPr>
                <w:rFonts w:cs="Arial"/>
                <w:iCs w:val="0"/>
                <w:sz w:val="16"/>
                <w:szCs w:val="16"/>
                <w:lang w:val="fr-CH" w:eastAsia="fr-CH"/>
              </w:rPr>
            </w:pPr>
            <w:r w:rsidRPr="006E277B">
              <w:rPr>
                <w:rFonts w:cs="Arial"/>
                <w:sz w:val="16"/>
                <w:szCs w:val="16"/>
              </w:rPr>
              <w:t>Foyer personnel HCF</w:t>
            </w:r>
          </w:p>
        </w:tc>
        <w:tc>
          <w:tcPr>
            <w:tcW w:w="3119" w:type="dxa"/>
            <w:tcBorders>
              <w:top w:val="single" w:sz="4" w:space="0" w:color="000000"/>
              <w:left w:val="single" w:sz="4" w:space="0" w:color="000000"/>
              <w:bottom w:val="single" w:sz="4" w:space="0" w:color="auto"/>
              <w:right w:val="nil"/>
            </w:tcBorders>
            <w:noWrap/>
            <w:vAlign w:val="center"/>
          </w:tcPr>
          <w:p w:rsidR="00352C29" w:rsidRPr="006E277B" w:rsidRDefault="00352C29" w:rsidP="00B11679">
            <w:pPr>
              <w:rPr>
                <w:rFonts w:cs="Arial"/>
                <w:iCs w:val="0"/>
                <w:sz w:val="16"/>
                <w:szCs w:val="16"/>
                <w:lang w:val="fr-CH" w:eastAsia="fr-CH"/>
              </w:rPr>
            </w:pPr>
            <w:r w:rsidRPr="006E277B">
              <w:rPr>
                <w:rFonts w:cs="Arial"/>
                <w:sz w:val="16"/>
                <w:szCs w:val="16"/>
              </w:rPr>
              <w:t>Chemin du Pensionnat</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rFonts w:cs="Arial"/>
                <w:iCs w:val="0"/>
                <w:sz w:val="16"/>
                <w:szCs w:val="16"/>
                <w:lang w:val="fr-CH" w:eastAsia="fr-CH"/>
              </w:rPr>
            </w:pPr>
            <w:r w:rsidRPr="006E277B">
              <w:rPr>
                <w:rFonts w:cs="Arial"/>
                <w:sz w:val="16"/>
                <w:szCs w:val="16"/>
              </w:rPr>
              <w:t>4</w:t>
            </w:r>
          </w:p>
        </w:tc>
      </w:tr>
    </w:tbl>
    <w:p w:rsidR="00352C29" w:rsidRPr="003D1ECE" w:rsidRDefault="00352C29" w:rsidP="00352C29">
      <w:pPr>
        <w:rPr>
          <w:i/>
          <w:iCs w:val="0"/>
          <w:lang w:val="de-CH"/>
        </w:rPr>
      </w:pPr>
    </w:p>
    <w:p w:rsidR="00352C29" w:rsidRPr="003D1ECE" w:rsidRDefault="00352C29" w:rsidP="00C77F37">
      <w:pPr>
        <w:pStyle w:val="Titre2"/>
      </w:pPr>
      <w:bookmarkStart w:id="453" w:name="_Institutionen_für_Behinderte"/>
      <w:bookmarkStart w:id="454" w:name="_Toc58236221"/>
      <w:bookmarkEnd w:id="453"/>
      <w:r w:rsidRPr="003D1ECE">
        <w:rPr>
          <w:noProof/>
          <w:lang w:eastAsia="fr-CH"/>
        </w:rPr>
        <w:drawing>
          <wp:anchor distT="0" distB="0" distL="114300" distR="114300" simplePos="0" relativeHeight="251751424" behindDoc="0" locked="1" layoutInCell="1" allowOverlap="1" wp14:anchorId="369B38CD" wp14:editId="7BDEEF07">
            <wp:simplePos x="0" y="0"/>
            <wp:positionH relativeFrom="page">
              <wp:align>right</wp:align>
            </wp:positionH>
            <wp:positionV relativeFrom="page">
              <wp:posOffset>66040</wp:posOffset>
            </wp:positionV>
            <wp:extent cx="791845" cy="440055"/>
            <wp:effectExtent l="0" t="0" r="8255" b="0"/>
            <wp:wrapNone/>
            <wp:docPr id="97" name="Bild 30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Institutionen für Behinderte</w:t>
      </w:r>
      <w:bookmarkEnd w:id="454"/>
    </w:p>
    <w:p w:rsidR="00352C29" w:rsidRPr="003D1ECE" w:rsidRDefault="00352C29" w:rsidP="00352C29">
      <w:pPr>
        <w:rPr>
          <w:iCs w:val="0"/>
          <w:lang w:val="de-CH"/>
        </w:rPr>
      </w:pPr>
    </w:p>
    <w:p w:rsidR="00352C29" w:rsidRPr="003D1ECE" w:rsidRDefault="00352C29" w:rsidP="004A2754">
      <w:pPr>
        <w:pStyle w:val="Titre3"/>
      </w:pPr>
      <w:bookmarkStart w:id="455" w:name="_Toc58236222"/>
      <w:r w:rsidRPr="003D1ECE">
        <w:t>Kurzaufenthalter</w:t>
      </w:r>
      <w:bookmarkEnd w:id="455"/>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Kurzaufenthalter in einer Institution für Behinderte sind nicht in der EWK der Gemeinde aufzunehmen, in der sich das Heim befindet.</w:t>
      </w:r>
      <w:r w:rsidRPr="003D1ECE">
        <w:rPr>
          <w:iCs w:val="0"/>
          <w:lang w:val="de-CH"/>
        </w:rPr>
        <w:t xml:space="preserve"> </w:t>
      </w:r>
      <w:r w:rsidRPr="003D1ECE">
        <w:rPr>
          <w:iCs w:val="0"/>
          <w:noProof/>
          <w:lang w:val="de-CH"/>
        </w:rPr>
        <w:t>Der Aufenthalt wird wie ein Spitalaufenthalt betrachtet und löst keine Massnahme aus, weder in der EWK der Gemeinde, in der sich das Heim befindet, noch in jener der Gemeinde, in der die betreffende Person ihren Hauptwohn</w:t>
      </w:r>
      <w:r w:rsidRPr="003D1ECE">
        <w:rPr>
          <w:iCs w:val="0"/>
          <w:noProof/>
          <w:lang w:val="de-CH"/>
        </w:rPr>
        <w:softHyphen/>
        <w:t>sitz hat.</w:t>
      </w:r>
    </w:p>
    <w:p w:rsidR="00352C29" w:rsidRPr="003D1ECE" w:rsidRDefault="00352C29" w:rsidP="00352C29">
      <w:pPr>
        <w:rPr>
          <w:iCs w:val="0"/>
          <w:lang w:val="de-CH"/>
        </w:rPr>
      </w:pPr>
    </w:p>
    <w:p w:rsidR="00352C29" w:rsidRPr="003D1ECE" w:rsidRDefault="00352C29" w:rsidP="004A2754">
      <w:pPr>
        <w:pStyle w:val="Titre3"/>
      </w:pPr>
      <w:bookmarkStart w:id="456" w:name="_Toc58236223"/>
      <w:r w:rsidRPr="003D1ECE">
        <w:t>Bewohner einer „geschützten“ Wohnung</w:t>
      </w:r>
      <w:bookmarkEnd w:id="456"/>
    </w:p>
    <w:p w:rsidR="00352C29" w:rsidRPr="003D1ECE" w:rsidRDefault="00352C29" w:rsidP="00352C29">
      <w:pPr>
        <w:rPr>
          <w:iCs w:val="0"/>
          <w:lang w:val="de-CH"/>
        </w:rPr>
      </w:pPr>
    </w:p>
    <w:p w:rsidR="009B1FF9" w:rsidRDefault="00352C29" w:rsidP="00352C29">
      <w:pPr>
        <w:jc w:val="both"/>
        <w:rPr>
          <w:iCs w:val="0"/>
          <w:noProof/>
          <w:lang w:val="de-CH"/>
        </w:rPr>
      </w:pPr>
      <w:r w:rsidRPr="003D1ECE">
        <w:rPr>
          <w:iCs w:val="0"/>
          <w:noProof/>
          <w:lang w:val="de-CH"/>
        </w:rPr>
        <w:t>Eine behinderte Person, die in eine von einem Heim oder einer privaten Institution geleiteten „geschützten“ Wohnung einzieht und selbstständig dort wohnt, ist wie alle anderen Einwohner der Gemeinde, in der sich die Wohnung befindet, zu behandeln. Die Person wird als in einem Privathaushalt geführt.</w:t>
      </w:r>
      <w:r w:rsidRPr="003D1ECE">
        <w:rPr>
          <w:iCs w:val="0"/>
          <w:lang w:val="de-CH"/>
        </w:rPr>
        <w:t xml:space="preserve"> </w:t>
      </w:r>
      <w:r w:rsidRPr="003D1ECE">
        <w:rPr>
          <w:iCs w:val="0"/>
          <w:noProof/>
          <w:lang w:val="de-CH"/>
        </w:rPr>
        <w:t>Sobald sie in diese Wohnung eingezogen ist, muss sie sich bei der EWK melden und, je nach Fall, ihre Papiere hinterlegen oder sich als Aufenthalter eintragen lassen.</w:t>
      </w:r>
    </w:p>
    <w:p w:rsidR="009B1FF9" w:rsidRDefault="009B1FF9">
      <w:pPr>
        <w:spacing w:after="200" w:line="276" w:lineRule="auto"/>
        <w:rPr>
          <w:iCs w:val="0"/>
          <w:noProof/>
          <w:lang w:val="de-CH"/>
        </w:rPr>
      </w:pPr>
      <w:r>
        <w:rPr>
          <w:iCs w:val="0"/>
          <w:noProof/>
          <w:lang w:val="de-CH"/>
        </w:rPr>
        <w:br w:type="page"/>
      </w:r>
    </w:p>
    <w:p w:rsidR="00352C29" w:rsidRPr="003D1ECE" w:rsidRDefault="00352C29" w:rsidP="004A2754">
      <w:pPr>
        <w:pStyle w:val="Titre3"/>
      </w:pPr>
      <w:bookmarkStart w:id="457" w:name="_Toc58236224"/>
      <w:r w:rsidRPr="003D1ECE">
        <w:lastRenderedPageBreak/>
        <w:t>Aktualisierung der langfristigen Aufenthalter im EWR</w:t>
      </w:r>
      <w:bookmarkEnd w:id="457"/>
    </w:p>
    <w:p w:rsidR="009B1FF9" w:rsidRDefault="009B1FF9" w:rsidP="00352C29">
      <w:pPr>
        <w:rPr>
          <w:i/>
          <w:iCs w:val="0"/>
          <w:lang w:val="de-CH"/>
        </w:rPr>
      </w:pPr>
    </w:p>
    <w:p w:rsidR="00352C29" w:rsidRPr="003D1ECE" w:rsidRDefault="009B1FF9" w:rsidP="00352C29">
      <w:pPr>
        <w:rPr>
          <w:iCs w:val="0"/>
          <w:lang w:val="de-CH"/>
        </w:rPr>
      </w:pPr>
      <w:r w:rsidRPr="003D1ECE">
        <w:rPr>
          <w:i/>
          <w:iCs w:val="0"/>
          <w:lang w:val="de-CH"/>
        </w:rPr>
        <w:object w:dxaOrig="9634" w:dyaOrig="5125">
          <v:shape id="_x0000_i1030" type="#_x0000_t75" style="width:470.35pt;height:251.55pt" o:ole="" o:bordertopcolor="this" o:borderleftcolor="this" o:borderbottomcolor="this" o:borderrightcolor="this">
            <v:imagedata r:id="rId195" o:title=""/>
            <w10:bordertop type="single" width="4"/>
            <w10:borderleft type="single" width="4"/>
            <w10:borderbottom type="single" width="4"/>
            <w10:borderright type="single" width="4"/>
          </v:shape>
          <o:OLEObject Type="Embed" ProgID="Visio.Drawing.11" ShapeID="_x0000_i1030" DrawAspect="Content" ObjectID="_1668850599" r:id="rId196"/>
        </w:objec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 Direktion der Institution für Behinderte meldet der EWK der Gemeinde, in der das die Institution für Behinderte liegt, jeden neuen Zuzug eines langfristigen Heimbewohners (spätestens nach 3 Monaten) mit folgenden Angaben zur Person:</w:t>
      </w:r>
    </w:p>
    <w:p w:rsidR="00352C29" w:rsidRPr="003D1ECE" w:rsidRDefault="00352C29" w:rsidP="00352C29">
      <w:pPr>
        <w:rPr>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Name</w:t>
      </w:r>
    </w:p>
    <w:p w:rsidR="00352C29" w:rsidRPr="003D1ECE" w:rsidRDefault="00352C29" w:rsidP="00352C29">
      <w:pPr>
        <w:numPr>
          <w:ilvl w:val="0"/>
          <w:numId w:val="39"/>
        </w:numPr>
        <w:jc w:val="both"/>
        <w:rPr>
          <w:iCs w:val="0"/>
          <w:noProof/>
          <w:lang w:val="de-CH"/>
        </w:rPr>
      </w:pPr>
      <w:r w:rsidRPr="003D1ECE">
        <w:rPr>
          <w:iCs w:val="0"/>
          <w:noProof/>
          <w:lang w:val="de-CH"/>
        </w:rPr>
        <w:t>Vornamen</w:t>
      </w:r>
    </w:p>
    <w:p w:rsidR="00352C29" w:rsidRPr="003D1ECE" w:rsidRDefault="00352C29" w:rsidP="00352C29">
      <w:pPr>
        <w:numPr>
          <w:ilvl w:val="0"/>
          <w:numId w:val="39"/>
        </w:numPr>
        <w:jc w:val="both"/>
        <w:rPr>
          <w:iCs w:val="0"/>
          <w:noProof/>
          <w:lang w:val="de-CH"/>
        </w:rPr>
      </w:pPr>
      <w:r w:rsidRPr="003D1ECE">
        <w:rPr>
          <w:iCs w:val="0"/>
          <w:noProof/>
          <w:lang w:val="de-CH"/>
        </w:rPr>
        <w:t>Geburtsdatum</w:t>
      </w:r>
    </w:p>
    <w:p w:rsidR="00352C29" w:rsidRPr="003D1ECE" w:rsidRDefault="00352C29" w:rsidP="00352C29">
      <w:pPr>
        <w:numPr>
          <w:ilvl w:val="0"/>
          <w:numId w:val="39"/>
        </w:numPr>
        <w:jc w:val="both"/>
        <w:rPr>
          <w:iCs w:val="0"/>
          <w:noProof/>
          <w:lang w:val="de-CH"/>
        </w:rPr>
      </w:pPr>
      <w:r w:rsidRPr="003D1ECE">
        <w:rPr>
          <w:iCs w:val="0"/>
          <w:noProof/>
          <w:lang w:val="de-CH"/>
        </w:rPr>
        <w:t>AHVN13</w:t>
      </w:r>
    </w:p>
    <w:p w:rsidR="00352C29" w:rsidRPr="003D1ECE" w:rsidRDefault="00352C29" w:rsidP="00352C29">
      <w:pPr>
        <w:numPr>
          <w:ilvl w:val="0"/>
          <w:numId w:val="39"/>
        </w:numPr>
        <w:jc w:val="both"/>
        <w:rPr>
          <w:iCs w:val="0"/>
          <w:noProof/>
          <w:lang w:val="de-CH"/>
        </w:rPr>
      </w:pPr>
      <w:r w:rsidRPr="003D1ECE">
        <w:rPr>
          <w:iCs w:val="0"/>
          <w:noProof/>
          <w:lang w:val="de-CH"/>
        </w:rPr>
        <w:t>Geschlecht</w:t>
      </w:r>
    </w:p>
    <w:p w:rsidR="00352C29" w:rsidRPr="003D1ECE" w:rsidRDefault="00352C29" w:rsidP="00352C29">
      <w:pPr>
        <w:numPr>
          <w:ilvl w:val="0"/>
          <w:numId w:val="39"/>
        </w:numPr>
        <w:jc w:val="both"/>
        <w:rPr>
          <w:iCs w:val="0"/>
          <w:noProof/>
          <w:lang w:val="de-CH"/>
        </w:rPr>
      </w:pPr>
      <w:r w:rsidRPr="003D1ECE">
        <w:rPr>
          <w:iCs w:val="0"/>
          <w:noProof/>
          <w:lang w:val="de-CH"/>
        </w:rPr>
        <w:t>Staatsangehörigkeit</w:t>
      </w:r>
    </w:p>
    <w:p w:rsidR="00352C29" w:rsidRPr="003D1ECE" w:rsidRDefault="00352C29" w:rsidP="00352C29">
      <w:pPr>
        <w:numPr>
          <w:ilvl w:val="0"/>
          <w:numId w:val="39"/>
        </w:numPr>
        <w:jc w:val="both"/>
        <w:rPr>
          <w:iCs w:val="0"/>
          <w:noProof/>
          <w:lang w:val="de-CH"/>
        </w:rPr>
      </w:pPr>
      <w:r w:rsidRPr="003D1ECE">
        <w:rPr>
          <w:iCs w:val="0"/>
          <w:noProof/>
          <w:lang w:val="de-CH"/>
        </w:rPr>
        <w:t>Herkunftsgemeinde (Hauptwohnsitzgemeinde)</w:t>
      </w:r>
    </w:p>
    <w:p w:rsidR="00352C29" w:rsidRPr="003D1ECE" w:rsidRDefault="00352C29" w:rsidP="00352C29">
      <w:pPr>
        <w:numPr>
          <w:ilvl w:val="0"/>
          <w:numId w:val="39"/>
        </w:numPr>
        <w:jc w:val="both"/>
        <w:rPr>
          <w:iCs w:val="0"/>
          <w:lang w:val="de-CH"/>
        </w:rPr>
      </w:pPr>
      <w:r w:rsidRPr="003D1ECE">
        <w:rPr>
          <w:iCs w:val="0"/>
          <w:noProof/>
          <w:lang w:val="de-CH"/>
        </w:rPr>
        <w:t>Zuzugsdatum</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52448" behindDoc="0" locked="1" layoutInCell="1" allowOverlap="1" wp14:anchorId="3284E897" wp14:editId="2FDBA4E0">
            <wp:simplePos x="0" y="0"/>
            <wp:positionH relativeFrom="page">
              <wp:posOffset>6840855</wp:posOffset>
            </wp:positionH>
            <wp:positionV relativeFrom="page">
              <wp:posOffset>180340</wp:posOffset>
            </wp:positionV>
            <wp:extent cx="791845" cy="440055"/>
            <wp:effectExtent l="19050" t="0" r="8255" b="0"/>
            <wp:wrapNone/>
            <wp:docPr id="98" name="Bild 30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EWK der Gemeinde, in der sich die Institution befindet, fragt bei der Hauptwohnsitz</w:t>
      </w:r>
      <w:r w:rsidRPr="003D1ECE">
        <w:rPr>
          <w:iCs w:val="0"/>
          <w:noProof/>
          <w:lang w:val="de-CH"/>
        </w:rPr>
        <w:softHyphen/>
        <w:t>gemeinde (Herkunftsgemeinde) nach, um die zur Eintragung des Einwohners in das EWR notwendigen Angaben zu erhalten .</w:t>
      </w:r>
    </w:p>
    <w:p w:rsidR="00352C29" w:rsidRPr="003D1ECE" w:rsidRDefault="00352C29" w:rsidP="00352C29">
      <w:pPr>
        <w:rPr>
          <w:iCs w:val="0"/>
          <w:lang w:val="de-CH"/>
        </w:rPr>
      </w:pPr>
    </w:p>
    <w:p w:rsidR="00352C29" w:rsidRPr="003D1ECE" w:rsidRDefault="00352C29" w:rsidP="00352C29">
      <w:pPr>
        <w:rPr>
          <w:b/>
          <w:iCs w:val="0"/>
          <w:lang w:val="de-CH"/>
        </w:rPr>
      </w:pPr>
      <w:r w:rsidRPr="003D1ECE">
        <w:rPr>
          <w:b/>
          <w:iCs w:val="0"/>
          <w:noProof/>
          <w:lang w:val="de-CH"/>
        </w:rPr>
        <w:t>Bemerkung:</w:t>
      </w:r>
      <w:r w:rsidRPr="003D1ECE">
        <w:rPr>
          <w:b/>
          <w:iCs w:val="0"/>
          <w:lang w:val="de-CH"/>
        </w:rPr>
        <w:t xml:space="preserve"> </w:t>
      </w:r>
      <w:r w:rsidRPr="003D1ECE">
        <w:rPr>
          <w:b/>
          <w:iCs w:val="0"/>
          <w:noProof/>
          <w:lang w:val="de-CH"/>
        </w:rPr>
        <w:t>Es gibt keine Frist für die Eintragung von Aufenthaltern</w:t>
      </w:r>
      <w:r w:rsidRPr="003D1ECE">
        <w:rPr>
          <w:iCs w:val="0"/>
          <w:noProof/>
          <w:lang w:val="de-CH"/>
        </w:rPr>
        <w:t>.</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 xml:space="preserve">Falls eine behinderte Person </w:t>
      </w:r>
      <w:r w:rsidRPr="003D1ECE">
        <w:rPr>
          <w:b/>
          <w:iCs w:val="0"/>
          <w:noProof/>
          <w:lang w:val="de-CH"/>
        </w:rPr>
        <w:t>in eine andere Institution verlegt wird</w:t>
      </w:r>
      <w:r w:rsidRPr="003D1ECE">
        <w:rPr>
          <w:iCs w:val="0"/>
          <w:noProof/>
          <w:lang w:val="de-CH"/>
        </w:rPr>
        <w:t>, benachrichtigt die Direktion der Institution für Behinderte die EWK der Gemeinde, in der die Institution liegt.</w:t>
      </w:r>
      <w:r w:rsidRPr="003D1ECE">
        <w:rPr>
          <w:iCs w:val="0"/>
          <w:lang w:val="de-CH"/>
        </w:rPr>
        <w:t xml:space="preserve"> </w:t>
      </w:r>
      <w:r w:rsidRPr="003D1ECE">
        <w:rPr>
          <w:iCs w:val="0"/>
          <w:noProof/>
          <w:lang w:val="de-CH"/>
        </w:rPr>
        <w:t>Diese aktualisiert ihr EWR (nimmt einen Wegzug in die Hauptwohnsitzgemeinde vor, egal, wohin sie verlegt worden ist) und benachrichtigt die Hauptwohnsitzgemeinde davon.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 xml:space="preserve">Bei einem </w:t>
      </w:r>
      <w:r w:rsidRPr="003D1ECE">
        <w:rPr>
          <w:b/>
          <w:iCs w:val="0"/>
          <w:noProof/>
          <w:lang w:val="de-CH"/>
        </w:rPr>
        <w:t>Todesfall</w:t>
      </w:r>
      <w:r w:rsidRPr="003D1ECE">
        <w:rPr>
          <w:iCs w:val="0"/>
          <w:noProof/>
          <w:lang w:val="de-CH"/>
        </w:rPr>
        <w:t xml:space="preserve"> benachrichtigt das Zivilstandsamt die Hauptwohnsitzgemeinde davon.</w:t>
      </w:r>
      <w:r w:rsidRPr="003D1ECE">
        <w:rPr>
          <w:iCs w:val="0"/>
          <w:lang w:val="de-CH"/>
        </w:rPr>
        <w:t xml:space="preserve"> </w:t>
      </w:r>
      <w:r w:rsidRPr="003D1ECE">
        <w:rPr>
          <w:iCs w:val="0"/>
          <w:noProof/>
          <w:lang w:val="de-CH"/>
        </w:rPr>
        <w:t>Diese aktualisiert ihr EWR und benachrichtigt die Gemeinde, in der die behinderte Person das Heim bewohnte.</w:t>
      </w:r>
      <w:r w:rsidRPr="003D1ECE">
        <w:rPr>
          <w:iCs w:val="0"/>
          <w:lang w:val="de-CH"/>
        </w:rPr>
        <w:t xml:space="preserve"> </w:t>
      </w:r>
      <w:r w:rsidRPr="003D1ECE">
        <w:rPr>
          <w:iCs w:val="0"/>
          <w:noProof/>
          <w:lang w:val="de-CH"/>
        </w:rPr>
        <w:t>Diese aktualisiert ebenfalls ihr EWR, indem sie das Todesdatum der betreffenden Person einträgt.</w:t>
      </w:r>
      <w:r w:rsidRPr="003D1ECE">
        <w:rPr>
          <w:iCs w:val="0"/>
          <w:lang w:val="de-CH"/>
        </w:rPr>
        <w:t xml:space="preserve"> </w:t>
      </w:r>
    </w:p>
    <w:p w:rsidR="00352C29" w:rsidRPr="003D1ECE" w:rsidRDefault="00352C29" w:rsidP="00352C29">
      <w:pPr>
        <w:rPr>
          <w:i/>
          <w:iCs w:val="0"/>
          <w:lang w:val="de-CH"/>
        </w:rPr>
      </w:pPr>
    </w:p>
    <w:p w:rsidR="009B1FF9" w:rsidRDefault="00352C29" w:rsidP="009B1FF9">
      <w:pPr>
        <w:rPr>
          <w:i/>
          <w:iCs w:val="0"/>
          <w:lang w:val="de-CH"/>
        </w:rPr>
      </w:pPr>
      <w:r w:rsidRPr="003D1ECE">
        <w:rPr>
          <w:i/>
          <w:iCs w:val="0"/>
          <w:lang w:val="de-CH"/>
        </w:rPr>
        <w:object w:dxaOrig="9752" w:dyaOrig="5092">
          <v:shape id="_x0000_i1031" type="#_x0000_t75" style="width:454.45pt;height:231.9pt" o:ole="" o:bordertopcolor="this" o:borderleftcolor="this" o:borderbottomcolor="this" o:borderrightcolor="this">
            <v:imagedata r:id="rId197" o:title=""/>
            <w10:bordertop type="single" width="4"/>
            <w10:borderleft type="single" width="4"/>
            <w10:borderbottom type="single" width="4"/>
            <w10:borderright type="single" width="4"/>
          </v:shape>
          <o:OLEObject Type="Embed" ProgID="Visio.Drawing.11" ShapeID="_x0000_i1031" DrawAspect="Content" ObjectID="_1668850600" r:id="rId198"/>
        </w:object>
      </w:r>
    </w:p>
    <w:p w:rsidR="009B1FF9" w:rsidRPr="009B1FF9" w:rsidRDefault="009B1FF9" w:rsidP="009B1FF9">
      <w:pPr>
        <w:rPr>
          <w:i/>
          <w:iCs w:val="0"/>
          <w:lang w:val="de-CH"/>
        </w:rPr>
      </w:pPr>
    </w:p>
    <w:p w:rsidR="00352C29" w:rsidRPr="003D1ECE" w:rsidRDefault="00352C29" w:rsidP="004A2754">
      <w:pPr>
        <w:pStyle w:val="Titre3"/>
      </w:pPr>
      <w:bookmarkStart w:id="458" w:name="_Toc58236225"/>
      <w:r w:rsidRPr="003D1ECE">
        <w:t>Eintrag im EWR</w:t>
      </w:r>
      <w:bookmarkEnd w:id="458"/>
    </w:p>
    <w:p w:rsidR="00352C29" w:rsidRPr="003D1ECE" w:rsidRDefault="00352C29" w:rsidP="00352C29">
      <w:pPr>
        <w:rPr>
          <w:i/>
          <w:iCs w:val="0"/>
          <w:lang w:val="de-CH"/>
        </w:rPr>
      </w:pPr>
    </w:p>
    <w:p w:rsidR="00352C29" w:rsidRPr="006E277B" w:rsidRDefault="00352C29" w:rsidP="00352C29">
      <w:pPr>
        <w:pStyle w:val="Titre4"/>
        <w:numPr>
          <w:ilvl w:val="0"/>
          <w:numId w:val="0"/>
        </w:numPr>
        <w:ind w:left="850" w:hanging="850"/>
        <w:rPr>
          <w:sz w:val="22"/>
          <w:szCs w:val="22"/>
        </w:rPr>
      </w:pPr>
      <w:r w:rsidRPr="006E277B">
        <w:rPr>
          <w:noProof/>
          <w:sz w:val="22"/>
          <w:szCs w:val="22"/>
        </w:rPr>
        <w:t>13.5.4.1.</w:t>
      </w:r>
      <w:r w:rsidRPr="006E277B">
        <w:rPr>
          <w:noProof/>
          <w:sz w:val="22"/>
          <w:szCs w:val="22"/>
        </w:rPr>
        <w:tab/>
        <w:t>Langfristige Aufenthalter aus einer fremden Gemeinde</w:t>
      </w:r>
    </w:p>
    <w:p w:rsidR="00352C29" w:rsidRPr="003D1ECE" w:rsidRDefault="00352C29" w:rsidP="00352C29">
      <w:pPr>
        <w:rPr>
          <w:i/>
          <w:iCs w:val="0"/>
          <w:lang w:val="de-CH"/>
        </w:rPr>
      </w:pPr>
    </w:p>
    <w:p w:rsidR="00352C29" w:rsidRPr="003D1ECE" w:rsidRDefault="00352C29" w:rsidP="00352C29">
      <w:pPr>
        <w:numPr>
          <w:ilvl w:val="0"/>
          <w:numId w:val="42"/>
        </w:numPr>
        <w:jc w:val="both"/>
        <w:rPr>
          <w:b/>
          <w:iCs w:val="0"/>
          <w:sz w:val="24"/>
          <w:lang w:val="de-CH"/>
        </w:rPr>
      </w:pPr>
      <w:r w:rsidRPr="003D1ECE">
        <w:rPr>
          <w:rFonts w:cs="Arial"/>
          <w:b/>
          <w:sz w:val="24"/>
          <w:lang w:val="de-CH"/>
        </w:rPr>
        <w:t>Was</w:t>
      </w:r>
      <w:r w:rsidRPr="003D1ECE">
        <w:rPr>
          <w:b/>
          <w:iCs w:val="0"/>
          <w:noProof/>
          <w:sz w:val="24"/>
          <w:lang w:val="de-CH"/>
        </w:rPr>
        <w:t xml:space="preserve"> </w:t>
      </w:r>
      <w:r w:rsidRPr="003D1ECE">
        <w:rPr>
          <w:b/>
          <w:iCs w:val="0"/>
          <w:sz w:val="24"/>
          <w:lang w:val="de-CH"/>
        </w:rPr>
        <w:t>die</w:t>
      </w:r>
      <w:r w:rsidRPr="003D1ECE">
        <w:rPr>
          <w:b/>
          <w:iCs w:val="0"/>
          <w:noProof/>
          <w:sz w:val="24"/>
          <w:lang w:val="de-CH"/>
        </w:rPr>
        <w:t xml:space="preserve"> Aufenthaltsgemeinde tun muss (Gemeinde, in der sich die Institution befindet)</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b/>
          <w:iCs w:val="0"/>
          <w:noProof/>
          <w:lang w:val="de-CH"/>
        </w:rPr>
        <w:t>Alle langfristigen Aufenthalter müssen im EWR eingetragen werden</w:t>
      </w:r>
      <w:r w:rsidRPr="003D1ECE">
        <w:rPr>
          <w:iCs w:val="0"/>
          <w:noProof/>
          <w:lang w:val="de-CH"/>
        </w:rPr>
        <w:t>, normalerweise als Aufenthalter, es sei denn, dass sie ausdrücklich den Willen bekundet haben, sich in der Gemeinde niederzulassen, in der sich das Heim befindet (analog zu den Weisungen der SJD vom 28</w:t>
      </w:r>
      <w:r w:rsidR="00C76D5B">
        <w:rPr>
          <w:iCs w:val="0"/>
          <w:noProof/>
          <w:lang w:val="de-CH"/>
        </w:rPr>
        <w:t>.</w:t>
      </w:r>
      <w:r w:rsidRPr="003D1ECE">
        <w:rPr>
          <w:iCs w:val="0"/>
          <w:noProof/>
          <w:lang w:val="de-CH"/>
        </w:rPr>
        <w:t xml:space="preserve"> Januar 2002 für Alters</w:t>
      </w:r>
      <w:r w:rsidRPr="003D1ECE">
        <w:rPr>
          <w:rFonts w:ascii="MS Gothic" w:eastAsia="MS Gothic" w:hAnsi="MS Gothic" w:cs="MS Gothic"/>
          <w:iCs w:val="0"/>
          <w:noProof/>
          <w:lang w:val="de-CH"/>
        </w:rPr>
        <w:t>‐</w:t>
      </w:r>
      <w:r w:rsidRPr="003D1ECE">
        <w:rPr>
          <w:iCs w:val="0"/>
          <w:noProof/>
          <w:lang w:val="de-CH"/>
        </w:rPr>
        <w:t xml:space="preserve"> und Pflegeheime).</w:t>
      </w:r>
      <w:r w:rsidRPr="003D1ECE">
        <w:rPr>
          <w:iCs w:val="0"/>
          <w:lang w:val="de-CH"/>
        </w:rPr>
        <w:t xml:space="preserve"> </w:t>
      </w:r>
      <w:r w:rsidRPr="003D1ECE">
        <w:rPr>
          <w:iCs w:val="0"/>
          <w:noProof/>
          <w:lang w:val="de-CH"/>
        </w:rPr>
        <w:t>In der Regel behalten sie also den Hauptwohnsitz in der Herkunftsgemeinde.</w:t>
      </w:r>
    </w:p>
    <w:p w:rsidR="00352C29" w:rsidRPr="003D1ECE" w:rsidRDefault="00352C29" w:rsidP="00352C29">
      <w:pPr>
        <w:rPr>
          <w:i/>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Es wird keine Aufenthaltsbescheinigung ausgestellt.</w:t>
      </w:r>
    </w:p>
    <w:p w:rsidR="00352C29" w:rsidRPr="003D1ECE" w:rsidRDefault="00352C29" w:rsidP="00352C29">
      <w:pPr>
        <w:numPr>
          <w:ilvl w:val="0"/>
          <w:numId w:val="39"/>
        </w:numPr>
        <w:jc w:val="both"/>
        <w:rPr>
          <w:iCs w:val="0"/>
          <w:noProof/>
          <w:lang w:val="de-CH"/>
        </w:rPr>
      </w:pPr>
      <w:r w:rsidRPr="003D1ECE">
        <w:rPr>
          <w:iCs w:val="0"/>
          <w:noProof/>
          <w:lang w:val="de-CH"/>
        </w:rPr>
        <w:t>Der Eintrag erfolgt auf unbestimmte Dauer.</w:t>
      </w:r>
    </w:p>
    <w:p w:rsidR="00352C29" w:rsidRPr="003D1ECE" w:rsidRDefault="00352C29" w:rsidP="00352C29">
      <w:pPr>
        <w:numPr>
          <w:ilvl w:val="0"/>
          <w:numId w:val="39"/>
        </w:numPr>
        <w:jc w:val="both"/>
        <w:rPr>
          <w:iCs w:val="0"/>
          <w:lang w:val="de-CH"/>
        </w:rPr>
      </w:pPr>
      <w:r w:rsidRPr="003D1ECE">
        <w:rPr>
          <w:noProof/>
          <w:lang w:val="fr-CH" w:eastAsia="fr-CH"/>
        </w:rPr>
        <w:drawing>
          <wp:anchor distT="0" distB="0" distL="114300" distR="114300" simplePos="0" relativeHeight="251753472" behindDoc="0" locked="1" layoutInCell="1" allowOverlap="1" wp14:anchorId="1850EBCF" wp14:editId="73733425">
            <wp:simplePos x="0" y="0"/>
            <wp:positionH relativeFrom="rightMargin">
              <wp:align>left</wp:align>
            </wp:positionH>
            <wp:positionV relativeFrom="page">
              <wp:posOffset>94615</wp:posOffset>
            </wp:positionV>
            <wp:extent cx="791845" cy="440055"/>
            <wp:effectExtent l="0" t="0" r="8255" b="0"/>
            <wp:wrapNone/>
            <wp:docPr id="99" name="Bild 30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Es werden keine Gebühren für den Eintrag im EWR erhoben.</w:t>
      </w:r>
    </w:p>
    <w:p w:rsidR="00352C29" w:rsidRPr="003D1ECE" w:rsidRDefault="00352C29" w:rsidP="00352C29">
      <w:pPr>
        <w:rPr>
          <w:i/>
          <w:iCs w:val="0"/>
          <w:lang w:val="de-CH"/>
        </w:rPr>
      </w:pPr>
    </w:p>
    <w:p w:rsidR="00352C29" w:rsidRPr="003D1ECE" w:rsidRDefault="00352C29" w:rsidP="00352C29">
      <w:pPr>
        <w:rPr>
          <w:iCs w:val="0"/>
          <w:lang w:val="de-CH"/>
        </w:rPr>
      </w:pPr>
      <w:r w:rsidRPr="003D1ECE">
        <w:rPr>
          <w:iCs w:val="0"/>
          <w:noProof/>
          <w:lang w:val="de-CH"/>
        </w:rPr>
        <w:t>Die Personen werden in der EWK der Gemeinde mit folgenden Merkmalen eingetragen:</w:t>
      </w:r>
    </w:p>
    <w:p w:rsidR="00352C29" w:rsidRPr="003D1ECE" w:rsidRDefault="00352C29" w:rsidP="00352C29">
      <w:pPr>
        <w:rPr>
          <w:i/>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Haushaltsart: Kollektivhaushalt</w:t>
      </w:r>
    </w:p>
    <w:p w:rsidR="00352C29" w:rsidRPr="003D1ECE" w:rsidRDefault="00352C29" w:rsidP="00352C29">
      <w:pPr>
        <w:numPr>
          <w:ilvl w:val="0"/>
          <w:numId w:val="39"/>
        </w:numPr>
        <w:jc w:val="both"/>
        <w:rPr>
          <w:iCs w:val="0"/>
          <w:noProof/>
          <w:lang w:val="de-CH"/>
        </w:rPr>
      </w:pPr>
      <w:r w:rsidRPr="003D1ECE">
        <w:rPr>
          <w:iCs w:val="0"/>
          <w:noProof/>
          <w:lang w:val="de-CH"/>
        </w:rPr>
        <w:t>EGID: jener der Institution für Behinderte.</w:t>
      </w:r>
    </w:p>
    <w:p w:rsidR="00352C29" w:rsidRPr="003D1ECE" w:rsidRDefault="00352C29" w:rsidP="00352C29">
      <w:pPr>
        <w:numPr>
          <w:ilvl w:val="0"/>
          <w:numId w:val="39"/>
        </w:numPr>
        <w:jc w:val="both"/>
        <w:rPr>
          <w:iCs w:val="0"/>
          <w:noProof/>
          <w:lang w:val="de-CH"/>
        </w:rPr>
      </w:pPr>
      <w:r w:rsidRPr="003D1ECE">
        <w:rPr>
          <w:iCs w:val="0"/>
          <w:noProof/>
          <w:lang w:val="de-CH"/>
        </w:rPr>
        <w:t>EWID: 999.</w:t>
      </w:r>
    </w:p>
    <w:p w:rsidR="00352C29" w:rsidRPr="003D1ECE" w:rsidRDefault="00352C29" w:rsidP="00352C29">
      <w:pPr>
        <w:numPr>
          <w:ilvl w:val="0"/>
          <w:numId w:val="39"/>
        </w:numPr>
        <w:jc w:val="both"/>
        <w:rPr>
          <w:iCs w:val="0"/>
          <w:lang w:val="de-CH"/>
        </w:rPr>
      </w:pPr>
      <w:r w:rsidRPr="003D1ECE">
        <w:rPr>
          <w:iCs w:val="0"/>
          <w:noProof/>
          <w:lang w:val="de-CH"/>
        </w:rPr>
        <w:t>Hauptwohnsitz:</w:t>
      </w:r>
      <w:r w:rsidRPr="003D1ECE">
        <w:rPr>
          <w:iCs w:val="0"/>
          <w:lang w:val="de-CH"/>
        </w:rPr>
        <w:t xml:space="preserve"> </w:t>
      </w:r>
      <w:r w:rsidRPr="003D1ECE">
        <w:rPr>
          <w:iCs w:val="0"/>
          <w:noProof/>
          <w:lang w:val="de-CH"/>
        </w:rPr>
        <w:t>Herkunftsgemeinde</w:t>
      </w:r>
    </w:p>
    <w:p w:rsidR="00352C29" w:rsidRPr="003D1ECE" w:rsidRDefault="00352C29" w:rsidP="00352C29">
      <w:pPr>
        <w:ind w:left="360"/>
        <w:rPr>
          <w:i/>
          <w:iCs w:val="0"/>
          <w:lang w:val="de-CH"/>
        </w:rPr>
      </w:pPr>
    </w:p>
    <w:p w:rsidR="00352C29" w:rsidRPr="003D1ECE" w:rsidRDefault="00352C29" w:rsidP="00352C29">
      <w:pPr>
        <w:numPr>
          <w:ilvl w:val="0"/>
          <w:numId w:val="42"/>
        </w:numPr>
        <w:jc w:val="both"/>
        <w:rPr>
          <w:b/>
          <w:iCs w:val="0"/>
          <w:sz w:val="24"/>
          <w:lang w:val="de-CH"/>
        </w:rPr>
      </w:pPr>
      <w:r w:rsidRPr="003D1ECE">
        <w:rPr>
          <w:b/>
          <w:iCs w:val="0"/>
          <w:noProof/>
          <w:sz w:val="24"/>
          <w:lang w:val="de-CH"/>
        </w:rPr>
        <w:t>Was die Hauptwohnsitzgemeinde tun muss (Herkunftsgemeinde)</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Eine Person, die in eine Institution für Behinderte eintritt, die sich ausserhalb ihrer Gemeinde befindet, behält in der Regel</w:t>
      </w:r>
      <w:r w:rsidRPr="003D1ECE">
        <w:rPr>
          <w:rStyle w:val="Appelnotedebasdep"/>
          <w:iCs w:val="0"/>
          <w:noProof/>
          <w:lang w:val="de-CH"/>
        </w:rPr>
        <w:footnoteReference w:id="2"/>
      </w:r>
      <w:r w:rsidRPr="003D1ECE">
        <w:rPr>
          <w:iCs w:val="0"/>
          <w:noProof/>
          <w:lang w:val="de-CH"/>
        </w:rPr>
        <w:t xml:space="preserve"> ihren Hauptwohnsitz in der Herkunftsgemeinde.</w:t>
      </w:r>
      <w:r w:rsidRPr="003D1ECE">
        <w:rPr>
          <w:iCs w:val="0"/>
          <w:lang w:val="de-CH"/>
        </w:rPr>
        <w:t xml:space="preserve"> </w:t>
      </w:r>
      <w:r w:rsidRPr="003D1ECE">
        <w:rPr>
          <w:iCs w:val="0"/>
          <w:noProof/>
          <w:lang w:val="de-CH"/>
        </w:rPr>
        <w:t xml:space="preserve">Die Gemeinde, </w:t>
      </w:r>
      <w:r w:rsidRPr="003D1ECE">
        <w:rPr>
          <w:iCs w:val="0"/>
          <w:noProof/>
          <w:lang w:val="de-CH"/>
        </w:rPr>
        <w:lastRenderedPageBreak/>
        <w:t xml:space="preserve">in der sich die Institution für Behinderte befindet, in die sie gezogen ist, wird als </w:t>
      </w:r>
      <w:r w:rsidR="0052571D">
        <w:rPr>
          <w:b/>
          <w:iCs w:val="0"/>
          <w:noProof/>
          <w:lang w:val="de-CH"/>
        </w:rPr>
        <w:t>Neben</w:t>
      </w:r>
      <w:r w:rsidR="00C76D5B">
        <w:rPr>
          <w:b/>
          <w:iCs w:val="0"/>
          <w:noProof/>
          <w:lang w:val="de-CH"/>
        </w:rPr>
        <w:t>wohn</w:t>
      </w:r>
      <w:r w:rsidR="00C76D5B">
        <w:rPr>
          <w:b/>
          <w:iCs w:val="0"/>
          <w:noProof/>
          <w:lang w:val="de-CH"/>
        </w:rPr>
        <w:softHyphen/>
        <w:t>sitz</w:t>
      </w:r>
      <w:r w:rsidRPr="003D1ECE">
        <w:rPr>
          <w:b/>
          <w:iCs w:val="0"/>
          <w:noProof/>
          <w:lang w:val="de-CH"/>
        </w:rPr>
        <w:t>gemeinde im EWR eingetragen</w:t>
      </w:r>
      <w:r w:rsidRPr="003D1ECE">
        <w:rPr>
          <w:iCs w:val="0"/>
          <w:noProof/>
          <w:lang w:val="de-CH"/>
        </w:rPr>
        <w:t>.</w:t>
      </w:r>
    </w:p>
    <w:p w:rsidR="00352C29" w:rsidRPr="003D1ECE" w:rsidRDefault="00352C29" w:rsidP="00352C29">
      <w:pPr>
        <w:rPr>
          <w:i/>
          <w:iCs w:val="0"/>
          <w:lang w:val="de-CH"/>
        </w:rPr>
      </w:pPr>
    </w:p>
    <w:p w:rsidR="00352C29" w:rsidRPr="003D1ECE" w:rsidRDefault="00352C29" w:rsidP="00352C29">
      <w:pPr>
        <w:numPr>
          <w:ilvl w:val="0"/>
          <w:numId w:val="39"/>
        </w:numPr>
        <w:jc w:val="both"/>
        <w:rPr>
          <w:iCs w:val="0"/>
          <w:lang w:val="de-CH"/>
        </w:rPr>
      </w:pPr>
      <w:r w:rsidRPr="003D1ECE">
        <w:rPr>
          <w:iCs w:val="0"/>
          <w:noProof/>
          <w:lang w:val="de-CH"/>
        </w:rPr>
        <w:t>Für jeden Bürger, der in eine Institution für Behinderte ausserhalb der Gemeinde übersiedelt, übermittelt die EWK der Herkunftsgemeinde auf Wunsch der Gemeinde, in der sich das Heim befindet, zumindest bis die kantonale Informatikplattform in Betrieb ist, folgende Angaben:</w:t>
      </w:r>
    </w:p>
    <w:p w:rsidR="00352C29" w:rsidRPr="003D1ECE" w:rsidRDefault="00352C29" w:rsidP="00352C29">
      <w:pPr>
        <w:rPr>
          <w:i/>
          <w:iCs w:val="0"/>
          <w:lang w:val="de-CH"/>
        </w:rPr>
      </w:pPr>
    </w:p>
    <w:p w:rsidR="00352C29" w:rsidRPr="003D1ECE" w:rsidRDefault="00352C29" w:rsidP="00352C29">
      <w:pPr>
        <w:numPr>
          <w:ilvl w:val="0"/>
          <w:numId w:val="43"/>
        </w:numPr>
        <w:ind w:left="1418" w:hanging="284"/>
        <w:rPr>
          <w:iCs w:val="0"/>
          <w:lang w:val="de-CH"/>
        </w:rPr>
      </w:pPr>
      <w:r w:rsidRPr="003D1ECE">
        <w:rPr>
          <w:iCs w:val="0"/>
          <w:noProof/>
          <w:lang w:val="de-CH"/>
        </w:rPr>
        <w:t>AHVN13</w:t>
      </w:r>
    </w:p>
    <w:p w:rsidR="00352C29" w:rsidRPr="003D1ECE" w:rsidRDefault="00352C29" w:rsidP="00352C29">
      <w:pPr>
        <w:numPr>
          <w:ilvl w:val="0"/>
          <w:numId w:val="43"/>
        </w:numPr>
        <w:ind w:left="1418" w:hanging="284"/>
        <w:rPr>
          <w:iCs w:val="0"/>
          <w:lang w:val="de-CH"/>
        </w:rPr>
      </w:pPr>
      <w:r w:rsidRPr="003D1ECE">
        <w:rPr>
          <w:iCs w:val="0"/>
          <w:noProof/>
          <w:lang w:val="de-CH"/>
        </w:rPr>
        <w:t>Name</w:t>
      </w:r>
    </w:p>
    <w:p w:rsidR="00352C29" w:rsidRPr="003D1ECE" w:rsidRDefault="00352C29" w:rsidP="00352C29">
      <w:pPr>
        <w:numPr>
          <w:ilvl w:val="0"/>
          <w:numId w:val="43"/>
        </w:numPr>
        <w:ind w:left="1418" w:hanging="284"/>
        <w:rPr>
          <w:iCs w:val="0"/>
          <w:lang w:val="de-CH"/>
        </w:rPr>
      </w:pPr>
      <w:r w:rsidRPr="003D1ECE">
        <w:rPr>
          <w:iCs w:val="0"/>
          <w:noProof/>
          <w:lang w:val="de-CH"/>
        </w:rPr>
        <w:t>Vornamen</w:t>
      </w:r>
    </w:p>
    <w:p w:rsidR="00352C29" w:rsidRPr="003D1ECE" w:rsidRDefault="00352C29" w:rsidP="00352C29">
      <w:pPr>
        <w:numPr>
          <w:ilvl w:val="0"/>
          <w:numId w:val="43"/>
        </w:numPr>
        <w:ind w:left="1418" w:hanging="284"/>
        <w:rPr>
          <w:iCs w:val="0"/>
          <w:lang w:val="de-CH"/>
        </w:rPr>
      </w:pPr>
      <w:r w:rsidRPr="003D1ECE">
        <w:rPr>
          <w:iCs w:val="0"/>
          <w:noProof/>
          <w:lang w:val="de-CH"/>
        </w:rPr>
        <w:t>Geburtsdatum</w:t>
      </w:r>
    </w:p>
    <w:p w:rsidR="00352C29" w:rsidRPr="003D1ECE" w:rsidRDefault="00352C29" w:rsidP="00352C29">
      <w:pPr>
        <w:numPr>
          <w:ilvl w:val="0"/>
          <w:numId w:val="43"/>
        </w:numPr>
        <w:ind w:left="1418" w:hanging="284"/>
        <w:rPr>
          <w:iCs w:val="0"/>
          <w:lang w:val="de-CH"/>
        </w:rPr>
      </w:pPr>
      <w:r w:rsidRPr="003D1ECE">
        <w:rPr>
          <w:iCs w:val="0"/>
          <w:noProof/>
          <w:lang w:val="de-CH"/>
        </w:rPr>
        <w:t>Geburtsort</w:t>
      </w:r>
    </w:p>
    <w:p w:rsidR="00352C29" w:rsidRPr="003D1ECE" w:rsidRDefault="00352C29" w:rsidP="00352C29">
      <w:pPr>
        <w:numPr>
          <w:ilvl w:val="0"/>
          <w:numId w:val="43"/>
        </w:numPr>
        <w:ind w:left="1418" w:hanging="284"/>
        <w:rPr>
          <w:iCs w:val="0"/>
          <w:lang w:val="de-CH"/>
        </w:rPr>
      </w:pPr>
      <w:r w:rsidRPr="003D1ECE">
        <w:rPr>
          <w:iCs w:val="0"/>
          <w:noProof/>
          <w:lang w:val="de-CH"/>
        </w:rPr>
        <w:t>Geschlecht</w:t>
      </w:r>
    </w:p>
    <w:p w:rsidR="00352C29" w:rsidRPr="003D1ECE" w:rsidRDefault="00352C29" w:rsidP="00352C29">
      <w:pPr>
        <w:numPr>
          <w:ilvl w:val="0"/>
          <w:numId w:val="43"/>
        </w:numPr>
        <w:ind w:left="1418" w:hanging="284"/>
        <w:rPr>
          <w:iCs w:val="0"/>
          <w:lang w:val="de-CH"/>
        </w:rPr>
      </w:pPr>
      <w:r w:rsidRPr="003D1ECE">
        <w:rPr>
          <w:iCs w:val="0"/>
          <w:noProof/>
          <w:lang w:val="de-CH"/>
        </w:rPr>
        <w:t>Zivilstand</w:t>
      </w:r>
    </w:p>
    <w:p w:rsidR="00352C29" w:rsidRPr="003D1ECE" w:rsidRDefault="00352C29" w:rsidP="00352C29">
      <w:pPr>
        <w:numPr>
          <w:ilvl w:val="0"/>
          <w:numId w:val="43"/>
        </w:numPr>
        <w:ind w:left="1418" w:hanging="284"/>
        <w:rPr>
          <w:iCs w:val="0"/>
          <w:lang w:val="de-CH"/>
        </w:rPr>
      </w:pPr>
      <w:r w:rsidRPr="003D1ECE">
        <w:rPr>
          <w:iCs w:val="0"/>
          <w:noProof/>
          <w:lang w:val="de-CH"/>
        </w:rPr>
        <w:t>Datum des letzten Zivilstandsereignisses</w:t>
      </w:r>
    </w:p>
    <w:p w:rsidR="00352C29" w:rsidRPr="003D1ECE" w:rsidRDefault="00352C29" w:rsidP="00352C29">
      <w:pPr>
        <w:numPr>
          <w:ilvl w:val="0"/>
          <w:numId w:val="43"/>
        </w:numPr>
        <w:ind w:left="1418" w:hanging="284"/>
        <w:rPr>
          <w:iCs w:val="0"/>
          <w:lang w:val="de-CH"/>
        </w:rPr>
      </w:pPr>
      <w:r w:rsidRPr="003D1ECE">
        <w:rPr>
          <w:iCs w:val="0"/>
          <w:noProof/>
          <w:lang w:val="de-CH"/>
        </w:rPr>
        <w:t>Staatsangehörigkeit</w:t>
      </w:r>
    </w:p>
    <w:p w:rsidR="00352C29" w:rsidRPr="003D1ECE" w:rsidRDefault="00352C29" w:rsidP="00352C29">
      <w:pPr>
        <w:numPr>
          <w:ilvl w:val="0"/>
          <w:numId w:val="43"/>
        </w:numPr>
        <w:ind w:left="1418" w:hanging="284"/>
        <w:rPr>
          <w:iCs w:val="0"/>
          <w:lang w:val="de-CH"/>
        </w:rPr>
      </w:pPr>
      <w:r w:rsidRPr="003D1ECE">
        <w:rPr>
          <w:iCs w:val="0"/>
          <w:noProof/>
          <w:lang w:val="de-CH"/>
        </w:rPr>
        <w:t>Heimatort(e</w:t>
      </w:r>
    </w:p>
    <w:p w:rsidR="00352C29" w:rsidRPr="003D1ECE" w:rsidRDefault="00352C29" w:rsidP="00352C29">
      <w:pPr>
        <w:numPr>
          <w:ilvl w:val="0"/>
          <w:numId w:val="43"/>
        </w:numPr>
        <w:ind w:left="1418" w:hanging="284"/>
        <w:rPr>
          <w:iCs w:val="0"/>
          <w:lang w:val="de-CH"/>
        </w:rPr>
      </w:pPr>
      <w:r w:rsidRPr="003D1ECE">
        <w:rPr>
          <w:iCs w:val="0"/>
          <w:noProof/>
          <w:lang w:val="de-CH"/>
        </w:rPr>
        <w:t>Typ des Ausweises (falls Ausländer(-in))</w:t>
      </w:r>
    </w:p>
    <w:p w:rsidR="00352C29" w:rsidRPr="003D1ECE" w:rsidRDefault="00352C29" w:rsidP="00352C29">
      <w:pPr>
        <w:numPr>
          <w:ilvl w:val="0"/>
          <w:numId w:val="43"/>
        </w:numPr>
        <w:ind w:left="1418" w:hanging="284"/>
        <w:rPr>
          <w:iCs w:val="0"/>
          <w:lang w:val="de-CH"/>
        </w:rPr>
      </w:pPr>
      <w:r w:rsidRPr="003D1ECE">
        <w:rPr>
          <w:iCs w:val="0"/>
          <w:noProof/>
          <w:lang w:val="de-CH"/>
        </w:rPr>
        <w:t>Konfessionszugehörigkeit</w:t>
      </w:r>
    </w:p>
    <w:p w:rsidR="00352C29" w:rsidRPr="003D1ECE" w:rsidRDefault="00352C29" w:rsidP="00352C29">
      <w:pPr>
        <w:numPr>
          <w:ilvl w:val="0"/>
          <w:numId w:val="43"/>
        </w:numPr>
        <w:ind w:left="1418" w:hanging="284"/>
        <w:rPr>
          <w:i/>
          <w:iCs w:val="0"/>
          <w:lang w:val="de-CH"/>
        </w:rPr>
      </w:pPr>
      <w:r w:rsidRPr="003D1ECE">
        <w:rPr>
          <w:iCs w:val="0"/>
          <w:noProof/>
          <w:lang w:val="de-CH"/>
        </w:rPr>
        <w:t>Postadresse</w:t>
      </w:r>
    </w:p>
    <w:p w:rsidR="00352C29" w:rsidRPr="003D1ECE" w:rsidRDefault="00352C29" w:rsidP="00352C29">
      <w:pPr>
        <w:rPr>
          <w:i/>
          <w:iCs w:val="0"/>
          <w:lang w:val="de-CH"/>
        </w:rPr>
      </w:pPr>
    </w:p>
    <w:p w:rsidR="00352C29" w:rsidRPr="003D1ECE" w:rsidRDefault="00352C29" w:rsidP="00E612E3">
      <w:pPr>
        <w:ind w:left="705" w:hanging="705"/>
        <w:rPr>
          <w:b/>
          <w:iCs w:val="0"/>
          <w:lang w:val="de-CH"/>
        </w:rPr>
      </w:pPr>
      <w:r w:rsidRPr="003D1ECE">
        <w:rPr>
          <w:b/>
          <w:iCs w:val="0"/>
          <w:lang w:val="de-CH"/>
        </w:rPr>
        <w:t>1)</w:t>
      </w:r>
      <w:r w:rsidRPr="003D1ECE">
        <w:rPr>
          <w:b/>
          <w:iCs w:val="0"/>
          <w:lang w:val="de-CH"/>
        </w:rPr>
        <w:tab/>
      </w:r>
      <w:r w:rsidRPr="003D1ECE">
        <w:rPr>
          <w:b/>
          <w:iCs w:val="0"/>
          <w:noProof/>
          <w:lang w:val="de-CH"/>
        </w:rPr>
        <w:t>Fall einer alleinstehenden behinderten Person (nicht in einen Familienhaushalt integriert)</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Im EWR der Hauptwohnsitzgemeinde wird die alleinstehende behinderte Person in den Sammel</w:t>
      </w:r>
      <w:r w:rsidRPr="003D1ECE">
        <w:rPr>
          <w:iCs w:val="0"/>
          <w:noProof/>
          <w:lang w:val="de-CH"/>
        </w:rPr>
        <w:softHyphen/>
        <w:t>haushalt eingetragen mit folgenden Merkmalen:</w:t>
      </w:r>
    </w:p>
    <w:p w:rsidR="00352C29" w:rsidRPr="003D1ECE" w:rsidRDefault="00352C29" w:rsidP="00352C29">
      <w:pPr>
        <w:rPr>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rsidR="00352C29" w:rsidRPr="003D1ECE" w:rsidRDefault="00352C29" w:rsidP="00352C29">
      <w:pPr>
        <w:numPr>
          <w:ilvl w:val="0"/>
          <w:numId w:val="39"/>
        </w:numPr>
        <w:jc w:val="both"/>
        <w:rPr>
          <w:iCs w:val="0"/>
          <w:noProof/>
          <w:lang w:val="de-CH"/>
        </w:rPr>
      </w:pPr>
      <w:r w:rsidRPr="003D1ECE">
        <w:rPr>
          <w:iCs w:val="0"/>
          <w:noProof/>
          <w:lang w:val="de-CH"/>
        </w:rPr>
        <w:t>Der EGID/EWID ist: 999 999 999 / 999.</w:t>
      </w:r>
    </w:p>
    <w:p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rsidR="00352C29" w:rsidRPr="003D1ECE" w:rsidRDefault="00352C29" w:rsidP="00352C29">
      <w:pPr>
        <w:numPr>
          <w:ilvl w:val="0"/>
          <w:numId w:val="39"/>
        </w:numPr>
        <w:jc w:val="both"/>
        <w:rPr>
          <w:iCs w:val="0"/>
          <w:noProof/>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rsidR="00352C29" w:rsidRPr="003D1ECE" w:rsidRDefault="00352C29" w:rsidP="00352C29">
      <w:pPr>
        <w:rPr>
          <w:iCs w:val="0"/>
          <w:lang w:val="de-CH"/>
        </w:rPr>
      </w:pPr>
    </w:p>
    <w:p w:rsidR="00352C29" w:rsidRPr="003D1ECE" w:rsidRDefault="00352C29" w:rsidP="00352C29">
      <w:pPr>
        <w:rPr>
          <w:iCs w:val="0"/>
          <w:lang w:val="de-CH"/>
        </w:rPr>
      </w:pPr>
      <w:r w:rsidRPr="003D1ECE">
        <w:rPr>
          <w:noProof/>
          <w:lang w:val="fr-CH" w:eastAsia="fr-CH"/>
        </w:rPr>
        <w:drawing>
          <wp:anchor distT="0" distB="0" distL="114300" distR="114300" simplePos="0" relativeHeight="251754496" behindDoc="0" locked="1" layoutInCell="1" allowOverlap="1" wp14:anchorId="25A46861" wp14:editId="2F450B4F">
            <wp:simplePos x="0" y="0"/>
            <wp:positionH relativeFrom="page">
              <wp:posOffset>6659880</wp:posOffset>
            </wp:positionH>
            <wp:positionV relativeFrom="page">
              <wp:posOffset>161290</wp:posOffset>
            </wp:positionV>
            <wp:extent cx="791845" cy="440055"/>
            <wp:effectExtent l="19050" t="0" r="8255" b="0"/>
            <wp:wrapNone/>
            <wp:docPr id="100" name="Bild 30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p w:rsidR="00352C29" w:rsidRPr="003D1ECE" w:rsidRDefault="00352C29" w:rsidP="00352C29">
      <w:pPr>
        <w:rPr>
          <w:iCs w:val="0"/>
          <w:lang w:val="de-CH"/>
        </w:rPr>
      </w:pP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
                <w:iCs w:val="0"/>
                <w:lang w:val="de-CH"/>
              </w:rPr>
            </w:pPr>
            <w:r w:rsidRPr="003D1ECE">
              <w:rPr>
                <w:iCs w:val="0"/>
                <w:lang w:val="de-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5B6F13">
            <w:pPr>
              <w:jc w:val="center"/>
              <w:rPr>
                <w:iCs w:val="0"/>
                <w:lang w:val="de-CH"/>
              </w:rPr>
            </w:pPr>
            <w:r w:rsidRPr="003D1ECE">
              <w:rPr>
                <w:b/>
                <w:iCs w:val="0"/>
                <w:noProof/>
                <w:sz w:val="20"/>
                <w:lang w:val="de-CH"/>
              </w:rPr>
              <w:t>EWK La Verrerie</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lang w:val="de-CH"/>
              </w:rPr>
            </w:pPr>
            <w:r w:rsidRPr="003D1ECE">
              <w:rPr>
                <w:b/>
                <w:iCs w:val="0"/>
                <w:noProof/>
                <w:sz w:val="20"/>
                <w:lang w:val="de-CH"/>
              </w:rPr>
              <w:t>Châtel-St-Denis</w:t>
            </w:r>
          </w:p>
        </w:tc>
      </w:tr>
      <w:tr w:rsidR="00352C29" w:rsidRPr="003D1ECE"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Sammelhaushalt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color w:val="FF0000"/>
                <w:sz w:val="20"/>
                <w:szCs w:val="20"/>
                <w:lang w:val="de-CH"/>
              </w:rPr>
              <w:t>Ledig</w:t>
            </w:r>
            <w:r w:rsidRPr="003D1ECE">
              <w:rPr>
                <w:iCs w:val="0"/>
                <w:noProof/>
                <w:sz w:val="20"/>
                <w:szCs w:val="20"/>
                <w:lang w:val="de-CH"/>
              </w:rPr>
              <w: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color w:val="FF0000"/>
                <w:sz w:val="20"/>
                <w:szCs w:val="20"/>
                <w:lang w:val="de-CH"/>
              </w:rPr>
              <w:t>Ledig</w:t>
            </w:r>
            <w:r w:rsidRPr="003D1ECE">
              <w:rPr>
                <w:iCs w:val="0"/>
                <w:noProof/>
                <w:sz w:val="20"/>
                <w:szCs w:val="20"/>
                <w:lang w:val="de-CH"/>
              </w:rPr>
              <w: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1611 Le Crêt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de Montreux 48</w:t>
            </w:r>
          </w:p>
          <w:p w:rsidR="00352C29" w:rsidRPr="005B6F13" w:rsidRDefault="00352C29" w:rsidP="00B11679">
            <w:pPr>
              <w:rPr>
                <w:iCs w:val="0"/>
                <w:sz w:val="20"/>
                <w:szCs w:val="20"/>
                <w:lang w:val="fr-CH"/>
              </w:rPr>
            </w:pPr>
            <w:r w:rsidRPr="005B6F13">
              <w:rPr>
                <w:iCs w:val="0"/>
                <w:noProof/>
                <w:sz w:val="20"/>
                <w:szCs w:val="20"/>
                <w:lang w:val="fr-CH"/>
              </w:rPr>
              <w:t>Châtel-St-Denis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La Verrerie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La Verrerie</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Nebenwohnsitz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Châtel-St-Denis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
                <w:iCs w:val="0"/>
                <w:sz w:val="20"/>
                <w:szCs w:val="20"/>
                <w:lang w:val="de-CH"/>
              </w:rPr>
            </w:pPr>
            <w:r w:rsidRPr="003D1ECE">
              <w:rPr>
                <w:iCs w:val="0"/>
                <w:sz w:val="20"/>
                <w:szCs w:val="20"/>
                <w:lang w:val="de-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EGID des Heims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sz w:val="20"/>
                <w:szCs w:val="20"/>
                <w:lang w:val="de-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sz w:val="20"/>
                <w:szCs w:val="20"/>
                <w:lang w:val="de-CH"/>
              </w:rPr>
              <w:t>999</w:t>
            </w:r>
          </w:p>
        </w:tc>
      </w:tr>
      <w:tr w:rsidR="00352C29" w:rsidRPr="003D1ECE"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Le Crêt</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Le Crêt</w:t>
            </w:r>
          </w:p>
        </w:tc>
      </w:tr>
    </w:tbl>
    <w:p w:rsidR="00490406" w:rsidRDefault="00490406" w:rsidP="00352C29">
      <w:pPr>
        <w:rPr>
          <w:iCs w:val="0"/>
          <w:lang w:val="fr-CH"/>
        </w:rPr>
      </w:pPr>
    </w:p>
    <w:p w:rsidR="00490406" w:rsidRDefault="00490406">
      <w:pPr>
        <w:spacing w:after="200" w:line="276" w:lineRule="auto"/>
        <w:rPr>
          <w:iCs w:val="0"/>
          <w:lang w:val="fr-CH"/>
        </w:rPr>
      </w:pPr>
      <w:r>
        <w:rPr>
          <w:iCs w:val="0"/>
          <w:lang w:val="fr-CH"/>
        </w:rPr>
        <w:br w:type="page"/>
      </w:r>
    </w:p>
    <w:p w:rsidR="00352C29" w:rsidRPr="003D1ECE" w:rsidRDefault="00352C29" w:rsidP="00983560">
      <w:pPr>
        <w:ind w:left="705" w:hanging="705"/>
        <w:rPr>
          <w:b/>
          <w:iCs w:val="0"/>
          <w:lang w:val="de-CH"/>
        </w:rPr>
      </w:pPr>
      <w:r w:rsidRPr="003D1ECE">
        <w:rPr>
          <w:b/>
          <w:iCs w:val="0"/>
          <w:lang w:val="de-CH"/>
        </w:rPr>
        <w:lastRenderedPageBreak/>
        <w:t>2)</w:t>
      </w:r>
      <w:r w:rsidRPr="003D1ECE">
        <w:rPr>
          <w:b/>
          <w:iCs w:val="0"/>
          <w:lang w:val="de-CH"/>
        </w:rPr>
        <w:tab/>
      </w:r>
      <w:r w:rsidRPr="003D1ECE">
        <w:rPr>
          <w:b/>
          <w:iCs w:val="0"/>
          <w:noProof/>
          <w:lang w:val="de-CH"/>
        </w:rPr>
        <w:t>Fall einer behinderten Person (voll- oder minderjährig), die im Haushalt mit ihren Eltern integriert ist</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Wenn die behinderte Person in einer Institution ausserhalb der Gemeinde untergebracht wird, betrachtet man sie als im Aufenthalt in der anderen Gemeinde.</w:t>
      </w:r>
      <w:r w:rsidRPr="003D1ECE">
        <w:rPr>
          <w:iCs w:val="0"/>
          <w:lang w:val="de-CH"/>
        </w:rPr>
        <w:t xml:space="preserve"> </w:t>
      </w:r>
      <w:r w:rsidRPr="003D1ECE">
        <w:rPr>
          <w:iCs w:val="0"/>
          <w:noProof/>
          <w:lang w:val="de-CH"/>
        </w:rPr>
        <w:t>Die Person bleibt im EWR im Privathaushalt mit ihren Eltern und erhält eine Nebenwohnsitzadresse (Adresse der Institution für Behinderte).</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
          <w:iCs w:val="0"/>
          <w:lang w:val="de-CH"/>
        </w:rPr>
        <w:object w:dxaOrig="10601" w:dyaOrig="4808">
          <v:shape id="_x0000_i1032" type="#_x0000_t75" style="width:449.75pt;height:199.15pt" o:ole="" o:bordertopcolor="this" o:borderleftcolor="this" o:borderbottomcolor="this" o:borderrightcolor="this">
            <v:imagedata r:id="rId199" o:title=""/>
            <w10:bordertop type="single" width="4"/>
            <w10:borderleft type="single" width="4"/>
            <w10:borderbottom type="single" width="4"/>
            <w10:borderright type="single" width="4"/>
          </v:shape>
          <o:OLEObject Type="Embed" ProgID="Visio.Drawing.11" ShapeID="_x0000_i1032" DrawAspect="Content" ObjectID="_1668850601" r:id="rId200"/>
        </w:object>
      </w:r>
    </w:p>
    <w:p w:rsidR="00352C29" w:rsidRDefault="00352C29" w:rsidP="00352C29">
      <w:pPr>
        <w:rPr>
          <w:iCs w:val="0"/>
          <w:lang w:val="de-CH"/>
        </w:rPr>
      </w:pPr>
    </w:p>
    <w:p w:rsidR="00352C29" w:rsidRDefault="00352C29" w:rsidP="00352C29">
      <w:pPr>
        <w:rPr>
          <w:iCs w:val="0"/>
          <w:lang w:val="de-CH"/>
        </w:rPr>
      </w:pPr>
    </w:p>
    <w:p w:rsidR="00352C29" w:rsidRPr="003D1ECE" w:rsidRDefault="00352C29" w:rsidP="00352C29">
      <w:pPr>
        <w:rPr>
          <w:iCs w:val="0"/>
          <w:lang w:val="de-CH"/>
        </w:rPr>
      </w:pPr>
      <w:r w:rsidRPr="003D1ECE">
        <w:rPr>
          <w:noProof/>
          <w:lang w:val="fr-CH" w:eastAsia="fr-CH"/>
        </w:rPr>
        <w:drawing>
          <wp:anchor distT="0" distB="0" distL="114300" distR="114300" simplePos="0" relativeHeight="251755520" behindDoc="0" locked="1" layoutInCell="1" allowOverlap="1" wp14:anchorId="32B260E3" wp14:editId="003BBCBC">
            <wp:simplePos x="0" y="0"/>
            <wp:positionH relativeFrom="rightMargin">
              <wp:align>left</wp:align>
            </wp:positionH>
            <wp:positionV relativeFrom="page">
              <wp:posOffset>123190</wp:posOffset>
            </wp:positionV>
            <wp:extent cx="791845" cy="440055"/>
            <wp:effectExtent l="0" t="0" r="8255" b="0"/>
            <wp:wrapNone/>
            <wp:docPr id="101" name="Bild 30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tbl>
      <w:tblPr>
        <w:tblW w:w="9180" w:type="dxa"/>
        <w:tblInd w:w="108" w:type="dxa"/>
        <w:tblLayout w:type="fixed"/>
        <w:tblCellMar>
          <w:left w:w="0" w:type="dxa"/>
          <w:right w:w="0" w:type="dxa"/>
        </w:tblCellMar>
        <w:tblLook w:val="0000" w:firstRow="0" w:lastRow="0" w:firstColumn="0" w:lastColumn="0" w:noHBand="0" w:noVBand="0"/>
      </w:tblPr>
      <w:tblGrid>
        <w:gridCol w:w="2593"/>
        <w:gridCol w:w="2372"/>
        <w:gridCol w:w="2083"/>
        <w:gridCol w:w="2132"/>
      </w:tblGrid>
      <w:tr w:rsidR="00352C29" w:rsidRPr="003D1ECE" w:rsidTr="00B11679">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
                <w:iCs w:val="0"/>
                <w:lang w:val="de-CH"/>
              </w:rPr>
            </w:pPr>
            <w:r w:rsidRPr="003D1ECE">
              <w:rPr>
                <w:iCs w:val="0"/>
                <w:lang w:val="de-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5B6F13">
            <w:pPr>
              <w:jc w:val="center"/>
              <w:rPr>
                <w:iCs w:val="0"/>
                <w:lang w:val="de-CH"/>
              </w:rPr>
            </w:pPr>
            <w:r w:rsidRPr="003D1ECE">
              <w:rPr>
                <w:b/>
                <w:iCs w:val="0"/>
                <w:noProof/>
                <w:sz w:val="20"/>
                <w:lang w:val="de-CH"/>
              </w:rPr>
              <w:t>EWK La Verrerie</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lang w:val="de-CH"/>
              </w:rPr>
            </w:pPr>
            <w:r w:rsidRPr="003D1ECE">
              <w:rPr>
                <w:b/>
                <w:iCs w:val="0"/>
                <w:noProof/>
                <w:sz w:val="20"/>
                <w:lang w:val="de-CH"/>
              </w:rPr>
              <w:t>Châtel-St-Denis</w:t>
            </w:r>
          </w:p>
        </w:tc>
      </w:tr>
      <w:tr w:rsidR="00352C29" w:rsidRPr="003D1ECE" w:rsidTr="00B11679">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Person</w:t>
            </w:r>
          </w:p>
        </w:tc>
        <w:tc>
          <w:tcPr>
            <w:tcW w:w="237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szCs w:val="20"/>
                <w:lang w:val="de-CH"/>
              </w:rPr>
            </w:pPr>
            <w:r w:rsidRPr="003D1ECE">
              <w:rPr>
                <w:b/>
                <w:iCs w:val="0"/>
                <w:noProof/>
                <w:color w:val="FF00FF"/>
                <w:sz w:val="20"/>
                <w:szCs w:val="20"/>
                <w:lang w:val="de-CH"/>
              </w:rPr>
              <w:t>A +C</w:t>
            </w:r>
          </w:p>
        </w:tc>
        <w:tc>
          <w:tcPr>
            <w:tcW w:w="2083" w:type="dxa"/>
            <w:tcBorders>
              <w:top w:val="single" w:sz="8" w:space="0" w:color="auto"/>
              <w:left w:val="dotted" w:sz="4" w:space="0" w:color="auto"/>
              <w:bottom w:val="dotted" w:sz="4" w:space="0" w:color="auto"/>
              <w:right w:val="single" w:sz="8" w:space="0" w:color="auto"/>
            </w:tcBorders>
            <w:shd w:val="clear" w:color="auto" w:fill="C0C0C0"/>
          </w:tcPr>
          <w:p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c>
          <w:tcPr>
            <w:tcW w:w="2132"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Haushaltsart</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Privathaushalt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B11679">
            <w:pPr>
              <w:rPr>
                <w:iCs w:val="0"/>
                <w:sz w:val="20"/>
                <w:szCs w:val="20"/>
                <w:lang w:val="de-CH"/>
              </w:rPr>
            </w:pPr>
            <w:r w:rsidRPr="003D1ECE">
              <w:rPr>
                <w:iCs w:val="0"/>
                <w:noProof/>
                <w:sz w:val="20"/>
                <w:szCs w:val="20"/>
                <w:lang w:val="de-CH"/>
              </w:rPr>
              <w:t>Privathaushalt</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Zivilstand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color w:val="FF0000"/>
                <w:sz w:val="20"/>
                <w:szCs w:val="20"/>
                <w:lang w:val="de-CH"/>
              </w:rPr>
              <w:t>Verheiratet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5B6F13">
            <w:pPr>
              <w:rPr>
                <w:iCs w:val="0"/>
                <w:sz w:val="20"/>
                <w:szCs w:val="20"/>
                <w:lang w:val="de-CH"/>
              </w:rPr>
            </w:pPr>
            <w:r w:rsidRPr="003D1ECE">
              <w:rPr>
                <w:iCs w:val="0"/>
                <w:noProof/>
                <w:color w:val="FF0000"/>
                <w:sz w:val="20"/>
                <w:szCs w:val="20"/>
                <w:lang w:val="de-CH"/>
              </w:rPr>
              <w:t>Ledig</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color w:val="FF0000"/>
                <w:sz w:val="20"/>
                <w:szCs w:val="20"/>
                <w:lang w:val="de-CH"/>
              </w:rPr>
              <w:t>Ledig</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Wohnadresse</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de Montreux 48</w:t>
            </w:r>
          </w:p>
          <w:p w:rsidR="00352C29" w:rsidRPr="005B6F13" w:rsidRDefault="00352C29" w:rsidP="00B11679">
            <w:pPr>
              <w:rPr>
                <w:iCs w:val="0"/>
                <w:sz w:val="20"/>
                <w:szCs w:val="20"/>
                <w:lang w:val="fr-CH"/>
              </w:rPr>
            </w:pPr>
            <w:r w:rsidRPr="005B6F13">
              <w:rPr>
                <w:iCs w:val="0"/>
                <w:noProof/>
                <w:sz w:val="20"/>
                <w:szCs w:val="20"/>
                <w:lang w:val="fr-CH"/>
              </w:rPr>
              <w:t>Châtel-St-Denis</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Hauptwohnsitz</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B11679">
            <w:pPr>
              <w:rPr>
                <w:iCs w:val="0"/>
                <w:sz w:val="20"/>
                <w:szCs w:val="20"/>
                <w:lang w:val="de-CH"/>
              </w:rPr>
            </w:pPr>
            <w:r w:rsidRPr="003D1ECE">
              <w:rPr>
                <w:iCs w:val="0"/>
                <w:noProof/>
                <w:sz w:val="20"/>
                <w:szCs w:val="20"/>
                <w:lang w:val="de-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La Verrerie</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Nebenwohnsitz</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
                <w:iCs w:val="0"/>
                <w:sz w:val="20"/>
                <w:szCs w:val="20"/>
                <w:lang w:val="de-CH"/>
              </w:rPr>
            </w:pPr>
            <w:r w:rsidRPr="003D1ECE">
              <w:rPr>
                <w:b/>
                <w:iCs w:val="0"/>
                <w:sz w:val="20"/>
                <w:szCs w:val="20"/>
                <w:lang w:val="de-CH"/>
              </w:rPr>
              <w: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B11679">
            <w:pPr>
              <w:rPr>
                <w:iCs w:val="0"/>
                <w:sz w:val="20"/>
                <w:szCs w:val="20"/>
                <w:lang w:val="de-CH"/>
              </w:rPr>
            </w:pPr>
            <w:r w:rsidRPr="003D1ECE">
              <w:rPr>
                <w:iCs w:val="0"/>
                <w:noProof/>
                <w:sz w:val="20"/>
                <w:szCs w:val="20"/>
                <w:lang w:val="de-CH"/>
              </w:rPr>
              <w:t>Châtel-St-Denis</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noProof/>
                <w:sz w:val="20"/>
                <w:szCs w:val="20"/>
                <w:lang w:val="de-CH"/>
              </w:rPr>
              <w:t>Châtel-St-Denis</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EGID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EGID der Wohnadresse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5B6F13">
            <w:pPr>
              <w:rPr>
                <w:iCs w:val="0"/>
                <w:sz w:val="20"/>
                <w:szCs w:val="20"/>
                <w:lang w:val="de-CH"/>
              </w:rPr>
            </w:pPr>
            <w:r w:rsidRPr="003D1ECE">
              <w:rPr>
                <w:iCs w:val="0"/>
                <w:noProof/>
                <w:sz w:val="20"/>
                <w:szCs w:val="20"/>
                <w:lang w:val="de-CH"/>
              </w:rPr>
              <w:t>EGID der Wohnadresse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EGID des Heims</w:t>
            </w:r>
          </w:p>
        </w:tc>
      </w:tr>
      <w:tr w:rsidR="00352C29" w:rsidRPr="003D1ECE"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EWID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EWID der bewohnten Wohnung</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rsidR="00352C29" w:rsidRPr="003D1ECE" w:rsidRDefault="00352C29" w:rsidP="005B6F13">
            <w:pPr>
              <w:rPr>
                <w:iCs w:val="0"/>
                <w:sz w:val="20"/>
                <w:szCs w:val="20"/>
                <w:lang w:val="de-CH"/>
              </w:rPr>
            </w:pPr>
            <w:r w:rsidRPr="003D1ECE">
              <w:rPr>
                <w:iCs w:val="0"/>
                <w:noProof/>
                <w:sz w:val="20"/>
                <w:szCs w:val="20"/>
                <w:lang w:val="de-CH"/>
              </w:rPr>
              <w:t>EWID der bewohnten Wohnung</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de-CH"/>
              </w:rPr>
            </w:pPr>
            <w:r w:rsidRPr="003D1ECE">
              <w:rPr>
                <w:iCs w:val="0"/>
                <w:sz w:val="20"/>
                <w:szCs w:val="20"/>
                <w:lang w:val="de-CH"/>
              </w:rPr>
              <w:t>999</w:t>
            </w:r>
          </w:p>
        </w:tc>
      </w:tr>
      <w:tr w:rsidR="00352C29" w:rsidRPr="003D1ECE" w:rsidTr="00B11679">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szCs w:val="20"/>
                <w:lang w:val="de-CH"/>
              </w:rPr>
            </w:pPr>
            <w:r w:rsidRPr="003D1ECE">
              <w:rPr>
                <w:iCs w:val="0"/>
                <w:noProof/>
                <w:sz w:val="20"/>
                <w:szCs w:val="20"/>
                <w:lang w:val="de-CH"/>
              </w:rPr>
              <w:t>Korrespondenzadresse (z.B.)</w:t>
            </w:r>
          </w:p>
        </w:tc>
        <w:tc>
          <w:tcPr>
            <w:tcW w:w="237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La Verrerie</w:t>
            </w:r>
          </w:p>
        </w:tc>
        <w:tc>
          <w:tcPr>
            <w:tcW w:w="2083" w:type="dxa"/>
            <w:tcBorders>
              <w:top w:val="dotted" w:sz="4" w:space="0" w:color="auto"/>
              <w:left w:val="dotted" w:sz="4" w:space="0" w:color="auto"/>
              <w:bottom w:val="single" w:sz="8" w:space="0" w:color="auto"/>
              <w:right w:val="single" w:sz="8" w:space="0" w:color="auto"/>
            </w:tcBorders>
            <w:shd w:val="clear" w:color="auto" w:fill="C0C0C0"/>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La Verrerie</w:t>
            </w:r>
          </w:p>
        </w:tc>
        <w:tc>
          <w:tcPr>
            <w:tcW w:w="2132"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szCs w:val="20"/>
                <w:lang w:val="fr-CH"/>
              </w:rPr>
            </w:pPr>
            <w:r w:rsidRPr="003D1ECE">
              <w:rPr>
                <w:iCs w:val="0"/>
                <w:noProof/>
                <w:sz w:val="20"/>
                <w:szCs w:val="20"/>
                <w:lang w:val="fr-CH"/>
              </w:rPr>
              <w:t>Rue de la Gare 12</w:t>
            </w:r>
          </w:p>
          <w:p w:rsidR="00352C29" w:rsidRPr="003D1ECE" w:rsidRDefault="00352C29" w:rsidP="00B11679">
            <w:pPr>
              <w:rPr>
                <w:iCs w:val="0"/>
                <w:sz w:val="20"/>
                <w:szCs w:val="20"/>
                <w:lang w:val="fr-CH"/>
              </w:rPr>
            </w:pPr>
            <w:r w:rsidRPr="003D1ECE">
              <w:rPr>
                <w:iCs w:val="0"/>
                <w:noProof/>
                <w:sz w:val="20"/>
                <w:szCs w:val="20"/>
                <w:lang w:val="fr-CH"/>
              </w:rPr>
              <w:t>La Verrerie</w:t>
            </w:r>
          </w:p>
        </w:tc>
      </w:tr>
    </w:tbl>
    <w:p w:rsidR="00352C29" w:rsidRPr="003D1ECE" w:rsidRDefault="00352C29" w:rsidP="00352C29">
      <w:pPr>
        <w:rPr>
          <w:iCs w:val="0"/>
          <w:lang w:val="fr-CH"/>
        </w:rPr>
      </w:pPr>
    </w:p>
    <w:p w:rsidR="00352C29" w:rsidRPr="003D1ECE" w:rsidRDefault="00352C29" w:rsidP="00352C29">
      <w:pPr>
        <w:rPr>
          <w:iCs w:val="0"/>
          <w:lang w:val="fr-CH"/>
        </w:rPr>
      </w:pPr>
    </w:p>
    <w:p w:rsidR="00352C29" w:rsidRPr="006E277B" w:rsidRDefault="00352C29" w:rsidP="00352C29">
      <w:pPr>
        <w:pStyle w:val="Titre4"/>
        <w:numPr>
          <w:ilvl w:val="0"/>
          <w:numId w:val="0"/>
        </w:numPr>
        <w:ind w:left="850" w:hanging="850"/>
        <w:rPr>
          <w:sz w:val="22"/>
          <w:szCs w:val="22"/>
        </w:rPr>
      </w:pPr>
      <w:r w:rsidRPr="006E277B">
        <w:rPr>
          <w:noProof/>
          <w:sz w:val="22"/>
          <w:szCs w:val="22"/>
        </w:rPr>
        <w:t>13.5.4.2.</w:t>
      </w:r>
      <w:r w:rsidRPr="006E277B">
        <w:rPr>
          <w:noProof/>
          <w:sz w:val="22"/>
          <w:szCs w:val="22"/>
        </w:rPr>
        <w:tab/>
        <w:t>Langfristige Aufenthalter aus derselben Gemeinde</w:t>
      </w:r>
      <w:r w:rsidRPr="006E277B">
        <w:rPr>
          <w:sz w:val="22"/>
          <w:szCs w:val="22"/>
        </w:rPr>
        <w:t xml:space="preserve"> </w:t>
      </w:r>
    </w:p>
    <w:p w:rsidR="00352C29" w:rsidRPr="003D1ECE" w:rsidRDefault="00352C29" w:rsidP="00352C29">
      <w:pPr>
        <w:rPr>
          <w:iCs w:val="0"/>
          <w:lang w:val="de-CH"/>
        </w:rPr>
      </w:pPr>
    </w:p>
    <w:p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Fall einer alleinstehenden behinderten Person (nicht in einen Familienhaushalt integriert)</w:t>
      </w:r>
    </w:p>
    <w:p w:rsidR="00352C29" w:rsidRPr="003D1ECE" w:rsidRDefault="00352C29" w:rsidP="00352C29">
      <w:pPr>
        <w:rPr>
          <w:i/>
          <w:iCs w:val="0"/>
          <w:lang w:val="de-CH"/>
        </w:rPr>
      </w:pPr>
    </w:p>
    <w:p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ist die Adresse der Institution für Behinderte.</w:t>
      </w:r>
    </w:p>
    <w:p w:rsidR="00352C29" w:rsidRPr="003D1ECE" w:rsidRDefault="00352C29" w:rsidP="00352C29">
      <w:pPr>
        <w:numPr>
          <w:ilvl w:val="0"/>
          <w:numId w:val="39"/>
        </w:numPr>
        <w:jc w:val="both"/>
        <w:rPr>
          <w:iCs w:val="0"/>
          <w:noProof/>
          <w:lang w:val="de-CH"/>
        </w:rPr>
      </w:pPr>
      <w:r w:rsidRPr="003D1ECE">
        <w:rPr>
          <w:iCs w:val="0"/>
          <w:noProof/>
          <w:lang w:val="de-CH"/>
        </w:rPr>
        <w:t>EGID: jener der Institution für Behinderte.</w:t>
      </w:r>
    </w:p>
    <w:p w:rsidR="00352C29" w:rsidRPr="003D1ECE" w:rsidRDefault="00352C29" w:rsidP="00352C29">
      <w:pPr>
        <w:numPr>
          <w:ilvl w:val="0"/>
          <w:numId w:val="39"/>
        </w:numPr>
        <w:jc w:val="both"/>
        <w:rPr>
          <w:iCs w:val="0"/>
          <w:noProof/>
          <w:lang w:val="de-CH"/>
        </w:rPr>
      </w:pPr>
      <w:r w:rsidRPr="003D1ECE">
        <w:rPr>
          <w:iCs w:val="0"/>
          <w:noProof/>
          <w:lang w:val="de-CH"/>
        </w:rPr>
        <w:t>EWID: 999.</w:t>
      </w:r>
    </w:p>
    <w:p w:rsidR="00352C29" w:rsidRPr="004628F1" w:rsidRDefault="00352C29" w:rsidP="00352C29">
      <w:pPr>
        <w:numPr>
          <w:ilvl w:val="0"/>
          <w:numId w:val="39"/>
        </w:numPr>
        <w:jc w:val="both"/>
        <w:rPr>
          <w:iCs w:val="0"/>
          <w:lang w:val="de-CH"/>
        </w:rPr>
      </w:pPr>
      <w:r w:rsidRPr="003D1ECE">
        <w:rPr>
          <w:iCs w:val="0"/>
          <w:noProof/>
          <w:lang w:val="de-CH"/>
        </w:rPr>
        <w:t>Post-/Zustelladresse:</w:t>
      </w:r>
      <w:r w:rsidRPr="003D1ECE">
        <w:rPr>
          <w:iCs w:val="0"/>
          <w:lang w:val="de-CH"/>
        </w:rPr>
        <w:t xml:space="preserve"> </w:t>
      </w:r>
      <w:r w:rsidRPr="003D1ECE">
        <w:rPr>
          <w:iCs w:val="0"/>
          <w:noProof/>
          <w:lang w:val="de-CH"/>
        </w:rPr>
        <w:t>Adresse, an die die Gemeinde ihre Post weiterleitet.</w:t>
      </w:r>
    </w:p>
    <w:p w:rsidR="00352C29" w:rsidRPr="003D1ECE" w:rsidRDefault="00352C29" w:rsidP="00352C29">
      <w:pPr>
        <w:rPr>
          <w:b/>
          <w:iCs w:val="0"/>
          <w:lang w:val="de-CH"/>
        </w:rPr>
      </w:pPr>
      <w:r w:rsidRPr="003D1ECE">
        <w:rPr>
          <w:b/>
          <w:iCs w:val="0"/>
          <w:lang w:val="de-CH"/>
        </w:rPr>
        <w:lastRenderedPageBreak/>
        <w:t>2)</w:t>
      </w:r>
      <w:r w:rsidRPr="003D1ECE">
        <w:rPr>
          <w:b/>
          <w:iCs w:val="0"/>
          <w:lang w:val="de-CH"/>
        </w:rPr>
        <w:tab/>
      </w:r>
      <w:r w:rsidRPr="003D1ECE">
        <w:rPr>
          <w:b/>
          <w:iCs w:val="0"/>
          <w:noProof/>
          <w:lang w:val="de-CH"/>
        </w:rPr>
        <w:t>Fall einer behinderten Person (voll oder minderjährig), die in einem Familienhaushalt integriert ist</w:t>
      </w:r>
    </w:p>
    <w:p w:rsidR="00352C29" w:rsidRPr="003D1ECE" w:rsidRDefault="00352C29" w:rsidP="00352C29">
      <w:pPr>
        <w:rPr>
          <w:b/>
          <w:i/>
          <w:iCs w:val="0"/>
          <w:lang w:val="de-CH"/>
        </w:rPr>
      </w:pPr>
    </w:p>
    <w:p w:rsidR="00352C29" w:rsidRPr="003D1ECE" w:rsidRDefault="00352C29" w:rsidP="00352C29">
      <w:pPr>
        <w:jc w:val="both"/>
        <w:rPr>
          <w:iCs w:val="0"/>
          <w:lang w:val="de-CH"/>
        </w:rPr>
      </w:pPr>
      <w:r w:rsidRPr="003D1ECE">
        <w:rPr>
          <w:iCs w:val="0"/>
          <w:noProof/>
          <w:lang w:val="de-CH"/>
        </w:rPr>
        <w:t>Wenn eine behinderte Person in einer Institution für Behinderte untergebracht wird, so wird die Person aus dem Privathaushalt, den sie mit ihren Eltern bildete, entfernt und in den Kollektivhaushalt aufgenommen.</w:t>
      </w:r>
      <w:r w:rsidRPr="003D1ECE">
        <w:rPr>
          <w:iCs w:val="0"/>
          <w:lang w:val="de-CH"/>
        </w:rPr>
        <w:t xml:space="preserve"> </w:t>
      </w:r>
      <w:r w:rsidRPr="003D1ECE">
        <w:rPr>
          <w:iCs w:val="0"/>
          <w:noProof/>
          <w:lang w:val="de-CH"/>
        </w:rPr>
        <w:t>Eine Person kann nicht gleichzeitig in einem Privat- und Kollektivhaushalt sein.</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56544" behindDoc="0" locked="1" layoutInCell="1" allowOverlap="1" wp14:anchorId="7A9602CE" wp14:editId="67F69332">
            <wp:simplePos x="0" y="0"/>
            <wp:positionH relativeFrom="page">
              <wp:posOffset>6688455</wp:posOffset>
            </wp:positionH>
            <wp:positionV relativeFrom="page">
              <wp:posOffset>85090</wp:posOffset>
            </wp:positionV>
            <wp:extent cx="791845" cy="440055"/>
            <wp:effectExtent l="0" t="0" r="8255" b="0"/>
            <wp:wrapNone/>
            <wp:docPr id="102" name="Bild 30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
          <w:iCs w:val="0"/>
          <w:lang w:val="de-CH"/>
        </w:rPr>
        <w:object w:dxaOrig="8423" w:dyaOrig="4357">
          <v:shape id="_x0000_i1033" type="#_x0000_t75" style="width:391.8pt;height:200.1pt" o:ole="" o:bordertopcolor="this" o:borderleftcolor="this" o:borderbottomcolor="this" o:borderrightcolor="this">
            <v:imagedata r:id="rId201" o:title=""/>
            <w10:bordertop type="single" width="4"/>
            <w10:borderleft type="single" width="4"/>
            <w10:borderbottom type="single" width="4"/>
            <w10:borderright type="single" width="4"/>
          </v:shape>
          <o:OLEObject Type="Embed" ProgID="Visio.Drawing.11" ShapeID="_x0000_i1033" DrawAspect="Content" ObjectID="_1668850602" r:id="rId202"/>
        </w:objec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Der Vorsteher der EWK achtet darauf, dass die Postadressen aktualisiert werden, damit die Post, die an die behinderte Person gerichtet ist, an die richtige Adresse gelangt (Abstimmungen/Steuern/Gebühren usw.).</w:t>
      </w:r>
    </w:p>
    <w:p w:rsidR="00352C29" w:rsidRPr="003D1ECE" w:rsidRDefault="00352C29" w:rsidP="00352C29">
      <w:pPr>
        <w:rPr>
          <w:iCs w:val="0"/>
          <w:lang w:val="de-CH"/>
        </w:rPr>
      </w:pPr>
    </w:p>
    <w:p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352C29" w:rsidRPr="003D1ECE" w:rsidRDefault="00352C29" w:rsidP="005B6F13">
            <w:pPr>
              <w:jc w:val="center"/>
              <w:rPr>
                <w:iCs w:val="0"/>
                <w:sz w:val="20"/>
                <w:lang w:val="de-CH"/>
              </w:rPr>
            </w:pPr>
            <w:r w:rsidRPr="003D1ECE">
              <w:rPr>
                <w:b/>
                <w:iCs w:val="0"/>
                <w:noProof/>
                <w:sz w:val="20"/>
                <w:lang w:val="de-CH"/>
              </w:rPr>
              <w:t>EWK Châtel-St-Denis</w:t>
            </w:r>
          </w:p>
        </w:tc>
      </w:tr>
      <w:tr w:rsidR="00352C29" w:rsidRPr="003D1ECE"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FF00FF"/>
                <w:sz w:val="20"/>
                <w:lang w:val="de-CH"/>
              </w:rPr>
              <w:t>A +C</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jc w:val="center"/>
              <w:rPr>
                <w:iCs w:val="0"/>
                <w:sz w:val="20"/>
                <w:lang w:val="de-CH"/>
              </w:rPr>
            </w:pPr>
            <w:r w:rsidRPr="003D1ECE">
              <w:rPr>
                <w:b/>
                <w:iCs w:val="0"/>
                <w:noProof/>
                <w:color w:val="3366FF"/>
                <w:sz w:val="20"/>
                <w:lang w:val="de-CH"/>
              </w:rPr>
              <w:t>H</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Privathaushalt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Kollektivhaushalt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B6F13">
            <w:pPr>
              <w:rPr>
                <w:iCs w:val="0"/>
                <w:sz w:val="20"/>
                <w:lang w:val="de-CH"/>
              </w:rPr>
            </w:pPr>
            <w:r w:rsidRPr="003D1ECE">
              <w:rPr>
                <w:iCs w:val="0"/>
                <w:noProof/>
                <w:color w:val="FF0000"/>
                <w:sz w:val="20"/>
                <w:lang w:val="de-CH"/>
              </w:rPr>
              <w:t>Verheiratet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color w:val="FF0000"/>
                <w:sz w:val="20"/>
                <w:lang w:val="de-CH"/>
              </w:rPr>
              <w:t>Ledig</w:t>
            </w:r>
            <w:r w:rsidRPr="003D1ECE">
              <w:rPr>
                <w:iCs w:val="0"/>
                <w:noProof/>
                <w:sz w:val="20"/>
                <w:lang w:val="de-CH"/>
              </w:rPr>
              <w:t>.</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de Montreux 48</w:t>
            </w:r>
          </w:p>
          <w:p w:rsidR="00352C29" w:rsidRPr="005B6F13" w:rsidRDefault="00352C29" w:rsidP="00B11679">
            <w:pPr>
              <w:rPr>
                <w:iCs w:val="0"/>
                <w:sz w:val="20"/>
                <w:lang w:val="fr-CH"/>
              </w:rPr>
            </w:pPr>
            <w:r w:rsidRPr="005B6F13">
              <w:rPr>
                <w:iCs w:val="0"/>
                <w:noProof/>
                <w:sz w:val="20"/>
                <w:lang w:val="fr-CH"/>
              </w:rPr>
              <w:t>Châtel-St-Denis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noProof/>
                <w:sz w:val="20"/>
                <w:lang w:val="de-CH"/>
              </w:rPr>
              <w:t>Châtel-St-Denis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EGID des Wohnsitzes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EGID des Heims</w:t>
            </w:r>
          </w:p>
        </w:tc>
      </w:tr>
      <w:tr w:rsidR="00352C29" w:rsidRPr="003D1ECE"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EWID der bewohnten Wohnung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de-CH"/>
              </w:rPr>
            </w:pPr>
            <w:r w:rsidRPr="003D1ECE">
              <w:rPr>
                <w:iCs w:val="0"/>
                <w:sz w:val="20"/>
                <w:lang w:val="de-CH"/>
              </w:rPr>
              <w:t>999</w:t>
            </w:r>
          </w:p>
        </w:tc>
      </w:tr>
      <w:tr w:rsidR="00352C29" w:rsidRPr="003D1ECE"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rsidR="00352C29" w:rsidRPr="003D1ECE" w:rsidRDefault="00352C29" w:rsidP="005B6F13">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Châtel-St-Denis</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rsidR="00352C29" w:rsidRPr="003D1ECE" w:rsidRDefault="00352C29" w:rsidP="00B11679">
            <w:pPr>
              <w:rPr>
                <w:iCs w:val="0"/>
                <w:sz w:val="20"/>
                <w:lang w:val="fr-CH"/>
              </w:rPr>
            </w:pPr>
            <w:r w:rsidRPr="003D1ECE">
              <w:rPr>
                <w:iCs w:val="0"/>
                <w:noProof/>
                <w:sz w:val="20"/>
                <w:lang w:val="fr-CH"/>
              </w:rPr>
              <w:t>Rue de la Gare 12</w:t>
            </w:r>
          </w:p>
          <w:p w:rsidR="00352C29" w:rsidRPr="003D1ECE" w:rsidRDefault="00352C29" w:rsidP="00B11679">
            <w:pPr>
              <w:rPr>
                <w:iCs w:val="0"/>
                <w:sz w:val="20"/>
                <w:lang w:val="fr-CH"/>
              </w:rPr>
            </w:pPr>
            <w:r w:rsidRPr="003D1ECE">
              <w:rPr>
                <w:iCs w:val="0"/>
                <w:noProof/>
                <w:sz w:val="20"/>
                <w:lang w:val="fr-CH"/>
              </w:rPr>
              <w:t>Châtel-St-Denis</w:t>
            </w:r>
          </w:p>
        </w:tc>
      </w:tr>
    </w:tbl>
    <w:p w:rsidR="00490406" w:rsidRDefault="00490406" w:rsidP="00352C29">
      <w:pPr>
        <w:rPr>
          <w:i/>
          <w:iCs w:val="0"/>
          <w:lang w:val="fr-CH"/>
        </w:rPr>
      </w:pPr>
    </w:p>
    <w:p w:rsidR="00490406" w:rsidRDefault="00490406">
      <w:pPr>
        <w:spacing w:after="200" w:line="276" w:lineRule="auto"/>
        <w:rPr>
          <w:i/>
          <w:iCs w:val="0"/>
          <w:lang w:val="fr-CH"/>
        </w:rPr>
      </w:pPr>
      <w:r>
        <w:rPr>
          <w:i/>
          <w:iCs w:val="0"/>
          <w:lang w:val="fr-CH"/>
        </w:rPr>
        <w:br w:type="page"/>
      </w:r>
    </w:p>
    <w:p w:rsidR="00352C29" w:rsidRPr="00C214FD" w:rsidRDefault="00352C29" w:rsidP="004A2754">
      <w:pPr>
        <w:pStyle w:val="Titre3"/>
      </w:pPr>
      <w:bookmarkStart w:id="459" w:name="_Toc58236226"/>
      <w:r w:rsidRPr="00C214FD">
        <w:lastRenderedPageBreak/>
        <w:t>Liste der Institutionen für Behinderte pro Gemeinde</w:t>
      </w:r>
      <w:bookmarkEnd w:id="459"/>
    </w:p>
    <w:p w:rsidR="00352C29" w:rsidRPr="00C214FD" w:rsidRDefault="00352C29" w:rsidP="00352C29">
      <w:pPr>
        <w:rPr>
          <w:iCs w:val="0"/>
          <w:lang w:val="de-CH"/>
        </w:rPr>
      </w:pPr>
    </w:p>
    <w:tbl>
      <w:tblPr>
        <w:tblW w:w="9495" w:type="dxa"/>
        <w:tblInd w:w="58" w:type="dxa"/>
        <w:tblLayout w:type="fixed"/>
        <w:tblCellMar>
          <w:left w:w="70" w:type="dxa"/>
          <w:right w:w="70" w:type="dxa"/>
        </w:tblCellMar>
        <w:tblLook w:val="00A0" w:firstRow="1" w:lastRow="0" w:firstColumn="1" w:lastColumn="0" w:noHBand="0" w:noVBand="0"/>
      </w:tblPr>
      <w:tblGrid>
        <w:gridCol w:w="1572"/>
        <w:gridCol w:w="4252"/>
        <w:gridCol w:w="2693"/>
        <w:gridCol w:w="978"/>
      </w:tblGrid>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Bulle</w:t>
            </w:r>
          </w:p>
        </w:tc>
        <w:tc>
          <w:tcPr>
            <w:tcW w:w="4252"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Home Clos Fleuri</w:t>
            </w:r>
          </w:p>
        </w:tc>
        <w:tc>
          <w:tcPr>
            <w:tcW w:w="2693"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Rue du Moléson</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B0774B" w:rsidRDefault="00352C29" w:rsidP="00B11679">
            <w:pPr>
              <w:rPr>
                <w:iCs w:val="0"/>
                <w:sz w:val="16"/>
                <w:lang w:val="fr-CH"/>
              </w:rPr>
            </w:pPr>
            <w:r w:rsidRPr="00B0774B">
              <w:rPr>
                <w:iCs w:val="0"/>
                <w:sz w:val="16"/>
                <w:lang w:val="fr-CH"/>
              </w:rPr>
              <w:t>4</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Châtel-Saint-Denis</w:t>
            </w:r>
          </w:p>
        </w:tc>
        <w:tc>
          <w:tcPr>
            <w:tcW w:w="4252"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Institution la Belle Etoile</w:t>
            </w:r>
          </w:p>
        </w:tc>
        <w:tc>
          <w:tcPr>
            <w:tcW w:w="2693"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Route de Montreux</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B0774B" w:rsidRDefault="00352C29" w:rsidP="00B11679">
            <w:pPr>
              <w:rPr>
                <w:iCs w:val="0"/>
                <w:sz w:val="16"/>
                <w:lang w:val="fr-CH"/>
              </w:rPr>
            </w:pPr>
            <w:r w:rsidRPr="00B0774B">
              <w:rPr>
                <w:iCs w:val="0"/>
                <w:sz w:val="16"/>
                <w:lang w:val="fr-CH"/>
              </w:rPr>
              <w:t>48</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B0774B" w:rsidRDefault="00352C29" w:rsidP="00B11679">
            <w:pPr>
              <w:rPr>
                <w:iCs w:val="0"/>
                <w:sz w:val="16"/>
                <w:lang w:val="fr-CH"/>
              </w:rPr>
            </w:pPr>
            <w:r w:rsidRPr="00B0774B">
              <w:rPr>
                <w:iCs w:val="0"/>
                <w:noProof/>
                <w:sz w:val="16"/>
                <w:lang w:val="fr-CH"/>
              </w:rPr>
              <w:t>Düdingen</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Fondation les Buissonnets</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Uebewil</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110</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Ependes (FR)</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Villa Linde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 la Pudressa</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11</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490406">
            <w:pPr>
              <w:rPr>
                <w:iCs w:val="0"/>
                <w:sz w:val="16"/>
                <w:lang w:val="de-CH"/>
              </w:rPr>
            </w:pPr>
            <w:r w:rsidRPr="003D1ECE">
              <w:rPr>
                <w:iCs w:val="0"/>
                <w:noProof/>
                <w:sz w:val="16"/>
                <w:lang w:val="de-CH"/>
              </w:rPr>
              <w:t>Estavayer</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Fondation La Rosière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d'Yverdon</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44</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7C6FDC" w:rsidRDefault="00352C29" w:rsidP="005B6F13">
            <w:pPr>
              <w:rPr>
                <w:iCs w:val="0"/>
                <w:sz w:val="16"/>
                <w:lang w:val="de-CH"/>
              </w:rPr>
            </w:pPr>
            <w:r w:rsidRPr="007C6FDC">
              <w:rPr>
                <w:iCs w:val="0"/>
                <w:noProof/>
                <w:sz w:val="16"/>
                <w:lang w:val="de-CH"/>
              </w:rPr>
              <w:t>Freiburg</w:t>
            </w:r>
          </w:p>
        </w:tc>
        <w:tc>
          <w:tcPr>
            <w:tcW w:w="4252" w:type="dxa"/>
            <w:tcBorders>
              <w:top w:val="single" w:sz="4" w:space="0" w:color="000000"/>
              <w:left w:val="single" w:sz="4" w:space="0" w:color="000000"/>
              <w:bottom w:val="nil"/>
              <w:right w:val="nil"/>
            </w:tcBorders>
            <w:noWrap/>
            <w:vAlign w:val="center"/>
          </w:tcPr>
          <w:p w:rsidR="00352C29" w:rsidRPr="007C6FDC" w:rsidRDefault="00352C29" w:rsidP="00B11679">
            <w:pPr>
              <w:rPr>
                <w:iCs w:val="0"/>
                <w:sz w:val="16"/>
                <w:lang w:val="de-CH"/>
              </w:rPr>
            </w:pPr>
            <w:r w:rsidRPr="007C6FDC">
              <w:rPr>
                <w:iCs w:val="0"/>
                <w:noProof/>
                <w:sz w:val="16"/>
                <w:lang w:val="de-CH"/>
              </w:rPr>
              <w:t>Communauté de La Grotte</w:t>
            </w:r>
          </w:p>
        </w:tc>
        <w:tc>
          <w:tcPr>
            <w:tcW w:w="2693" w:type="dxa"/>
            <w:tcBorders>
              <w:top w:val="single" w:sz="4" w:space="0" w:color="000000"/>
              <w:left w:val="single" w:sz="4" w:space="0" w:color="000000"/>
              <w:bottom w:val="nil"/>
              <w:right w:val="nil"/>
            </w:tcBorders>
            <w:noWrap/>
            <w:vAlign w:val="center"/>
          </w:tcPr>
          <w:p w:rsidR="00352C29" w:rsidRPr="007C6FDC" w:rsidRDefault="00352C29" w:rsidP="00B11679">
            <w:pPr>
              <w:rPr>
                <w:iCs w:val="0"/>
                <w:sz w:val="16"/>
                <w:lang w:val="de-CH"/>
              </w:rPr>
            </w:pPr>
            <w:r w:rsidRPr="007C6FDC">
              <w:rPr>
                <w:iCs w:val="0"/>
                <w:noProof/>
                <w:sz w:val="16"/>
                <w:lang w:val="de-CH"/>
              </w:rPr>
              <w:t>Avenue Jean-Gambach</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7C6FDC">
              <w:rPr>
                <w:iCs w:val="0"/>
                <w:sz w:val="16"/>
                <w:lang w:val="de-CH"/>
              </w:rPr>
              <w:t>28</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Fondation les Buissonnets</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Route de Villars-les-Joncs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de-CH"/>
              </w:rPr>
            </w:pPr>
            <w:r w:rsidRPr="008C635C">
              <w:rPr>
                <w:iCs w:val="0"/>
                <w:sz w:val="16"/>
                <w:lang w:val="de-CH"/>
              </w:rPr>
              <w:t>3</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de-CH"/>
              </w:rPr>
            </w:pP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Fondation St-Louis</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Rue de Morat</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de-CH"/>
              </w:rPr>
            </w:pPr>
            <w:r w:rsidRPr="008C635C">
              <w:rPr>
                <w:iCs w:val="0"/>
                <w:sz w:val="16"/>
                <w:lang w:val="de-CH"/>
              </w:rPr>
              <w:t>65</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de-CH"/>
              </w:rPr>
            </w:pP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Foyer "Trait d'union" (App. Protégé / St.Louis)</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Rue Hans-Fries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fr-CH"/>
              </w:rPr>
            </w:pPr>
            <w:r w:rsidRPr="008C635C">
              <w:rPr>
                <w:iCs w:val="0"/>
                <w:sz w:val="16"/>
                <w:lang w:val="fr-CH"/>
              </w:rPr>
              <w:t>1</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fr-CH"/>
              </w:rPr>
            </w:pP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Foyer Béthanie</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Avenue du Moléson</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fr-CH"/>
              </w:rPr>
            </w:pPr>
            <w:r w:rsidRPr="008C635C">
              <w:rPr>
                <w:iCs w:val="0"/>
                <w:sz w:val="16"/>
                <w:lang w:val="fr-CH"/>
              </w:rPr>
              <w:t>4</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fr-CH"/>
              </w:rPr>
            </w:pP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Foyer Grain de Sel</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Avenue Jean-Gambach</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fr-CH"/>
              </w:rPr>
            </w:pPr>
            <w:r w:rsidRPr="008C635C">
              <w:rPr>
                <w:iCs w:val="0"/>
                <w:sz w:val="16"/>
                <w:lang w:val="fr-CH"/>
              </w:rPr>
              <w:t>8</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sz w:val="16"/>
                <w:lang w:val="fr-CH"/>
              </w:rPr>
              <w:t> </w:t>
            </w: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fr-CH"/>
              </w:rPr>
            </w:pPr>
            <w:r w:rsidRPr="008C635C">
              <w:rPr>
                <w:iCs w:val="0"/>
                <w:noProof/>
                <w:sz w:val="16"/>
                <w:lang w:val="fr-CH"/>
              </w:rPr>
              <w:t>Foyer La Farandole (Bonnesfontaines)</w:t>
            </w:r>
          </w:p>
        </w:tc>
        <w:tc>
          <w:tcPr>
            <w:tcW w:w="2693" w:type="dxa"/>
            <w:tcBorders>
              <w:top w:val="single" w:sz="4" w:space="0" w:color="000000"/>
              <w:left w:val="single" w:sz="4" w:space="0" w:color="000000"/>
              <w:bottom w:val="single" w:sz="4" w:space="0" w:color="000000"/>
              <w:right w:val="nil"/>
            </w:tcBorders>
            <w:noWrap/>
            <w:vAlign w:val="center"/>
          </w:tcPr>
          <w:p w:rsidR="00352C29" w:rsidRPr="008C635C" w:rsidRDefault="00352C29" w:rsidP="00B11679">
            <w:pPr>
              <w:rPr>
                <w:iCs w:val="0"/>
                <w:sz w:val="16"/>
                <w:lang w:val="de-CH"/>
              </w:rPr>
            </w:pPr>
            <w:r w:rsidRPr="008C635C">
              <w:rPr>
                <w:iCs w:val="0"/>
                <w:noProof/>
                <w:sz w:val="16"/>
                <w:lang w:val="fr-CH"/>
              </w:rPr>
              <w:t>Rt</w:t>
            </w:r>
            <w:r w:rsidRPr="008C635C">
              <w:rPr>
                <w:iCs w:val="0"/>
                <w:noProof/>
                <w:sz w:val="16"/>
                <w:lang w:val="de-CH"/>
              </w:rPr>
              <w:t>e des Bonnesfontaines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de-CH"/>
              </w:rPr>
            </w:pPr>
            <w:r w:rsidRPr="008C635C">
              <w:rPr>
                <w:iCs w:val="0"/>
                <w:sz w:val="16"/>
                <w:lang w:val="de-CH"/>
              </w:rPr>
              <w:t>3</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sz w:val="16"/>
                <w:lang w:val="de-CH"/>
              </w:rPr>
              <w:t> </w:t>
            </w: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Foyer La Faranole (Neuveville)</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 xml:space="preserve">Rue de la Neuveville </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de-CH"/>
              </w:rPr>
            </w:pPr>
            <w:r w:rsidRPr="008C635C">
              <w:rPr>
                <w:iCs w:val="0"/>
                <w:sz w:val="16"/>
                <w:lang w:val="de-CH"/>
              </w:rPr>
              <w:t>6</w:t>
            </w:r>
          </w:p>
        </w:tc>
      </w:tr>
      <w:tr w:rsidR="00352C29" w:rsidRPr="008C635C"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sz w:val="16"/>
                <w:lang w:val="de-CH"/>
              </w:rPr>
              <w:t> </w:t>
            </w: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Stiftung des Seebezirks für Erwachsene Behinderte</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Rue de Lausanne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8C635C" w:rsidRDefault="00352C29" w:rsidP="00B11679">
            <w:pPr>
              <w:rPr>
                <w:iCs w:val="0"/>
                <w:sz w:val="16"/>
                <w:lang w:val="de-CH"/>
              </w:rPr>
            </w:pPr>
            <w:r w:rsidRPr="008C635C">
              <w:rPr>
                <w:iCs w:val="0"/>
                <w:sz w:val="16"/>
                <w:lang w:val="de-CH"/>
              </w:rPr>
              <w:t>87</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sz w:val="16"/>
                <w:lang w:val="de-CH"/>
              </w:rPr>
              <w:t> </w:t>
            </w:r>
          </w:p>
        </w:tc>
        <w:tc>
          <w:tcPr>
            <w:tcW w:w="4252"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Stiftung des Senslerbezirks für Erwachsene Behinderte</w:t>
            </w:r>
          </w:p>
        </w:tc>
        <w:tc>
          <w:tcPr>
            <w:tcW w:w="2693" w:type="dxa"/>
            <w:tcBorders>
              <w:top w:val="single" w:sz="4" w:space="0" w:color="000000"/>
              <w:left w:val="single" w:sz="4" w:space="0" w:color="000000"/>
              <w:bottom w:val="nil"/>
              <w:right w:val="nil"/>
            </w:tcBorders>
            <w:noWrap/>
            <w:vAlign w:val="center"/>
          </w:tcPr>
          <w:p w:rsidR="00352C29" w:rsidRPr="008C635C" w:rsidRDefault="00352C29" w:rsidP="00B11679">
            <w:pPr>
              <w:rPr>
                <w:iCs w:val="0"/>
                <w:sz w:val="16"/>
                <w:lang w:val="de-CH"/>
              </w:rPr>
            </w:pPr>
            <w:r w:rsidRPr="008C635C">
              <w:rPr>
                <w:iCs w:val="0"/>
                <w:noProof/>
                <w:sz w:val="16"/>
                <w:lang w:val="de-CH"/>
              </w:rPr>
              <w:t>Imp. des Eglantines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8C635C">
              <w:rPr>
                <w:iCs w:val="0"/>
                <w:sz w:val="16"/>
                <w:lang w:val="de-CH"/>
              </w:rPr>
              <w:t>1</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Kerzers</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Wohnheim Holzgasse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Holzgasse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noProof/>
                <w:lang w:val="fr-CH" w:eastAsia="fr-CH"/>
              </w:rPr>
              <w:drawing>
                <wp:anchor distT="0" distB="0" distL="114300" distR="114300" simplePos="0" relativeHeight="251757568" behindDoc="0" locked="1" layoutInCell="1" allowOverlap="1" wp14:anchorId="6ED3C2CE" wp14:editId="4CE5452F">
                  <wp:simplePos x="0" y="0"/>
                  <wp:positionH relativeFrom="page">
                    <wp:posOffset>402590</wp:posOffset>
                  </wp:positionH>
                  <wp:positionV relativeFrom="page">
                    <wp:posOffset>-3700145</wp:posOffset>
                  </wp:positionV>
                  <wp:extent cx="791845" cy="440055"/>
                  <wp:effectExtent l="0" t="0" r="8255" b="0"/>
                  <wp:wrapNone/>
                  <wp:docPr id="103" name="Bild 3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sz w:val="16"/>
                <w:lang w:val="de-CH"/>
              </w:rPr>
              <w:t>1c</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Marly</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Foyer St-Camille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la Gérine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27</w:t>
            </w:r>
          </w:p>
        </w:tc>
      </w:tr>
      <w:tr w:rsidR="00352C29" w:rsidRPr="003D1ECE" w:rsidTr="00B11679">
        <w:trPr>
          <w:trHeight w:val="249"/>
        </w:trPr>
        <w:tc>
          <w:tcPr>
            <w:tcW w:w="1572"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Misery-Courtion</w:t>
            </w:r>
          </w:p>
        </w:tc>
        <w:tc>
          <w:tcPr>
            <w:tcW w:w="4252"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La Colombière</w:t>
            </w:r>
          </w:p>
        </w:tc>
        <w:tc>
          <w:tcPr>
            <w:tcW w:w="2693"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Route de Corsalettes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216</w:t>
            </w:r>
          </w:p>
        </w:tc>
      </w:tr>
      <w:tr w:rsidR="00490406" w:rsidRPr="003D1ECE" w:rsidTr="00B11679">
        <w:trPr>
          <w:trHeight w:val="249"/>
        </w:trPr>
        <w:tc>
          <w:tcPr>
            <w:tcW w:w="1572" w:type="dxa"/>
            <w:tcBorders>
              <w:top w:val="single" w:sz="4" w:space="0" w:color="000000"/>
              <w:left w:val="single" w:sz="4" w:space="0" w:color="000000"/>
              <w:bottom w:val="single" w:sz="4" w:space="0" w:color="000000"/>
              <w:right w:val="nil"/>
            </w:tcBorders>
            <w:noWrap/>
            <w:vAlign w:val="center"/>
          </w:tcPr>
          <w:p w:rsidR="00490406" w:rsidRPr="003D1ECE" w:rsidRDefault="00490406" w:rsidP="00B11679">
            <w:pPr>
              <w:rPr>
                <w:iCs w:val="0"/>
                <w:noProof/>
                <w:sz w:val="16"/>
                <w:lang w:val="de-CH"/>
              </w:rPr>
            </w:pPr>
            <w:r>
              <w:rPr>
                <w:iCs w:val="0"/>
                <w:noProof/>
                <w:sz w:val="16"/>
                <w:lang w:val="de-CH"/>
              </w:rPr>
              <w:t>Plaffeien</w:t>
            </w:r>
          </w:p>
        </w:tc>
        <w:tc>
          <w:tcPr>
            <w:tcW w:w="4252" w:type="dxa"/>
            <w:tcBorders>
              <w:top w:val="single" w:sz="4" w:space="0" w:color="000000"/>
              <w:left w:val="single" w:sz="4" w:space="0" w:color="000000"/>
              <w:bottom w:val="single" w:sz="4" w:space="0" w:color="000000"/>
              <w:right w:val="nil"/>
            </w:tcBorders>
            <w:noWrap/>
            <w:vAlign w:val="center"/>
          </w:tcPr>
          <w:p w:rsidR="00490406" w:rsidRPr="003D1ECE" w:rsidRDefault="00490406" w:rsidP="00B11679">
            <w:pPr>
              <w:rPr>
                <w:iCs w:val="0"/>
                <w:noProof/>
                <w:sz w:val="16"/>
                <w:lang w:val="de-CH"/>
              </w:rPr>
            </w:pPr>
            <w:r>
              <w:rPr>
                <w:iCs w:val="0"/>
                <w:noProof/>
                <w:sz w:val="16"/>
                <w:lang w:val="de-CH"/>
              </w:rPr>
              <w:t>Behidertenheim Sonnegg / Zumholz</w:t>
            </w:r>
          </w:p>
        </w:tc>
        <w:tc>
          <w:tcPr>
            <w:tcW w:w="2693" w:type="dxa"/>
            <w:tcBorders>
              <w:top w:val="single" w:sz="4" w:space="0" w:color="000000"/>
              <w:left w:val="single" w:sz="4" w:space="0" w:color="000000"/>
              <w:bottom w:val="single" w:sz="4" w:space="0" w:color="000000"/>
              <w:right w:val="nil"/>
            </w:tcBorders>
            <w:noWrap/>
            <w:vAlign w:val="center"/>
          </w:tcPr>
          <w:p w:rsidR="00490406" w:rsidRPr="003D1ECE" w:rsidRDefault="00490406" w:rsidP="00B11679">
            <w:pPr>
              <w:rPr>
                <w:iCs w:val="0"/>
                <w:noProof/>
                <w:sz w:val="16"/>
                <w:lang w:val="de-CH"/>
              </w:rPr>
            </w:pPr>
            <w:r>
              <w:rPr>
                <w:iCs w:val="0"/>
                <w:noProof/>
                <w:sz w:val="16"/>
                <w:lang w:val="de-CH"/>
              </w:rPr>
              <w:t>Im Forst</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490406" w:rsidRPr="003D1ECE" w:rsidRDefault="00490406" w:rsidP="00B11679">
            <w:pPr>
              <w:rPr>
                <w:iCs w:val="0"/>
                <w:sz w:val="16"/>
                <w:lang w:val="de-CH"/>
              </w:rPr>
            </w:pPr>
            <w:r>
              <w:rPr>
                <w:iCs w:val="0"/>
                <w:sz w:val="16"/>
                <w:lang w:val="de-CH"/>
              </w:rPr>
              <w:t>1</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Romont (FR)</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Fondation glânoise Romont</w:t>
            </w:r>
          </w:p>
        </w:tc>
        <w:tc>
          <w:tcPr>
            <w:tcW w:w="2693"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fr-CH"/>
              </w:rPr>
            </w:pPr>
            <w:r w:rsidRPr="003D1ECE">
              <w:rPr>
                <w:iCs w:val="0"/>
                <w:noProof/>
                <w:sz w:val="16"/>
                <w:lang w:val="fr-CH"/>
              </w:rPr>
              <w:t>Route du Pré de la Grange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21</w:t>
            </w:r>
          </w:p>
        </w:tc>
      </w:tr>
      <w:tr w:rsidR="00352C29" w:rsidRPr="003D1ECE" w:rsidTr="00B11679">
        <w:trPr>
          <w:trHeight w:val="249"/>
        </w:trPr>
        <w:tc>
          <w:tcPr>
            <w:tcW w:w="1572" w:type="dxa"/>
            <w:tcBorders>
              <w:left w:val="single" w:sz="4" w:space="0" w:color="000000"/>
              <w:bottom w:val="single" w:sz="4" w:space="0" w:color="000000"/>
              <w:right w:val="nil"/>
            </w:tcBorders>
            <w:noWrap/>
            <w:vAlign w:val="center"/>
          </w:tcPr>
          <w:p w:rsidR="00352C29" w:rsidRPr="003D1ECE" w:rsidRDefault="00352C29" w:rsidP="00B11679">
            <w:pPr>
              <w:rPr>
                <w:iCs w:val="0"/>
                <w:sz w:val="16"/>
                <w:lang w:val="de-CH"/>
              </w:rPr>
            </w:pPr>
          </w:p>
        </w:tc>
        <w:tc>
          <w:tcPr>
            <w:tcW w:w="4252" w:type="dxa"/>
            <w:tcBorders>
              <w:left w:val="single" w:sz="4" w:space="0" w:color="000000"/>
              <w:bottom w:val="single" w:sz="4" w:space="0" w:color="000000"/>
              <w:right w:val="nil"/>
            </w:tcBorders>
            <w:noWrap/>
            <w:vAlign w:val="center"/>
          </w:tcPr>
          <w:p w:rsidR="00352C29" w:rsidRPr="003D1ECE" w:rsidRDefault="00352C29" w:rsidP="00B11679">
            <w:pPr>
              <w:rPr>
                <w:iCs w:val="0"/>
                <w:sz w:val="16"/>
                <w:lang w:val="de-CH"/>
              </w:rPr>
            </w:pPr>
          </w:p>
        </w:tc>
        <w:tc>
          <w:tcPr>
            <w:tcW w:w="2693"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fr-CH"/>
              </w:rPr>
            </w:pPr>
            <w:r w:rsidRPr="003D1ECE">
              <w:rPr>
                <w:iCs w:val="0"/>
                <w:noProof/>
                <w:sz w:val="16"/>
                <w:lang w:val="fr-CH"/>
              </w:rPr>
              <w:t>Route du Pré de la Grange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22</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Les Golettes</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Les Golettes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59</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Schmitten (FR)</w:t>
            </w:r>
          </w:p>
        </w:tc>
        <w:tc>
          <w:tcPr>
            <w:tcW w:w="4252" w:type="dxa"/>
            <w:tcBorders>
              <w:top w:val="single" w:sz="4" w:space="0" w:color="000000"/>
              <w:left w:val="single" w:sz="4" w:space="0" w:color="000000"/>
              <w:bottom w:val="nil"/>
              <w:right w:val="nil"/>
            </w:tcBorders>
            <w:noWrap/>
            <w:vAlign w:val="center"/>
          </w:tcPr>
          <w:p w:rsidR="00352C29" w:rsidRPr="003D1ECE" w:rsidRDefault="0038565C" w:rsidP="00B11679">
            <w:pPr>
              <w:rPr>
                <w:iCs w:val="0"/>
                <w:sz w:val="16"/>
                <w:lang w:val="de-CH"/>
              </w:rPr>
            </w:pPr>
            <w:r w:rsidRPr="003D1ECE">
              <w:rPr>
                <w:iCs w:val="0"/>
                <w:noProof/>
                <w:sz w:val="16"/>
                <w:lang w:val="de-CH"/>
              </w:rPr>
              <w:t>Sensler Stiftung für Behinderte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Bodenmattstrasse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148</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Tafers</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Sensler Stiftung für Behinderte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Spitalstrasse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5</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Tentlingen</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Home Linde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Stersmühlestrasse</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noProof/>
                <w:sz w:val="16"/>
                <w:lang w:val="de-CH"/>
              </w:rPr>
              <w:t>1a</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Ursy</w:t>
            </w:r>
          </w:p>
        </w:tc>
        <w:tc>
          <w:tcPr>
            <w:tcW w:w="425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Home-Atelier La Colline</w:t>
            </w:r>
          </w:p>
        </w:tc>
        <w:tc>
          <w:tcPr>
            <w:tcW w:w="2693"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en Vily</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9</w:t>
            </w:r>
          </w:p>
        </w:tc>
      </w:tr>
      <w:tr w:rsidR="00352C29" w:rsidRPr="003D1ECE" w:rsidTr="0038565C">
        <w:trPr>
          <w:trHeight w:val="249"/>
        </w:trPr>
        <w:tc>
          <w:tcPr>
            <w:tcW w:w="1572"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Villars-sur-Glâne</w:t>
            </w:r>
          </w:p>
        </w:tc>
        <w:tc>
          <w:tcPr>
            <w:tcW w:w="4252"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Foyer des Préalpes</w:t>
            </w:r>
          </w:p>
        </w:tc>
        <w:tc>
          <w:tcPr>
            <w:tcW w:w="2693"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Route des Préalpes</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18</w:t>
            </w:r>
          </w:p>
        </w:tc>
      </w:tr>
      <w:tr w:rsidR="0038565C" w:rsidRPr="003D1ECE" w:rsidTr="0038565C">
        <w:trPr>
          <w:trHeight w:val="249"/>
        </w:trPr>
        <w:tc>
          <w:tcPr>
            <w:tcW w:w="1572" w:type="dxa"/>
            <w:tcBorders>
              <w:top w:val="single" w:sz="4" w:space="0" w:color="000000"/>
              <w:left w:val="single" w:sz="4" w:space="0" w:color="000000"/>
              <w:bottom w:val="single" w:sz="4" w:space="0" w:color="auto"/>
              <w:right w:val="single" w:sz="4" w:space="0" w:color="auto"/>
            </w:tcBorders>
            <w:noWrap/>
            <w:vAlign w:val="center"/>
          </w:tcPr>
          <w:p w:rsidR="0038565C" w:rsidRPr="003D1ECE" w:rsidRDefault="0038565C" w:rsidP="00B11679">
            <w:pPr>
              <w:rPr>
                <w:iCs w:val="0"/>
                <w:noProof/>
                <w:sz w:val="16"/>
                <w:lang w:val="de-CH"/>
              </w:rPr>
            </w:pPr>
            <w:r>
              <w:rPr>
                <w:iCs w:val="0"/>
                <w:noProof/>
                <w:sz w:val="16"/>
                <w:lang w:val="de-CH"/>
              </w:rPr>
              <w:t>Vuaens</w:t>
            </w:r>
          </w:p>
        </w:tc>
        <w:tc>
          <w:tcPr>
            <w:tcW w:w="4252" w:type="dxa"/>
            <w:tcBorders>
              <w:top w:val="single" w:sz="4" w:space="0" w:color="000000"/>
              <w:left w:val="single" w:sz="4" w:space="0" w:color="auto"/>
              <w:bottom w:val="single" w:sz="4" w:space="0" w:color="auto"/>
              <w:right w:val="nil"/>
            </w:tcBorders>
            <w:noWrap/>
            <w:vAlign w:val="center"/>
          </w:tcPr>
          <w:p w:rsidR="0038565C" w:rsidRPr="003D1ECE" w:rsidRDefault="0038565C" w:rsidP="00B11679">
            <w:pPr>
              <w:rPr>
                <w:iCs w:val="0"/>
                <w:noProof/>
                <w:sz w:val="16"/>
                <w:lang w:val="de-CH"/>
              </w:rPr>
            </w:pPr>
            <w:r>
              <w:rPr>
                <w:iCs w:val="0"/>
                <w:noProof/>
                <w:sz w:val="16"/>
                <w:lang w:val="de-CH"/>
              </w:rPr>
              <w:t>Clos Fleuri</w:t>
            </w:r>
          </w:p>
        </w:tc>
        <w:tc>
          <w:tcPr>
            <w:tcW w:w="2693" w:type="dxa"/>
            <w:tcBorders>
              <w:top w:val="single" w:sz="4" w:space="0" w:color="000000"/>
              <w:left w:val="single" w:sz="4" w:space="0" w:color="000000"/>
              <w:bottom w:val="single" w:sz="4" w:space="0" w:color="auto"/>
              <w:right w:val="nil"/>
            </w:tcBorders>
            <w:noWrap/>
            <w:vAlign w:val="center"/>
          </w:tcPr>
          <w:p w:rsidR="0038565C" w:rsidRPr="003D1ECE" w:rsidRDefault="0038565C" w:rsidP="00B11679">
            <w:pPr>
              <w:rPr>
                <w:iCs w:val="0"/>
                <w:noProof/>
                <w:sz w:val="16"/>
                <w:lang w:val="de-CH"/>
              </w:rPr>
            </w:pPr>
            <w:r>
              <w:rPr>
                <w:iCs w:val="0"/>
                <w:noProof/>
                <w:sz w:val="16"/>
                <w:lang w:val="de-CH"/>
              </w:rPr>
              <w:t xml:space="preserve">Route des Colombettes </w:t>
            </w:r>
          </w:p>
        </w:tc>
        <w:tc>
          <w:tcPr>
            <w:tcW w:w="978" w:type="dxa"/>
            <w:tcBorders>
              <w:top w:val="single" w:sz="4" w:space="0" w:color="000000"/>
              <w:left w:val="single" w:sz="4" w:space="0" w:color="000000"/>
              <w:bottom w:val="single" w:sz="4" w:space="0" w:color="000000"/>
              <w:right w:val="single" w:sz="4" w:space="0" w:color="000000"/>
            </w:tcBorders>
            <w:noWrap/>
            <w:vAlign w:val="center"/>
          </w:tcPr>
          <w:p w:rsidR="0038565C" w:rsidRPr="003D1ECE" w:rsidRDefault="0038565C" w:rsidP="00B11679">
            <w:pPr>
              <w:rPr>
                <w:iCs w:val="0"/>
                <w:sz w:val="16"/>
                <w:lang w:val="de-CH"/>
              </w:rPr>
            </w:pPr>
            <w:r>
              <w:rPr>
                <w:iCs w:val="0"/>
                <w:sz w:val="16"/>
                <w:lang w:val="de-CH"/>
              </w:rPr>
              <w:t>480</w:t>
            </w:r>
          </w:p>
        </w:tc>
      </w:tr>
    </w:tbl>
    <w:p w:rsidR="00352C29" w:rsidRPr="003D1ECE" w:rsidRDefault="00352C29" w:rsidP="00352C29">
      <w:pPr>
        <w:rPr>
          <w:iCs w:val="0"/>
          <w:lang w:val="de-CH"/>
        </w:rPr>
      </w:pPr>
    </w:p>
    <w:p w:rsidR="00352C29" w:rsidRPr="002C79D4" w:rsidRDefault="00352C29" w:rsidP="00C77F37">
      <w:pPr>
        <w:pStyle w:val="Titre2"/>
        <w:rPr>
          <w:lang w:val="de-CH"/>
        </w:rPr>
      </w:pPr>
      <w:bookmarkStart w:id="460" w:name="_Klöster_und_andere"/>
      <w:bookmarkStart w:id="461" w:name="_Toc58236227"/>
      <w:bookmarkStart w:id="462" w:name="_Les_monastères_et"/>
      <w:bookmarkEnd w:id="460"/>
      <w:r w:rsidRPr="002C79D4">
        <w:rPr>
          <w:noProof/>
          <w:lang w:val="de-CH"/>
        </w:rPr>
        <w:t>Klöster und andere Unterkünfte religiöser Vereinigungen</w:t>
      </w:r>
      <w:bookmarkEnd w:id="461"/>
    </w:p>
    <w:bookmarkEnd w:id="462"/>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Wenn eine Person für einen Aufenthalt von über 3 Monaten zuzieht, muss sie sich persönlich bei der EWK der Gemeinde, wo das Kloster oder die religiöse Vereinigung liegt, anmelden.</w:t>
      </w:r>
      <w:r w:rsidRPr="003D1ECE">
        <w:rPr>
          <w:iCs w:val="0"/>
          <w:lang w:val="de-CH"/>
        </w:rPr>
        <w:t xml:space="preserve"> </w:t>
      </w:r>
      <w:r w:rsidRPr="003D1ECE">
        <w:rPr>
          <w:iCs w:val="0"/>
          <w:noProof/>
          <w:lang w:val="de-CH"/>
        </w:rPr>
        <w:t>Je nach voraussichtlicher Dauer des Aufenthalts meldet sich die Person als Aufenthalter an oder hinterlegt ihre Schriften zwecks Niederlassung.</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In der EWK der Gemeinde, in der das Kloster oder die Unterkunft der religiösen Vereinigung liegt, wird die Person mit folgenden Merkmalen in der Kategorie Kollektivhaushalt eingetragen:</w:t>
      </w:r>
    </w:p>
    <w:p w:rsidR="00352C29" w:rsidRPr="003D1ECE" w:rsidRDefault="00352C29" w:rsidP="00277D57">
      <w:pPr>
        <w:rPr>
          <w:i/>
          <w:iCs w:val="0"/>
          <w:lang w:val="de-CH"/>
        </w:rPr>
      </w:pPr>
    </w:p>
    <w:p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Wohnadresse:</w:t>
      </w:r>
      <w:r w:rsidRPr="003D1ECE">
        <w:rPr>
          <w:iCs w:val="0"/>
          <w:lang w:val="de-CH"/>
        </w:rPr>
        <w:t xml:space="preserve"> </w:t>
      </w:r>
      <w:r w:rsidRPr="003D1ECE">
        <w:rPr>
          <w:iCs w:val="0"/>
          <w:noProof/>
          <w:lang w:val="de-CH"/>
        </w:rPr>
        <w:t>Adresse des Klosters oder der Unterkunft der religiösen Vereinigung</w:t>
      </w:r>
    </w:p>
    <w:p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EGID:</w:t>
      </w:r>
      <w:r w:rsidRPr="003D1ECE">
        <w:rPr>
          <w:iCs w:val="0"/>
          <w:lang w:val="de-CH"/>
        </w:rPr>
        <w:t xml:space="preserve"> </w:t>
      </w:r>
      <w:r w:rsidRPr="003D1ECE">
        <w:rPr>
          <w:iCs w:val="0"/>
          <w:noProof/>
          <w:lang w:val="de-CH"/>
        </w:rPr>
        <w:t>jener des Klosters oder der Unterkunft der religiösen Vereinigung</w:t>
      </w:r>
    </w:p>
    <w:p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EWID:</w:t>
      </w:r>
      <w:r w:rsidRPr="003D1ECE">
        <w:rPr>
          <w:iCs w:val="0"/>
          <w:lang w:val="de-CH"/>
        </w:rPr>
        <w:t xml:space="preserve"> 999.</w:t>
      </w:r>
    </w:p>
    <w:p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Haushaltsart:</w:t>
      </w:r>
      <w:r w:rsidRPr="003D1ECE">
        <w:rPr>
          <w:iCs w:val="0"/>
          <w:lang w:val="de-CH"/>
        </w:rPr>
        <w:t xml:space="preserve"> </w:t>
      </w:r>
      <w:r w:rsidRPr="003D1ECE">
        <w:rPr>
          <w:iCs w:val="0"/>
          <w:noProof/>
          <w:lang w:val="de-CH"/>
        </w:rPr>
        <w:t>Kollektivhaushalt</w:t>
      </w:r>
    </w:p>
    <w:p w:rsidR="00277D57" w:rsidRDefault="00277D57">
      <w:pPr>
        <w:spacing w:after="200" w:line="276" w:lineRule="auto"/>
        <w:rPr>
          <w:iCs w:val="0"/>
          <w:lang w:val="de-CH"/>
        </w:rPr>
      </w:pPr>
      <w:r>
        <w:rPr>
          <w:iCs w:val="0"/>
          <w:lang w:val="de-CH"/>
        </w:rPr>
        <w:br w:type="page"/>
      </w:r>
    </w:p>
    <w:p w:rsidR="00352C29" w:rsidRDefault="00352C29" w:rsidP="004A2754">
      <w:pPr>
        <w:pStyle w:val="Titre3"/>
      </w:pPr>
      <w:bookmarkStart w:id="463" w:name="_Toc58236228"/>
      <w:r w:rsidRPr="003D1ECE">
        <w:lastRenderedPageBreak/>
        <w:t>Liste der Klöster und anderer Unterkünfte religiöser Vereinigungen pro Gemeinde</w:t>
      </w:r>
      <w:bookmarkEnd w:id="463"/>
    </w:p>
    <w:p w:rsidR="005B6F13" w:rsidRPr="005B6F13" w:rsidRDefault="005B6F13" w:rsidP="005B6F13">
      <w:pPr>
        <w:rPr>
          <w:lang w:val="de-CH"/>
        </w:rPr>
      </w:pPr>
    </w:p>
    <w:tbl>
      <w:tblPr>
        <w:tblW w:w="9084" w:type="dxa"/>
        <w:tblInd w:w="58" w:type="dxa"/>
        <w:tblLayout w:type="fixed"/>
        <w:tblCellMar>
          <w:left w:w="70" w:type="dxa"/>
          <w:right w:w="70" w:type="dxa"/>
        </w:tblCellMar>
        <w:tblLook w:val="00A0" w:firstRow="1" w:lastRow="0" w:firstColumn="1" w:lastColumn="0" w:noHBand="0" w:noVBand="0"/>
      </w:tblPr>
      <w:tblGrid>
        <w:gridCol w:w="1572"/>
        <w:gridCol w:w="4394"/>
        <w:gridCol w:w="2551"/>
        <w:gridCol w:w="567"/>
      </w:tblGrid>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Bas-Intyamon</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Fraternité St-Pie X</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la Vudalla</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30</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Bulle</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des Capucins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du Marché</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Châtel-Saint-Denis</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Institut St-François de Sales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Grand-Rue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40</w:t>
            </w:r>
          </w:p>
        </w:tc>
      </w:tr>
      <w:tr w:rsidR="0055268C" w:rsidRPr="003D1ECE" w:rsidTr="00B11679">
        <w:trPr>
          <w:trHeight w:val="249"/>
        </w:trPr>
        <w:tc>
          <w:tcPr>
            <w:tcW w:w="1572" w:type="dxa"/>
            <w:tcBorders>
              <w:top w:val="single" w:sz="4" w:space="0" w:color="000000"/>
              <w:left w:val="single" w:sz="4" w:space="0" w:color="000000"/>
              <w:bottom w:val="nil"/>
              <w:right w:val="nil"/>
            </w:tcBorders>
            <w:noWrap/>
            <w:vAlign w:val="center"/>
          </w:tcPr>
          <w:p w:rsidR="0055268C" w:rsidRPr="003D1ECE" w:rsidRDefault="0055268C" w:rsidP="00B11679">
            <w:pPr>
              <w:rPr>
                <w:iCs w:val="0"/>
                <w:noProof/>
                <w:sz w:val="16"/>
                <w:lang w:val="de-CH"/>
              </w:rPr>
            </w:pPr>
            <w:r>
              <w:rPr>
                <w:iCs w:val="0"/>
                <w:noProof/>
                <w:sz w:val="16"/>
                <w:lang w:val="de-CH"/>
              </w:rPr>
              <w:t>Coutepin</w:t>
            </w:r>
          </w:p>
        </w:tc>
        <w:tc>
          <w:tcPr>
            <w:tcW w:w="4394" w:type="dxa"/>
            <w:tcBorders>
              <w:top w:val="single" w:sz="4" w:space="0" w:color="000000"/>
              <w:left w:val="single" w:sz="4" w:space="0" w:color="000000"/>
              <w:bottom w:val="nil"/>
              <w:right w:val="nil"/>
            </w:tcBorders>
            <w:noWrap/>
            <w:vAlign w:val="center"/>
          </w:tcPr>
          <w:p w:rsidR="0055268C" w:rsidRPr="003D1ECE" w:rsidRDefault="0055268C" w:rsidP="00B11679">
            <w:pPr>
              <w:rPr>
                <w:iCs w:val="0"/>
                <w:noProof/>
                <w:sz w:val="16"/>
                <w:lang w:val="fr-CH"/>
              </w:rPr>
            </w:pPr>
            <w:r>
              <w:rPr>
                <w:iCs w:val="0"/>
                <w:noProof/>
                <w:sz w:val="16"/>
                <w:lang w:val="fr-CH"/>
              </w:rPr>
              <w:t>Communauté de Verbe de Vie</w:t>
            </w:r>
          </w:p>
        </w:tc>
        <w:tc>
          <w:tcPr>
            <w:tcW w:w="2551" w:type="dxa"/>
            <w:tcBorders>
              <w:top w:val="single" w:sz="4" w:space="0" w:color="000000"/>
              <w:left w:val="single" w:sz="4" w:space="0" w:color="000000"/>
              <w:bottom w:val="nil"/>
              <w:right w:val="nil"/>
            </w:tcBorders>
            <w:noWrap/>
            <w:vAlign w:val="center"/>
          </w:tcPr>
          <w:p w:rsidR="0055268C" w:rsidRPr="0055268C" w:rsidRDefault="0055268C" w:rsidP="00B11679">
            <w:pPr>
              <w:rPr>
                <w:iCs w:val="0"/>
                <w:noProof/>
                <w:sz w:val="16"/>
                <w:lang w:val="fr-CH"/>
              </w:rPr>
            </w:pPr>
            <w:r>
              <w:rPr>
                <w:iCs w:val="0"/>
                <w:noProof/>
                <w:sz w:val="16"/>
                <w:lang w:val="fr-CH"/>
              </w:rPr>
              <w:t>Chemin De-Gottrau</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55268C" w:rsidRPr="0055268C" w:rsidRDefault="0055268C" w:rsidP="00B11679">
            <w:pPr>
              <w:rPr>
                <w:iCs w:val="0"/>
                <w:sz w:val="16"/>
                <w:lang w:val="fr-CH"/>
              </w:rPr>
            </w:pPr>
            <w:r>
              <w:rPr>
                <w:iCs w:val="0"/>
                <w:sz w:val="16"/>
                <w:lang w:val="fr-CH"/>
              </w:rPr>
              <w:t>1</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Düdingen</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Franziskaner Missionsbrüder St. Joseph</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Garmiswil</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7</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Schwesternhaus Uebewil</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Uebewil</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110</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Thaddäus-Heim</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Hauptstrasse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40</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55268C">
            <w:pPr>
              <w:rPr>
                <w:iCs w:val="0"/>
                <w:sz w:val="16"/>
                <w:lang w:val="de-CH"/>
              </w:rPr>
            </w:pPr>
            <w:r w:rsidRPr="003D1ECE">
              <w:rPr>
                <w:iCs w:val="0"/>
                <w:noProof/>
                <w:sz w:val="16"/>
                <w:lang w:val="de-CH"/>
              </w:rPr>
              <w:t>Estavayer</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Communauté des Soeurs de la Sainte-Croix</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du Sacré-Coeur</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Monastère des Dominicaines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Grand-Rue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5B6F13">
            <w:pPr>
              <w:rPr>
                <w:iCs w:val="0"/>
                <w:sz w:val="16"/>
                <w:lang w:val="de-CH"/>
              </w:rPr>
            </w:pPr>
            <w:r w:rsidRPr="003D1ECE">
              <w:rPr>
                <w:iCs w:val="0"/>
                <w:noProof/>
                <w:sz w:val="16"/>
                <w:lang w:val="de-CH"/>
              </w:rPr>
              <w:t>Freiburg</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Abbaye de la Maigrauge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 l'Abbaye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Albertinum</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Square des Places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Association St-Joseph de Cluny</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Guillaume-Techtermann</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4</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Carmelites de Saint-Joseph</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Saint-Barthélemy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noProof/>
                <w:sz w:val="16"/>
                <w:lang w:val="de-CH"/>
              </w:rPr>
              <w:t>18a</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Communauté d'Emmaüs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la Pisciculture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noProof/>
                <w:sz w:val="16"/>
                <w:lang w:val="de-CH"/>
              </w:rPr>
              <w:t>6e</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Communauté St- Joseph de Lyon</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la Banque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Congrégation des Pères du St-Esprit</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du Botzet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18</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noProof/>
                <w:lang w:val="fr-CH" w:eastAsia="fr-CH"/>
              </w:rPr>
              <w:drawing>
                <wp:anchor distT="0" distB="0" distL="114300" distR="114300" simplePos="0" relativeHeight="251758592" behindDoc="0" locked="1" layoutInCell="1" allowOverlap="1" wp14:anchorId="7C53C731" wp14:editId="350DA5A0">
                  <wp:simplePos x="0" y="0"/>
                  <wp:positionH relativeFrom="page">
                    <wp:posOffset>5701665</wp:posOffset>
                  </wp:positionH>
                  <wp:positionV relativeFrom="page">
                    <wp:posOffset>-4077335</wp:posOffset>
                  </wp:positionV>
                  <wp:extent cx="791845" cy="440055"/>
                  <wp:effectExtent l="0" t="0" r="8255" b="0"/>
                  <wp:wrapNone/>
                  <wp:docPr id="104" name="Bild 3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Congrégation des Pères du St-Esprit Provincialat</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du Botzet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9</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de la Visitation</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Morat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16</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de Montorge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 Lorette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10</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des Capucins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Morat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28</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des Carmes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Montrevers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29</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des Cordeliers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Morat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6</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Couvent St- Hyacinthe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du Botzet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8</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5B6F13">
            <w:pPr>
              <w:rPr>
                <w:iCs w:val="0"/>
                <w:sz w:val="16"/>
                <w:lang w:val="fr-CH"/>
              </w:rPr>
            </w:pPr>
            <w:r w:rsidRPr="003D1ECE">
              <w:rPr>
                <w:iCs w:val="0"/>
                <w:noProof/>
                <w:sz w:val="16"/>
                <w:lang w:val="fr-CH"/>
              </w:rPr>
              <w:t>Evêché de Lausanne, Genève et Freiburg</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Lausanne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86</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Institut Ste-Ursule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Lausanne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92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Institut St-Raphaël</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des Bonnesfontaines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10</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Maison Provinciale Sœurs d'Ingenbohl</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des Kybourg</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20</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Missionnaires de Bethleem</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 l'Abbé-Freeley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18</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p>
        </w:tc>
        <w:tc>
          <w:tcPr>
            <w:tcW w:w="4394"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fr-CH"/>
              </w:rPr>
            </w:pPr>
            <w:r w:rsidRPr="003D1ECE">
              <w:rPr>
                <w:iCs w:val="0"/>
                <w:noProof/>
                <w:sz w:val="16"/>
                <w:lang w:val="fr-CH"/>
              </w:rPr>
              <w:t>Missionnaires de St-François de Sales</w:t>
            </w:r>
          </w:p>
        </w:tc>
        <w:tc>
          <w:tcPr>
            <w:tcW w:w="2551"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Chemin de Bonlieu</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12</w:t>
            </w:r>
          </w:p>
        </w:tc>
      </w:tr>
      <w:tr w:rsidR="007634BD" w:rsidRPr="003D1ECE" w:rsidTr="00F50E71">
        <w:trPr>
          <w:trHeight w:val="249"/>
        </w:trPr>
        <w:tc>
          <w:tcPr>
            <w:tcW w:w="1572" w:type="dxa"/>
            <w:vMerge w:val="restart"/>
            <w:tcBorders>
              <w:top w:val="nil"/>
              <w:left w:val="single" w:sz="4" w:space="0" w:color="000000"/>
              <w:right w:val="nil"/>
            </w:tcBorders>
            <w:noWrap/>
            <w:vAlign w:val="center"/>
          </w:tcPr>
          <w:p w:rsidR="007634BD" w:rsidRPr="003D1ECE" w:rsidRDefault="007634BD" w:rsidP="00B11679">
            <w:pPr>
              <w:rPr>
                <w:iCs w:val="0"/>
                <w:sz w:val="16"/>
                <w:lang w:val="de-CH"/>
              </w:rPr>
            </w:pPr>
          </w:p>
        </w:tc>
        <w:tc>
          <w:tcPr>
            <w:tcW w:w="4394" w:type="dxa"/>
            <w:tcBorders>
              <w:top w:val="single" w:sz="4" w:space="0" w:color="000000"/>
              <w:left w:val="single" w:sz="4" w:space="0" w:color="000000"/>
              <w:bottom w:val="single" w:sz="4" w:space="0" w:color="000000"/>
              <w:right w:val="nil"/>
            </w:tcBorders>
            <w:noWrap/>
            <w:vAlign w:val="center"/>
          </w:tcPr>
          <w:p w:rsidR="007634BD" w:rsidRPr="003D1ECE" w:rsidRDefault="007634BD" w:rsidP="00B11679">
            <w:pPr>
              <w:rPr>
                <w:iCs w:val="0"/>
                <w:sz w:val="16"/>
                <w:lang w:val="de-CH"/>
              </w:rPr>
            </w:pPr>
            <w:r w:rsidRPr="003D1ECE">
              <w:rPr>
                <w:iCs w:val="0"/>
                <w:noProof/>
                <w:sz w:val="16"/>
                <w:lang w:val="de-CH"/>
              </w:rPr>
              <w:t>Œuvre St-Canisius</w:t>
            </w:r>
          </w:p>
        </w:tc>
        <w:tc>
          <w:tcPr>
            <w:tcW w:w="2551" w:type="dxa"/>
            <w:tcBorders>
              <w:top w:val="single" w:sz="4" w:space="0" w:color="000000"/>
              <w:left w:val="single" w:sz="4" w:space="0" w:color="000000"/>
              <w:bottom w:val="single" w:sz="4" w:space="0" w:color="000000"/>
              <w:right w:val="nil"/>
            </w:tcBorders>
            <w:noWrap/>
            <w:vAlign w:val="center"/>
          </w:tcPr>
          <w:p w:rsidR="007634BD" w:rsidRPr="003D1ECE" w:rsidRDefault="007634BD" w:rsidP="00B11679">
            <w:pPr>
              <w:rPr>
                <w:iCs w:val="0"/>
                <w:sz w:val="16"/>
                <w:lang w:val="de-CH"/>
              </w:rPr>
            </w:pPr>
            <w:r w:rsidRPr="003D1ECE">
              <w:rPr>
                <w:iCs w:val="0"/>
                <w:noProof/>
                <w:sz w:val="16"/>
                <w:lang w:val="de-CH"/>
              </w:rPr>
              <w:t>Chemin de Jolimont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7634BD" w:rsidRPr="003D1ECE" w:rsidRDefault="007634BD" w:rsidP="00B11679">
            <w:pPr>
              <w:rPr>
                <w:iCs w:val="0"/>
                <w:sz w:val="16"/>
                <w:lang w:val="de-CH"/>
              </w:rPr>
            </w:pPr>
            <w:r w:rsidRPr="003D1ECE">
              <w:rPr>
                <w:iCs w:val="0"/>
                <w:sz w:val="16"/>
                <w:lang w:val="de-CH"/>
              </w:rPr>
              <w:t>6</w:t>
            </w:r>
          </w:p>
        </w:tc>
      </w:tr>
      <w:tr w:rsidR="007634BD" w:rsidRPr="003D1ECE" w:rsidTr="00F50E71">
        <w:trPr>
          <w:trHeight w:val="249"/>
        </w:trPr>
        <w:tc>
          <w:tcPr>
            <w:tcW w:w="1572" w:type="dxa"/>
            <w:vMerge/>
            <w:tcBorders>
              <w:left w:val="single" w:sz="4" w:space="0" w:color="000000"/>
              <w:right w:val="nil"/>
            </w:tcBorders>
            <w:noWrap/>
            <w:vAlign w:val="center"/>
          </w:tcPr>
          <w:p w:rsidR="007634BD" w:rsidRPr="003D1ECE" w:rsidRDefault="007634BD" w:rsidP="00B11679">
            <w:pPr>
              <w:rPr>
                <w:iCs w:val="0"/>
                <w:sz w:val="16"/>
                <w:lang w:val="de-CH"/>
              </w:rPr>
            </w:pPr>
          </w:p>
        </w:tc>
        <w:tc>
          <w:tcPr>
            <w:tcW w:w="4394" w:type="dxa"/>
            <w:tcBorders>
              <w:top w:val="single" w:sz="4" w:space="0" w:color="000000"/>
              <w:left w:val="single" w:sz="4" w:space="0" w:color="000000"/>
              <w:bottom w:val="single" w:sz="4" w:space="0" w:color="auto"/>
              <w:right w:val="nil"/>
            </w:tcBorders>
            <w:noWrap/>
            <w:vAlign w:val="center"/>
          </w:tcPr>
          <w:p w:rsidR="007634BD" w:rsidRPr="003D1ECE" w:rsidRDefault="007634BD" w:rsidP="00B11679">
            <w:pPr>
              <w:rPr>
                <w:iCs w:val="0"/>
                <w:sz w:val="16"/>
                <w:lang w:val="de-CH"/>
              </w:rPr>
            </w:pPr>
            <w:r w:rsidRPr="003D1ECE">
              <w:rPr>
                <w:iCs w:val="0"/>
                <w:noProof/>
                <w:sz w:val="16"/>
                <w:lang w:val="de-CH"/>
              </w:rPr>
              <w:t>Pensionnat Ste-Agnès</w:t>
            </w:r>
          </w:p>
        </w:tc>
        <w:tc>
          <w:tcPr>
            <w:tcW w:w="2551" w:type="dxa"/>
            <w:tcBorders>
              <w:top w:val="single" w:sz="4" w:space="0" w:color="000000"/>
              <w:left w:val="single" w:sz="4" w:space="0" w:color="000000"/>
              <w:bottom w:val="single" w:sz="4" w:space="0" w:color="auto"/>
              <w:right w:val="nil"/>
            </w:tcBorders>
            <w:noWrap/>
            <w:vAlign w:val="center"/>
          </w:tcPr>
          <w:p w:rsidR="007634BD" w:rsidRPr="003D1ECE" w:rsidRDefault="007634BD" w:rsidP="00B11679">
            <w:pPr>
              <w:rPr>
                <w:iCs w:val="0"/>
                <w:sz w:val="16"/>
                <w:lang w:val="de-CH"/>
              </w:rPr>
            </w:pPr>
            <w:r w:rsidRPr="003D1ECE">
              <w:rPr>
                <w:iCs w:val="0"/>
                <w:noProof/>
                <w:sz w:val="16"/>
                <w:lang w:val="de-CH"/>
              </w:rPr>
              <w:t>Route des Bonnesfontaines</w:t>
            </w:r>
          </w:p>
        </w:tc>
        <w:tc>
          <w:tcPr>
            <w:tcW w:w="567" w:type="dxa"/>
            <w:tcBorders>
              <w:top w:val="single" w:sz="4" w:space="0" w:color="000000"/>
              <w:left w:val="single" w:sz="4" w:space="0" w:color="000000"/>
              <w:bottom w:val="single" w:sz="4" w:space="0" w:color="auto"/>
              <w:right w:val="single" w:sz="4" w:space="0" w:color="000000"/>
            </w:tcBorders>
            <w:noWrap/>
            <w:vAlign w:val="center"/>
          </w:tcPr>
          <w:p w:rsidR="007634BD" w:rsidRPr="003D1ECE" w:rsidRDefault="007634BD" w:rsidP="00B11679">
            <w:pPr>
              <w:rPr>
                <w:iCs w:val="0"/>
                <w:sz w:val="16"/>
                <w:lang w:val="de-CH"/>
              </w:rPr>
            </w:pPr>
            <w:r w:rsidRPr="003D1ECE">
              <w:rPr>
                <w:iCs w:val="0"/>
                <w:sz w:val="16"/>
                <w:lang w:val="de-CH"/>
              </w:rPr>
              <w:t>7</w:t>
            </w:r>
          </w:p>
        </w:tc>
      </w:tr>
      <w:tr w:rsidR="007634BD" w:rsidRPr="003D1ECE" w:rsidTr="00F50E71">
        <w:trPr>
          <w:trHeight w:val="249"/>
        </w:trPr>
        <w:tc>
          <w:tcPr>
            <w:tcW w:w="1572" w:type="dxa"/>
            <w:vMerge/>
            <w:tcBorders>
              <w:left w:val="single" w:sz="4" w:space="0" w:color="000000"/>
              <w:right w:val="nil"/>
            </w:tcBorders>
            <w:noWrap/>
            <w:vAlign w:val="center"/>
          </w:tcPr>
          <w:p w:rsidR="007634BD" w:rsidRPr="003D1ECE" w:rsidRDefault="007634BD" w:rsidP="00B11679">
            <w:pPr>
              <w:rPr>
                <w:iCs w:val="0"/>
                <w:sz w:val="16"/>
                <w:lang w:val="de-CH"/>
              </w:rPr>
            </w:pPr>
          </w:p>
        </w:tc>
        <w:tc>
          <w:tcPr>
            <w:tcW w:w="4394" w:type="dxa"/>
            <w:tcBorders>
              <w:top w:val="single" w:sz="4" w:space="0" w:color="auto"/>
              <w:left w:val="single" w:sz="4" w:space="0" w:color="000000"/>
              <w:bottom w:val="nil"/>
              <w:right w:val="nil"/>
            </w:tcBorders>
            <w:noWrap/>
            <w:vAlign w:val="center"/>
          </w:tcPr>
          <w:p w:rsidR="007634BD" w:rsidRPr="003D1ECE" w:rsidRDefault="007634BD" w:rsidP="00B11679">
            <w:pPr>
              <w:rPr>
                <w:iCs w:val="0"/>
                <w:sz w:val="16"/>
                <w:lang w:val="de-CH"/>
              </w:rPr>
            </w:pPr>
            <w:r w:rsidRPr="003D1ECE">
              <w:rPr>
                <w:iCs w:val="0"/>
                <w:noProof/>
                <w:sz w:val="16"/>
                <w:lang w:val="de-CH"/>
              </w:rPr>
              <w:t>Pères Blanc Africanum</w:t>
            </w:r>
          </w:p>
        </w:tc>
        <w:tc>
          <w:tcPr>
            <w:tcW w:w="2551" w:type="dxa"/>
            <w:tcBorders>
              <w:top w:val="single" w:sz="4" w:space="0" w:color="auto"/>
              <w:left w:val="single" w:sz="4" w:space="0" w:color="000000"/>
              <w:bottom w:val="nil"/>
              <w:right w:val="nil"/>
            </w:tcBorders>
            <w:noWrap/>
            <w:vAlign w:val="center"/>
          </w:tcPr>
          <w:p w:rsidR="007634BD" w:rsidRPr="003D1ECE" w:rsidRDefault="007634BD" w:rsidP="00B11679">
            <w:pPr>
              <w:rPr>
                <w:iCs w:val="0"/>
                <w:sz w:val="16"/>
                <w:lang w:val="de-CH"/>
              </w:rPr>
            </w:pPr>
            <w:r w:rsidRPr="003D1ECE">
              <w:rPr>
                <w:iCs w:val="0"/>
                <w:noProof/>
                <w:sz w:val="16"/>
                <w:lang w:val="de-CH"/>
              </w:rPr>
              <w:t>Route de la Vignettaz</w:t>
            </w:r>
          </w:p>
        </w:tc>
        <w:tc>
          <w:tcPr>
            <w:tcW w:w="567" w:type="dxa"/>
            <w:tcBorders>
              <w:top w:val="single" w:sz="4" w:space="0" w:color="auto"/>
              <w:left w:val="single" w:sz="4" w:space="0" w:color="000000"/>
              <w:bottom w:val="single" w:sz="4" w:space="0" w:color="000000"/>
              <w:right w:val="single" w:sz="4" w:space="0" w:color="000000"/>
            </w:tcBorders>
            <w:noWrap/>
            <w:vAlign w:val="center"/>
          </w:tcPr>
          <w:p w:rsidR="007634BD" w:rsidRPr="003D1ECE" w:rsidRDefault="007634BD" w:rsidP="00B11679">
            <w:pPr>
              <w:rPr>
                <w:iCs w:val="0"/>
                <w:sz w:val="16"/>
                <w:lang w:val="de-CH"/>
              </w:rPr>
            </w:pPr>
            <w:r w:rsidRPr="003D1ECE">
              <w:rPr>
                <w:iCs w:val="0"/>
                <w:sz w:val="16"/>
                <w:lang w:val="de-CH"/>
              </w:rPr>
              <w:t>57</w:t>
            </w:r>
          </w:p>
        </w:tc>
      </w:tr>
      <w:tr w:rsidR="007634BD" w:rsidRPr="003D1ECE" w:rsidTr="00F50E71">
        <w:trPr>
          <w:trHeight w:val="249"/>
        </w:trPr>
        <w:tc>
          <w:tcPr>
            <w:tcW w:w="1572" w:type="dxa"/>
            <w:vMerge/>
            <w:tcBorders>
              <w:left w:val="single" w:sz="4" w:space="0" w:color="000000"/>
              <w:bottom w:val="nil"/>
              <w:right w:val="nil"/>
            </w:tcBorders>
            <w:noWrap/>
            <w:vAlign w:val="center"/>
          </w:tcPr>
          <w:p w:rsidR="007634BD" w:rsidRPr="003D1ECE" w:rsidRDefault="007634BD" w:rsidP="00B11679">
            <w:pPr>
              <w:rPr>
                <w:iCs w:val="0"/>
                <w:sz w:val="16"/>
                <w:lang w:val="de-CH"/>
              </w:rPr>
            </w:pPr>
          </w:p>
        </w:tc>
        <w:tc>
          <w:tcPr>
            <w:tcW w:w="4394" w:type="dxa"/>
            <w:tcBorders>
              <w:top w:val="single" w:sz="4" w:space="0" w:color="000000"/>
              <w:left w:val="single" w:sz="4" w:space="0" w:color="000000"/>
              <w:bottom w:val="nil"/>
              <w:right w:val="nil"/>
            </w:tcBorders>
            <w:noWrap/>
            <w:vAlign w:val="center"/>
          </w:tcPr>
          <w:p w:rsidR="007634BD" w:rsidRPr="003D1ECE" w:rsidRDefault="007634BD" w:rsidP="005B6F13">
            <w:pPr>
              <w:rPr>
                <w:iCs w:val="0"/>
                <w:sz w:val="16"/>
                <w:lang w:val="fr-CH"/>
              </w:rPr>
            </w:pPr>
            <w:r w:rsidRPr="003D1ECE">
              <w:rPr>
                <w:iCs w:val="0"/>
                <w:noProof/>
                <w:sz w:val="16"/>
                <w:lang w:val="fr-CH"/>
              </w:rPr>
              <w:t>Province Suisse des Filles de la Charité</w:t>
            </w:r>
          </w:p>
        </w:tc>
        <w:tc>
          <w:tcPr>
            <w:tcW w:w="2551" w:type="dxa"/>
            <w:tcBorders>
              <w:top w:val="single" w:sz="4" w:space="0" w:color="000000"/>
              <w:left w:val="single" w:sz="4" w:space="0" w:color="000000"/>
              <w:bottom w:val="nil"/>
              <w:right w:val="nil"/>
            </w:tcBorders>
            <w:noWrap/>
            <w:vAlign w:val="center"/>
          </w:tcPr>
          <w:p w:rsidR="007634BD" w:rsidRPr="003D1ECE" w:rsidRDefault="007634BD" w:rsidP="00B11679">
            <w:pPr>
              <w:rPr>
                <w:iCs w:val="0"/>
                <w:sz w:val="16"/>
                <w:lang w:val="de-CH"/>
              </w:rPr>
            </w:pPr>
            <w:r w:rsidRPr="003D1ECE">
              <w:rPr>
                <w:iCs w:val="0"/>
                <w:noProof/>
                <w:sz w:val="16"/>
                <w:lang w:val="de-CH"/>
              </w:rPr>
              <w:t>Avenue du Moléson</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7634BD" w:rsidRPr="003D1ECE" w:rsidRDefault="007634BD" w:rsidP="00B11679">
            <w:pPr>
              <w:rPr>
                <w:iCs w:val="0"/>
                <w:sz w:val="16"/>
                <w:lang w:val="de-CH"/>
              </w:rPr>
            </w:pPr>
            <w:r w:rsidRPr="003D1ECE">
              <w:rPr>
                <w:iCs w:val="0"/>
                <w:sz w:val="16"/>
                <w:lang w:val="de-CH"/>
              </w:rPr>
              <w:t>6</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Soeurs de la Ste-Croix de Menzingen</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Boulevard de Pérolles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74</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Soeurs de St-Paul</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Boulevard de Pérolles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44</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Soeurs de St-Pierre Claver</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du Grand-Pré</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Soeurs Franciscaines Missionnaires de Marie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Avenue du Général-Guisan</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52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 Jolimont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Soeurs Missionnaires du Saint-Esprit</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Avenue des Vanils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Sœurs Notre-Dame d'Afrique XXX</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la Vignettaz</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noProof/>
                <w:sz w:val="16"/>
                <w:lang w:val="de-CH"/>
              </w:rPr>
              <w:t>48a</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Soeurs Ursulines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Avenue du Moléson</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14</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Workers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Rue de Lausanne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86</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Givisiez</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Séminaire de Sion</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du Château-d'Affry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11</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Hauterive</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Abbaye d'Hauterive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 l'Abbaye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19</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Le Pâquier (FR)</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Carmel le Pâquier</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du Carmel</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67</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Foyer de Montbarry</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Montbarry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102</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Les Montets</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5B6F13">
            <w:pPr>
              <w:rPr>
                <w:iCs w:val="0"/>
                <w:sz w:val="16"/>
                <w:lang w:val="fr-CH"/>
              </w:rPr>
            </w:pPr>
            <w:r w:rsidRPr="003D1ECE">
              <w:rPr>
                <w:iCs w:val="0"/>
                <w:noProof/>
                <w:sz w:val="16"/>
                <w:lang w:val="fr-CH"/>
              </w:rPr>
              <w:t>Centre de rencontre et de formation</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Au Village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13</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Marly</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Mission catholique polonaise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des Falaises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Soeurs de la Charité de Sainte Jeanne-Antide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du Chevalier</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10</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lastRenderedPageBreak/>
              <w:t>Matran</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Maison St-Joseph</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Rte de l'Arney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Romont (FR)</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Abbaye de la Fille-Dieu</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La Fille-Dieu</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St. Ursen</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Soeurs Hospitalières de Ste Marthe</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Brünisberg</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4</w:t>
            </w:r>
          </w:p>
        </w:tc>
      </w:tr>
      <w:tr w:rsidR="007634BD" w:rsidRPr="003D1ECE" w:rsidTr="00B11679">
        <w:trPr>
          <w:trHeight w:val="249"/>
        </w:trPr>
        <w:tc>
          <w:tcPr>
            <w:tcW w:w="1572" w:type="dxa"/>
            <w:tcBorders>
              <w:top w:val="single" w:sz="4" w:space="0" w:color="000000"/>
              <w:left w:val="single" w:sz="4" w:space="0" w:color="000000"/>
              <w:bottom w:val="nil"/>
              <w:right w:val="nil"/>
            </w:tcBorders>
            <w:noWrap/>
            <w:vAlign w:val="center"/>
          </w:tcPr>
          <w:p w:rsidR="007634BD" w:rsidRPr="003D1ECE" w:rsidRDefault="007634BD" w:rsidP="00B11679">
            <w:pPr>
              <w:rPr>
                <w:iCs w:val="0"/>
                <w:noProof/>
                <w:sz w:val="16"/>
                <w:lang w:val="de-CH"/>
              </w:rPr>
            </w:pPr>
            <w:r>
              <w:rPr>
                <w:iCs w:val="0"/>
                <w:noProof/>
                <w:sz w:val="16"/>
                <w:lang w:val="de-CH"/>
              </w:rPr>
              <w:t>Val-de-Charmey</w:t>
            </w:r>
          </w:p>
        </w:tc>
        <w:tc>
          <w:tcPr>
            <w:tcW w:w="4394" w:type="dxa"/>
            <w:tcBorders>
              <w:top w:val="single" w:sz="4" w:space="0" w:color="000000"/>
              <w:left w:val="single" w:sz="4" w:space="0" w:color="000000"/>
              <w:bottom w:val="nil"/>
              <w:right w:val="nil"/>
            </w:tcBorders>
            <w:noWrap/>
            <w:vAlign w:val="center"/>
          </w:tcPr>
          <w:p w:rsidR="007634BD" w:rsidRPr="003D1ECE" w:rsidRDefault="007634BD" w:rsidP="007634BD">
            <w:pPr>
              <w:rPr>
                <w:iCs w:val="0"/>
                <w:noProof/>
                <w:sz w:val="16"/>
                <w:lang w:val="fr-CH"/>
              </w:rPr>
            </w:pPr>
            <w:r>
              <w:rPr>
                <w:iCs w:val="0"/>
                <w:noProof/>
                <w:sz w:val="16"/>
                <w:lang w:val="fr-CH"/>
              </w:rPr>
              <w:t>Chartreuse de la Valsainte</w:t>
            </w:r>
          </w:p>
        </w:tc>
        <w:tc>
          <w:tcPr>
            <w:tcW w:w="2551" w:type="dxa"/>
            <w:tcBorders>
              <w:top w:val="single" w:sz="4" w:space="0" w:color="000000"/>
              <w:left w:val="single" w:sz="4" w:space="0" w:color="000000"/>
              <w:bottom w:val="nil"/>
              <w:right w:val="nil"/>
            </w:tcBorders>
            <w:noWrap/>
            <w:vAlign w:val="center"/>
          </w:tcPr>
          <w:p w:rsidR="007634BD" w:rsidRPr="003D1ECE" w:rsidRDefault="007634BD" w:rsidP="00B11679">
            <w:pPr>
              <w:rPr>
                <w:iCs w:val="0"/>
                <w:noProof/>
                <w:sz w:val="16"/>
                <w:lang w:val="de-CH"/>
              </w:rPr>
            </w:pPr>
            <w:r>
              <w:rPr>
                <w:iCs w:val="0"/>
                <w:noProof/>
                <w:sz w:val="16"/>
                <w:lang w:val="de-CH"/>
              </w:rPr>
              <w:t>Route de la Valsainte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7634BD" w:rsidRPr="003D1ECE" w:rsidRDefault="007634BD" w:rsidP="00B11679">
            <w:pPr>
              <w:rPr>
                <w:iCs w:val="0"/>
                <w:sz w:val="16"/>
                <w:lang w:val="de-CH"/>
              </w:rPr>
            </w:pPr>
            <w:r>
              <w:rPr>
                <w:iCs w:val="0"/>
                <w:sz w:val="16"/>
                <w:lang w:val="de-CH"/>
              </w:rPr>
              <w:t>122</w:t>
            </w:r>
          </w:p>
        </w:tc>
      </w:tr>
      <w:tr w:rsidR="00352C29" w:rsidRPr="003D1ECE" w:rsidTr="00B11679">
        <w:trPr>
          <w:trHeight w:val="249"/>
        </w:trPr>
        <w:tc>
          <w:tcPr>
            <w:tcW w:w="1572"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Villars-sur-Glâne</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Communauté des Missionnaires laïques</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du Cardinal Journet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572"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4394"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Séminaire Diocésain</w:t>
            </w:r>
          </w:p>
        </w:tc>
        <w:tc>
          <w:tcPr>
            <w:tcW w:w="2551"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du Cardinal Journet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noProof/>
                <w:sz w:val="16"/>
                <w:lang w:val="de-CH"/>
              </w:rPr>
              <w:t>3a</w:t>
            </w:r>
          </w:p>
        </w:tc>
      </w:tr>
      <w:tr w:rsidR="007634BD" w:rsidRPr="003D1ECE" w:rsidTr="00B11679">
        <w:trPr>
          <w:trHeight w:val="249"/>
        </w:trPr>
        <w:tc>
          <w:tcPr>
            <w:tcW w:w="1572" w:type="dxa"/>
            <w:tcBorders>
              <w:top w:val="nil"/>
              <w:left w:val="single" w:sz="4" w:space="0" w:color="000000"/>
              <w:bottom w:val="nil"/>
              <w:right w:val="nil"/>
            </w:tcBorders>
            <w:noWrap/>
            <w:vAlign w:val="center"/>
          </w:tcPr>
          <w:p w:rsidR="007634BD" w:rsidRPr="003D1ECE" w:rsidRDefault="007634BD" w:rsidP="00B11679">
            <w:pPr>
              <w:rPr>
                <w:iCs w:val="0"/>
                <w:sz w:val="16"/>
                <w:lang w:val="de-CH"/>
              </w:rPr>
            </w:pPr>
          </w:p>
        </w:tc>
        <w:tc>
          <w:tcPr>
            <w:tcW w:w="4394" w:type="dxa"/>
            <w:tcBorders>
              <w:top w:val="single" w:sz="4" w:space="0" w:color="000000"/>
              <w:left w:val="single" w:sz="4" w:space="0" w:color="000000"/>
              <w:bottom w:val="nil"/>
              <w:right w:val="nil"/>
            </w:tcBorders>
            <w:noWrap/>
            <w:vAlign w:val="center"/>
          </w:tcPr>
          <w:p w:rsidR="007634BD" w:rsidRPr="003D1ECE" w:rsidRDefault="007634BD" w:rsidP="00B11679">
            <w:pPr>
              <w:rPr>
                <w:iCs w:val="0"/>
                <w:noProof/>
                <w:sz w:val="16"/>
                <w:lang w:val="de-CH"/>
              </w:rPr>
            </w:pPr>
            <w:r>
              <w:rPr>
                <w:iCs w:val="0"/>
                <w:noProof/>
                <w:sz w:val="16"/>
                <w:lang w:val="de-CH"/>
              </w:rPr>
              <w:t>Soeurs de Saint-Ursule</w:t>
            </w:r>
          </w:p>
        </w:tc>
        <w:tc>
          <w:tcPr>
            <w:tcW w:w="2551" w:type="dxa"/>
            <w:tcBorders>
              <w:top w:val="single" w:sz="4" w:space="0" w:color="000000"/>
              <w:left w:val="single" w:sz="4" w:space="0" w:color="000000"/>
              <w:bottom w:val="nil"/>
              <w:right w:val="nil"/>
            </w:tcBorders>
            <w:noWrap/>
            <w:vAlign w:val="center"/>
          </w:tcPr>
          <w:p w:rsidR="007634BD" w:rsidRPr="003D1ECE" w:rsidRDefault="007634BD" w:rsidP="00B11679">
            <w:pPr>
              <w:rPr>
                <w:iCs w:val="0"/>
                <w:noProof/>
                <w:sz w:val="16"/>
                <w:lang w:val="de-CH"/>
              </w:rPr>
            </w:pPr>
            <w:r>
              <w:rPr>
                <w:iCs w:val="0"/>
                <w:noProof/>
                <w:sz w:val="16"/>
                <w:lang w:val="de-CH"/>
              </w:rPr>
              <w:t>Route de Villars-Vert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7634BD" w:rsidRPr="003D1ECE" w:rsidRDefault="007634BD" w:rsidP="00B11679">
            <w:pPr>
              <w:rPr>
                <w:iCs w:val="0"/>
                <w:noProof/>
                <w:sz w:val="16"/>
                <w:lang w:val="de-CH"/>
              </w:rPr>
            </w:pPr>
            <w:r>
              <w:rPr>
                <w:iCs w:val="0"/>
                <w:noProof/>
                <w:sz w:val="16"/>
                <w:lang w:val="de-CH"/>
              </w:rPr>
              <w:t>21</w:t>
            </w:r>
          </w:p>
        </w:tc>
      </w:tr>
      <w:tr w:rsidR="00352C29" w:rsidRPr="003D1ECE" w:rsidTr="00B11679">
        <w:trPr>
          <w:trHeight w:val="249"/>
        </w:trPr>
        <w:tc>
          <w:tcPr>
            <w:tcW w:w="1572"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Villorsonnens</w:t>
            </w:r>
          </w:p>
        </w:tc>
        <w:tc>
          <w:tcPr>
            <w:tcW w:w="4394"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fr-CH"/>
              </w:rPr>
            </w:pPr>
            <w:r w:rsidRPr="003D1ECE">
              <w:rPr>
                <w:iCs w:val="0"/>
                <w:noProof/>
                <w:sz w:val="16"/>
                <w:lang w:val="fr-CH"/>
              </w:rPr>
              <w:t>Monastère Notre-Dame de Fatima</w:t>
            </w:r>
          </w:p>
        </w:tc>
        <w:tc>
          <w:tcPr>
            <w:tcW w:w="2551"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Au Village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11</w:t>
            </w:r>
          </w:p>
        </w:tc>
      </w:tr>
    </w:tbl>
    <w:p w:rsidR="00352C29" w:rsidRDefault="00352C29" w:rsidP="007634BD">
      <w:pPr>
        <w:rPr>
          <w:iCs w:val="0"/>
          <w:lang w:val="de-CH"/>
        </w:rPr>
      </w:pPr>
    </w:p>
    <w:p w:rsidR="00352C29" w:rsidRPr="007634BD" w:rsidRDefault="00352C29" w:rsidP="00C77F37">
      <w:pPr>
        <w:pStyle w:val="Titre2"/>
      </w:pPr>
      <w:bookmarkStart w:id="464" w:name="_Wohn-_und_Erziehungsheime"/>
      <w:bookmarkStart w:id="465" w:name="_Toc58236229"/>
      <w:bookmarkEnd w:id="464"/>
      <w:r w:rsidRPr="003D1ECE">
        <w:rPr>
          <w:noProof/>
          <w:lang w:eastAsia="fr-CH"/>
        </w:rPr>
        <w:drawing>
          <wp:anchor distT="0" distB="0" distL="114300" distR="114300" simplePos="0" relativeHeight="251759616" behindDoc="0" locked="1" layoutInCell="1" allowOverlap="1" wp14:anchorId="50323734" wp14:editId="317C935E">
            <wp:simplePos x="0" y="0"/>
            <wp:positionH relativeFrom="page">
              <wp:posOffset>6717030</wp:posOffset>
            </wp:positionH>
            <wp:positionV relativeFrom="page">
              <wp:posOffset>66040</wp:posOffset>
            </wp:positionV>
            <wp:extent cx="791845" cy="440055"/>
            <wp:effectExtent l="19050" t="0" r="8255" b="0"/>
            <wp:wrapNone/>
            <wp:docPr id="105" name="Bild 3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634BD">
        <w:rPr>
          <w:noProof/>
        </w:rPr>
        <w:t>Wohn- und Erziehungsheime für Kinder</w:t>
      </w:r>
      <w:bookmarkEnd w:id="465"/>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 Bewohner von Wohn- und Erziehungsheimen für Kinder werden nicht im EWR der Gemeinde eingetragen, in der sich das Heim befindet.</w:t>
      </w:r>
      <w:r>
        <w:rPr>
          <w:iCs w:val="0"/>
          <w:noProof/>
          <w:lang w:val="de-CH"/>
        </w:rPr>
        <w:t xml:space="preserve"> Die Bewohnerliste wird jährlich an das BFS mit sicheren Verfahren übertragen.</w:t>
      </w:r>
    </w:p>
    <w:p w:rsidR="00352C29" w:rsidRPr="003D1ECE" w:rsidRDefault="00352C29" w:rsidP="00352C29">
      <w:pPr>
        <w:rPr>
          <w:iCs w:val="0"/>
          <w:lang w:val="de-CH"/>
        </w:rPr>
      </w:pPr>
    </w:p>
    <w:p w:rsidR="00352C29" w:rsidRPr="003D1ECE" w:rsidRDefault="00352C29" w:rsidP="004A2754">
      <w:pPr>
        <w:pStyle w:val="Titre3"/>
      </w:pPr>
      <w:bookmarkStart w:id="466" w:name="_Toc58236230"/>
      <w:r w:rsidRPr="003D1ECE">
        <w:t>Liste der Wohn- und Erziehungsheime für Kinder pro Gemeinde</w:t>
      </w:r>
      <w:bookmarkEnd w:id="466"/>
    </w:p>
    <w:p w:rsidR="00352C29" w:rsidRPr="003D1ECE" w:rsidRDefault="00352C29" w:rsidP="00352C29">
      <w:pPr>
        <w:rPr>
          <w:iCs w:val="0"/>
          <w:lang w:val="de-CH"/>
        </w:rPr>
      </w:pPr>
    </w:p>
    <w:tbl>
      <w:tblPr>
        <w:tblW w:w="9084" w:type="dxa"/>
        <w:tblLayout w:type="fixed"/>
        <w:tblCellMar>
          <w:left w:w="0" w:type="dxa"/>
          <w:right w:w="0" w:type="dxa"/>
        </w:tblCellMar>
        <w:tblLook w:val="00A0" w:firstRow="1" w:lastRow="0" w:firstColumn="1" w:lastColumn="0" w:noHBand="0" w:noVBand="0"/>
      </w:tblPr>
      <w:tblGrid>
        <w:gridCol w:w="1430"/>
        <w:gridCol w:w="4111"/>
        <w:gridCol w:w="3118"/>
        <w:gridCol w:w="425"/>
      </w:tblGrid>
      <w:tr w:rsidR="00352C29" w:rsidRPr="003F6A17" w:rsidTr="00B11679">
        <w:trPr>
          <w:trHeight w:val="249"/>
        </w:trPr>
        <w:tc>
          <w:tcPr>
            <w:tcW w:w="1430" w:type="dxa"/>
            <w:tcBorders>
              <w:top w:val="single" w:sz="4" w:space="0" w:color="000000"/>
              <w:left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Courtepin</w:t>
            </w:r>
          </w:p>
        </w:tc>
        <w:tc>
          <w:tcPr>
            <w:tcW w:w="4111" w:type="dxa"/>
            <w:tcBorders>
              <w:top w:val="single" w:sz="4" w:space="0" w:color="000000"/>
              <w:left w:val="single" w:sz="4" w:space="0" w:color="000000"/>
              <w:right w:val="nil"/>
            </w:tcBorders>
            <w:noWrap/>
            <w:tcMar>
              <w:top w:w="12" w:type="dxa"/>
              <w:left w:w="12" w:type="dxa"/>
              <w:bottom w:w="0" w:type="dxa"/>
              <w:right w:w="12" w:type="dxa"/>
            </w:tcMar>
            <w:vAlign w:val="center"/>
          </w:tcPr>
          <w:p w:rsidR="00352C29" w:rsidRPr="003D1ECE" w:rsidRDefault="00625B99" w:rsidP="00B11679">
            <w:pPr>
              <w:ind w:left="-56" w:firstLine="56"/>
              <w:rPr>
                <w:iCs w:val="0"/>
                <w:sz w:val="16"/>
                <w:lang w:val="de-CH"/>
              </w:rPr>
            </w:pPr>
            <w:r w:rsidRPr="00404E0F">
              <w:rPr>
                <w:iCs w:val="0"/>
                <w:noProof/>
                <w:sz w:val="16"/>
                <w:lang w:val="fr-CH"/>
              </w:rPr>
              <w:t>CFP-Prof-In</w:t>
            </w:r>
          </w:p>
        </w:tc>
        <w:tc>
          <w:tcPr>
            <w:tcW w:w="3118"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noProof/>
                <w:sz w:val="16"/>
                <w:lang w:val="de-CH"/>
              </w:rPr>
              <w:t>Murtenstrasse</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10</w:t>
            </w:r>
          </w:p>
        </w:tc>
      </w:tr>
      <w:tr w:rsidR="00352C29" w:rsidRPr="003D1ECE" w:rsidTr="00B11679">
        <w:trPr>
          <w:trHeight w:val="249"/>
        </w:trPr>
        <w:tc>
          <w:tcPr>
            <w:tcW w:w="1430"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5B6F13">
            <w:pPr>
              <w:ind w:left="-56" w:firstLine="56"/>
              <w:rPr>
                <w:iCs w:val="0"/>
                <w:sz w:val="16"/>
                <w:lang w:val="de-CH"/>
              </w:rPr>
            </w:pPr>
            <w:r w:rsidRPr="003D1ECE">
              <w:rPr>
                <w:iCs w:val="0"/>
                <w:noProof/>
                <w:sz w:val="16"/>
                <w:lang w:val="de-CH"/>
              </w:rPr>
              <w:t>Freiburg</w:t>
            </w:r>
          </w:p>
        </w:tc>
        <w:tc>
          <w:tcPr>
            <w:tcW w:w="4111"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625B99" w:rsidRPr="00404E0F" w:rsidRDefault="00625B99" w:rsidP="00625B99">
            <w:pPr>
              <w:rPr>
                <w:iCs w:val="0"/>
                <w:noProof/>
                <w:sz w:val="16"/>
                <w:lang w:val="fr-CH"/>
              </w:rPr>
            </w:pPr>
            <w:r>
              <w:rPr>
                <w:iCs w:val="0"/>
                <w:noProof/>
                <w:sz w:val="16"/>
                <w:lang w:val="fr-CH"/>
              </w:rPr>
              <w:t xml:space="preserve">CFP-Prof-In </w:t>
            </w:r>
          </w:p>
        </w:tc>
        <w:tc>
          <w:tcPr>
            <w:tcW w:w="3118"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noProof/>
                <w:sz w:val="16"/>
                <w:lang w:val="de-CH"/>
              </w:rPr>
              <w:t>Route du Comptoir</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sz w:val="16"/>
                <w:lang w:val="de-CH"/>
              </w:rPr>
              <w:t>7</w:t>
            </w:r>
          </w:p>
        </w:tc>
      </w:tr>
      <w:tr w:rsidR="00352C29" w:rsidRPr="003D1ECE" w:rsidTr="00B11679">
        <w:trPr>
          <w:trHeight w:val="249"/>
        </w:trPr>
        <w:tc>
          <w:tcPr>
            <w:tcW w:w="1430" w:type="dxa"/>
            <w:tcBorders>
              <w:top w:val="nil"/>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 </w:t>
            </w:r>
          </w:p>
        </w:tc>
        <w:tc>
          <w:tcPr>
            <w:tcW w:w="4111" w:type="dxa"/>
            <w:tcBorders>
              <w:top w:val="nil"/>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p>
        </w:tc>
        <w:tc>
          <w:tcPr>
            <w:tcW w:w="3118"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noProof/>
                <w:sz w:val="16"/>
                <w:lang w:val="de-CH"/>
              </w:rPr>
              <w:t xml:space="preserve">Rue de la Carrière </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sz w:val="16"/>
                <w:lang w:val="de-CH"/>
              </w:rPr>
              <w:t>20</w:t>
            </w:r>
          </w:p>
        </w:tc>
      </w:tr>
      <w:tr w:rsidR="00352C29" w:rsidRPr="003D1ECE" w:rsidTr="00B11679">
        <w:trPr>
          <w:trHeight w:val="249"/>
        </w:trPr>
        <w:tc>
          <w:tcPr>
            <w:tcW w:w="1430" w:type="dxa"/>
            <w:tcBorders>
              <w:top w:val="nil"/>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 </w:t>
            </w:r>
          </w:p>
        </w:tc>
        <w:tc>
          <w:tcPr>
            <w:tcW w:w="4111" w:type="dxa"/>
            <w:tcBorders>
              <w:top w:val="single" w:sz="4" w:space="0" w:color="auto"/>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 </w:t>
            </w:r>
            <w:r>
              <w:rPr>
                <w:iCs w:val="0"/>
                <w:sz w:val="16"/>
                <w:lang w:val="de-CH"/>
              </w:rPr>
              <w:t>Foyer des Bonnesfontaines</w:t>
            </w:r>
          </w:p>
        </w:tc>
        <w:tc>
          <w:tcPr>
            <w:tcW w:w="3118"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Route des Bonnesfontaines</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30</w:t>
            </w:r>
          </w:p>
        </w:tc>
      </w:tr>
      <w:tr w:rsidR="00352C29" w:rsidRPr="003D1ECE" w:rsidTr="00B11679">
        <w:trPr>
          <w:trHeight w:val="249"/>
        </w:trPr>
        <w:tc>
          <w:tcPr>
            <w:tcW w:w="1430" w:type="dxa"/>
            <w:tcBorders>
              <w:top w:val="nil"/>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 </w:t>
            </w:r>
          </w:p>
        </w:tc>
        <w:tc>
          <w:tcPr>
            <w:tcW w:w="4111" w:type="dxa"/>
            <w:tcBorders>
              <w:top w:val="single" w:sz="4" w:space="0" w:color="auto"/>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 </w:t>
            </w:r>
            <w:r>
              <w:rPr>
                <w:iCs w:val="0"/>
                <w:sz w:val="16"/>
                <w:lang w:val="de-CH"/>
              </w:rPr>
              <w:t>Foyer St-Etienne</w:t>
            </w:r>
          </w:p>
        </w:tc>
        <w:tc>
          <w:tcPr>
            <w:tcW w:w="3118" w:type="dxa"/>
            <w:tcBorders>
              <w:top w:val="single" w:sz="4" w:space="0" w:color="000000"/>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noProof/>
                <w:sz w:val="16"/>
                <w:lang w:val="de-CH"/>
              </w:rPr>
              <w:t>Chemin des Primevères</w:t>
            </w:r>
          </w:p>
        </w:tc>
        <w:tc>
          <w:tcPr>
            <w:tcW w:w="425" w:type="dxa"/>
            <w:tcBorders>
              <w:top w:val="single" w:sz="4" w:space="0" w:color="000000"/>
              <w:left w:val="single" w:sz="4" w:space="0" w:color="000000"/>
              <w:bottom w:val="single" w:sz="4" w:space="0" w:color="auto"/>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Pr>
                <w:iCs w:val="0"/>
                <w:sz w:val="16"/>
                <w:lang w:val="de-CH"/>
              </w:rPr>
              <w:t>1</w:t>
            </w:r>
          </w:p>
        </w:tc>
      </w:tr>
      <w:tr w:rsidR="00352C29" w:rsidRPr="003D1ECE" w:rsidTr="00B11679">
        <w:trPr>
          <w:trHeight w:val="249"/>
        </w:trPr>
        <w:tc>
          <w:tcPr>
            <w:tcW w:w="1430" w:type="dxa"/>
            <w:tcBorders>
              <w:top w:val="single" w:sz="4" w:space="0" w:color="auto"/>
              <w:left w:val="single" w:sz="4" w:space="0" w:color="000000"/>
              <w:bottom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Giffers</w:t>
            </w:r>
          </w:p>
        </w:tc>
        <w:tc>
          <w:tcPr>
            <w:tcW w:w="4111" w:type="dxa"/>
            <w:tcBorders>
              <w:top w:val="single" w:sz="4" w:space="0" w:color="auto"/>
              <w:left w:val="single" w:sz="4" w:space="0" w:color="000000"/>
              <w:bottom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Institut St Joseph Guglera</w:t>
            </w:r>
          </w:p>
        </w:tc>
        <w:tc>
          <w:tcPr>
            <w:tcW w:w="3118" w:type="dxa"/>
            <w:tcBorders>
              <w:top w:val="single" w:sz="4" w:space="0" w:color="auto"/>
              <w:left w:val="single" w:sz="4" w:space="0" w:color="000000"/>
              <w:bottom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Guglera</w:t>
            </w:r>
          </w:p>
        </w:tc>
        <w:tc>
          <w:tcPr>
            <w:tcW w:w="425" w:type="dxa"/>
            <w:tcBorders>
              <w:top w:val="single" w:sz="4" w:space="0" w:color="auto"/>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1</w:t>
            </w:r>
          </w:p>
        </w:tc>
      </w:tr>
      <w:tr w:rsidR="00352C29" w:rsidRPr="003D1ECE" w:rsidTr="00B11679">
        <w:trPr>
          <w:trHeight w:val="249"/>
        </w:trPr>
        <w:tc>
          <w:tcPr>
            <w:tcW w:w="1430"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Givisiez</w:t>
            </w:r>
          </w:p>
        </w:tc>
        <w:tc>
          <w:tcPr>
            <w:tcW w:w="4111"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Le Bosquet</w:t>
            </w:r>
          </w:p>
        </w:tc>
        <w:tc>
          <w:tcPr>
            <w:tcW w:w="3118"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Route du Château-d'Affry</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17</w:t>
            </w:r>
          </w:p>
        </w:tc>
      </w:tr>
      <w:tr w:rsidR="00352C29" w:rsidRPr="003D1ECE" w:rsidTr="00B11679">
        <w:trPr>
          <w:trHeight w:val="249"/>
        </w:trPr>
        <w:tc>
          <w:tcPr>
            <w:tcW w:w="1430" w:type="dxa"/>
            <w:tcBorders>
              <w:top w:val="nil"/>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 </w:t>
            </w:r>
          </w:p>
        </w:tc>
        <w:tc>
          <w:tcPr>
            <w:tcW w:w="4111"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Nid familial Clairval</w:t>
            </w:r>
          </w:p>
        </w:tc>
        <w:tc>
          <w:tcPr>
            <w:tcW w:w="3118" w:type="dxa"/>
            <w:tcBorders>
              <w:top w:val="single" w:sz="4" w:space="0" w:color="000000"/>
              <w:left w:val="single" w:sz="4" w:space="0" w:color="000000"/>
              <w:bottom w:val="nil"/>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Impasse des Hiboux</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6</w:t>
            </w:r>
          </w:p>
        </w:tc>
      </w:tr>
      <w:tr w:rsidR="007044AC" w:rsidRPr="003D1ECE" w:rsidTr="00B11679">
        <w:trPr>
          <w:trHeight w:val="249"/>
        </w:trPr>
        <w:tc>
          <w:tcPr>
            <w:tcW w:w="1430" w:type="dxa"/>
            <w:tcBorders>
              <w:top w:val="single" w:sz="4" w:space="0" w:color="000000"/>
              <w:left w:val="single" w:sz="4" w:space="0" w:color="000000"/>
              <w:bottom w:val="single" w:sz="4" w:space="0" w:color="000000"/>
              <w:right w:val="nil"/>
            </w:tcBorders>
            <w:noWrap/>
            <w:tcMar>
              <w:top w:w="12" w:type="dxa"/>
              <w:left w:w="12" w:type="dxa"/>
              <w:bottom w:w="0" w:type="dxa"/>
              <w:right w:w="12" w:type="dxa"/>
            </w:tcMar>
            <w:vAlign w:val="center"/>
          </w:tcPr>
          <w:p w:rsidR="007044AC" w:rsidRPr="003D1ECE" w:rsidRDefault="007044AC" w:rsidP="00B11679">
            <w:pPr>
              <w:ind w:left="-56" w:firstLine="56"/>
              <w:rPr>
                <w:iCs w:val="0"/>
                <w:noProof/>
                <w:sz w:val="16"/>
                <w:lang w:val="de-CH"/>
              </w:rPr>
            </w:pPr>
            <w:r>
              <w:rPr>
                <w:iCs w:val="0"/>
                <w:noProof/>
                <w:sz w:val="16"/>
                <w:lang w:val="de-CH"/>
              </w:rPr>
              <w:t>Gurmels</w:t>
            </w:r>
          </w:p>
        </w:tc>
        <w:tc>
          <w:tcPr>
            <w:tcW w:w="4111" w:type="dxa"/>
            <w:tcBorders>
              <w:top w:val="single" w:sz="4" w:space="0" w:color="000000"/>
              <w:left w:val="single" w:sz="4" w:space="0" w:color="000000"/>
              <w:bottom w:val="single" w:sz="4" w:space="0" w:color="000000"/>
              <w:right w:val="nil"/>
            </w:tcBorders>
            <w:noWrap/>
            <w:tcMar>
              <w:top w:w="12" w:type="dxa"/>
              <w:left w:w="12" w:type="dxa"/>
              <w:bottom w:w="0" w:type="dxa"/>
              <w:right w:w="12" w:type="dxa"/>
            </w:tcMar>
            <w:vAlign w:val="center"/>
          </w:tcPr>
          <w:p w:rsidR="007044AC" w:rsidRPr="003D1ECE" w:rsidRDefault="007044AC" w:rsidP="00B11679">
            <w:pPr>
              <w:ind w:left="-56" w:firstLine="56"/>
              <w:rPr>
                <w:iCs w:val="0"/>
                <w:noProof/>
                <w:sz w:val="16"/>
                <w:lang w:val="de-CH"/>
              </w:rPr>
            </w:pPr>
            <w:r>
              <w:rPr>
                <w:iCs w:val="0"/>
                <w:noProof/>
                <w:sz w:val="16"/>
                <w:lang w:val="de-CH"/>
              </w:rPr>
              <w:t>Pflegegamilie Sunnenblueme</w:t>
            </w:r>
          </w:p>
        </w:tc>
        <w:tc>
          <w:tcPr>
            <w:tcW w:w="3118" w:type="dxa"/>
            <w:tcBorders>
              <w:top w:val="single" w:sz="4" w:space="0" w:color="000000"/>
              <w:left w:val="single" w:sz="4" w:space="0" w:color="000000"/>
              <w:bottom w:val="single" w:sz="4" w:space="0" w:color="000000"/>
              <w:right w:val="nil"/>
            </w:tcBorders>
            <w:noWrap/>
            <w:tcMar>
              <w:top w:w="12" w:type="dxa"/>
              <w:left w:w="12" w:type="dxa"/>
              <w:bottom w:w="0" w:type="dxa"/>
              <w:right w:w="12" w:type="dxa"/>
            </w:tcMar>
            <w:vAlign w:val="center"/>
          </w:tcPr>
          <w:p w:rsidR="007044AC" w:rsidRPr="003D1ECE" w:rsidRDefault="007044AC" w:rsidP="00B11679">
            <w:pPr>
              <w:ind w:left="-56" w:firstLine="56"/>
              <w:rPr>
                <w:iCs w:val="0"/>
                <w:noProof/>
                <w:sz w:val="16"/>
                <w:lang w:val="de-CH"/>
              </w:rPr>
            </w:pPr>
            <w:r>
              <w:rPr>
                <w:iCs w:val="0"/>
                <w:noProof/>
                <w:sz w:val="16"/>
                <w:lang w:val="de-CH"/>
              </w:rPr>
              <w:t>Kleinguschelmuth</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7044AC" w:rsidRPr="003D1ECE" w:rsidRDefault="007044AC" w:rsidP="00B11679">
            <w:pPr>
              <w:ind w:left="-56" w:firstLine="56"/>
              <w:rPr>
                <w:iCs w:val="0"/>
                <w:sz w:val="16"/>
                <w:lang w:val="de-CH"/>
              </w:rPr>
            </w:pPr>
            <w:r>
              <w:rPr>
                <w:iCs w:val="0"/>
                <w:sz w:val="16"/>
                <w:lang w:val="de-CH"/>
              </w:rPr>
              <w:t>59b</w:t>
            </w:r>
          </w:p>
        </w:tc>
      </w:tr>
      <w:tr w:rsidR="00352C29" w:rsidRPr="003D1ECE" w:rsidTr="00B11679">
        <w:trPr>
          <w:trHeight w:val="249"/>
        </w:trPr>
        <w:tc>
          <w:tcPr>
            <w:tcW w:w="1430" w:type="dxa"/>
            <w:tcBorders>
              <w:top w:val="single" w:sz="4" w:space="0" w:color="000000"/>
              <w:left w:val="single" w:sz="4" w:space="0" w:color="000000"/>
              <w:bottom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Haut-Intyamon</w:t>
            </w:r>
          </w:p>
        </w:tc>
        <w:tc>
          <w:tcPr>
            <w:tcW w:w="4111" w:type="dxa"/>
            <w:tcBorders>
              <w:top w:val="single" w:sz="4" w:space="0" w:color="000000"/>
              <w:left w:val="single" w:sz="4" w:space="0" w:color="000000"/>
              <w:bottom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Haut-Lac International centre</w:t>
            </w:r>
          </w:p>
        </w:tc>
        <w:tc>
          <w:tcPr>
            <w:tcW w:w="3118" w:type="dxa"/>
            <w:tcBorders>
              <w:top w:val="single" w:sz="4" w:space="0" w:color="000000"/>
              <w:left w:val="single" w:sz="4" w:space="0" w:color="000000"/>
              <w:bottom w:val="single" w:sz="4" w:space="0" w:color="000000"/>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Route du Rosaire</w:t>
            </w:r>
          </w:p>
        </w:tc>
        <w:tc>
          <w:tcPr>
            <w:tcW w:w="425" w:type="dxa"/>
            <w:tcBorders>
              <w:top w:val="single" w:sz="4" w:space="0" w:color="000000"/>
              <w:left w:val="single" w:sz="4" w:space="0" w:color="000000"/>
              <w:bottom w:val="single" w:sz="4" w:space="0" w:color="000000"/>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10</w:t>
            </w:r>
          </w:p>
        </w:tc>
      </w:tr>
      <w:tr w:rsidR="00352C29" w:rsidRPr="003D1ECE" w:rsidTr="00B11679">
        <w:trPr>
          <w:trHeight w:val="249"/>
        </w:trPr>
        <w:tc>
          <w:tcPr>
            <w:tcW w:w="1430" w:type="dxa"/>
            <w:tcBorders>
              <w:top w:val="single" w:sz="4" w:space="0" w:color="000000"/>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7044AC" w:rsidP="00B11679">
            <w:pPr>
              <w:ind w:left="-56" w:firstLine="56"/>
              <w:rPr>
                <w:iCs w:val="0"/>
                <w:sz w:val="16"/>
                <w:lang w:val="de-CH"/>
              </w:rPr>
            </w:pPr>
            <w:r>
              <w:rPr>
                <w:iCs w:val="0"/>
                <w:noProof/>
                <w:sz w:val="16"/>
                <w:lang w:val="de-CH"/>
              </w:rPr>
              <w:t>Prez</w:t>
            </w:r>
          </w:p>
        </w:tc>
        <w:tc>
          <w:tcPr>
            <w:tcW w:w="4111" w:type="dxa"/>
            <w:tcBorders>
              <w:top w:val="single" w:sz="4" w:space="0" w:color="000000"/>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CFPS-Château de Seedorf</w:t>
            </w:r>
          </w:p>
        </w:tc>
        <w:tc>
          <w:tcPr>
            <w:tcW w:w="3118" w:type="dxa"/>
            <w:tcBorders>
              <w:top w:val="single" w:sz="4" w:space="0" w:color="000000"/>
              <w:left w:val="single" w:sz="4" w:space="0" w:color="000000"/>
              <w:bottom w:val="single" w:sz="4" w:space="0" w:color="auto"/>
              <w:right w:val="nil"/>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noProof/>
                <w:sz w:val="16"/>
                <w:lang w:val="de-CH"/>
              </w:rPr>
              <w:t>Route de Seedorf</w:t>
            </w:r>
          </w:p>
        </w:tc>
        <w:tc>
          <w:tcPr>
            <w:tcW w:w="425" w:type="dxa"/>
            <w:tcBorders>
              <w:top w:val="single" w:sz="4" w:space="0" w:color="000000"/>
              <w:left w:val="single" w:sz="4" w:space="0" w:color="000000"/>
              <w:bottom w:val="single" w:sz="4" w:space="0" w:color="auto"/>
              <w:right w:val="single" w:sz="4" w:space="0" w:color="000000"/>
            </w:tcBorders>
            <w:noWrap/>
            <w:tcMar>
              <w:top w:w="12" w:type="dxa"/>
              <w:left w:w="12" w:type="dxa"/>
              <w:bottom w:w="0" w:type="dxa"/>
              <w:right w:w="12" w:type="dxa"/>
            </w:tcMar>
            <w:vAlign w:val="center"/>
          </w:tcPr>
          <w:p w:rsidR="00352C29" w:rsidRPr="003D1ECE" w:rsidRDefault="00352C29" w:rsidP="00B11679">
            <w:pPr>
              <w:ind w:left="-56" w:firstLine="56"/>
              <w:rPr>
                <w:iCs w:val="0"/>
                <w:sz w:val="16"/>
                <w:lang w:val="de-CH"/>
              </w:rPr>
            </w:pPr>
            <w:r w:rsidRPr="003D1ECE">
              <w:rPr>
                <w:iCs w:val="0"/>
                <w:sz w:val="16"/>
                <w:lang w:val="de-CH"/>
              </w:rPr>
              <w:t>101</w:t>
            </w:r>
          </w:p>
        </w:tc>
      </w:tr>
    </w:tbl>
    <w:p w:rsidR="00352C29" w:rsidRPr="006C217F" w:rsidRDefault="00352C29" w:rsidP="00352C29">
      <w:pPr>
        <w:rPr>
          <w:iCs w:val="0"/>
          <w:lang w:val="de-CH"/>
        </w:rPr>
      </w:pPr>
    </w:p>
    <w:p w:rsidR="00352C29" w:rsidRPr="002C79D4" w:rsidRDefault="00352C29" w:rsidP="00C77F37">
      <w:pPr>
        <w:pStyle w:val="Titre2"/>
        <w:rPr>
          <w:lang w:val="de-CH"/>
        </w:rPr>
      </w:pPr>
      <w:bookmarkStart w:id="467" w:name="_Spitäler,_Heilstätten_und"/>
      <w:bookmarkStart w:id="468" w:name="_Toc58236231"/>
      <w:bookmarkEnd w:id="467"/>
      <w:r w:rsidRPr="002C79D4">
        <w:rPr>
          <w:noProof/>
          <w:lang w:val="de-CH"/>
        </w:rPr>
        <w:t>Spitäler, Heilstätten und ähnliche Institutionen im Gesundheitsbereich</w:t>
      </w:r>
      <w:bookmarkEnd w:id="468"/>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 Bewohner von Spitälern, Heilstätten und ähnlichen Institutionen im Gesundheitsbereich werden nicht im EWR der Gemeinde, in welcher sich die Institution befindet, eingetragen.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in einer Gemeinde Personen, die langfristig in einer solchen Institution wohnen (ob innerhalb oder ausserhalb der Gemeinde), im Hauptwohnsitz angemeldet sind, bleiben ihre Wohnsitzadresse und die Haushaltsart unverändert.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jedoch ihre Wohnung infolge eines Zuzugs durch eine oder mehrere Personen besetzt werden sollte, ist die betreffende Person in der Kategorie „Sammelhaushalt“ mit den entsprechenden EGID und EWID einzutragen.</w:t>
      </w:r>
      <w:r w:rsidRPr="003D1ECE">
        <w:rPr>
          <w:iCs w:val="0"/>
          <w:lang w:val="de-CH"/>
        </w:rPr>
        <w:t xml:space="preserve"> </w:t>
      </w:r>
      <w:r w:rsidRPr="003D1ECE">
        <w:rPr>
          <w:iCs w:val="0"/>
          <w:noProof/>
          <w:lang w:val="de-CH"/>
        </w:rPr>
        <w:t>Die Gemeinde nimmt entsprechend Kontakt auf, um die zur Zustellung der Korrespondenz notwendigen Angaben zu erhalten.</w:t>
      </w:r>
    </w:p>
    <w:p w:rsidR="00352C29" w:rsidRDefault="00352C29" w:rsidP="00352C29">
      <w:pPr>
        <w:rPr>
          <w:iCs w:val="0"/>
          <w:lang w:val="de-CH"/>
        </w:rPr>
      </w:pPr>
    </w:p>
    <w:p w:rsidR="00607550" w:rsidRDefault="00607550">
      <w:pPr>
        <w:spacing w:after="200" w:line="276" w:lineRule="auto"/>
        <w:rPr>
          <w:iCs w:val="0"/>
          <w:lang w:val="de-CH"/>
        </w:rPr>
      </w:pPr>
      <w:r>
        <w:rPr>
          <w:iCs w:val="0"/>
          <w:lang w:val="de-CH"/>
        </w:rPr>
        <w:br w:type="page"/>
      </w:r>
    </w:p>
    <w:p w:rsidR="00352C29" w:rsidRPr="003D1ECE" w:rsidRDefault="00352C29" w:rsidP="004A2754">
      <w:pPr>
        <w:pStyle w:val="Titre3"/>
      </w:pPr>
      <w:bookmarkStart w:id="469" w:name="_Toc58236232"/>
      <w:r w:rsidRPr="003D1ECE">
        <w:rPr>
          <w:lang w:val="fr-CH" w:eastAsia="fr-CH"/>
        </w:rPr>
        <w:lastRenderedPageBreak/>
        <w:drawing>
          <wp:anchor distT="0" distB="0" distL="114300" distR="114300" simplePos="0" relativeHeight="251760640" behindDoc="0" locked="1" layoutInCell="1" allowOverlap="1" wp14:anchorId="146E5D6D" wp14:editId="6902D6B7">
            <wp:simplePos x="0" y="0"/>
            <wp:positionH relativeFrom="page">
              <wp:posOffset>6840855</wp:posOffset>
            </wp:positionH>
            <wp:positionV relativeFrom="page">
              <wp:posOffset>180340</wp:posOffset>
            </wp:positionV>
            <wp:extent cx="791845" cy="440055"/>
            <wp:effectExtent l="19050" t="0" r="8255" b="0"/>
            <wp:wrapNone/>
            <wp:docPr id="106" name="Bild 3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Liste der Spitäler, Heilstätten und ähnlicher Institutionen im Gesundheits</w:t>
      </w:r>
      <w:r w:rsidRPr="003D1ECE">
        <w:softHyphen/>
        <w:t>bereich pro Gemeinde</w:t>
      </w:r>
      <w:bookmarkEnd w:id="469"/>
    </w:p>
    <w:p w:rsidR="00352C29" w:rsidRPr="003D1ECE" w:rsidRDefault="00352C29" w:rsidP="00352C29">
      <w:pPr>
        <w:rPr>
          <w:iCs w:val="0"/>
          <w:lang w:val="de-CH"/>
        </w:rPr>
      </w:pPr>
    </w:p>
    <w:tbl>
      <w:tblPr>
        <w:tblW w:w="9226" w:type="dxa"/>
        <w:tblInd w:w="58" w:type="dxa"/>
        <w:tblLayout w:type="fixed"/>
        <w:tblCellMar>
          <w:left w:w="70" w:type="dxa"/>
          <w:right w:w="70" w:type="dxa"/>
        </w:tblCellMar>
        <w:tblLook w:val="00A0" w:firstRow="1" w:lastRow="0" w:firstColumn="1" w:lastColumn="0" w:noHBand="0" w:noVBand="0"/>
      </w:tblPr>
      <w:tblGrid>
        <w:gridCol w:w="1430"/>
        <w:gridCol w:w="3260"/>
        <w:gridCol w:w="3969"/>
        <w:gridCol w:w="567"/>
      </w:tblGrid>
      <w:tr w:rsidR="00352C29" w:rsidRPr="00C70F1D" w:rsidTr="00B11679">
        <w:trPr>
          <w:trHeight w:val="249"/>
        </w:trPr>
        <w:tc>
          <w:tcPr>
            <w:tcW w:w="1430" w:type="dxa"/>
            <w:tcBorders>
              <w:top w:val="single" w:sz="4" w:space="0" w:color="000000"/>
              <w:left w:val="single" w:sz="4" w:space="0" w:color="000000"/>
              <w:right w:val="nil"/>
            </w:tcBorders>
            <w:noWrap/>
            <w:vAlign w:val="center"/>
          </w:tcPr>
          <w:p w:rsidR="00352C29" w:rsidRPr="003D1ECE" w:rsidRDefault="00352C29" w:rsidP="00B11679">
            <w:pPr>
              <w:rPr>
                <w:iCs w:val="0"/>
                <w:noProof/>
                <w:sz w:val="16"/>
                <w:lang w:val="de-CH"/>
              </w:rPr>
            </w:pPr>
            <w:r w:rsidRPr="003D1ECE">
              <w:rPr>
                <w:iCs w:val="0"/>
                <w:noProof/>
                <w:sz w:val="16"/>
                <w:lang w:val="de-CH"/>
              </w:rPr>
              <w:t>Bulle</w:t>
            </w:r>
          </w:p>
        </w:tc>
        <w:tc>
          <w:tcPr>
            <w:tcW w:w="3260" w:type="dxa"/>
            <w:tcBorders>
              <w:top w:val="single" w:sz="4" w:space="0" w:color="000000"/>
              <w:left w:val="single" w:sz="4" w:space="0" w:color="000000"/>
              <w:bottom w:val="single" w:sz="4" w:space="0" w:color="auto"/>
              <w:right w:val="nil"/>
            </w:tcBorders>
            <w:noWrap/>
            <w:vAlign w:val="center"/>
          </w:tcPr>
          <w:p w:rsidR="00352C29" w:rsidRPr="003D1ECE" w:rsidRDefault="00352C29" w:rsidP="00B11679">
            <w:pPr>
              <w:rPr>
                <w:iCs w:val="0"/>
                <w:noProof/>
                <w:sz w:val="16"/>
                <w:lang w:val="de-CH"/>
              </w:rPr>
            </w:pPr>
            <w:r w:rsidRPr="003D1ECE">
              <w:rPr>
                <w:iCs w:val="0"/>
                <w:noProof/>
                <w:sz w:val="16"/>
                <w:lang w:val="de-CH"/>
              </w:rPr>
              <w:t>Horizon-Sud</w:t>
            </w:r>
          </w:p>
        </w:tc>
        <w:tc>
          <w:tcPr>
            <w:tcW w:w="3969" w:type="dxa"/>
            <w:tcBorders>
              <w:top w:val="single" w:sz="4" w:space="0" w:color="000000"/>
              <w:left w:val="single" w:sz="4" w:space="0" w:color="000000"/>
              <w:bottom w:val="single" w:sz="4" w:space="0" w:color="auto"/>
              <w:right w:val="nil"/>
            </w:tcBorders>
            <w:noWrap/>
            <w:vAlign w:val="center"/>
          </w:tcPr>
          <w:p w:rsidR="00352C29" w:rsidRPr="003D1ECE" w:rsidRDefault="00352C29" w:rsidP="00B11679">
            <w:pPr>
              <w:rPr>
                <w:iCs w:val="0"/>
                <w:noProof/>
                <w:sz w:val="16"/>
                <w:lang w:val="de-CH"/>
              </w:rPr>
            </w:pPr>
            <w:r w:rsidRPr="003D1ECE">
              <w:rPr>
                <w:iCs w:val="0"/>
                <w:noProof/>
                <w:sz w:val="16"/>
                <w:lang w:val="de-CH"/>
              </w:rPr>
              <w:t>Rue de la Parquetterie</w:t>
            </w:r>
          </w:p>
        </w:tc>
        <w:tc>
          <w:tcPr>
            <w:tcW w:w="567" w:type="dxa"/>
            <w:tcBorders>
              <w:top w:val="single" w:sz="4" w:space="0" w:color="000000"/>
              <w:left w:val="single" w:sz="4" w:space="0" w:color="000000"/>
              <w:bottom w:val="single" w:sz="4" w:space="0" w:color="auto"/>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12</w:t>
            </w:r>
          </w:p>
        </w:tc>
      </w:tr>
      <w:tr w:rsidR="00352C29" w:rsidRPr="00C70F1D" w:rsidTr="00B11679">
        <w:trPr>
          <w:trHeight w:val="249"/>
        </w:trPr>
        <w:tc>
          <w:tcPr>
            <w:tcW w:w="1430" w:type="dxa"/>
            <w:tcBorders>
              <w:top w:val="single" w:sz="4" w:space="0" w:color="000000"/>
              <w:left w:val="single" w:sz="4" w:space="0" w:color="000000"/>
              <w:right w:val="nil"/>
            </w:tcBorders>
            <w:noWrap/>
            <w:vAlign w:val="center"/>
          </w:tcPr>
          <w:p w:rsidR="00352C29" w:rsidRPr="003D1ECE" w:rsidRDefault="00352C29" w:rsidP="00B11679">
            <w:pPr>
              <w:rPr>
                <w:iCs w:val="0"/>
                <w:noProof/>
                <w:sz w:val="16"/>
                <w:lang w:val="de-CH"/>
              </w:rPr>
            </w:pPr>
          </w:p>
        </w:tc>
        <w:tc>
          <w:tcPr>
            <w:tcW w:w="3260" w:type="dxa"/>
            <w:tcBorders>
              <w:top w:val="single" w:sz="4" w:space="0" w:color="000000"/>
              <w:left w:val="single" w:sz="4" w:space="0" w:color="000000"/>
              <w:right w:val="nil"/>
            </w:tcBorders>
            <w:noWrap/>
            <w:vAlign w:val="center"/>
          </w:tcPr>
          <w:p w:rsidR="00352C29" w:rsidRPr="003D1ECE" w:rsidRDefault="00352C29" w:rsidP="00B11679">
            <w:pPr>
              <w:rPr>
                <w:iCs w:val="0"/>
                <w:noProof/>
                <w:sz w:val="16"/>
                <w:lang w:val="de-CH"/>
              </w:rPr>
            </w:pPr>
          </w:p>
        </w:tc>
        <w:tc>
          <w:tcPr>
            <w:tcW w:w="3969" w:type="dxa"/>
            <w:tcBorders>
              <w:top w:val="single" w:sz="4" w:space="0" w:color="auto"/>
              <w:left w:val="single" w:sz="4" w:space="0" w:color="000000"/>
              <w:bottom w:val="single" w:sz="4" w:space="0" w:color="000000"/>
              <w:right w:val="nil"/>
            </w:tcBorders>
            <w:noWrap/>
            <w:vAlign w:val="center"/>
          </w:tcPr>
          <w:p w:rsidR="00352C29" w:rsidRPr="003D1ECE" w:rsidRDefault="00352C29" w:rsidP="00B11679">
            <w:pPr>
              <w:rPr>
                <w:iCs w:val="0"/>
                <w:noProof/>
                <w:sz w:val="16"/>
                <w:lang w:val="de-CH"/>
              </w:rPr>
            </w:pPr>
            <w:r w:rsidRPr="003D1ECE">
              <w:rPr>
                <w:iCs w:val="0"/>
                <w:noProof/>
                <w:sz w:val="16"/>
                <w:lang w:val="de-CH"/>
              </w:rPr>
              <w:t>Rue de la Parquetterie</w:t>
            </w:r>
          </w:p>
        </w:tc>
        <w:tc>
          <w:tcPr>
            <w:tcW w:w="567" w:type="dxa"/>
            <w:tcBorders>
              <w:top w:val="single" w:sz="4" w:space="0" w:color="auto"/>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12</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8535EC">
            <w:pPr>
              <w:rPr>
                <w:iCs w:val="0"/>
                <w:sz w:val="16"/>
                <w:lang w:val="de-CH"/>
              </w:rPr>
            </w:pPr>
            <w:r w:rsidRPr="003D1ECE">
              <w:rPr>
                <w:iCs w:val="0"/>
                <w:noProof/>
                <w:sz w:val="16"/>
                <w:lang w:val="de-CH"/>
              </w:rPr>
              <w:t>Freiburg</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Fondation Le Torry</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Avenue du Général-Guisan</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54</w:t>
            </w:r>
          </w:p>
        </w:tc>
      </w:tr>
      <w:tr w:rsidR="00352C29" w:rsidRPr="003D1ECE" w:rsidTr="00B11679">
        <w:trPr>
          <w:trHeight w:val="249"/>
        </w:trPr>
        <w:tc>
          <w:tcPr>
            <w:tcW w:w="1430"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Foyer des apprentis</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Avenue Louis-Weck-Reynold</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28</w:t>
            </w:r>
          </w:p>
        </w:tc>
      </w:tr>
      <w:tr w:rsidR="00352C29" w:rsidRPr="003D1ECE" w:rsidTr="00B11679">
        <w:trPr>
          <w:trHeight w:val="249"/>
        </w:trPr>
        <w:tc>
          <w:tcPr>
            <w:tcW w:w="1430"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260"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Foyer Les Etangs</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Chemin des Etangs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1430"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260" w:type="dxa"/>
            <w:tcBorders>
              <w:top w:val="single" w:sz="4" w:space="0" w:color="000000"/>
              <w:left w:val="single" w:sz="4" w:space="0" w:color="000000"/>
              <w:bottom w:val="single" w:sz="4" w:space="0" w:color="auto"/>
              <w:right w:val="nil"/>
            </w:tcBorders>
            <w:noWrap/>
            <w:vAlign w:val="center"/>
          </w:tcPr>
          <w:p w:rsidR="00352C29" w:rsidRPr="003D1ECE" w:rsidRDefault="00352C29" w:rsidP="00B11679">
            <w:pPr>
              <w:rPr>
                <w:iCs w:val="0"/>
                <w:sz w:val="16"/>
                <w:lang w:val="de-CH"/>
              </w:rPr>
            </w:pPr>
            <w:r w:rsidRPr="003D1ECE">
              <w:rPr>
                <w:iCs w:val="0"/>
                <w:noProof/>
                <w:sz w:val="16"/>
                <w:lang w:val="de-CH"/>
              </w:rPr>
              <w:t>La Traversée</w:t>
            </w:r>
            <w:r>
              <w:rPr>
                <w:iCs w:val="0"/>
                <w:noProof/>
                <w:sz w:val="16"/>
                <w:lang w:val="de-CH"/>
              </w:rPr>
              <w:t xml:space="preserve"> 1</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Impasse de la Forêt</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w:t>
            </w:r>
          </w:p>
        </w:tc>
      </w:tr>
      <w:tr w:rsidR="00352C29" w:rsidRPr="003D1ECE" w:rsidTr="00B11679">
        <w:trPr>
          <w:trHeight w:val="249"/>
        </w:trPr>
        <w:tc>
          <w:tcPr>
            <w:tcW w:w="1430"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260" w:type="dxa"/>
            <w:tcBorders>
              <w:top w:val="single" w:sz="4" w:space="0" w:color="auto"/>
              <w:left w:val="single" w:sz="4" w:space="0" w:color="000000"/>
              <w:bottom w:val="single" w:sz="4" w:space="0" w:color="auto"/>
              <w:right w:val="nil"/>
            </w:tcBorders>
            <w:noWrap/>
            <w:vAlign w:val="center"/>
          </w:tcPr>
          <w:p w:rsidR="00352C29" w:rsidRPr="003D1ECE" w:rsidRDefault="00352C29" w:rsidP="00B11679">
            <w:pPr>
              <w:rPr>
                <w:iCs w:val="0"/>
                <w:sz w:val="16"/>
                <w:lang w:val="de-CH"/>
              </w:rPr>
            </w:pPr>
            <w:r>
              <w:rPr>
                <w:iCs w:val="0"/>
                <w:sz w:val="16"/>
                <w:lang w:val="de-CH"/>
              </w:rPr>
              <w:t>La Traversée 4</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Marly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31</w:t>
            </w:r>
          </w:p>
        </w:tc>
      </w:tr>
      <w:tr w:rsidR="00352C29" w:rsidRPr="003D1ECE" w:rsidTr="00B11679">
        <w:trPr>
          <w:trHeight w:val="249"/>
        </w:trPr>
        <w:tc>
          <w:tcPr>
            <w:tcW w:w="1430"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260" w:type="dxa"/>
            <w:tcBorders>
              <w:top w:val="single" w:sz="4" w:space="0" w:color="auto"/>
              <w:left w:val="single" w:sz="4" w:space="0" w:color="000000"/>
              <w:bottom w:val="nil"/>
              <w:right w:val="nil"/>
            </w:tcBorders>
            <w:noWrap/>
            <w:vAlign w:val="center"/>
          </w:tcPr>
          <w:p w:rsidR="00352C29" w:rsidRPr="003D1ECE" w:rsidRDefault="00352C29" w:rsidP="00B11679">
            <w:pPr>
              <w:rPr>
                <w:iCs w:val="0"/>
                <w:sz w:val="16"/>
                <w:lang w:val="de-CH"/>
              </w:rPr>
            </w:pPr>
            <w:r>
              <w:rPr>
                <w:iCs w:val="0"/>
                <w:sz w:val="16"/>
                <w:lang w:val="de-CH"/>
              </w:rPr>
              <w:t>Le Belvédère / Le Tremplin</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Pr>
                <w:iCs w:val="0"/>
                <w:noProof/>
                <w:sz w:val="16"/>
                <w:lang w:val="de-CH"/>
              </w:rPr>
              <w:t>Avenue Jean-Marie-Musy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Pr>
                <w:iCs w:val="0"/>
                <w:sz w:val="16"/>
                <w:lang w:val="de-CH"/>
              </w:rPr>
              <w:t>18</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Haut-Intyamon</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Horizon-Sud</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fr-CH"/>
              </w:rPr>
            </w:pPr>
            <w:r w:rsidRPr="003D1ECE">
              <w:rPr>
                <w:iCs w:val="0"/>
                <w:noProof/>
                <w:sz w:val="16"/>
                <w:lang w:val="fr-CH"/>
              </w:rPr>
              <w:t>Route de la Dent-de-Lys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8</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Lully</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La Traversée</w:t>
            </w:r>
            <w:r>
              <w:rPr>
                <w:iCs w:val="0"/>
                <w:noProof/>
                <w:sz w:val="16"/>
                <w:lang w:val="de-CH"/>
              </w:rPr>
              <w:t xml:space="preserve"> 3</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de la Molière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54</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Marsens</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Hôpital psychiatrique</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L'Hôpital</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140</w:t>
            </w:r>
          </w:p>
        </w:tc>
      </w:tr>
      <w:tr w:rsidR="00352C29" w:rsidRPr="003D1ECE" w:rsidTr="00B11679">
        <w:trPr>
          <w:trHeight w:val="249"/>
        </w:trPr>
        <w:tc>
          <w:tcPr>
            <w:tcW w:w="1430" w:type="dxa"/>
            <w:tcBorders>
              <w:top w:val="nil"/>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sz w:val="16"/>
                <w:lang w:val="de-CH"/>
              </w:rPr>
              <w:t> </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Horizon-Sud</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Pr>
                <w:iCs w:val="0"/>
                <w:noProof/>
                <w:sz w:val="16"/>
                <w:lang w:val="de-CH"/>
              </w:rPr>
              <w:t>Route de la Rotonde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Pr>
                <w:iCs w:val="0"/>
                <w:sz w:val="16"/>
                <w:lang w:val="de-CH"/>
              </w:rPr>
              <w:t>25</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Ménières</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L'Epi</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Clos-Quartier</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3</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Pont-en-Ogoz</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Horizon-Sud</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vers Karlé</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22</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Pr>
                <w:iCs w:val="0"/>
                <w:noProof/>
                <w:sz w:val="16"/>
                <w:lang w:val="de-CH"/>
              </w:rPr>
              <w:t>Schmitten</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Pr>
                <w:iCs w:val="0"/>
                <w:noProof/>
                <w:sz w:val="16"/>
                <w:lang w:val="de-CH"/>
              </w:rPr>
              <w:t>Applico – Schmitten + Appartement privé</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Pr>
                <w:iCs w:val="0"/>
                <w:noProof/>
                <w:sz w:val="16"/>
                <w:lang w:val="de-CH"/>
              </w:rPr>
              <w:t>Bodenmattstrasse</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Pr>
                <w:iCs w:val="0"/>
                <w:sz w:val="16"/>
                <w:lang w:val="de-CH"/>
              </w:rPr>
              <w:t>148</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Villars-sur-Glâne</w:t>
            </w:r>
          </w:p>
        </w:tc>
        <w:tc>
          <w:tcPr>
            <w:tcW w:w="3260"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Transit</w:t>
            </w:r>
          </w:p>
        </w:tc>
        <w:tc>
          <w:tcPr>
            <w:tcW w:w="3969" w:type="dxa"/>
            <w:tcBorders>
              <w:top w:val="single" w:sz="4" w:space="0" w:color="000000"/>
              <w:left w:val="single" w:sz="4" w:space="0" w:color="000000"/>
              <w:bottom w:val="nil"/>
              <w:right w:val="nil"/>
            </w:tcBorders>
            <w:noWrap/>
            <w:vAlign w:val="center"/>
          </w:tcPr>
          <w:p w:rsidR="00352C29" w:rsidRPr="003D1ECE" w:rsidRDefault="00352C29" w:rsidP="00B11679">
            <w:pPr>
              <w:rPr>
                <w:iCs w:val="0"/>
                <w:sz w:val="16"/>
                <w:lang w:val="de-CH"/>
              </w:rPr>
            </w:pPr>
            <w:r w:rsidRPr="003D1ECE">
              <w:rPr>
                <w:iCs w:val="0"/>
                <w:noProof/>
                <w:sz w:val="16"/>
                <w:lang w:val="de-CH"/>
              </w:rPr>
              <w:t>Route du Platy</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7</w:t>
            </w:r>
          </w:p>
        </w:tc>
      </w:tr>
      <w:tr w:rsidR="00352C29" w:rsidRPr="003D1ECE" w:rsidTr="00B11679">
        <w:trPr>
          <w:trHeight w:val="249"/>
        </w:trPr>
        <w:tc>
          <w:tcPr>
            <w:tcW w:w="1430"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Villorsonnens</w:t>
            </w:r>
          </w:p>
        </w:tc>
        <w:tc>
          <w:tcPr>
            <w:tcW w:w="3260"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Le Radeau</w:t>
            </w:r>
          </w:p>
        </w:tc>
        <w:tc>
          <w:tcPr>
            <w:tcW w:w="3969" w:type="dxa"/>
            <w:tcBorders>
              <w:top w:val="single" w:sz="4" w:space="0" w:color="000000"/>
              <w:left w:val="single" w:sz="4" w:space="0" w:color="000000"/>
              <w:bottom w:val="single" w:sz="4" w:space="0" w:color="000000"/>
              <w:right w:val="nil"/>
            </w:tcBorders>
            <w:noWrap/>
            <w:vAlign w:val="center"/>
          </w:tcPr>
          <w:p w:rsidR="00352C29" w:rsidRPr="003D1ECE" w:rsidRDefault="00352C29" w:rsidP="00B11679">
            <w:pPr>
              <w:rPr>
                <w:iCs w:val="0"/>
                <w:sz w:val="16"/>
                <w:lang w:val="de-CH"/>
              </w:rPr>
            </w:pPr>
            <w:r w:rsidRPr="003D1ECE">
              <w:rPr>
                <w:iCs w:val="0"/>
                <w:noProof/>
                <w:sz w:val="16"/>
                <w:lang w:val="de-CH"/>
              </w:rPr>
              <w:t>Rte de Chavannes</w:t>
            </w:r>
          </w:p>
        </w:tc>
        <w:tc>
          <w:tcPr>
            <w:tcW w:w="567" w:type="dxa"/>
            <w:tcBorders>
              <w:top w:val="single" w:sz="4" w:space="0" w:color="000000"/>
              <w:left w:val="single" w:sz="4" w:space="0" w:color="000000"/>
              <w:bottom w:val="single" w:sz="4" w:space="0" w:color="000000"/>
              <w:right w:val="single" w:sz="4" w:space="0" w:color="000000"/>
            </w:tcBorders>
            <w:noWrap/>
            <w:vAlign w:val="center"/>
          </w:tcPr>
          <w:p w:rsidR="00352C29" w:rsidRPr="003D1ECE" w:rsidRDefault="00352C29" w:rsidP="00B11679">
            <w:pPr>
              <w:rPr>
                <w:iCs w:val="0"/>
                <w:sz w:val="16"/>
                <w:lang w:val="de-CH"/>
              </w:rPr>
            </w:pPr>
            <w:r w:rsidRPr="003D1ECE">
              <w:rPr>
                <w:iCs w:val="0"/>
                <w:sz w:val="16"/>
                <w:lang w:val="de-CH"/>
              </w:rPr>
              <w:t>8</w:t>
            </w:r>
          </w:p>
        </w:tc>
      </w:tr>
    </w:tbl>
    <w:p w:rsidR="00352C29" w:rsidRPr="003D1ECE" w:rsidRDefault="00352C29" w:rsidP="00352C29">
      <w:pPr>
        <w:rPr>
          <w:i/>
          <w:iCs w:val="0"/>
          <w:lang w:val="de-CH"/>
        </w:rPr>
      </w:pPr>
    </w:p>
    <w:p w:rsidR="00352C29" w:rsidRPr="00607550" w:rsidRDefault="00352C29" w:rsidP="00C77F37">
      <w:pPr>
        <w:pStyle w:val="Titre2"/>
      </w:pPr>
      <w:bookmarkStart w:id="470" w:name="_Institutionen_des_Straf-"/>
      <w:bookmarkStart w:id="471" w:name="_Toc58236233"/>
      <w:bookmarkEnd w:id="470"/>
      <w:r w:rsidRPr="00607550">
        <w:rPr>
          <w:noProof/>
        </w:rPr>
        <w:t>Anstalten des Straf- und Massnahmenvollzugs</w:t>
      </w:r>
      <w:bookmarkEnd w:id="471"/>
    </w:p>
    <w:p w:rsidR="00352C29" w:rsidRPr="003D1ECE" w:rsidRDefault="00352C29" w:rsidP="00352C29">
      <w:pPr>
        <w:rPr>
          <w:iCs w:val="0"/>
          <w:lang w:val="de-CH"/>
        </w:rPr>
      </w:pPr>
    </w:p>
    <w:p w:rsidR="00352C29" w:rsidRPr="003D1ECE" w:rsidRDefault="00352C29" w:rsidP="00352C29">
      <w:pPr>
        <w:jc w:val="both"/>
        <w:rPr>
          <w:iCs w:val="0"/>
          <w:noProof/>
          <w:lang w:val="de-CH"/>
        </w:rPr>
      </w:pPr>
      <w:r w:rsidRPr="003D1ECE">
        <w:rPr>
          <w:iCs w:val="0"/>
          <w:noProof/>
          <w:lang w:val="de-CH"/>
        </w:rPr>
        <w:t>Die Bewohner von Straf- und Massnahmenvollzugs</w:t>
      </w:r>
      <w:r>
        <w:rPr>
          <w:iCs w:val="0"/>
          <w:noProof/>
          <w:lang w:val="de-CH"/>
        </w:rPr>
        <w:t>anstalten</w:t>
      </w:r>
      <w:r w:rsidRPr="003D1ECE">
        <w:rPr>
          <w:iCs w:val="0"/>
          <w:noProof/>
          <w:lang w:val="de-CH"/>
        </w:rPr>
        <w:t xml:space="preserve"> werden nicht im EWR der Gemeinde eingetragen, in der sich die </w:t>
      </w:r>
      <w:r>
        <w:rPr>
          <w:iCs w:val="0"/>
          <w:noProof/>
          <w:lang w:val="de-CH"/>
        </w:rPr>
        <w:t>Anstalt</w:t>
      </w:r>
      <w:r w:rsidRPr="003D1ECE">
        <w:rPr>
          <w:iCs w:val="0"/>
          <w:noProof/>
          <w:lang w:val="de-CH"/>
        </w:rPr>
        <w:t xml:space="preserve"> befindet.</w:t>
      </w:r>
      <w:r w:rsidRPr="003D1ECE">
        <w:rPr>
          <w:iCs w:val="0"/>
          <w:lang w:val="de-CH"/>
        </w:rPr>
        <w:t xml:space="preserve"> </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in einer Gemeinde Personen, die langfristig in einer solchen Institution wohnen (ob innerhalb oder ausserhalb der Gemeinde), im Hauptwohnsitz angemeldet sind, bleiben ihre Wohnsitzadresse und die Haushaltsart unverändert.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jedoch ihre Wohnung infolge eines Zuzugs durch eine oder mehrere Personen besetzt werden sollte, ist die betreffende Person in der Kategorie „Sammelhaushalt“ mit den entsprechenden EGID und EWID einzutragen.</w:t>
      </w:r>
      <w:r w:rsidRPr="003D1ECE">
        <w:rPr>
          <w:iCs w:val="0"/>
          <w:lang w:val="de-CH"/>
        </w:rPr>
        <w:t xml:space="preserve"> </w:t>
      </w:r>
      <w:r w:rsidRPr="003D1ECE">
        <w:rPr>
          <w:iCs w:val="0"/>
          <w:noProof/>
          <w:lang w:val="de-CH"/>
        </w:rPr>
        <w:t>Die Gemeinde nimmt entsprechend Kontakt auf, um die zur Zustellung der Korrespondenz notwendigen Angaben zu erhalten.</w:t>
      </w:r>
    </w:p>
    <w:p w:rsidR="00352C29" w:rsidRPr="003D1ECE" w:rsidRDefault="00352C29" w:rsidP="00352C29">
      <w:pPr>
        <w:rPr>
          <w:iCs w:val="0"/>
          <w:lang w:val="de-CH"/>
        </w:rPr>
      </w:pPr>
    </w:p>
    <w:p w:rsidR="00352C29" w:rsidRPr="003D1ECE" w:rsidRDefault="00352C29" w:rsidP="004A2754">
      <w:pPr>
        <w:pStyle w:val="Titre3"/>
      </w:pPr>
      <w:bookmarkStart w:id="472" w:name="_Toc58236234"/>
      <w:r w:rsidRPr="003D1ECE">
        <w:t xml:space="preserve">Liste der </w:t>
      </w:r>
      <w:r>
        <w:t>Anstalten</w:t>
      </w:r>
      <w:r w:rsidRPr="003D1ECE">
        <w:t xml:space="preserve"> des Straf- und Massnahmenvollzugs pro Gemeinde</w:t>
      </w:r>
      <w:bookmarkEnd w:id="472"/>
    </w:p>
    <w:p w:rsidR="00352C29" w:rsidRPr="003D1ECE" w:rsidRDefault="00352C29" w:rsidP="00352C29">
      <w:pPr>
        <w:rPr>
          <w:iCs w:val="0"/>
          <w:lang w:val="de-CH"/>
        </w:rPr>
      </w:pPr>
    </w:p>
    <w:tbl>
      <w:tblPr>
        <w:tblW w:w="9240"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1019"/>
        <w:gridCol w:w="4961"/>
        <w:gridCol w:w="2693"/>
        <w:gridCol w:w="567"/>
      </w:tblGrid>
      <w:tr w:rsidR="00352C29" w:rsidRPr="00973E63" w:rsidTr="00B11679">
        <w:trPr>
          <w:trHeight w:val="249"/>
        </w:trPr>
        <w:tc>
          <w:tcPr>
            <w:tcW w:w="1019" w:type="dxa"/>
            <w:noWrap/>
            <w:vAlign w:val="center"/>
          </w:tcPr>
          <w:p w:rsidR="00352C29" w:rsidRPr="003D1ECE" w:rsidRDefault="00352C29" w:rsidP="00B11679">
            <w:pPr>
              <w:rPr>
                <w:iCs w:val="0"/>
                <w:lang w:val="de-CH"/>
              </w:rPr>
            </w:pPr>
            <w:r>
              <w:rPr>
                <w:iCs w:val="0"/>
                <w:noProof/>
                <w:sz w:val="16"/>
                <w:lang w:val="de-CH"/>
              </w:rPr>
              <w:t>Mont</w:t>
            </w:r>
            <w:r w:rsidRPr="003D1ECE">
              <w:rPr>
                <w:iCs w:val="0"/>
                <w:noProof/>
                <w:sz w:val="16"/>
                <w:lang w:val="de-CH"/>
              </w:rPr>
              <w:t>-Vully</w:t>
            </w:r>
          </w:p>
        </w:tc>
        <w:tc>
          <w:tcPr>
            <w:tcW w:w="4961" w:type="dxa"/>
            <w:noWrap/>
            <w:vAlign w:val="center"/>
          </w:tcPr>
          <w:p w:rsidR="00352C29" w:rsidRPr="003D1ECE" w:rsidRDefault="00352C29" w:rsidP="00B11679">
            <w:pPr>
              <w:rPr>
                <w:iCs w:val="0"/>
                <w:lang w:val="de-CH"/>
              </w:rPr>
            </w:pPr>
            <w:r w:rsidRPr="003D1ECE">
              <w:rPr>
                <w:iCs w:val="0"/>
                <w:noProof/>
                <w:sz w:val="16"/>
                <w:lang w:val="de-CH"/>
              </w:rPr>
              <w:t>Anstalten von Bellechasse</w:t>
            </w:r>
          </w:p>
        </w:tc>
        <w:tc>
          <w:tcPr>
            <w:tcW w:w="2693" w:type="dxa"/>
            <w:noWrap/>
            <w:vAlign w:val="center"/>
          </w:tcPr>
          <w:p w:rsidR="00352C29" w:rsidRPr="003D1ECE" w:rsidRDefault="00352C29" w:rsidP="00B11679">
            <w:pPr>
              <w:rPr>
                <w:iCs w:val="0"/>
                <w:lang w:val="de-CH"/>
              </w:rPr>
            </w:pPr>
            <w:r w:rsidRPr="003D1ECE">
              <w:rPr>
                <w:iCs w:val="0"/>
                <w:noProof/>
                <w:sz w:val="16"/>
                <w:lang w:val="de-CH"/>
              </w:rPr>
              <w:t>Bellechasse</w:t>
            </w:r>
          </w:p>
        </w:tc>
        <w:tc>
          <w:tcPr>
            <w:tcW w:w="567" w:type="dxa"/>
            <w:noWrap/>
            <w:vAlign w:val="center"/>
          </w:tcPr>
          <w:p w:rsidR="00352C29" w:rsidRPr="003D1ECE" w:rsidRDefault="00352C29" w:rsidP="00B11679">
            <w:pPr>
              <w:rPr>
                <w:iCs w:val="0"/>
                <w:sz w:val="16"/>
                <w:lang w:val="de-CH"/>
              </w:rPr>
            </w:pPr>
            <w:r w:rsidRPr="003D1ECE">
              <w:rPr>
                <w:iCs w:val="0"/>
                <w:sz w:val="16"/>
                <w:lang w:val="de-CH"/>
              </w:rPr>
              <w:t>302</w:t>
            </w:r>
          </w:p>
        </w:tc>
      </w:tr>
      <w:tr w:rsidR="00352C29" w:rsidRPr="00973E63" w:rsidTr="00B11679">
        <w:trPr>
          <w:trHeight w:val="249"/>
        </w:trPr>
        <w:tc>
          <w:tcPr>
            <w:tcW w:w="1019" w:type="dxa"/>
            <w:noWrap/>
            <w:vAlign w:val="center"/>
          </w:tcPr>
          <w:p w:rsidR="00352C29" w:rsidRPr="003D1ECE" w:rsidRDefault="00352C29" w:rsidP="00B11679">
            <w:pPr>
              <w:rPr>
                <w:iCs w:val="0"/>
                <w:lang w:val="de-CH"/>
              </w:rPr>
            </w:pPr>
            <w:r w:rsidRPr="003D1ECE">
              <w:rPr>
                <w:iCs w:val="0"/>
                <w:noProof/>
                <w:sz w:val="16"/>
                <w:lang w:val="de-CH"/>
              </w:rPr>
              <w:t>Galmiz</w:t>
            </w:r>
          </w:p>
        </w:tc>
        <w:tc>
          <w:tcPr>
            <w:tcW w:w="4961" w:type="dxa"/>
            <w:noWrap/>
            <w:vAlign w:val="center"/>
          </w:tcPr>
          <w:p w:rsidR="00352C29" w:rsidRPr="003D1ECE" w:rsidRDefault="00352C29" w:rsidP="00B11679">
            <w:pPr>
              <w:rPr>
                <w:iCs w:val="0"/>
                <w:lang w:val="de-CH"/>
              </w:rPr>
            </w:pPr>
            <w:r w:rsidRPr="003D1ECE">
              <w:rPr>
                <w:iCs w:val="0"/>
                <w:noProof/>
                <w:sz w:val="16"/>
                <w:lang w:val="de-CH"/>
              </w:rPr>
              <w:t>Anstalten von Bellechasse</w:t>
            </w:r>
          </w:p>
        </w:tc>
        <w:tc>
          <w:tcPr>
            <w:tcW w:w="2693" w:type="dxa"/>
            <w:noWrap/>
            <w:vAlign w:val="center"/>
          </w:tcPr>
          <w:p w:rsidR="00352C29" w:rsidRPr="003D1ECE" w:rsidRDefault="00352C29" w:rsidP="00B11679">
            <w:pPr>
              <w:rPr>
                <w:iCs w:val="0"/>
                <w:lang w:val="de-CH"/>
              </w:rPr>
            </w:pPr>
            <w:r w:rsidRPr="003D1ECE">
              <w:rPr>
                <w:iCs w:val="0"/>
                <w:noProof/>
                <w:sz w:val="16"/>
                <w:lang w:val="de-CH"/>
              </w:rPr>
              <w:t>Tannenhof</w:t>
            </w:r>
          </w:p>
        </w:tc>
        <w:tc>
          <w:tcPr>
            <w:tcW w:w="567" w:type="dxa"/>
            <w:noWrap/>
            <w:vAlign w:val="center"/>
          </w:tcPr>
          <w:p w:rsidR="00352C29" w:rsidRPr="003D1ECE" w:rsidRDefault="00352C29" w:rsidP="00B11679">
            <w:pPr>
              <w:rPr>
                <w:iCs w:val="0"/>
                <w:sz w:val="16"/>
                <w:lang w:val="de-CH"/>
              </w:rPr>
            </w:pPr>
            <w:r w:rsidRPr="003D1ECE">
              <w:rPr>
                <w:iCs w:val="0"/>
                <w:sz w:val="16"/>
                <w:lang w:val="de-CH"/>
              </w:rPr>
              <w:t>1</w:t>
            </w:r>
          </w:p>
        </w:tc>
      </w:tr>
    </w:tbl>
    <w:p w:rsidR="00352C29" w:rsidRDefault="00352C29" w:rsidP="00352C29">
      <w:pPr>
        <w:rPr>
          <w:iCs w:val="0"/>
          <w:lang w:val="de-CH"/>
        </w:rPr>
      </w:pPr>
    </w:p>
    <w:p w:rsidR="00352C29" w:rsidRPr="003D1ECE" w:rsidRDefault="00352C29" w:rsidP="00C77F37">
      <w:pPr>
        <w:pStyle w:val="Titre2"/>
      </w:pPr>
      <w:bookmarkStart w:id="473" w:name="_Gemeinschaftsunterkünfte_für_Asylsu"/>
      <w:bookmarkStart w:id="474" w:name="_Toc58236235"/>
      <w:bookmarkEnd w:id="473"/>
      <w:r w:rsidRPr="003D1ECE">
        <w:rPr>
          <w:noProof/>
        </w:rPr>
        <w:t>Gemeinschaftsunterkünfte für Asylsuchende</w:t>
      </w:r>
      <w:bookmarkEnd w:id="474"/>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61664" behindDoc="0" locked="1" layoutInCell="1" allowOverlap="1" wp14:anchorId="7EFB354B" wp14:editId="06388BB8">
            <wp:simplePos x="0" y="0"/>
            <wp:positionH relativeFrom="page">
              <wp:posOffset>6840855</wp:posOffset>
            </wp:positionH>
            <wp:positionV relativeFrom="page">
              <wp:posOffset>180340</wp:posOffset>
            </wp:positionV>
            <wp:extent cx="791845" cy="440055"/>
            <wp:effectExtent l="19050" t="0" r="8255" b="0"/>
            <wp:wrapNone/>
            <wp:docPr id="107" name="Bild 3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Nur Inhaber eines Ausweises F, die in Gemeinschaftsunterkünften für Asylsuchende wohnen, sind im EWR der Gemeinde einzutragen.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Die Liste der anderen Bewohner (Ausweis N) wird einmal jährlich vom BFM an das BFS übermittelt.</w:t>
      </w:r>
      <w:r w:rsidRPr="003D1ECE">
        <w:rPr>
          <w:iCs w:val="0"/>
          <w:lang w:val="de-CH"/>
        </w:rPr>
        <w:t xml:space="preserve"> </w:t>
      </w:r>
    </w:p>
    <w:p w:rsidR="00352C29" w:rsidRPr="003D1ECE" w:rsidRDefault="00352C29" w:rsidP="00352C29">
      <w:pPr>
        <w:rPr>
          <w:iCs w:val="0"/>
          <w:lang w:val="de-CH"/>
        </w:rPr>
      </w:pPr>
    </w:p>
    <w:p w:rsidR="00352C29" w:rsidRPr="003D1ECE" w:rsidRDefault="00352C29" w:rsidP="00352C29">
      <w:pPr>
        <w:rPr>
          <w:iCs w:val="0"/>
          <w:lang w:val="de-CH"/>
        </w:rPr>
      </w:pPr>
      <w:r w:rsidRPr="003D1ECE">
        <w:rPr>
          <w:iCs w:val="0"/>
          <w:noProof/>
          <w:lang w:val="de-CH"/>
        </w:rPr>
        <w:t xml:space="preserve">Siehe </w:t>
      </w:r>
      <w:hyperlink r:id="rId203" w:history="1">
        <w:r w:rsidRPr="003D1ECE">
          <w:rPr>
            <w:rStyle w:val="Lienhypertexte"/>
            <w:iCs w:val="0"/>
            <w:noProof/>
            <w:lang w:val="de-CH"/>
          </w:rPr>
          <w:t>Weisungen der SJD vom 17. Mai 2010</w:t>
        </w:r>
      </w:hyperlink>
      <w:r w:rsidRPr="003D1ECE">
        <w:rPr>
          <w:iCs w:val="0"/>
          <w:noProof/>
          <w:lang w:val="de-CH"/>
        </w:rPr>
        <w:t>.</w:t>
      </w:r>
    </w:p>
    <w:p w:rsidR="00352C29" w:rsidRDefault="00352C29" w:rsidP="00352C29">
      <w:pPr>
        <w:rPr>
          <w:iCs w:val="0"/>
          <w:lang w:val="de-CH"/>
        </w:rPr>
      </w:pPr>
    </w:p>
    <w:p w:rsidR="00607550" w:rsidRDefault="00607550">
      <w:pPr>
        <w:spacing w:after="200" w:line="276" w:lineRule="auto"/>
        <w:rPr>
          <w:iCs w:val="0"/>
          <w:lang w:val="de-CH"/>
        </w:rPr>
      </w:pPr>
      <w:r>
        <w:rPr>
          <w:iCs w:val="0"/>
          <w:lang w:val="de-CH"/>
        </w:rPr>
        <w:br w:type="page"/>
      </w:r>
    </w:p>
    <w:p w:rsidR="00352C29" w:rsidRPr="003D1ECE" w:rsidRDefault="00352C29" w:rsidP="004A2754">
      <w:pPr>
        <w:pStyle w:val="Titre3"/>
      </w:pPr>
      <w:bookmarkStart w:id="475" w:name="_Toc58236236"/>
      <w:r w:rsidRPr="003D1ECE">
        <w:lastRenderedPageBreak/>
        <w:t>Liste der Gemeinschaftsunterkünfte für Asylsuchende pro</w:t>
      </w:r>
      <w:r w:rsidRPr="003D1ECE">
        <w:rPr>
          <w:lang w:val="fr-CH" w:eastAsia="fr-CH"/>
        </w:rPr>
        <w:drawing>
          <wp:anchor distT="0" distB="0" distL="114300" distR="114300" simplePos="0" relativeHeight="251820032" behindDoc="0" locked="1" layoutInCell="1" allowOverlap="1" wp14:anchorId="4254B3A3" wp14:editId="467C4AFB">
            <wp:simplePos x="0" y="0"/>
            <wp:positionH relativeFrom="page">
              <wp:posOffset>6790055</wp:posOffset>
            </wp:positionH>
            <wp:positionV relativeFrom="page">
              <wp:posOffset>135890</wp:posOffset>
            </wp:positionV>
            <wp:extent cx="791845" cy="440055"/>
            <wp:effectExtent l="0" t="0" r="8255" b="0"/>
            <wp:wrapNone/>
            <wp:docPr id="168"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 xml:space="preserve"> Gemeinde</w:t>
      </w:r>
      <w:bookmarkEnd w:id="475"/>
    </w:p>
    <w:p w:rsidR="00352C29" w:rsidRPr="003D1ECE" w:rsidRDefault="00352C29" w:rsidP="00352C29">
      <w:pPr>
        <w:rPr>
          <w:iCs w:val="0"/>
          <w:lang w:val="de-CH"/>
        </w:rPr>
      </w:pPr>
    </w:p>
    <w:tbl>
      <w:tblPr>
        <w:tblW w:w="9084" w:type="dxa"/>
        <w:tblInd w:w="58" w:type="dxa"/>
        <w:tblLayout w:type="fixed"/>
        <w:tblCellMar>
          <w:left w:w="70" w:type="dxa"/>
          <w:right w:w="70" w:type="dxa"/>
        </w:tblCellMar>
        <w:tblLook w:val="00A0" w:firstRow="1" w:lastRow="0" w:firstColumn="1" w:lastColumn="0" w:noHBand="0" w:noVBand="0"/>
      </w:tblPr>
      <w:tblGrid>
        <w:gridCol w:w="1430"/>
        <w:gridCol w:w="2126"/>
        <w:gridCol w:w="4961"/>
        <w:gridCol w:w="567"/>
      </w:tblGrid>
      <w:tr w:rsidR="00352C29" w:rsidRPr="00427303" w:rsidTr="00B11679">
        <w:trPr>
          <w:trHeight w:val="249"/>
        </w:trPr>
        <w:tc>
          <w:tcPr>
            <w:tcW w:w="1430" w:type="dxa"/>
            <w:tcBorders>
              <w:top w:val="single" w:sz="4" w:space="0" w:color="000000"/>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noProof/>
                <w:sz w:val="16"/>
                <w:lang w:val="de-CH"/>
              </w:rPr>
              <w:t>Broc</w:t>
            </w:r>
          </w:p>
        </w:tc>
        <w:tc>
          <w:tcPr>
            <w:tcW w:w="2126" w:type="dxa"/>
            <w:tcBorders>
              <w:top w:val="single" w:sz="4" w:space="0" w:color="000000"/>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noProof/>
                <w:sz w:val="16"/>
                <w:lang w:val="de-CH"/>
              </w:rPr>
              <w:t>ORS-Unterkunft</w:t>
            </w:r>
          </w:p>
        </w:tc>
        <w:tc>
          <w:tcPr>
            <w:tcW w:w="4961" w:type="dxa"/>
            <w:tcBorders>
              <w:top w:val="single" w:sz="4" w:space="0" w:color="000000"/>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noProof/>
                <w:sz w:val="16"/>
                <w:lang w:val="de-CH"/>
              </w:rPr>
              <w:t>Route du Pessot</w:t>
            </w:r>
          </w:p>
        </w:tc>
        <w:tc>
          <w:tcPr>
            <w:tcW w:w="567" w:type="dxa"/>
            <w:tcBorders>
              <w:top w:val="single" w:sz="4" w:space="0" w:color="000000"/>
              <w:left w:val="single" w:sz="4" w:space="0" w:color="000000"/>
              <w:bottom w:val="single" w:sz="4" w:space="0" w:color="000000"/>
              <w:right w:val="single" w:sz="4" w:space="0" w:color="000000"/>
            </w:tcBorders>
            <w:noWrap/>
            <w:vAlign w:val="bottom"/>
          </w:tcPr>
          <w:p w:rsidR="00352C29" w:rsidRPr="003D1ECE" w:rsidRDefault="00352C29" w:rsidP="00B11679">
            <w:pPr>
              <w:jc w:val="right"/>
              <w:rPr>
                <w:iCs w:val="0"/>
                <w:sz w:val="16"/>
                <w:lang w:val="de-CH"/>
              </w:rPr>
            </w:pPr>
            <w:r w:rsidRPr="003D1ECE">
              <w:rPr>
                <w:iCs w:val="0"/>
                <w:sz w:val="16"/>
                <w:lang w:val="de-CH"/>
              </w:rPr>
              <w:t>19</w:t>
            </w:r>
          </w:p>
        </w:tc>
      </w:tr>
      <w:tr w:rsidR="00352C29" w:rsidRPr="003D1ECE" w:rsidTr="00B11679">
        <w:trPr>
          <w:trHeight w:val="249"/>
        </w:trPr>
        <w:tc>
          <w:tcPr>
            <w:tcW w:w="1430" w:type="dxa"/>
            <w:tcBorders>
              <w:top w:val="single" w:sz="4" w:space="0" w:color="000000"/>
              <w:left w:val="single" w:sz="4" w:space="0" w:color="000000"/>
              <w:bottom w:val="nil"/>
              <w:right w:val="nil"/>
            </w:tcBorders>
            <w:noWrap/>
            <w:vAlign w:val="bottom"/>
          </w:tcPr>
          <w:p w:rsidR="00352C29" w:rsidRPr="003D1ECE" w:rsidRDefault="00352C29" w:rsidP="008535EC">
            <w:pPr>
              <w:rPr>
                <w:iCs w:val="0"/>
                <w:sz w:val="16"/>
                <w:lang w:val="de-CH"/>
              </w:rPr>
            </w:pPr>
            <w:r w:rsidRPr="003D1ECE">
              <w:rPr>
                <w:iCs w:val="0"/>
                <w:noProof/>
                <w:sz w:val="16"/>
                <w:lang w:val="de-CH"/>
              </w:rPr>
              <w:t>Freiburg</w:t>
            </w:r>
          </w:p>
        </w:tc>
        <w:tc>
          <w:tcPr>
            <w:tcW w:w="2126" w:type="dxa"/>
            <w:tcBorders>
              <w:top w:val="single" w:sz="4" w:space="0" w:color="000000"/>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noProof/>
                <w:sz w:val="16"/>
                <w:lang w:val="de-CH"/>
              </w:rPr>
              <w:t>ORS-Unterkunft</w:t>
            </w:r>
          </w:p>
        </w:tc>
        <w:tc>
          <w:tcPr>
            <w:tcW w:w="4961" w:type="dxa"/>
            <w:tcBorders>
              <w:top w:val="single" w:sz="4" w:space="0" w:color="000000"/>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noProof/>
                <w:sz w:val="16"/>
                <w:lang w:val="de-CH"/>
              </w:rPr>
              <w:t>Avenue du Général-Guisan</w:t>
            </w:r>
          </w:p>
        </w:tc>
        <w:tc>
          <w:tcPr>
            <w:tcW w:w="567" w:type="dxa"/>
            <w:tcBorders>
              <w:top w:val="single" w:sz="4" w:space="0" w:color="000000"/>
              <w:left w:val="single" w:sz="4" w:space="0" w:color="000000"/>
              <w:bottom w:val="single" w:sz="4" w:space="0" w:color="000000"/>
              <w:right w:val="single" w:sz="4" w:space="0" w:color="000000"/>
            </w:tcBorders>
            <w:noWrap/>
            <w:vAlign w:val="bottom"/>
          </w:tcPr>
          <w:p w:rsidR="00352C29" w:rsidRPr="003D1ECE" w:rsidRDefault="00607550" w:rsidP="00B11679">
            <w:pPr>
              <w:jc w:val="right"/>
              <w:rPr>
                <w:iCs w:val="0"/>
                <w:sz w:val="16"/>
                <w:lang w:val="de-CH"/>
              </w:rPr>
            </w:pPr>
            <w:r>
              <w:rPr>
                <w:iCs w:val="0"/>
                <w:sz w:val="16"/>
                <w:lang w:val="de-CH"/>
              </w:rPr>
              <w:t>22</w:t>
            </w:r>
          </w:p>
        </w:tc>
      </w:tr>
      <w:tr w:rsidR="00352C29" w:rsidRPr="003D1ECE" w:rsidTr="00B11679">
        <w:trPr>
          <w:trHeight w:val="249"/>
        </w:trPr>
        <w:tc>
          <w:tcPr>
            <w:tcW w:w="1430" w:type="dxa"/>
            <w:tcBorders>
              <w:top w:val="nil"/>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sz w:val="16"/>
                <w:lang w:val="de-CH"/>
              </w:rPr>
              <w:t> </w:t>
            </w:r>
          </w:p>
        </w:tc>
        <w:tc>
          <w:tcPr>
            <w:tcW w:w="2126" w:type="dxa"/>
            <w:tcBorders>
              <w:top w:val="nil"/>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sz w:val="16"/>
                <w:lang w:val="de-CH"/>
              </w:rPr>
              <w:t> </w:t>
            </w:r>
          </w:p>
        </w:tc>
        <w:tc>
          <w:tcPr>
            <w:tcW w:w="4961" w:type="dxa"/>
            <w:tcBorders>
              <w:top w:val="single" w:sz="4" w:space="0" w:color="000000"/>
              <w:left w:val="single" w:sz="4" w:space="0" w:color="000000"/>
              <w:bottom w:val="nil"/>
              <w:right w:val="nil"/>
            </w:tcBorders>
            <w:noWrap/>
            <w:vAlign w:val="bottom"/>
          </w:tcPr>
          <w:p w:rsidR="00352C29" w:rsidRPr="003D1ECE" w:rsidRDefault="00607550" w:rsidP="00B11679">
            <w:pPr>
              <w:rPr>
                <w:iCs w:val="0"/>
                <w:sz w:val="16"/>
                <w:lang w:val="de-CH"/>
              </w:rPr>
            </w:pPr>
            <w:r>
              <w:rPr>
                <w:iCs w:val="0"/>
                <w:noProof/>
                <w:sz w:val="16"/>
                <w:lang w:val="de-CH"/>
              </w:rPr>
              <w:t>Rue du Botzet</w:t>
            </w:r>
          </w:p>
        </w:tc>
        <w:tc>
          <w:tcPr>
            <w:tcW w:w="567" w:type="dxa"/>
            <w:tcBorders>
              <w:top w:val="single" w:sz="4" w:space="0" w:color="000000"/>
              <w:left w:val="single" w:sz="4" w:space="0" w:color="000000"/>
              <w:bottom w:val="single" w:sz="4" w:space="0" w:color="000000"/>
              <w:right w:val="single" w:sz="4" w:space="0" w:color="000000"/>
            </w:tcBorders>
            <w:noWrap/>
            <w:vAlign w:val="bottom"/>
          </w:tcPr>
          <w:p w:rsidR="00352C29" w:rsidRPr="003D1ECE" w:rsidRDefault="00607550" w:rsidP="00B11679">
            <w:pPr>
              <w:jc w:val="right"/>
              <w:rPr>
                <w:iCs w:val="0"/>
                <w:sz w:val="16"/>
                <w:lang w:val="de-CH"/>
              </w:rPr>
            </w:pPr>
            <w:r>
              <w:rPr>
                <w:iCs w:val="0"/>
                <w:sz w:val="16"/>
                <w:lang w:val="de-CH"/>
              </w:rPr>
              <w:t>4</w:t>
            </w:r>
          </w:p>
        </w:tc>
      </w:tr>
      <w:tr w:rsidR="00352C29" w:rsidRPr="003D1ECE" w:rsidTr="00B11679">
        <w:trPr>
          <w:trHeight w:val="249"/>
        </w:trPr>
        <w:tc>
          <w:tcPr>
            <w:tcW w:w="1430" w:type="dxa"/>
            <w:tcBorders>
              <w:top w:val="nil"/>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sz w:val="16"/>
                <w:lang w:val="de-CH"/>
              </w:rPr>
              <w:t> </w:t>
            </w:r>
          </w:p>
        </w:tc>
        <w:tc>
          <w:tcPr>
            <w:tcW w:w="2126" w:type="dxa"/>
            <w:tcBorders>
              <w:top w:val="nil"/>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sz w:val="16"/>
                <w:lang w:val="de-CH"/>
              </w:rPr>
              <w:t> </w:t>
            </w:r>
          </w:p>
        </w:tc>
        <w:tc>
          <w:tcPr>
            <w:tcW w:w="4961" w:type="dxa"/>
            <w:tcBorders>
              <w:top w:val="single" w:sz="4" w:space="0" w:color="000000"/>
              <w:left w:val="single" w:sz="4" w:space="0" w:color="000000"/>
              <w:bottom w:val="nil"/>
              <w:right w:val="nil"/>
            </w:tcBorders>
            <w:noWrap/>
            <w:vAlign w:val="bottom"/>
          </w:tcPr>
          <w:p w:rsidR="00352C29" w:rsidRPr="003D1ECE" w:rsidRDefault="00352C29" w:rsidP="00B11679">
            <w:pPr>
              <w:rPr>
                <w:iCs w:val="0"/>
                <w:sz w:val="16"/>
                <w:lang w:val="de-CH"/>
              </w:rPr>
            </w:pPr>
            <w:r w:rsidRPr="003D1ECE">
              <w:rPr>
                <w:iCs w:val="0"/>
                <w:noProof/>
                <w:sz w:val="16"/>
                <w:lang w:val="de-CH"/>
              </w:rPr>
              <w:t>Rue de Morat</w:t>
            </w:r>
          </w:p>
        </w:tc>
        <w:tc>
          <w:tcPr>
            <w:tcW w:w="567" w:type="dxa"/>
            <w:tcBorders>
              <w:top w:val="single" w:sz="4" w:space="0" w:color="000000"/>
              <w:left w:val="single" w:sz="4" w:space="0" w:color="000000"/>
              <w:bottom w:val="single" w:sz="4" w:space="0" w:color="000000"/>
              <w:right w:val="single" w:sz="4" w:space="0" w:color="000000"/>
            </w:tcBorders>
            <w:noWrap/>
            <w:vAlign w:val="bottom"/>
          </w:tcPr>
          <w:p w:rsidR="00352C29" w:rsidRPr="003D1ECE" w:rsidRDefault="00352C29" w:rsidP="00B11679">
            <w:pPr>
              <w:jc w:val="right"/>
              <w:rPr>
                <w:iCs w:val="0"/>
                <w:sz w:val="16"/>
                <w:lang w:val="de-CH"/>
              </w:rPr>
            </w:pPr>
            <w:r w:rsidRPr="003D1ECE">
              <w:rPr>
                <w:iCs w:val="0"/>
                <w:sz w:val="16"/>
                <w:lang w:val="de-CH"/>
              </w:rPr>
              <w:t>17</w:t>
            </w:r>
          </w:p>
        </w:tc>
      </w:tr>
      <w:tr w:rsidR="00352C29" w:rsidRPr="003D1ECE" w:rsidTr="00607550">
        <w:trPr>
          <w:trHeight w:val="249"/>
        </w:trPr>
        <w:tc>
          <w:tcPr>
            <w:tcW w:w="1430" w:type="dxa"/>
            <w:tcBorders>
              <w:top w:val="single" w:sz="4" w:space="0" w:color="000000"/>
              <w:left w:val="single" w:sz="4" w:space="0" w:color="000000"/>
              <w:bottom w:val="single" w:sz="4" w:space="0" w:color="auto"/>
              <w:right w:val="nil"/>
            </w:tcBorders>
            <w:noWrap/>
            <w:vAlign w:val="bottom"/>
          </w:tcPr>
          <w:p w:rsidR="00352C29" w:rsidRPr="003D1ECE" w:rsidRDefault="00607550" w:rsidP="00B11679">
            <w:pPr>
              <w:rPr>
                <w:iCs w:val="0"/>
                <w:sz w:val="16"/>
                <w:lang w:val="de-CH"/>
              </w:rPr>
            </w:pPr>
            <w:r>
              <w:rPr>
                <w:iCs w:val="0"/>
                <w:noProof/>
                <w:sz w:val="16"/>
                <w:lang w:val="de-CH"/>
              </w:rPr>
              <w:t>Grolley</w:t>
            </w:r>
          </w:p>
        </w:tc>
        <w:tc>
          <w:tcPr>
            <w:tcW w:w="2126" w:type="dxa"/>
            <w:tcBorders>
              <w:top w:val="single" w:sz="4" w:space="0" w:color="000000"/>
              <w:left w:val="single" w:sz="4" w:space="0" w:color="000000"/>
              <w:bottom w:val="single" w:sz="4" w:space="0" w:color="auto"/>
              <w:right w:val="nil"/>
            </w:tcBorders>
            <w:noWrap/>
            <w:vAlign w:val="bottom"/>
          </w:tcPr>
          <w:p w:rsidR="00352C29" w:rsidRPr="003D1ECE" w:rsidRDefault="00352C29" w:rsidP="00B11679">
            <w:pPr>
              <w:rPr>
                <w:iCs w:val="0"/>
                <w:sz w:val="16"/>
                <w:lang w:val="de-CH"/>
              </w:rPr>
            </w:pPr>
            <w:r w:rsidRPr="003D1ECE">
              <w:rPr>
                <w:iCs w:val="0"/>
                <w:noProof/>
                <w:sz w:val="16"/>
                <w:lang w:val="de-CH"/>
              </w:rPr>
              <w:t>ORS-Unterkunft</w:t>
            </w:r>
          </w:p>
        </w:tc>
        <w:tc>
          <w:tcPr>
            <w:tcW w:w="4961" w:type="dxa"/>
            <w:tcBorders>
              <w:top w:val="single" w:sz="4" w:space="0" w:color="000000"/>
              <w:left w:val="single" w:sz="4" w:space="0" w:color="000000"/>
              <w:bottom w:val="single" w:sz="4" w:space="0" w:color="auto"/>
              <w:right w:val="nil"/>
            </w:tcBorders>
            <w:noWrap/>
            <w:vAlign w:val="bottom"/>
          </w:tcPr>
          <w:p w:rsidR="00352C29" w:rsidRPr="003D1ECE" w:rsidRDefault="00607550" w:rsidP="00B11679">
            <w:pPr>
              <w:rPr>
                <w:iCs w:val="0"/>
                <w:sz w:val="16"/>
                <w:lang w:val="de-CH"/>
              </w:rPr>
            </w:pPr>
            <w:r>
              <w:rPr>
                <w:iCs w:val="0"/>
                <w:noProof/>
                <w:sz w:val="16"/>
                <w:lang w:val="de-CH"/>
              </w:rPr>
              <w:t>Chemin de la Rosière</w:t>
            </w:r>
          </w:p>
        </w:tc>
        <w:tc>
          <w:tcPr>
            <w:tcW w:w="567" w:type="dxa"/>
            <w:tcBorders>
              <w:top w:val="single" w:sz="4" w:space="0" w:color="000000"/>
              <w:left w:val="single" w:sz="4" w:space="0" w:color="000000"/>
              <w:bottom w:val="single" w:sz="4" w:space="0" w:color="000000"/>
              <w:right w:val="single" w:sz="4" w:space="0" w:color="000000"/>
            </w:tcBorders>
            <w:noWrap/>
            <w:vAlign w:val="bottom"/>
          </w:tcPr>
          <w:p w:rsidR="00352C29" w:rsidRPr="003D1ECE" w:rsidRDefault="00607550" w:rsidP="00B11679">
            <w:pPr>
              <w:jc w:val="right"/>
              <w:rPr>
                <w:iCs w:val="0"/>
                <w:sz w:val="16"/>
                <w:lang w:val="de-CH"/>
              </w:rPr>
            </w:pPr>
            <w:r>
              <w:rPr>
                <w:iCs w:val="0"/>
                <w:sz w:val="16"/>
                <w:lang w:val="de-CH"/>
              </w:rPr>
              <w:t>4</w:t>
            </w:r>
          </w:p>
        </w:tc>
      </w:tr>
    </w:tbl>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vertAlign w:val="superscript"/>
          <w:lang w:val="de-CH"/>
        </w:rPr>
        <w:t>1</w:t>
      </w:r>
      <w:r w:rsidRPr="003D1ECE">
        <w:rPr>
          <w:iCs w:val="0"/>
          <w:noProof/>
          <w:lang w:val="de-CH"/>
        </w:rPr>
        <w:t>Fiktives Zentrum, in dem alle Asylsuchenden (Ausweis N) vereinigt sind, die Einzel</w:t>
      </w:r>
      <w:r w:rsidRPr="003D1ECE">
        <w:rPr>
          <w:iCs w:val="0"/>
          <w:noProof/>
          <w:lang w:val="de-CH"/>
        </w:rPr>
        <w:softHyphen/>
        <w:t>wohnungen in den Gemeinden des Kantons belegen.</w:t>
      </w:r>
    </w:p>
    <w:p w:rsidR="00352C29" w:rsidRPr="003D1ECE" w:rsidRDefault="00352C29" w:rsidP="00352C29">
      <w:pPr>
        <w:rPr>
          <w:i/>
          <w:iCs w:val="0"/>
          <w:lang w:val="de-CH"/>
        </w:rPr>
      </w:pPr>
    </w:p>
    <w:p w:rsidR="00352C29" w:rsidRDefault="00352C29" w:rsidP="004A2754">
      <w:pPr>
        <w:pStyle w:val="Titre1"/>
        <w:numPr>
          <w:ilvl w:val="0"/>
          <w:numId w:val="109"/>
        </w:numPr>
      </w:pPr>
      <w:bookmarkStart w:id="476" w:name="_Vermieter_/_Liegenschaftsverwalter"/>
      <w:bookmarkEnd w:id="476"/>
      <w:r w:rsidRPr="003D1ECE">
        <w:br w:type="page"/>
      </w:r>
      <w:bookmarkStart w:id="477" w:name="_Toc58236237"/>
      <w:r w:rsidRPr="003D1ECE">
        <w:rPr>
          <w:lang w:val="fr-CH" w:eastAsia="fr-CH"/>
        </w:rPr>
        <w:lastRenderedPageBreak/>
        <w:drawing>
          <wp:anchor distT="0" distB="0" distL="114300" distR="114300" simplePos="0" relativeHeight="251762688" behindDoc="0" locked="1" layoutInCell="1" allowOverlap="1" wp14:anchorId="2B40E14B" wp14:editId="730FB357">
            <wp:simplePos x="0" y="0"/>
            <wp:positionH relativeFrom="rightMargin">
              <wp:align>left</wp:align>
            </wp:positionH>
            <wp:positionV relativeFrom="page">
              <wp:posOffset>56515</wp:posOffset>
            </wp:positionV>
            <wp:extent cx="791845" cy="440055"/>
            <wp:effectExtent l="0" t="0" r="8255" b="0"/>
            <wp:wrapNone/>
            <wp:docPr id="108" name="Bild 3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Vermieter / Liegenschaftsverwalter / Logisgeber</w:t>
      </w:r>
      <w:bookmarkEnd w:id="477"/>
    </w:p>
    <w:p w:rsidR="00947A98" w:rsidRPr="00947A98" w:rsidRDefault="00947A98" w:rsidP="00947A98">
      <w:pPr>
        <w:rPr>
          <w:lang w:val="de-CH"/>
        </w:rPr>
      </w:pPr>
    </w:p>
    <w:p w:rsidR="00352C29" w:rsidRPr="003D1ECE" w:rsidRDefault="00352C29" w:rsidP="00C77F37">
      <w:pPr>
        <w:pStyle w:val="Titre2"/>
      </w:pPr>
      <w:bookmarkStart w:id="478" w:name="_Gesetzliche_Grundlagen_5"/>
      <w:bookmarkStart w:id="479" w:name="_Toc58236238"/>
      <w:bookmarkStart w:id="480" w:name="_Bases_légales_10"/>
      <w:bookmarkEnd w:id="478"/>
      <w:r w:rsidRPr="003D1ECE">
        <w:rPr>
          <w:noProof/>
        </w:rPr>
        <w:t>Gesetzliche Grundlagen</w:t>
      </w:r>
      <w:bookmarkEnd w:id="479"/>
    </w:p>
    <w:bookmarkEnd w:id="480"/>
    <w:p w:rsidR="00352C29" w:rsidRPr="003D1ECE" w:rsidRDefault="00352C29" w:rsidP="00352C29">
      <w:pPr>
        <w:rPr>
          <w:i/>
          <w:iCs w:val="0"/>
          <w:lang w:val="de-CH"/>
        </w:rPr>
      </w:pPr>
    </w:p>
    <w:bookmarkStart w:id="481" w:name="_Hlt304188471"/>
    <w:p w:rsidR="00352C29" w:rsidRPr="003D1ECE" w:rsidRDefault="00352C29" w:rsidP="00352C29">
      <w:pPr>
        <w:pStyle w:val="Default"/>
        <w:numPr>
          <w:ilvl w:val="0"/>
          <w:numId w:val="57"/>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fldChar w:fldCharType="separate"/>
      </w:r>
      <w:r w:rsidRPr="003D1ECE">
        <w:rPr>
          <w:rStyle w:val="Lienhypertexte"/>
          <w:rFonts w:ascii="Arial" w:hAnsi="Arial"/>
          <w:b/>
          <w:lang w:val="de-CH"/>
        </w:rPr>
        <w:t>Gesetz über die Einwohnerkontrolle (EKG)</w:t>
      </w:r>
      <w:r w:rsidRPr="003D1ECE">
        <w:rPr>
          <w:lang w:val="de-CH"/>
        </w:rPr>
        <w:fldChar w:fldCharType="end"/>
      </w:r>
    </w:p>
    <w:bookmarkEnd w:id="481"/>
    <w:p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8a Auskunftspflicht</w:t>
            </w:r>
            <w:r w:rsidRPr="003D1ECE">
              <w:rPr>
                <w:rFonts w:ascii="Arial" w:hAnsi="Arial" w:cs="Times New Roman"/>
                <w:b/>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1</w:t>
            </w:r>
            <w:r w:rsidRPr="003D1ECE">
              <w:rPr>
                <w:rFonts w:ascii="Arial" w:hAnsi="Arial" w:cs="Times New Roman"/>
                <w:noProof/>
                <w:sz w:val="22"/>
                <w:szCs w:val="22"/>
                <w:lang w:val="de-CH"/>
              </w:rPr>
              <w:t xml:space="preserve"> Kommen meldepflichtige Personen ihrer Verpflichtung nicht oder nur unvollständig nach, so erteilen die nachfolgenden Personen dem Vorsteher auf Anfrage hin die für die Führung des Einwohnerregisters notwendigen Auskünfte:</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jc w:val="both"/>
              <w:rPr>
                <w:rFonts w:ascii="Arial" w:hAnsi="Arial" w:cs="Times New Roman"/>
                <w:sz w:val="22"/>
                <w:szCs w:val="22"/>
                <w:lang w:val="de-CH"/>
              </w:rPr>
            </w:pPr>
            <w:r w:rsidRPr="003D1ECE">
              <w:rPr>
                <w:rFonts w:ascii="Arial" w:hAnsi="Arial" w:cs="Times New Roman"/>
                <w:noProof/>
                <w:sz w:val="22"/>
                <w:szCs w:val="22"/>
                <w:lang w:val="de-CH"/>
              </w:rPr>
              <w:t>a) Arbeitgeber über die bei ihnen beschäftigten Personen;</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jc w:val="both"/>
              <w:rPr>
                <w:rFonts w:ascii="Arial" w:hAnsi="Arial" w:cs="Times New Roman"/>
                <w:sz w:val="22"/>
                <w:szCs w:val="22"/>
                <w:lang w:val="de-CH"/>
              </w:rPr>
            </w:pPr>
            <w:r w:rsidRPr="003D1ECE">
              <w:rPr>
                <w:rFonts w:ascii="Arial" w:hAnsi="Arial" w:cs="Times New Roman"/>
                <w:noProof/>
                <w:sz w:val="22"/>
                <w:szCs w:val="22"/>
                <w:lang w:val="de-CH"/>
              </w:rPr>
              <w:t>b) Vermieter und Liegenschaftsverwaltungen über einziehende, ausziehende und wohnhafte Mieter;</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jc w:val="both"/>
              <w:rPr>
                <w:rFonts w:ascii="Arial" w:hAnsi="Arial" w:cs="Times New Roman"/>
                <w:sz w:val="22"/>
                <w:szCs w:val="22"/>
                <w:lang w:val="de-CH"/>
              </w:rPr>
            </w:pPr>
            <w:r w:rsidRPr="003D1ECE">
              <w:rPr>
                <w:rFonts w:ascii="Arial" w:hAnsi="Arial" w:cs="Times New Roman"/>
                <w:noProof/>
                <w:sz w:val="22"/>
                <w:szCs w:val="22"/>
                <w:lang w:val="de-CH"/>
              </w:rPr>
              <w:t>c) Logisgeber über die in ihrem Haushalt wohnenden Personen.</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Die industriellen Betriebe und die übrigen Stellen, die amtliche Register führen, teilen dem Vorsteher auf Anfrage hin für jede Person die Daten mit, die zur Bestimmung und Nachführung des Wohnungsidentifikators nötig sind.</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Zudem kann der Vorsteher von den öffentlichen Verwaltungen der Gemeinden, Pfarreien und des Kantons sowie von Privatpersonen alle Auskünfte verlangen, die diese über die Identität und den Niederlassungs- oder Aufenthaltsort von Einwohnern machen können.</w:t>
            </w:r>
            <w:r w:rsidRPr="003D1ECE">
              <w:rPr>
                <w:rFonts w:ascii="Arial" w:hAnsi="Arial" w:cs="Times New Roman"/>
                <w:sz w:val="22"/>
                <w:szCs w:val="22"/>
                <w:lang w:val="de-CH"/>
              </w:rPr>
              <w:t xml:space="preserve"> </w:t>
            </w:r>
          </w:p>
          <w:p w:rsidR="00352C29" w:rsidRPr="003D1ECE" w:rsidRDefault="00352C29" w:rsidP="00B11679">
            <w:pPr>
              <w:autoSpaceDE w:val="0"/>
              <w:autoSpaceDN w:val="0"/>
              <w:adjustRightInd w:val="0"/>
              <w:rPr>
                <w:b/>
                <w:iCs w:val="0"/>
                <w:lang w:val="de-CH"/>
              </w:rPr>
            </w:pPr>
            <w:r w:rsidRPr="003D1ECE">
              <w:rPr>
                <w:iCs w:val="0"/>
                <w:noProof/>
                <w:szCs w:val="22"/>
                <w:vertAlign w:val="superscript"/>
                <w:lang w:val="de-CH"/>
              </w:rPr>
              <w:t>4</w:t>
            </w:r>
            <w:r w:rsidRPr="003D1ECE">
              <w:rPr>
                <w:iCs w:val="0"/>
                <w:noProof/>
                <w:szCs w:val="22"/>
                <w:lang w:val="de-CH"/>
              </w:rPr>
              <w:t xml:space="preserve"> Die Auskünfte sind unentgeltlich.</w:t>
            </w:r>
          </w:p>
          <w:p w:rsidR="00352C29" w:rsidRPr="003D1ECE" w:rsidRDefault="00352C29" w:rsidP="00B11679">
            <w:pPr>
              <w:autoSpaceDE w:val="0"/>
              <w:autoSpaceDN w:val="0"/>
              <w:adjustRightInd w:val="0"/>
              <w:rPr>
                <w:b/>
                <w:iCs w:val="0"/>
                <w:lang w:val="de-CH"/>
              </w:rPr>
            </w:pPr>
          </w:p>
        </w:tc>
      </w:tr>
    </w:tbl>
    <w:p w:rsidR="00352C29" w:rsidRPr="003D1ECE" w:rsidRDefault="00352C29" w:rsidP="00352C29">
      <w:pPr>
        <w:rPr>
          <w:i/>
          <w:iCs w:val="0"/>
          <w:lang w:val="de-CH"/>
        </w:rPr>
      </w:pPr>
    </w:p>
    <w:p w:rsidR="00352C29" w:rsidRPr="003D1ECE" w:rsidRDefault="00352C29" w:rsidP="00C77F37">
      <w:pPr>
        <w:pStyle w:val="Titre2"/>
      </w:pPr>
      <w:bookmarkStart w:id="482" w:name="_Anwendung"/>
      <w:bookmarkStart w:id="483" w:name="_Toc58236239"/>
      <w:bookmarkEnd w:id="482"/>
      <w:r w:rsidRPr="003D1ECE">
        <w:rPr>
          <w:noProof/>
        </w:rPr>
        <w:t>Anwendung</w:t>
      </w:r>
      <w:bookmarkEnd w:id="483"/>
    </w:p>
    <w:p w:rsidR="00352C29" w:rsidRPr="003D1ECE" w:rsidRDefault="00352C29" w:rsidP="00352C29">
      <w:pPr>
        <w:spacing w:before="100" w:beforeAutospacing="1" w:after="100" w:afterAutospacing="1"/>
        <w:jc w:val="both"/>
        <w:rPr>
          <w:iCs w:val="0"/>
          <w:lang w:val="de-CH"/>
        </w:rPr>
      </w:pPr>
      <w:r w:rsidRPr="003D1ECE">
        <w:rPr>
          <w:iCs w:val="0"/>
          <w:noProof/>
          <w:lang w:val="de-CH"/>
        </w:rPr>
        <w:t>Wenn Personen ihrer Verpflichtung zur Anmeldung nicht oder nur teilweise nachkommen, sind die Vermieter / Liegenschaftsverwalter und Logisgeber auf Anfrage des Vorstehers verpflichtet, die zur Führung der Einwohnerregisterdaten notwendigen Auskünfte kostenlos zu erteilen.</w:t>
      </w:r>
    </w:p>
    <w:p w:rsidR="00352C29" w:rsidRPr="003D1ECE" w:rsidRDefault="00352C29" w:rsidP="00352C29">
      <w:pPr>
        <w:spacing w:before="100" w:beforeAutospacing="1" w:after="100" w:afterAutospacing="1"/>
        <w:jc w:val="both"/>
        <w:rPr>
          <w:iCs w:val="0"/>
          <w:noProof/>
          <w:lang w:val="de-CH"/>
        </w:rPr>
      </w:pPr>
      <w:r w:rsidRPr="003D1ECE">
        <w:rPr>
          <w:iCs w:val="0"/>
          <w:noProof/>
          <w:lang w:val="de-CH"/>
        </w:rPr>
        <w:t>Diese Mitteilung kann in Form eines Mieterspiegels übermittelt werden, der namentlich folgende Elemente beinhaltet:</w:t>
      </w:r>
    </w:p>
    <w:p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die von der Liegenschaftsverwalter/dem Eigentümer verwendete Wohnungsnummer (administrative Wohnungsnummer – aWN),</w:t>
      </w:r>
    </w:p>
    <w:p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das Stockwerk,</w:t>
      </w:r>
    </w:p>
    <w:p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die Anzahl Zimmer,</w:t>
      </w:r>
    </w:p>
    <w:p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Name und Vorname des Mieters oder der Mieter der Wohnungen,</w:t>
      </w:r>
    </w:p>
    <w:p w:rsidR="00352C29" w:rsidRPr="003D1ECE" w:rsidRDefault="00352C29" w:rsidP="00352C29">
      <w:pPr>
        <w:numPr>
          <w:ilvl w:val="0"/>
          <w:numId w:val="44"/>
        </w:numPr>
        <w:spacing w:before="100" w:beforeAutospacing="1" w:after="100" w:afterAutospacing="1"/>
        <w:rPr>
          <w:iCs w:val="0"/>
          <w:lang w:val="de-CH"/>
        </w:rPr>
      </w:pPr>
      <w:r w:rsidRPr="003D1ECE">
        <w:rPr>
          <w:rFonts w:cs="Arial"/>
          <w:lang w:val="de-CH"/>
        </w:rPr>
        <w:t>Angabe der Lage (rechts, links, Mitte, usw.) der Wohnungen auf dem Stockwerk, wenn keine aWN</w:t>
      </w:r>
      <w:r w:rsidRPr="003D1ECE">
        <w:rPr>
          <w:iCs w:val="0"/>
          <w:noProof/>
          <w:lang w:val="de-CH"/>
        </w:rPr>
        <w:t xml:space="preserve"> vorhanden ist.</w:t>
      </w:r>
    </w:p>
    <w:p w:rsidR="00352C29" w:rsidRPr="003D1ECE" w:rsidRDefault="00352C29" w:rsidP="00352C29">
      <w:pPr>
        <w:spacing w:beforeAutospacing="1" w:afterAutospacing="1"/>
        <w:jc w:val="both"/>
        <w:rPr>
          <w:iCs w:val="0"/>
          <w:lang w:val="de-CH"/>
        </w:rPr>
      </w:pPr>
      <w:bookmarkStart w:id="484" w:name="_Diffusion_des_données_1"/>
      <w:r w:rsidRPr="003D1ECE">
        <w:rPr>
          <w:iCs w:val="0"/>
          <w:noProof/>
          <w:lang w:val="de-CH"/>
        </w:rPr>
        <w:t>Für Personen, die in Alters- und Pflegeheimen, in Institutionen für Behinderte, in Studenten</w:t>
      </w:r>
      <w:r w:rsidRPr="003D1ECE">
        <w:rPr>
          <w:iCs w:val="0"/>
          <w:noProof/>
          <w:lang w:val="de-CH"/>
        </w:rPr>
        <w:softHyphen/>
        <w:t xml:space="preserve">wohnheimen, in Klöstern und anderen Unterkünften religiöser Vereinigungen wohnen, vergleiche </w:t>
      </w:r>
      <w:hyperlink w:anchor="_Kollektivhaushalte" w:history="1">
        <w:r w:rsidRPr="003D1ECE">
          <w:rPr>
            <w:rStyle w:val="Lienhypertexte"/>
            <w:iCs w:val="0"/>
            <w:noProof/>
            <w:lang w:val="de-CH"/>
          </w:rPr>
          <w:t>Kapitel 13 „Kollektivhaushalte</w:t>
        </w:r>
      </w:hyperlink>
      <w:r w:rsidRPr="003D1ECE">
        <w:rPr>
          <w:iCs w:val="0"/>
          <w:noProof/>
          <w:lang w:val="de-CH"/>
        </w:rPr>
        <w:t>.</w:t>
      </w:r>
    </w:p>
    <w:p w:rsidR="00352C29" w:rsidRPr="003D1ECE" w:rsidRDefault="00352C29" w:rsidP="004A2754">
      <w:pPr>
        <w:pStyle w:val="Titre1"/>
      </w:pPr>
      <w:bookmarkStart w:id="485" w:name="_Verbreitung_der_Verwaltungsdaten"/>
      <w:bookmarkStart w:id="486" w:name="_Toc58236240"/>
      <w:bookmarkEnd w:id="484"/>
      <w:bookmarkEnd w:id="485"/>
      <w:r w:rsidRPr="003D1ECE">
        <w:rPr>
          <w:lang w:val="fr-CH" w:eastAsia="fr-CH"/>
        </w:rPr>
        <w:lastRenderedPageBreak/>
        <w:drawing>
          <wp:anchor distT="0" distB="0" distL="114300" distR="114300" simplePos="0" relativeHeight="251763712" behindDoc="0" locked="1" layoutInCell="1" allowOverlap="1" wp14:anchorId="37442479" wp14:editId="4C3805D5">
            <wp:simplePos x="0" y="0"/>
            <wp:positionH relativeFrom="rightMargin">
              <wp:align>left</wp:align>
            </wp:positionH>
            <wp:positionV relativeFrom="page">
              <wp:posOffset>97155</wp:posOffset>
            </wp:positionV>
            <wp:extent cx="791845" cy="440055"/>
            <wp:effectExtent l="0" t="0" r="8255" b="0"/>
            <wp:wrapNone/>
            <wp:docPr id="109" name="Bild 3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Verbreitung der Verwaltungsdaten an Behörden und öffentliche Verwaltungen sowie an Privatpersonen, die öffentliche Aufgaben wahrnehmen</w:t>
      </w:r>
      <w:bookmarkEnd w:id="486"/>
    </w:p>
    <w:p w:rsidR="00352C29" w:rsidRPr="003D1ECE" w:rsidRDefault="00352C29" w:rsidP="00352C29">
      <w:pPr>
        <w:rPr>
          <w:i/>
          <w:iCs w:val="0"/>
          <w:lang w:val="de-CH"/>
        </w:rPr>
      </w:pPr>
    </w:p>
    <w:p w:rsidR="00352C29" w:rsidRPr="003D1ECE" w:rsidRDefault="00352C29" w:rsidP="00C77F37">
      <w:pPr>
        <w:pStyle w:val="Titre2"/>
      </w:pPr>
      <w:bookmarkStart w:id="487" w:name="_Gesetzliche_Grundlagen_3"/>
      <w:bookmarkStart w:id="488" w:name="_Toc58236241"/>
      <w:bookmarkStart w:id="489" w:name="_Bases_légales_13"/>
      <w:bookmarkEnd w:id="487"/>
      <w:r w:rsidRPr="003D1ECE">
        <w:rPr>
          <w:noProof/>
        </w:rPr>
        <w:t>Gesetzliche Grundlagen</w:t>
      </w:r>
      <w:bookmarkEnd w:id="488"/>
    </w:p>
    <w:bookmarkEnd w:id="489"/>
    <w:p w:rsidR="00352C29" w:rsidRPr="003D1ECE" w:rsidRDefault="00352C29" w:rsidP="00352C29">
      <w:pPr>
        <w:rPr>
          <w:i/>
          <w:iCs w:val="0"/>
          <w:lang w:val="de-CH"/>
        </w:rPr>
      </w:pPr>
    </w:p>
    <w:p w:rsidR="00352C29" w:rsidRPr="003D1ECE" w:rsidRDefault="0040072F" w:rsidP="00352C29">
      <w:pPr>
        <w:pStyle w:val="Default"/>
        <w:numPr>
          <w:ilvl w:val="0"/>
          <w:numId w:val="58"/>
        </w:numPr>
        <w:rPr>
          <w:rFonts w:ascii="Arial" w:hAnsi="Arial" w:cs="Times New Roman"/>
          <w:b/>
          <w:lang w:val="de-CH"/>
        </w:rPr>
      </w:pPr>
      <w:hyperlink r:id="rId204" w:history="1">
        <w:r w:rsidR="00352C29" w:rsidRPr="003D1ECE">
          <w:rPr>
            <w:rStyle w:val="Lienhypertexte"/>
            <w:rFonts w:ascii="Arial" w:hAnsi="Arial"/>
            <w:b/>
            <w:lang w:val="de-CH"/>
          </w:rPr>
          <w:t>Gesetz über die Einwohnerkontrolle (EKG)</w:t>
        </w:r>
      </w:hyperlink>
    </w:p>
    <w:p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pStyle w:val="Default"/>
              <w:spacing w:before="160" w:after="80"/>
              <w:rPr>
                <w:rFonts w:ascii="Arial" w:hAnsi="Arial" w:cs="Times New Roman"/>
                <w:sz w:val="22"/>
                <w:szCs w:val="22"/>
                <w:lang w:val="de-CH"/>
              </w:rPr>
            </w:pPr>
            <w:r w:rsidRPr="003D1ECE">
              <w:rPr>
                <w:rFonts w:ascii="Arial" w:hAnsi="Arial" w:cs="Times New Roman"/>
                <w:b/>
                <w:noProof/>
                <w:sz w:val="22"/>
                <w:szCs w:val="22"/>
                <w:lang w:val="de-CH"/>
              </w:rPr>
              <w:t>Art. 16 Kantonale Informatikplattform</w:t>
            </w:r>
            <w:r w:rsidRPr="003D1ECE">
              <w:rPr>
                <w:rFonts w:ascii="Arial" w:hAnsi="Arial" w:cs="Times New Roman"/>
                <w:b/>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1</w:t>
            </w:r>
            <w:r w:rsidRPr="003D1ECE">
              <w:rPr>
                <w:rFonts w:ascii="Arial" w:hAnsi="Arial" w:cs="Times New Roman"/>
                <w:noProof/>
                <w:sz w:val="22"/>
                <w:szCs w:val="22"/>
                <w:lang w:val="de-CH"/>
              </w:rPr>
              <w:t xml:space="preserve"> Der Staat führt eine Informatikplattform, die die in den Einwohnerregistern der Gemeinden verzeichneten Daten nach Artikel 4 umfasst.</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Die Plattform bezweckt, die Datenlieferung an die Berechtigten zu erleichtern.</w:t>
            </w:r>
            <w:r w:rsidRPr="003D1ECE">
              <w:rPr>
                <w:rFonts w:ascii="Arial" w:hAnsi="Arial" w:cs="Times New Roman"/>
                <w:sz w:val="22"/>
                <w:szCs w:val="22"/>
                <w:lang w:val="de-CH"/>
              </w:rPr>
              <w:t xml:space="preserve"> </w:t>
            </w:r>
            <w:r w:rsidRPr="003D1ECE">
              <w:rPr>
                <w:rFonts w:ascii="Arial" w:hAnsi="Arial" w:cs="Times New Roman"/>
                <w:noProof/>
                <w:sz w:val="22"/>
                <w:szCs w:val="22"/>
                <w:lang w:val="de-CH"/>
              </w:rPr>
              <w:t>Sie erlaubt insbesondere:</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a) den Datenaustausch zwischen Gemeinden im Falle des Weg- oder Zuzugs von Personen;</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b) die Übertragung der Daten an das Bundesamt für Statistik gemäss der Bundesgesetz</w:t>
            </w:r>
            <w:r w:rsidRPr="003D1ECE">
              <w:rPr>
                <w:rFonts w:ascii="Arial" w:hAnsi="Arial" w:cs="Times New Roman"/>
                <w:noProof/>
                <w:sz w:val="22"/>
                <w:szCs w:val="22"/>
                <w:lang w:val="de-CH"/>
              </w:rPr>
              <w:softHyphen/>
              <w:t>gebung;</w:t>
            </w:r>
          </w:p>
          <w:p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c) die Übertragung von Daten an die ordnungsgemäss berechtigten Behörden und öffentlichen Verwaltungen.</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Die in den Einwohnerregistern der Gemeinden geführten Daten werden auf elektronischem Weg auf die Plattform übertragen; die Übermittlung erfolgt in der Regel täglich, jedoch mindestens ein Mal pro Woche.</w:t>
            </w:r>
            <w:r w:rsidRPr="003D1ECE">
              <w:rPr>
                <w:rFonts w:ascii="Arial" w:hAnsi="Arial" w:cs="Times New Roman"/>
                <w:sz w:val="22"/>
                <w:szCs w:val="22"/>
                <w:lang w:val="de-CH"/>
              </w:rPr>
              <w:t xml:space="preserve"> </w:t>
            </w:r>
          </w:p>
          <w:p w:rsidR="00352C29" w:rsidRPr="003D1ECE" w:rsidRDefault="00352C29" w:rsidP="00B11679">
            <w:pPr>
              <w:autoSpaceDE w:val="0"/>
              <w:autoSpaceDN w:val="0"/>
              <w:adjustRightInd w:val="0"/>
              <w:rPr>
                <w:b/>
                <w:iCs w:val="0"/>
                <w:lang w:val="de-CH"/>
              </w:rPr>
            </w:pPr>
          </w:p>
        </w:tc>
      </w:tr>
      <w:tr w:rsidR="00352C29" w:rsidRPr="00F73ACD" w:rsidTr="00B11679">
        <w:trPr>
          <w:cantSplit/>
        </w:trPr>
        <w:tc>
          <w:tcPr>
            <w:tcW w:w="9212" w:type="dxa"/>
            <w:shd w:val="clear" w:color="auto" w:fill="F2F2F2"/>
          </w:tcPr>
          <w:p w:rsidR="00352C29" w:rsidRPr="003D1ECE" w:rsidRDefault="00983560" w:rsidP="00B11679">
            <w:pPr>
              <w:pStyle w:val="Default"/>
              <w:spacing w:before="160" w:after="80"/>
              <w:ind w:left="960" w:hanging="960"/>
              <w:rPr>
                <w:rFonts w:ascii="Arial" w:hAnsi="Arial" w:cs="Times New Roman"/>
                <w:sz w:val="22"/>
                <w:szCs w:val="22"/>
                <w:lang w:val="de-CH"/>
              </w:rPr>
            </w:pPr>
            <w:r>
              <w:rPr>
                <w:rFonts w:ascii="Arial" w:hAnsi="Arial" w:cs="Times New Roman"/>
                <w:b/>
                <w:noProof/>
                <w:sz w:val="22"/>
                <w:szCs w:val="22"/>
                <w:lang w:val="de-CH"/>
              </w:rPr>
              <w:t xml:space="preserve">Art. 16a </w:t>
            </w:r>
            <w:r w:rsidR="00352C29" w:rsidRPr="003D1ECE">
              <w:rPr>
                <w:rFonts w:ascii="Arial" w:hAnsi="Arial" w:cs="Times New Roman"/>
                <w:b/>
                <w:noProof/>
                <w:sz w:val="22"/>
                <w:szCs w:val="22"/>
                <w:lang w:val="de-CH"/>
              </w:rPr>
              <w:t>Mitteilung an Behörden und öffentliche Verwaltungen</w:t>
            </w:r>
            <w:r w:rsidR="00352C29" w:rsidRPr="003D1ECE">
              <w:rPr>
                <w:rFonts w:ascii="Arial" w:hAnsi="Arial" w:cs="Times New Roman"/>
                <w:b/>
                <w:noProof/>
                <w:sz w:val="22"/>
                <w:szCs w:val="22"/>
                <w:lang w:val="de-CH"/>
              </w:rPr>
              <w:br/>
              <w:t>Abrufverfahren und Mitteilung durch das für Bevölkerungs- und Migrationsfragen zuständige Amt</w:t>
            </w:r>
            <w:r w:rsidR="00352C29" w:rsidRPr="003D1ECE">
              <w:rPr>
                <w:rFonts w:ascii="Arial" w:hAnsi="Arial" w:cs="Times New Roman"/>
                <w:b/>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1</w:t>
            </w:r>
            <w:r w:rsidRPr="003D1ECE">
              <w:rPr>
                <w:rFonts w:ascii="Arial" w:hAnsi="Arial" w:cs="Times New Roman"/>
                <w:noProof/>
                <w:sz w:val="22"/>
                <w:szCs w:val="22"/>
                <w:lang w:val="de-CH"/>
              </w:rPr>
              <w:t xml:space="preserve"> Für den Zugriff der Behörden und öffentlichen Verwaltungen auf die Daten der Informatikplattform, die sie für die Erfüllung ihrer Aufgaben benötigen, ist eine Bewilligung erforderlich.</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Je nachdem, ob ihre Aufgaben einen regelmässigen oder punktuellen Zugriff auf die Daten der Informatikplattform erfordern, verfügen diese Behörden und Verwaltungen über:</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jc w:val="both"/>
              <w:rPr>
                <w:rFonts w:ascii="Arial" w:hAnsi="Arial" w:cs="Times New Roman"/>
                <w:sz w:val="22"/>
                <w:szCs w:val="22"/>
                <w:lang w:val="de-CH"/>
              </w:rPr>
            </w:pPr>
            <w:r w:rsidRPr="003D1ECE">
              <w:rPr>
                <w:rFonts w:ascii="Arial" w:hAnsi="Arial" w:cs="Times New Roman"/>
                <w:noProof/>
                <w:sz w:val="22"/>
                <w:szCs w:val="22"/>
                <w:lang w:val="de-CH"/>
              </w:rPr>
              <w:t>a) einen direkten Zugriff auf gewisse Daten der Informatikplattform mittels Abrufverfahren;</w:t>
            </w:r>
            <w:r w:rsidRPr="003D1ECE">
              <w:rPr>
                <w:rFonts w:ascii="Arial" w:hAnsi="Arial" w:cs="Times New Roman"/>
                <w:sz w:val="22"/>
                <w:szCs w:val="22"/>
                <w:lang w:val="de-CH"/>
              </w:rPr>
              <w:t xml:space="preserve"> </w:t>
            </w:r>
          </w:p>
          <w:p w:rsidR="00352C29" w:rsidRPr="003D1ECE" w:rsidRDefault="00352C29" w:rsidP="00B11679">
            <w:pPr>
              <w:pStyle w:val="Default"/>
              <w:spacing w:after="80"/>
              <w:ind w:left="300" w:hanging="300"/>
              <w:jc w:val="both"/>
              <w:rPr>
                <w:rFonts w:ascii="Arial" w:hAnsi="Arial" w:cs="Times New Roman"/>
                <w:sz w:val="22"/>
                <w:szCs w:val="22"/>
                <w:lang w:val="de-CH"/>
              </w:rPr>
            </w:pPr>
            <w:r w:rsidRPr="003D1ECE">
              <w:rPr>
                <w:rFonts w:ascii="Arial" w:hAnsi="Arial" w:cs="Times New Roman"/>
                <w:noProof/>
                <w:sz w:val="22"/>
                <w:szCs w:val="22"/>
                <w:lang w:val="de-CH"/>
              </w:rPr>
              <w:t>b) die Möglichkeit, bei dem für Bevölkerungs- und Migrationsfragen zuständigen Amt Daten über die Einwohner von mehreren Gemeinden zu verlangen.</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Der Staatsrat regelt das Bewilligungsverfahren und die Modalitäten des Zugriffsrechts, wobei er die Anforderungen des Datenschutzes berücksichtigt.</w:t>
            </w:r>
            <w:r w:rsidRPr="003D1ECE">
              <w:rPr>
                <w:rFonts w:ascii="Arial" w:hAnsi="Arial" w:cs="Times New Roman"/>
                <w:sz w:val="22"/>
                <w:szCs w:val="22"/>
                <w:lang w:val="de-CH"/>
              </w:rPr>
              <w:t xml:space="preserve"> </w:t>
            </w:r>
          </w:p>
          <w:p w:rsidR="00352C29" w:rsidRPr="003D1ECE" w:rsidRDefault="00352C29" w:rsidP="00B11679">
            <w:pPr>
              <w:autoSpaceDE w:val="0"/>
              <w:autoSpaceDN w:val="0"/>
              <w:adjustRightInd w:val="0"/>
              <w:rPr>
                <w:b/>
                <w:iCs w:val="0"/>
                <w:lang w:val="de-CH"/>
              </w:rPr>
            </w:pPr>
          </w:p>
        </w:tc>
      </w:tr>
      <w:tr w:rsidR="00352C29" w:rsidRPr="00F73ACD" w:rsidTr="00B11679">
        <w:trPr>
          <w:cantSplit/>
        </w:trPr>
        <w:tc>
          <w:tcPr>
            <w:tcW w:w="9212" w:type="dxa"/>
            <w:shd w:val="clear" w:color="auto" w:fill="F2F2F2"/>
          </w:tcPr>
          <w:p w:rsidR="00352C29" w:rsidRPr="003D1ECE" w:rsidRDefault="00983560" w:rsidP="00B11679">
            <w:pPr>
              <w:pStyle w:val="Default"/>
              <w:spacing w:before="160" w:after="80"/>
              <w:ind w:left="960" w:hanging="960"/>
              <w:rPr>
                <w:rFonts w:ascii="Arial" w:hAnsi="Arial" w:cs="Times New Roman"/>
                <w:sz w:val="22"/>
                <w:szCs w:val="22"/>
                <w:lang w:val="de-CH"/>
              </w:rPr>
            </w:pPr>
            <w:r>
              <w:rPr>
                <w:rFonts w:ascii="Arial" w:hAnsi="Arial" w:cs="Times New Roman"/>
                <w:b/>
                <w:noProof/>
                <w:sz w:val="22"/>
                <w:szCs w:val="22"/>
                <w:lang w:val="de-CH"/>
              </w:rPr>
              <w:t>Art. 16b</w:t>
            </w:r>
            <w:r w:rsidR="00352C29" w:rsidRPr="003D1ECE">
              <w:rPr>
                <w:rFonts w:ascii="Arial" w:hAnsi="Arial" w:cs="Times New Roman"/>
                <w:b/>
                <w:noProof/>
                <w:sz w:val="22"/>
                <w:szCs w:val="22"/>
                <w:lang w:val="de-CH"/>
              </w:rPr>
              <w:t xml:space="preserve"> Mitteilung durch den Vorsteher</w:t>
            </w:r>
            <w:r w:rsidR="00352C29" w:rsidRPr="003D1ECE">
              <w:rPr>
                <w:rFonts w:ascii="Arial" w:hAnsi="Arial" w:cs="Times New Roman"/>
                <w:b/>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1</w:t>
            </w:r>
            <w:r w:rsidRPr="003D1ECE">
              <w:rPr>
                <w:rFonts w:ascii="Arial" w:hAnsi="Arial" w:cs="Times New Roman"/>
                <w:noProof/>
                <w:sz w:val="22"/>
                <w:szCs w:val="22"/>
                <w:lang w:val="de-CH"/>
              </w:rPr>
              <w:t xml:space="preserve"> Der Vorsteher kann im Einzelfall einer Behörde oder einer öffentlichen Verwaltung auf Anfrage hin die Daten mitteilen, die sie für die Erfüllung ihrer Aufgabe benötigt.</w:t>
            </w:r>
            <w:r w:rsidRPr="003D1ECE">
              <w:rPr>
                <w:rFonts w:ascii="Arial" w:hAnsi="Arial" w:cs="Times New Roman"/>
                <w:sz w:val="22"/>
                <w:szCs w:val="22"/>
                <w:lang w:val="de-CH"/>
              </w:rPr>
              <w:t xml:space="preserve"> </w:t>
            </w:r>
          </w:p>
          <w:p w:rsidR="00352C29" w:rsidRPr="003D1ECE" w:rsidRDefault="00352C29" w:rsidP="00B11679">
            <w:pPr>
              <w:autoSpaceDE w:val="0"/>
              <w:autoSpaceDN w:val="0"/>
              <w:adjustRightInd w:val="0"/>
              <w:rPr>
                <w:b/>
                <w:iCs w:val="0"/>
                <w:lang w:val="de-CH"/>
              </w:rPr>
            </w:pPr>
            <w:r w:rsidRPr="003D1ECE">
              <w:rPr>
                <w:iCs w:val="0"/>
                <w:noProof/>
                <w:szCs w:val="22"/>
                <w:vertAlign w:val="superscript"/>
                <w:lang w:val="de-CH"/>
              </w:rPr>
              <w:t>2</w:t>
            </w:r>
            <w:r w:rsidRPr="003D1ECE">
              <w:rPr>
                <w:iCs w:val="0"/>
                <w:noProof/>
                <w:szCs w:val="22"/>
                <w:lang w:val="de-CH"/>
              </w:rPr>
              <w:t xml:space="preserve"> Ausserdem übermittelt der Vorsteher bei einem Todesfall ausserhalb des Kantons die Meldung über den Todesfall an das Friedensgericht des Wohnsitzes der verstorbenen Person.</w:t>
            </w:r>
          </w:p>
          <w:p w:rsidR="00352C29" w:rsidRPr="003D1ECE" w:rsidRDefault="00352C29" w:rsidP="00B11679">
            <w:pPr>
              <w:autoSpaceDE w:val="0"/>
              <w:autoSpaceDN w:val="0"/>
              <w:adjustRightInd w:val="0"/>
              <w:rPr>
                <w:b/>
                <w:iCs w:val="0"/>
                <w:lang w:val="de-CH"/>
              </w:rPr>
            </w:pPr>
          </w:p>
        </w:tc>
      </w:tr>
      <w:tr w:rsidR="00352C29" w:rsidRPr="00F73ACD" w:rsidTr="00B11679">
        <w:trPr>
          <w:cantSplit/>
        </w:trPr>
        <w:tc>
          <w:tcPr>
            <w:tcW w:w="9212" w:type="dxa"/>
            <w:shd w:val="clear" w:color="auto" w:fill="F2F2F2"/>
          </w:tcPr>
          <w:p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noProof/>
                <w:lang w:val="fr-CH" w:eastAsia="fr-CH"/>
              </w:rPr>
              <w:lastRenderedPageBreak/>
              <w:drawing>
                <wp:anchor distT="0" distB="0" distL="114300" distR="114300" simplePos="0" relativeHeight="251764736" behindDoc="0" locked="1" layoutInCell="1" allowOverlap="1" wp14:anchorId="284D1D0E" wp14:editId="316060BA">
                  <wp:simplePos x="0" y="0"/>
                  <wp:positionH relativeFrom="page">
                    <wp:posOffset>5867400</wp:posOffset>
                  </wp:positionH>
                  <wp:positionV relativeFrom="page">
                    <wp:posOffset>-823595</wp:posOffset>
                  </wp:positionV>
                  <wp:extent cx="791845" cy="440055"/>
                  <wp:effectExtent l="19050" t="0" r="8255" b="0"/>
                  <wp:wrapNone/>
                  <wp:docPr id="110" name="Bild 3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2406E6">
              <w:rPr>
                <w:rFonts w:ascii="Arial" w:hAnsi="Arial" w:cs="Times New Roman"/>
                <w:b/>
                <w:noProof/>
                <w:sz w:val="22"/>
                <w:szCs w:val="22"/>
                <w:lang w:val="de-CH"/>
              </w:rPr>
              <w:t xml:space="preserve">Art. 17a Bekanntgabe an private Personne - </w:t>
            </w:r>
            <w:r w:rsidRPr="003D1ECE">
              <w:rPr>
                <w:rFonts w:ascii="Arial" w:hAnsi="Arial" w:cs="Times New Roman"/>
                <w:b/>
                <w:noProof/>
                <w:sz w:val="22"/>
                <w:szCs w:val="22"/>
                <w:lang w:val="de-CH"/>
              </w:rPr>
              <w:t>Mitteilung an private Personen, die eine öffentliche Aufgabe wahrnehmen</w:t>
            </w:r>
            <w:r w:rsidRPr="003D1ECE">
              <w:rPr>
                <w:rFonts w:ascii="Arial" w:hAnsi="Arial" w:cs="Times New Roman"/>
                <w:b/>
                <w:sz w:val="22"/>
                <w:szCs w:val="22"/>
                <w:lang w:val="de-CH"/>
              </w:rPr>
              <w:t xml:space="preserve"> </w:t>
            </w:r>
          </w:p>
          <w:p w:rsidR="00352C29" w:rsidRPr="003D1ECE" w:rsidRDefault="00352C29" w:rsidP="00B11679">
            <w:pPr>
              <w:autoSpaceDE w:val="0"/>
              <w:autoSpaceDN w:val="0"/>
              <w:adjustRightInd w:val="0"/>
              <w:rPr>
                <w:iCs w:val="0"/>
                <w:lang w:val="de-CH"/>
              </w:rPr>
            </w:pPr>
            <w:r w:rsidRPr="003D1ECE">
              <w:rPr>
                <w:iCs w:val="0"/>
                <w:noProof/>
                <w:szCs w:val="22"/>
                <w:lang w:val="de-CH"/>
              </w:rPr>
              <w:t>Artikel 16a Abs.</w:t>
            </w:r>
            <w:r w:rsidRPr="003D1ECE">
              <w:rPr>
                <w:iCs w:val="0"/>
                <w:szCs w:val="22"/>
                <w:lang w:val="de-CH"/>
              </w:rPr>
              <w:t xml:space="preserve"> </w:t>
            </w:r>
            <w:r w:rsidRPr="003D1ECE">
              <w:rPr>
                <w:iCs w:val="0"/>
                <w:noProof/>
                <w:szCs w:val="22"/>
                <w:lang w:val="de-CH"/>
              </w:rPr>
              <w:t>1 und 2 Bst. b ist anwendbar für private Personen</w:t>
            </w:r>
            <w:r w:rsidR="00EF71B8">
              <w:rPr>
                <w:iCs w:val="0"/>
                <w:noProof/>
                <w:szCs w:val="22"/>
                <w:lang w:val="de-CH"/>
              </w:rPr>
              <w:t xml:space="preserve"> und Organisation</w:t>
            </w:r>
            <w:r w:rsidRPr="003D1ECE">
              <w:rPr>
                <w:iCs w:val="0"/>
                <w:noProof/>
                <w:szCs w:val="22"/>
                <w:lang w:val="de-CH"/>
              </w:rPr>
              <w:t>, die mit der Erfüllung einer öffentlichen Aufgabe beauftragt sind, über einen Leistungsauftrag verfügen oder vom Staat Subventionen empfangen.</w:t>
            </w:r>
          </w:p>
          <w:p w:rsidR="00352C29" w:rsidRPr="003D1ECE" w:rsidRDefault="00352C29" w:rsidP="00B11679">
            <w:pPr>
              <w:autoSpaceDE w:val="0"/>
              <w:autoSpaceDN w:val="0"/>
              <w:adjustRightInd w:val="0"/>
              <w:rPr>
                <w:i/>
                <w:iCs w:val="0"/>
                <w:lang w:val="de-CH"/>
              </w:rPr>
            </w:pPr>
          </w:p>
        </w:tc>
      </w:tr>
    </w:tbl>
    <w:p w:rsidR="00352C29" w:rsidRPr="003D1ECE" w:rsidRDefault="00352C29" w:rsidP="00352C29">
      <w:pPr>
        <w:rPr>
          <w:i/>
          <w:iCs w:val="0"/>
          <w:lang w:val="de-CH"/>
        </w:rPr>
      </w:pPr>
      <w:bookmarkStart w:id="490" w:name="_Diffusion_des_données"/>
      <w:bookmarkEnd w:id="490"/>
    </w:p>
    <w:p w:rsidR="00352C29" w:rsidRPr="003D1ECE" w:rsidRDefault="00352C29" w:rsidP="004A2754">
      <w:pPr>
        <w:pStyle w:val="Titre1"/>
        <w:rPr>
          <w:i/>
        </w:rPr>
      </w:pPr>
      <w:bookmarkStart w:id="491" w:name="_Verbreitung_von_Daten"/>
      <w:bookmarkStart w:id="492" w:name="_Diffusion_des_données_2"/>
      <w:bookmarkStart w:id="493" w:name="_Index"/>
      <w:bookmarkEnd w:id="491"/>
      <w:r w:rsidRPr="003D1ECE">
        <w:br w:type="page"/>
      </w:r>
      <w:bookmarkStart w:id="494" w:name="_Toc58236242"/>
      <w:r w:rsidRPr="00385E7A">
        <w:rPr>
          <w:lang w:val="fr-CH" w:eastAsia="fr-CH"/>
        </w:rPr>
        <w:lastRenderedPageBreak/>
        <w:drawing>
          <wp:anchor distT="0" distB="0" distL="114300" distR="114300" simplePos="0" relativeHeight="251765760" behindDoc="0" locked="1" layoutInCell="1" allowOverlap="1" wp14:anchorId="596B93B7" wp14:editId="0F0EACA6">
            <wp:simplePos x="0" y="0"/>
            <wp:positionH relativeFrom="page">
              <wp:posOffset>6726555</wp:posOffset>
            </wp:positionH>
            <wp:positionV relativeFrom="page">
              <wp:posOffset>18415</wp:posOffset>
            </wp:positionV>
            <wp:extent cx="791845" cy="440055"/>
            <wp:effectExtent l="19050" t="0" r="8255" b="0"/>
            <wp:wrapNone/>
            <wp:docPr id="111" name="Bild 3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Verbreitung von Daten an Einzelpersonen</w:t>
      </w:r>
      <w:bookmarkEnd w:id="494"/>
    </w:p>
    <w:bookmarkEnd w:id="492"/>
    <w:bookmarkEnd w:id="493"/>
    <w:p w:rsidR="00352C29" w:rsidRPr="003D1ECE" w:rsidRDefault="00352C29" w:rsidP="00352C29">
      <w:pPr>
        <w:rPr>
          <w:i/>
          <w:iCs w:val="0"/>
          <w:lang w:val="de-CH"/>
        </w:rPr>
      </w:pPr>
    </w:p>
    <w:p w:rsidR="00352C29" w:rsidRPr="003D1ECE" w:rsidRDefault="00352C29" w:rsidP="00C77F37">
      <w:pPr>
        <w:pStyle w:val="Titre2"/>
      </w:pPr>
      <w:bookmarkStart w:id="495" w:name="_Gesetzliche_Grundlagen_2"/>
      <w:bookmarkStart w:id="496" w:name="_Toc58236243"/>
      <w:bookmarkStart w:id="497" w:name="_Bases_légales_6"/>
      <w:bookmarkEnd w:id="495"/>
      <w:r w:rsidRPr="003D1ECE">
        <w:rPr>
          <w:noProof/>
        </w:rPr>
        <w:t>Gesetzliche Grundlagen</w:t>
      </w:r>
      <w:bookmarkEnd w:id="496"/>
    </w:p>
    <w:bookmarkEnd w:id="497"/>
    <w:p w:rsidR="00352C29" w:rsidRPr="003D1ECE" w:rsidRDefault="00352C29" w:rsidP="00352C29">
      <w:pPr>
        <w:rPr>
          <w:i/>
          <w:iCs w:val="0"/>
          <w:lang w:val="de-CH"/>
        </w:rPr>
      </w:pPr>
    </w:p>
    <w:bookmarkStart w:id="498" w:name="OLE_LINK2"/>
    <w:bookmarkStart w:id="499" w:name="OLE_LINK3"/>
    <w:p w:rsidR="00352C29" w:rsidRPr="003D1ECE" w:rsidRDefault="00352C29" w:rsidP="00352C29">
      <w:pPr>
        <w:pStyle w:val="Default"/>
        <w:numPr>
          <w:ilvl w:val="0"/>
          <w:numId w:val="59"/>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fldChar w:fldCharType="separate"/>
      </w:r>
      <w:r w:rsidRPr="003D1ECE">
        <w:rPr>
          <w:rStyle w:val="Lienhypertexte"/>
          <w:rFonts w:ascii="Arial" w:hAnsi="Arial"/>
          <w:b/>
          <w:lang w:val="de-CH"/>
        </w:rPr>
        <w:t>Gesetz über die Einwohnerkontrolle (EKG)</w:t>
      </w:r>
      <w:r w:rsidRPr="003D1ECE">
        <w:rPr>
          <w:lang w:val="de-CH"/>
        </w:rPr>
        <w:fldChar w:fldCharType="end"/>
      </w:r>
    </w:p>
    <w:bookmarkEnd w:id="498"/>
    <w:bookmarkEnd w:id="499"/>
    <w:p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17    Bekanntgabe an private Personen</w:t>
            </w:r>
            <w:r w:rsidRPr="003D1ECE">
              <w:rPr>
                <w:rFonts w:ascii="Arial" w:hAnsi="Arial" w:cs="Times New Roman"/>
                <w:b/>
                <w:noProof/>
                <w:sz w:val="22"/>
                <w:szCs w:val="22"/>
                <w:lang w:val="de-CH"/>
              </w:rPr>
              <w:br/>
              <w:t>a) Grundsätze</w:t>
            </w:r>
            <w:r w:rsidRPr="003D1ECE">
              <w:rPr>
                <w:rFonts w:ascii="Arial" w:hAnsi="Arial" w:cs="Times New Roman"/>
                <w:b/>
                <w:sz w:val="22"/>
                <w:szCs w:val="22"/>
                <w:lang w:val="de-CH"/>
              </w:rPr>
              <w:t xml:space="preserve"> </w:t>
            </w:r>
          </w:p>
          <w:p w:rsidR="00352C29" w:rsidRPr="003D1ECE" w:rsidRDefault="00352C29" w:rsidP="00B11679">
            <w:pPr>
              <w:autoSpaceDE w:val="0"/>
              <w:autoSpaceDN w:val="0"/>
              <w:adjustRightInd w:val="0"/>
              <w:rPr>
                <w:iCs w:val="0"/>
                <w:lang w:val="de-CH"/>
              </w:rPr>
            </w:pPr>
            <w:r w:rsidRPr="003D1ECE">
              <w:rPr>
                <w:iCs w:val="0"/>
                <w:noProof/>
                <w:szCs w:val="22"/>
                <w:vertAlign w:val="superscript"/>
                <w:lang w:val="de-CH"/>
              </w:rPr>
              <w:t>1</w:t>
            </w:r>
            <w:r w:rsidRPr="003D1ECE">
              <w:rPr>
                <w:iCs w:val="0"/>
                <w:noProof/>
                <w:szCs w:val="22"/>
                <w:lang w:val="de-CH"/>
              </w:rPr>
              <w:t xml:space="preserve"> Der Vorsteher kann im Einzelfall einer privaten Person oder Organisation, die ein berechtigtes Interesse glaubhaft macht, Name, Vorname(n, Geschlecht, Geburtsdatum, Zivilstand, Beruf, Adresseund Ankunftsdatum sowie gegebenenfalls das Wegzugsdatum und den neuen Wohnort einer bestimmten Person bekanntgeben.</w:t>
            </w:r>
          </w:p>
          <w:p w:rsidR="00352C29" w:rsidRPr="003D1ECE" w:rsidRDefault="00352C29" w:rsidP="00B11679">
            <w:pPr>
              <w:pStyle w:val="Default"/>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Der Gemeinderat kann die Bekanntgabe der Namen, Vornamen, Geburtsdaten und Adressen von Personen, die durch ein allgemeines Kriterium definiert sind, erlauben, wenn diese Daten für schützenswerte ideelle Zwecke verwendet werden.</w:t>
            </w:r>
            <w:r w:rsidRPr="003D1ECE">
              <w:rPr>
                <w:rFonts w:ascii="Arial" w:hAnsi="Arial" w:cs="Times New Roman"/>
                <w:sz w:val="22"/>
                <w:szCs w:val="22"/>
                <w:lang w:val="de-CH"/>
              </w:rPr>
              <w:t xml:space="preserve"> </w:t>
            </w:r>
          </w:p>
          <w:p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Jede andere Bekanntgabe von Daten über eine durch ein allgemeines Kriterium definierte Gruppe von Personen ist verboten.</w:t>
            </w:r>
            <w:r w:rsidRPr="003D1ECE">
              <w:rPr>
                <w:rFonts w:ascii="Arial" w:hAnsi="Arial" w:cs="Times New Roman"/>
                <w:sz w:val="22"/>
                <w:szCs w:val="22"/>
                <w:lang w:val="de-CH"/>
              </w:rPr>
              <w:t xml:space="preserve"> </w:t>
            </w:r>
          </w:p>
          <w:p w:rsidR="00352C29" w:rsidRPr="003D1ECE" w:rsidRDefault="00352C29" w:rsidP="00B11679">
            <w:pPr>
              <w:autoSpaceDE w:val="0"/>
              <w:autoSpaceDN w:val="0"/>
              <w:adjustRightInd w:val="0"/>
              <w:rPr>
                <w:iCs w:val="0"/>
                <w:lang w:val="de-CH"/>
              </w:rPr>
            </w:pPr>
            <w:r w:rsidRPr="003D1ECE">
              <w:rPr>
                <w:iCs w:val="0"/>
                <w:noProof/>
                <w:szCs w:val="22"/>
                <w:vertAlign w:val="superscript"/>
                <w:lang w:val="de-CH"/>
              </w:rPr>
              <w:t>4</w:t>
            </w:r>
            <w:r w:rsidRPr="003D1ECE">
              <w:rPr>
                <w:iCs w:val="0"/>
                <w:noProof/>
                <w:szCs w:val="22"/>
                <w:lang w:val="de-CH"/>
              </w:rPr>
              <w:t xml:space="preserve"> Die Auskünfte werden nach den Registern erteilt.</w:t>
            </w:r>
          </w:p>
          <w:p w:rsidR="00352C29" w:rsidRPr="003D1ECE" w:rsidRDefault="00352C29" w:rsidP="00B11679">
            <w:pPr>
              <w:autoSpaceDE w:val="0"/>
              <w:autoSpaceDN w:val="0"/>
              <w:adjustRightInd w:val="0"/>
              <w:rPr>
                <w:b/>
                <w:iCs w:val="0"/>
                <w:lang w:val="de-CH"/>
              </w:rPr>
            </w:pPr>
          </w:p>
        </w:tc>
      </w:tr>
    </w:tbl>
    <w:p w:rsidR="00352C29" w:rsidRDefault="00352C29" w:rsidP="00352C29">
      <w:pPr>
        <w:rPr>
          <w:i/>
          <w:iCs w:val="0"/>
          <w:lang w:val="de-CH"/>
        </w:rPr>
      </w:pPr>
      <w:bookmarkStart w:id="500" w:name="_Emoluments_et_taxes"/>
      <w:bookmarkEnd w:id="500"/>
    </w:p>
    <w:p w:rsidR="004A2754" w:rsidRPr="004A2754" w:rsidRDefault="004A2754" w:rsidP="004A2754">
      <w:pPr>
        <w:pStyle w:val="Titre1"/>
        <w:rPr>
          <w:iCs/>
          <w:szCs w:val="22"/>
          <w:lang w:val="fr-CH"/>
        </w:rPr>
      </w:pPr>
      <w:bookmarkStart w:id="501" w:name="_Toc52284600"/>
      <w:bookmarkStart w:id="502" w:name="_Toc58236244"/>
      <w:r w:rsidRPr="004A2754">
        <w:t>Sperrung der Bekanntgabe von Daten</w:t>
      </w:r>
      <w:bookmarkEnd w:id="501"/>
      <w:bookmarkEnd w:id="502"/>
    </w:p>
    <w:p w:rsidR="004A2754" w:rsidRPr="004A2754" w:rsidRDefault="004A2754" w:rsidP="004A2754">
      <w:pPr>
        <w:pStyle w:val="Titre2"/>
        <w:spacing w:before="100" w:after="100" w:line="280" w:lineRule="exact"/>
        <w:rPr>
          <w:rFonts w:cs="Times New Roman"/>
          <w:lang w:val="de-CH"/>
        </w:rPr>
      </w:pPr>
      <w:bookmarkStart w:id="503" w:name="_Toc57721538"/>
      <w:bookmarkStart w:id="504" w:name="_Toc58236245"/>
      <w:r w:rsidRPr="004A2754">
        <w:rPr>
          <w:rFonts w:cs="Times New Roman"/>
          <w:noProof/>
          <w:lang w:val="de-CH"/>
        </w:rPr>
        <w:t>Gesetzliche Grundlagen</w:t>
      </w:r>
      <w:bookmarkEnd w:id="503"/>
      <w:bookmarkEnd w:id="504"/>
    </w:p>
    <w:p w:rsidR="004A2754" w:rsidRPr="004A2754" w:rsidRDefault="004A2754" w:rsidP="004A2754">
      <w:pPr>
        <w:rPr>
          <w:lang w:val="fr-CH" w:eastAsia="fr-CH"/>
        </w:rPr>
      </w:pPr>
    </w:p>
    <w:p w:rsidR="004A2754" w:rsidRDefault="004A2754" w:rsidP="004A2754">
      <w:pPr>
        <w:pStyle w:val="Default"/>
        <w:rPr>
          <w:rStyle w:val="Lienhypertexte"/>
          <w:lang w:val="de-CH"/>
        </w:rPr>
      </w:pPr>
      <w:r w:rsidRPr="004A2754">
        <w:rPr>
          <w:rFonts w:ascii="Arial" w:hAnsi="Arial" w:cs="Arial"/>
          <w:b/>
          <w:lang w:val="de-CH"/>
        </w:rPr>
        <w:t>A.</w:t>
      </w:r>
      <w:r w:rsidRPr="004A2754">
        <w:rPr>
          <w:lang w:val="de-CH"/>
        </w:rPr>
        <w:tab/>
      </w:r>
      <w:hyperlink r:id="rId205" w:history="1">
        <w:r w:rsidRPr="004A2754">
          <w:rPr>
            <w:rStyle w:val="Lienhypertexte"/>
            <w:rFonts w:ascii="Arial" w:hAnsi="Arial" w:cs="Arial"/>
            <w:b/>
            <w:lang w:val="de-CH"/>
          </w:rPr>
          <w:t>Gesetz über die Einwohnerkontrolle (EKG)</w:t>
        </w:r>
      </w:hyperlink>
    </w:p>
    <w:p w:rsidR="004A2754" w:rsidRDefault="004A2754"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4A2754" w:rsidRPr="00F73ACD" w:rsidTr="004A2754">
        <w:trPr>
          <w:cantSplit/>
        </w:trPr>
        <w:tc>
          <w:tcPr>
            <w:tcW w:w="9062" w:type="dxa"/>
            <w:tcBorders>
              <w:top w:val="single" w:sz="4" w:space="0" w:color="auto"/>
              <w:left w:val="single" w:sz="4" w:space="0" w:color="auto"/>
              <w:bottom w:val="single" w:sz="4" w:space="0" w:color="auto"/>
              <w:right w:val="single" w:sz="4" w:space="0" w:color="auto"/>
            </w:tcBorders>
            <w:shd w:val="clear" w:color="auto" w:fill="F2F2F2"/>
          </w:tcPr>
          <w:p w:rsidR="004A2754" w:rsidRDefault="004A2754">
            <w:pPr>
              <w:autoSpaceDE w:val="0"/>
              <w:autoSpaceDN w:val="0"/>
              <w:adjustRightInd w:val="0"/>
              <w:spacing w:line="276" w:lineRule="auto"/>
              <w:rPr>
                <w:rFonts w:cs="Arial"/>
                <w:b/>
                <w:bCs/>
                <w:iCs w:val="0"/>
                <w:szCs w:val="22"/>
                <w:lang w:val="de-CH" w:eastAsia="fr-CH"/>
              </w:rPr>
            </w:pPr>
          </w:p>
          <w:p w:rsidR="004A2754" w:rsidRDefault="004A2754">
            <w:pPr>
              <w:pStyle w:val="Default"/>
              <w:spacing w:before="160" w:after="80" w:line="276" w:lineRule="auto"/>
              <w:ind w:left="960" w:hanging="960"/>
              <w:rPr>
                <w:rFonts w:ascii="Arial" w:hAnsi="Arial" w:cs="Arial"/>
                <w:sz w:val="22"/>
                <w:szCs w:val="22"/>
                <w:lang w:val="de-CH" w:eastAsia="fr-FR"/>
              </w:rPr>
            </w:pPr>
            <w:r>
              <w:rPr>
                <w:rFonts w:ascii="Arial" w:hAnsi="Arial" w:cs="Arial"/>
                <w:b/>
                <w:bCs/>
                <w:sz w:val="22"/>
                <w:szCs w:val="22"/>
                <w:lang w:val="de-CH"/>
              </w:rPr>
              <w:t xml:space="preserve">Art. 18 </w:t>
            </w:r>
            <w:r>
              <w:rPr>
                <w:rFonts w:ascii="Arial" w:hAnsi="Arial" w:cs="Arial"/>
                <w:b/>
                <w:iCs/>
                <w:sz w:val="22"/>
                <w:szCs w:val="22"/>
                <w:lang w:val="de-CH"/>
              </w:rPr>
              <w:t>Bekanntgabe an private Personen – Sperrung</w:t>
            </w:r>
          </w:p>
          <w:p w:rsidR="004A2754" w:rsidRDefault="004A2754">
            <w:pPr>
              <w:autoSpaceDE w:val="0"/>
              <w:autoSpaceDN w:val="0"/>
              <w:adjustRightInd w:val="0"/>
              <w:spacing w:line="276" w:lineRule="auto"/>
              <w:rPr>
                <w:rFonts w:cs="Arial"/>
                <w:szCs w:val="22"/>
                <w:lang w:val="de-CH"/>
              </w:rPr>
            </w:pPr>
            <w:r>
              <w:rPr>
                <w:rFonts w:cs="Arial"/>
                <w:szCs w:val="22"/>
                <w:vertAlign w:val="superscript"/>
                <w:lang w:val="de-CH"/>
              </w:rPr>
              <w:t>1</w:t>
            </w:r>
            <w:r>
              <w:rPr>
                <w:rFonts w:cs="Arial"/>
                <w:szCs w:val="22"/>
                <w:lang w:val="de-CH"/>
              </w:rPr>
              <w:t xml:space="preserve"> Jede Person kann durch eine an den Vorsteher gerichtete Erklärung die Bekanntgabe ihrer Daten an private Personen sperren lassen.</w:t>
            </w:r>
          </w:p>
          <w:p w:rsidR="004A2754" w:rsidRDefault="004A2754">
            <w:pPr>
              <w:pStyle w:val="Default"/>
              <w:spacing w:after="80" w:line="276" w:lineRule="auto"/>
              <w:jc w:val="both"/>
              <w:rPr>
                <w:rFonts w:ascii="Arial" w:hAnsi="Arial" w:cs="Arial"/>
                <w:sz w:val="22"/>
                <w:szCs w:val="22"/>
                <w:lang w:val="de-CH"/>
              </w:rPr>
            </w:pPr>
            <w:r>
              <w:rPr>
                <w:rFonts w:ascii="Arial" w:hAnsi="Arial" w:cs="Arial"/>
                <w:sz w:val="22"/>
                <w:szCs w:val="22"/>
                <w:vertAlign w:val="superscript"/>
                <w:lang w:val="de-CH"/>
              </w:rPr>
              <w:t>2</w:t>
            </w:r>
            <w:r>
              <w:rPr>
                <w:rFonts w:ascii="Arial" w:hAnsi="Arial" w:cs="Arial"/>
                <w:sz w:val="22"/>
                <w:szCs w:val="22"/>
                <w:lang w:val="de-CH"/>
              </w:rPr>
              <w:t xml:space="preserve"> </w:t>
            </w:r>
            <w:r>
              <w:rPr>
                <w:rFonts w:ascii="Arial" w:hAnsi="Arial" w:cs="Arial"/>
                <w:iCs/>
                <w:sz w:val="22"/>
                <w:szCs w:val="22"/>
                <w:lang w:val="de-CH"/>
              </w:rPr>
              <w:t>Die Bekanntgabe ist trotz Sperrung zulässig, wenn:</w:t>
            </w:r>
          </w:p>
          <w:p w:rsidR="004A2754" w:rsidRDefault="004A2754" w:rsidP="004A2754">
            <w:pPr>
              <w:pStyle w:val="Default"/>
              <w:numPr>
                <w:ilvl w:val="1"/>
                <w:numId w:val="128"/>
              </w:numPr>
              <w:spacing w:after="80" w:line="276" w:lineRule="auto"/>
              <w:ind w:left="169" w:hanging="142"/>
              <w:jc w:val="both"/>
              <w:rPr>
                <w:rFonts w:ascii="Arial" w:hAnsi="Arial" w:cs="Arial"/>
                <w:sz w:val="22"/>
                <w:szCs w:val="22"/>
                <w:lang w:val="de-CH"/>
              </w:rPr>
            </w:pPr>
            <w:r>
              <w:rPr>
                <w:rFonts w:ascii="Arial" w:hAnsi="Arial" w:cs="Arial"/>
                <w:iCs/>
                <w:sz w:val="22"/>
                <w:szCs w:val="22"/>
                <w:lang w:val="de-CH"/>
              </w:rPr>
              <w:t>eine gesetzliche Bestimmung sie vorsieht</w:t>
            </w:r>
            <w:r>
              <w:rPr>
                <w:rFonts w:ascii="Arial" w:hAnsi="Arial" w:cs="Arial"/>
                <w:sz w:val="22"/>
                <w:szCs w:val="22"/>
                <w:lang w:val="de-CH"/>
              </w:rPr>
              <w:t>;</w:t>
            </w:r>
          </w:p>
          <w:p w:rsidR="004A2754" w:rsidRDefault="004A2754" w:rsidP="004A2754">
            <w:pPr>
              <w:pStyle w:val="Default"/>
              <w:numPr>
                <w:ilvl w:val="1"/>
                <w:numId w:val="128"/>
              </w:numPr>
              <w:spacing w:after="80" w:line="276" w:lineRule="auto"/>
              <w:ind w:left="736" w:hanging="709"/>
              <w:jc w:val="both"/>
              <w:rPr>
                <w:rFonts w:ascii="Arial" w:hAnsi="Arial" w:cs="Arial"/>
                <w:sz w:val="22"/>
                <w:szCs w:val="22"/>
                <w:lang w:val="de-CH"/>
              </w:rPr>
            </w:pPr>
            <w:r>
              <w:rPr>
                <w:rFonts w:ascii="Arial" w:hAnsi="Arial" w:cs="Arial"/>
                <w:iCs/>
                <w:sz w:val="22"/>
                <w:szCs w:val="22"/>
                <w:lang w:val="de-CH"/>
              </w:rPr>
              <w:t>die Sperrung zur Folge hätte, dass der Gesuchsteller seine Rechtsansprüche nicht geltend machen oder andere berechtigte Interessen nicht wahrnehmen könnte; die betroffene Person wird wenn möglich vorher angehört</w:t>
            </w:r>
            <w:r>
              <w:rPr>
                <w:rFonts w:ascii="Arial" w:hAnsi="Arial" w:cs="Arial"/>
                <w:sz w:val="22"/>
                <w:szCs w:val="22"/>
                <w:lang w:val="de-CH"/>
              </w:rPr>
              <w:t>.</w:t>
            </w:r>
          </w:p>
        </w:tc>
      </w:tr>
    </w:tbl>
    <w:p w:rsidR="004A2754" w:rsidRDefault="004A2754" w:rsidP="004A2754">
      <w:pPr>
        <w:rPr>
          <w:lang w:val="de-CH" w:eastAsia="fr-CH"/>
        </w:rPr>
      </w:pPr>
    </w:p>
    <w:p w:rsidR="004A2754" w:rsidRPr="004A2754" w:rsidRDefault="004A2754" w:rsidP="004A2754">
      <w:pPr>
        <w:rPr>
          <w:lang w:val="de-CH" w:eastAsia="fr-CH"/>
        </w:rPr>
      </w:pPr>
      <w:bookmarkStart w:id="505" w:name="_Hlk55377444"/>
      <w:r w:rsidRPr="004A2754">
        <w:rPr>
          <w:lang w:val="de-CH" w:eastAsia="fr-CH"/>
        </w:rPr>
        <w:t>Die Einwohnerinnen und Einwohner können die Sperrung der Bekanntgabe ihrer persönlichen Daten an natürliche Personen und juristische Personen des Privatrechts verlangen.</w:t>
      </w:r>
    </w:p>
    <w:p w:rsidR="004A2754" w:rsidRDefault="0040072F" w:rsidP="004A2754">
      <w:pPr>
        <w:rPr>
          <w:lang w:val="fr-CH" w:eastAsia="fr-CH"/>
        </w:rPr>
      </w:pPr>
      <w:hyperlink w:anchor="_26.20._Anhang_20" w:history="1">
        <w:r w:rsidR="004A2754" w:rsidRPr="004A2754">
          <w:rPr>
            <w:rStyle w:val="Lienhypertexte"/>
            <w:lang w:val="fr-CH" w:eastAsia="fr-CH"/>
          </w:rPr>
          <w:t>(Siehe Anhänge 20 und 21)</w:t>
        </w:r>
        <w:bookmarkEnd w:id="505"/>
      </w:hyperlink>
    </w:p>
    <w:p w:rsidR="004A2754" w:rsidRDefault="004A2754" w:rsidP="00352C29">
      <w:pPr>
        <w:rPr>
          <w:i/>
          <w:iCs w:val="0"/>
          <w:lang w:val="de-CH"/>
        </w:rPr>
      </w:pPr>
    </w:p>
    <w:p w:rsidR="004A2754" w:rsidRPr="003D1ECE" w:rsidRDefault="004A2754" w:rsidP="00352C29">
      <w:pPr>
        <w:rPr>
          <w:i/>
          <w:iCs w:val="0"/>
          <w:lang w:val="de-CH"/>
        </w:rPr>
      </w:pPr>
    </w:p>
    <w:p w:rsidR="00352C29" w:rsidRPr="00DF7261" w:rsidRDefault="00352C29" w:rsidP="004A2754">
      <w:pPr>
        <w:pStyle w:val="Titre1"/>
      </w:pPr>
      <w:bookmarkStart w:id="506" w:name="_Emoluments_et_taxes_1"/>
      <w:r w:rsidRPr="003D1ECE">
        <w:br w:type="page"/>
      </w:r>
      <w:bookmarkStart w:id="507" w:name="_Toc58236246"/>
      <w:r w:rsidRPr="003D1ECE">
        <w:rPr>
          <w:lang w:val="fr-CH" w:eastAsia="fr-CH"/>
        </w:rPr>
        <w:lastRenderedPageBreak/>
        <w:drawing>
          <wp:anchor distT="0" distB="0" distL="114300" distR="114300" simplePos="0" relativeHeight="251766784" behindDoc="0" locked="1" layoutInCell="1" allowOverlap="1" wp14:anchorId="4E1ED566" wp14:editId="0FED8AF1">
            <wp:simplePos x="0" y="0"/>
            <wp:positionH relativeFrom="page">
              <wp:posOffset>6697980</wp:posOffset>
            </wp:positionH>
            <wp:positionV relativeFrom="page">
              <wp:posOffset>85090</wp:posOffset>
            </wp:positionV>
            <wp:extent cx="791845" cy="440055"/>
            <wp:effectExtent l="19050" t="0" r="8255" b="0"/>
            <wp:wrapNone/>
            <wp:docPr id="112" name="Bild 3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Gebühren und Tarife</w:t>
      </w:r>
      <w:bookmarkEnd w:id="506"/>
      <w:bookmarkEnd w:id="507"/>
    </w:p>
    <w:p w:rsidR="00352C29" w:rsidRDefault="00352C29" w:rsidP="00C77F37">
      <w:pPr>
        <w:pStyle w:val="Titre2"/>
        <w:rPr>
          <w:noProof/>
        </w:rPr>
      </w:pPr>
      <w:bookmarkStart w:id="508" w:name="_Toc58236247"/>
      <w:bookmarkStart w:id="509" w:name="_Bases_légales_11"/>
      <w:r w:rsidRPr="003D1ECE">
        <w:rPr>
          <w:noProof/>
        </w:rPr>
        <w:t>Gesetzliche Grundlagen</w:t>
      </w:r>
      <w:bookmarkEnd w:id="508"/>
    </w:p>
    <w:p w:rsidR="00F50E71" w:rsidRPr="00F50E71" w:rsidRDefault="00F50E71" w:rsidP="00F50E71">
      <w:pPr>
        <w:rPr>
          <w:lang w:val="fr-CH"/>
        </w:rPr>
      </w:pPr>
    </w:p>
    <w:bookmarkEnd w:id="509"/>
    <w:p w:rsidR="00352C29" w:rsidRPr="003D1ECE" w:rsidRDefault="00532294" w:rsidP="00352C29">
      <w:pPr>
        <w:pStyle w:val="Default"/>
        <w:numPr>
          <w:ilvl w:val="0"/>
          <w:numId w:val="45"/>
        </w:numPr>
        <w:ind w:left="851" w:hanging="425"/>
        <w:rPr>
          <w:rFonts w:ascii="Arial" w:hAnsi="Arial" w:cs="Times New Roman"/>
          <w:b/>
          <w:lang w:val="de-CH"/>
        </w:rPr>
      </w:pPr>
      <w:r>
        <w:fldChar w:fldCharType="begin"/>
      </w:r>
      <w:r w:rsidRPr="00532294">
        <w:rPr>
          <w:lang w:val="de-CH"/>
        </w:rPr>
        <w:instrText xml:space="preserve"> HYPERLINK "http://bdlf.fr.ch/data/114.21.1/de" </w:instrText>
      </w:r>
      <w:r>
        <w:fldChar w:fldCharType="separate"/>
      </w:r>
      <w:r w:rsidR="00352C29" w:rsidRPr="003D1ECE">
        <w:rPr>
          <w:rStyle w:val="Lienhypertexte"/>
          <w:rFonts w:ascii="Arial" w:hAnsi="Arial" w:cs="Arial"/>
          <w:b/>
          <w:bCs/>
          <w:lang w:val="de-CH"/>
        </w:rPr>
        <w:t>Gesetz</w:t>
      </w:r>
      <w:r w:rsidR="00352C29" w:rsidRPr="003D1ECE">
        <w:rPr>
          <w:rStyle w:val="Lienhypertexte"/>
          <w:rFonts w:ascii="Arial" w:hAnsi="Arial"/>
          <w:b/>
          <w:noProof/>
          <w:lang w:val="de-CH"/>
        </w:rPr>
        <w:t xml:space="preserve"> über die Einwohnerkontrolle (EKG)</w:t>
      </w:r>
      <w:r>
        <w:rPr>
          <w:rStyle w:val="Lienhypertexte"/>
          <w:rFonts w:ascii="Arial" w:hAnsi="Arial"/>
          <w:b/>
          <w:noProof/>
          <w:lang w:val="de-CH"/>
        </w:rPr>
        <w:fldChar w:fldCharType="end"/>
      </w:r>
    </w:p>
    <w:p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21 Gebühren</w:t>
            </w:r>
            <w:r w:rsidRPr="003D1ECE">
              <w:rPr>
                <w:rFonts w:ascii="Arial" w:hAnsi="Arial" w:cs="Times New Roman"/>
                <w:b/>
                <w:sz w:val="22"/>
                <w:lang w:val="de-CH"/>
              </w:rPr>
              <w:t xml:space="preserve"> </w:t>
            </w:r>
          </w:p>
          <w:p w:rsidR="00352C29" w:rsidRPr="003D1ECE" w:rsidRDefault="00352C29" w:rsidP="00B11679">
            <w:pPr>
              <w:pStyle w:val="Default"/>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Für die in Ausführung dieses Gesetzes vorgenommenen Verwaltungshandlungen kann eine Gebühr erhoben werden.</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rPr>
                <w:b/>
                <w:iCs w:val="0"/>
                <w:lang w:val="de-CH"/>
              </w:rPr>
            </w:pPr>
            <w:r w:rsidRPr="003D1ECE">
              <w:rPr>
                <w:iCs w:val="0"/>
                <w:noProof/>
                <w:vertAlign w:val="superscript"/>
                <w:lang w:val="de-CH"/>
              </w:rPr>
              <w:t>2</w:t>
            </w:r>
            <w:r w:rsidRPr="003D1ECE">
              <w:rPr>
                <w:iCs w:val="0"/>
                <w:noProof/>
                <w:lang w:val="de-CH"/>
              </w:rPr>
              <w:t xml:space="preserve"> Der Staatsrat setzt den Gebührentarif fest.</w:t>
            </w:r>
          </w:p>
          <w:p w:rsidR="00352C29" w:rsidRPr="003D1ECE" w:rsidRDefault="00352C29" w:rsidP="00B11679">
            <w:pPr>
              <w:autoSpaceDE w:val="0"/>
              <w:autoSpaceDN w:val="0"/>
              <w:adjustRightInd w:val="0"/>
              <w:rPr>
                <w:b/>
                <w:iCs w:val="0"/>
                <w:lang w:val="de-CH"/>
              </w:rPr>
            </w:pPr>
          </w:p>
        </w:tc>
      </w:tr>
    </w:tbl>
    <w:p w:rsidR="00352C29" w:rsidRPr="003D1ECE" w:rsidRDefault="00352C29" w:rsidP="00F50E71">
      <w:pPr>
        <w:pStyle w:val="Default"/>
        <w:rPr>
          <w:rFonts w:ascii="Arial" w:hAnsi="Arial" w:cs="Times New Roman"/>
          <w:b/>
          <w:lang w:val="de-CH"/>
        </w:rPr>
      </w:pPr>
    </w:p>
    <w:p w:rsidR="00352C29" w:rsidRPr="00121211" w:rsidRDefault="00E53D28" w:rsidP="00352C29">
      <w:pPr>
        <w:tabs>
          <w:tab w:val="left" w:pos="426"/>
          <w:tab w:val="left" w:pos="851"/>
        </w:tabs>
        <w:ind w:left="851" w:hanging="851"/>
        <w:rPr>
          <w:rFonts w:ascii="Times New Roman" w:hAnsi="Times New Roman"/>
          <w:b/>
          <w:iCs w:val="0"/>
          <w:szCs w:val="22"/>
          <w:lang w:val="de-CH"/>
        </w:rPr>
      </w:pPr>
      <w:bookmarkStart w:id="510" w:name="_Hlt304203848"/>
      <w:r>
        <w:rPr>
          <w:rStyle w:val="Lienhypertexte"/>
          <w:b/>
          <w:iCs w:val="0"/>
          <w:u w:val="none"/>
          <w:lang w:val="de-CH"/>
        </w:rPr>
        <w:tab/>
      </w:r>
      <w:r w:rsidR="00352C29" w:rsidRPr="005E4C2C">
        <w:rPr>
          <w:rStyle w:val="Lienhypertexte"/>
          <w:rFonts w:cs="Arial"/>
          <w:b/>
          <w:color w:val="17365D" w:themeColor="text2" w:themeShade="BF"/>
          <w:u w:val="none"/>
          <w:lang w:val="de-CH"/>
        </w:rPr>
        <w:t>B</w:t>
      </w:r>
      <w:r>
        <w:rPr>
          <w:rStyle w:val="Lienhypertexte"/>
          <w:rFonts w:cs="Arial"/>
          <w:b/>
          <w:u w:val="none"/>
          <w:lang w:val="de-CH"/>
        </w:rPr>
        <w:t>.</w:t>
      </w:r>
      <w:r>
        <w:rPr>
          <w:rStyle w:val="Lienhypertexte"/>
          <w:rFonts w:cs="Arial"/>
          <w:b/>
          <w:u w:val="none"/>
          <w:lang w:val="de-CH"/>
        </w:rPr>
        <w:tab/>
      </w:r>
      <w:hyperlink r:id="rId206" w:history="1">
        <w:r w:rsidR="00352C29" w:rsidRPr="00F50E71">
          <w:rPr>
            <w:rStyle w:val="Lienhypertexte"/>
            <w:rFonts w:cs="Arial"/>
            <w:b/>
            <w:lang w:val="de-CH"/>
          </w:rPr>
          <w:t>Beschluss vom 16. Dezember 1986 zur Festsetzung der Gebührenin Angelegenheiten der Einwohnerkontrolle</w:t>
        </w:r>
      </w:hyperlink>
    </w:p>
    <w:p w:rsidR="00352C29" w:rsidRPr="003D1ECE" w:rsidRDefault="00352C29" w:rsidP="00F50E71">
      <w:pPr>
        <w:pStyle w:val="Default"/>
        <w:rPr>
          <w:rFonts w:ascii="Arial" w:hAnsi="Arial" w:cs="Arial"/>
          <w:b/>
          <w:lang w:val="de-CH"/>
        </w:rPr>
      </w:pPr>
    </w:p>
    <w:bookmarkEnd w:id="510"/>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F50E71">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autoSpaceDE w:val="0"/>
              <w:autoSpaceDN w:val="0"/>
              <w:adjustRightInd w:val="0"/>
              <w:spacing w:before="160" w:after="80"/>
              <w:ind w:left="960" w:hanging="960"/>
              <w:rPr>
                <w:iCs w:val="0"/>
                <w:lang w:val="de-CH"/>
              </w:rPr>
            </w:pPr>
            <w:r w:rsidRPr="003D1ECE">
              <w:rPr>
                <w:b/>
                <w:iCs w:val="0"/>
                <w:noProof/>
                <w:color w:val="000000"/>
                <w:lang w:val="de-CH"/>
              </w:rPr>
              <w:t>Art. 1</w:t>
            </w:r>
            <w:r w:rsidRPr="003D1ECE">
              <w:rPr>
                <w:b/>
                <w:iCs w:val="0"/>
                <w:color w:val="000000"/>
                <w:lang w:val="de-CH"/>
              </w:rPr>
              <w:t xml:space="preserve"> </w:t>
            </w:r>
          </w:p>
          <w:p w:rsidR="00352C29" w:rsidRPr="003D1ECE" w:rsidRDefault="00352C29" w:rsidP="00E53D28">
            <w:pPr>
              <w:autoSpaceDE w:val="0"/>
              <w:autoSpaceDN w:val="0"/>
              <w:adjustRightInd w:val="0"/>
              <w:spacing w:after="80"/>
              <w:jc w:val="both"/>
              <w:rPr>
                <w:iCs w:val="0"/>
                <w:lang w:val="de-CH"/>
              </w:rPr>
            </w:pPr>
            <w:r w:rsidRPr="003D1ECE">
              <w:rPr>
                <w:iCs w:val="0"/>
                <w:noProof/>
                <w:lang w:val="de-CH"/>
              </w:rPr>
              <w:t>Die Gemeinden erheben die folgenden Gebühren:</w:t>
            </w:r>
          </w:p>
          <w:p w:rsidR="00352C29" w:rsidRPr="003D1ECE" w:rsidRDefault="00E53D28" w:rsidP="00B11679">
            <w:pPr>
              <w:autoSpaceDE w:val="0"/>
              <w:autoSpaceDN w:val="0"/>
              <w:adjustRightInd w:val="0"/>
              <w:spacing w:after="80"/>
              <w:ind w:left="300" w:right="1260" w:hanging="300"/>
              <w:jc w:val="both"/>
              <w:rPr>
                <w:iCs w:val="0"/>
                <w:lang w:val="de-CH"/>
              </w:rPr>
            </w:pPr>
            <w:r>
              <w:rPr>
                <w:iCs w:val="0"/>
                <w:noProof/>
                <w:color w:val="000000"/>
                <w:lang w:val="de-CH"/>
              </w:rPr>
              <w:t>a)</w:t>
            </w:r>
            <w:r>
              <w:rPr>
                <w:iCs w:val="0"/>
                <w:noProof/>
                <w:color w:val="000000"/>
                <w:lang w:val="de-CH"/>
              </w:rPr>
              <w:tab/>
            </w:r>
            <w:r w:rsidR="00352C29" w:rsidRPr="003D1ECE">
              <w:rPr>
                <w:iCs w:val="0"/>
                <w:noProof/>
                <w:color w:val="000000"/>
                <w:lang w:val="de-CH"/>
              </w:rPr>
              <w:t>Für die Ausstellung einer Niederlassungs- oder Aufenthaltsbescheinigung 20.–</w:t>
            </w:r>
          </w:p>
          <w:p w:rsidR="00E53D28" w:rsidRPr="00E53D28" w:rsidRDefault="00E53D28" w:rsidP="00E53D28">
            <w:pPr>
              <w:autoSpaceDE w:val="0"/>
              <w:autoSpaceDN w:val="0"/>
              <w:adjustRightInd w:val="0"/>
              <w:spacing w:after="80"/>
              <w:ind w:left="300" w:right="1260" w:hanging="300"/>
              <w:jc w:val="both"/>
              <w:rPr>
                <w:iCs w:val="0"/>
                <w:noProof/>
                <w:color w:val="000000"/>
                <w:lang w:val="de-CH"/>
              </w:rPr>
            </w:pPr>
            <w:r>
              <w:rPr>
                <w:iCs w:val="0"/>
                <w:noProof/>
                <w:color w:val="000000"/>
                <w:lang w:val="de-CH"/>
              </w:rPr>
              <w:t>b)</w:t>
            </w:r>
            <w:r>
              <w:rPr>
                <w:iCs w:val="0"/>
                <w:noProof/>
                <w:color w:val="000000"/>
                <w:lang w:val="de-CH"/>
              </w:rPr>
              <w:tab/>
              <w:t>f</w:t>
            </w:r>
            <w:r w:rsidR="00352C29" w:rsidRPr="003D1ECE">
              <w:rPr>
                <w:iCs w:val="0"/>
                <w:noProof/>
                <w:color w:val="000000"/>
                <w:lang w:val="de-CH"/>
              </w:rPr>
              <w:t>ür die Erneuerung der Aufenthaltsbescheinigung 10.–</w:t>
            </w:r>
          </w:p>
          <w:p w:rsidR="00352C29" w:rsidRPr="003D1ECE" w:rsidRDefault="00E53D28" w:rsidP="00B11679">
            <w:pPr>
              <w:autoSpaceDE w:val="0"/>
              <w:autoSpaceDN w:val="0"/>
              <w:adjustRightInd w:val="0"/>
              <w:spacing w:after="80"/>
              <w:ind w:left="300" w:right="1260" w:hanging="300"/>
              <w:jc w:val="both"/>
              <w:rPr>
                <w:iCs w:val="0"/>
                <w:lang w:val="de-CH"/>
              </w:rPr>
            </w:pPr>
            <w:r>
              <w:rPr>
                <w:iCs w:val="0"/>
                <w:noProof/>
                <w:color w:val="000000"/>
                <w:lang w:val="de-CH"/>
              </w:rPr>
              <w:t>c)</w:t>
            </w:r>
            <w:r>
              <w:rPr>
                <w:iCs w:val="0"/>
                <w:noProof/>
                <w:color w:val="000000"/>
                <w:lang w:val="de-CH"/>
              </w:rPr>
              <w:tab/>
            </w:r>
            <w:r w:rsidR="00352C29" w:rsidRPr="003D1ECE">
              <w:rPr>
                <w:iCs w:val="0"/>
                <w:noProof/>
                <w:color w:val="000000"/>
                <w:lang w:val="de-CH"/>
              </w:rPr>
              <w:t>für die Ausstellung eines andern Schriftstücks oder die Erteilung einer schriftlichen Auskunft 5.– bis 20.–</w:t>
            </w:r>
          </w:p>
          <w:p w:rsidR="00352C29" w:rsidRPr="003D1ECE" w:rsidRDefault="00E53D28" w:rsidP="00E53D28">
            <w:pPr>
              <w:autoSpaceDE w:val="0"/>
              <w:autoSpaceDN w:val="0"/>
              <w:adjustRightInd w:val="0"/>
              <w:spacing w:after="80"/>
              <w:ind w:left="300" w:right="1260" w:hanging="300"/>
              <w:jc w:val="both"/>
              <w:rPr>
                <w:b/>
                <w:iCs w:val="0"/>
                <w:lang w:val="de-CH"/>
              </w:rPr>
            </w:pPr>
            <w:r>
              <w:rPr>
                <w:iCs w:val="0"/>
                <w:noProof/>
                <w:color w:val="000000"/>
                <w:lang w:val="de-CH"/>
              </w:rPr>
              <w:t>d)</w:t>
            </w:r>
            <w:r>
              <w:rPr>
                <w:iCs w:val="0"/>
                <w:noProof/>
                <w:color w:val="000000"/>
                <w:lang w:val="de-CH"/>
              </w:rPr>
              <w:tab/>
            </w:r>
            <w:r w:rsidR="00352C29" w:rsidRPr="003D1ECE">
              <w:rPr>
                <w:iCs w:val="0"/>
                <w:noProof/>
                <w:color w:val="000000"/>
                <w:lang w:val="de-CH"/>
              </w:rPr>
              <w:t>für Fotokopien, pro Kopie 1.–</w:t>
            </w:r>
          </w:p>
          <w:p w:rsidR="00352C29" w:rsidRPr="003D1ECE" w:rsidRDefault="00352C29" w:rsidP="00B11679">
            <w:pPr>
              <w:autoSpaceDE w:val="0"/>
              <w:autoSpaceDN w:val="0"/>
              <w:adjustRightInd w:val="0"/>
              <w:rPr>
                <w:b/>
                <w:iCs w:val="0"/>
                <w:lang w:val="de-CH"/>
              </w:rPr>
            </w:pPr>
          </w:p>
        </w:tc>
      </w:tr>
    </w:tbl>
    <w:p w:rsidR="00352C29" w:rsidRDefault="00352C29" w:rsidP="00947A98">
      <w:pPr>
        <w:pStyle w:val="Default"/>
        <w:rPr>
          <w:rFonts w:ascii="Arial" w:hAnsi="Arial" w:cs="Times New Roman"/>
          <w:b/>
          <w:lang w:val="de-CH"/>
        </w:rPr>
      </w:pPr>
    </w:p>
    <w:p w:rsidR="00F50E71" w:rsidRPr="00C77F37" w:rsidRDefault="00F50E71" w:rsidP="004A2754">
      <w:pPr>
        <w:pStyle w:val="Titre1"/>
      </w:pPr>
      <w:bookmarkStart w:id="511" w:name="_Toc58236248"/>
      <w:r w:rsidRPr="00C77F37">
        <w:t>Entscheidung/Verurteilung an den Oberamtmann</w:t>
      </w:r>
      <w:bookmarkEnd w:id="511"/>
    </w:p>
    <w:p w:rsidR="00352C29" w:rsidRPr="00F50E71" w:rsidRDefault="00352C29" w:rsidP="00C77F37">
      <w:pPr>
        <w:pStyle w:val="Titre2"/>
        <w:rPr>
          <w:noProof/>
        </w:rPr>
      </w:pPr>
      <w:bookmarkStart w:id="512" w:name="_Gesetzliche_Grundlagen_4"/>
      <w:bookmarkStart w:id="513" w:name="_Toc58236249"/>
      <w:bookmarkStart w:id="514" w:name="_Bases_légales_3"/>
      <w:bookmarkEnd w:id="512"/>
      <w:r w:rsidRPr="00F50E71">
        <w:rPr>
          <w:noProof/>
        </w:rPr>
        <w:t>Gesetzliche Grundlagen</w:t>
      </w:r>
      <w:bookmarkEnd w:id="513"/>
    </w:p>
    <w:bookmarkEnd w:id="514"/>
    <w:p w:rsidR="00352C29" w:rsidRPr="003D1ECE" w:rsidRDefault="00352C29" w:rsidP="00352C29">
      <w:pPr>
        <w:tabs>
          <w:tab w:val="left" w:pos="3330"/>
        </w:tabs>
        <w:rPr>
          <w:i/>
          <w:iCs w:val="0"/>
          <w:lang w:val="de-CH"/>
        </w:rPr>
      </w:pPr>
    </w:p>
    <w:p w:rsidR="00352C29" w:rsidRPr="003D1ECE" w:rsidRDefault="0040072F" w:rsidP="00352C29">
      <w:pPr>
        <w:pStyle w:val="Default"/>
        <w:numPr>
          <w:ilvl w:val="0"/>
          <w:numId w:val="60"/>
        </w:numPr>
        <w:rPr>
          <w:rFonts w:ascii="Arial" w:hAnsi="Arial" w:cs="Times New Roman"/>
          <w:b/>
          <w:lang w:val="de-CH"/>
        </w:rPr>
      </w:pPr>
      <w:hyperlink r:id="rId207" w:history="1">
        <w:r w:rsidR="00352C29" w:rsidRPr="003D1ECE">
          <w:rPr>
            <w:rStyle w:val="Lienhypertexte"/>
            <w:rFonts w:ascii="Arial" w:hAnsi="Arial"/>
            <w:b/>
            <w:noProof/>
            <w:lang w:val="de-CH"/>
          </w:rPr>
          <w:t>Gesetz über die Einwohnerkontrolle (EKG)</w:t>
        </w:r>
      </w:hyperlink>
    </w:p>
    <w:p w:rsidR="00352C29" w:rsidRPr="003D1ECE" w:rsidRDefault="00352C29" w:rsidP="00947A98">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sz w:val="20"/>
                <w:lang w:val="de-CH"/>
              </w:rPr>
            </w:pPr>
            <w:r w:rsidRPr="003D1ECE">
              <w:rPr>
                <w:rFonts w:ascii="Arial" w:hAnsi="Arial" w:cs="Times New Roman"/>
                <w:b/>
                <w:noProof/>
                <w:sz w:val="22"/>
                <w:lang w:val="de-CH"/>
              </w:rPr>
              <w:t>Art. 13 b) Befugnisse des Vorstehers</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der Einwohnerkontrolle hat folgende Befugnisse:</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d) er sorgt dafür, dass alle Personen die ihnen von diesem Gesetz auferlegten Pflichten erfüllen und führt die notwendigen Kontrollen durch; er kann dafür, über den Oberamtmann, die Mithilfe der Polizei anfordern;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cs="Times New Roman"/>
                <w:lang w:val="de-CH"/>
              </w:rPr>
            </w:pPr>
            <w:r w:rsidRPr="003D1ECE">
              <w:rPr>
                <w:rFonts w:ascii="Arial" w:hAnsi="Arial" w:cs="Times New Roman"/>
                <w:sz w:val="22"/>
                <w:lang w:val="de-CH"/>
              </w:rPr>
              <w:t>…</w:t>
            </w:r>
            <w:r w:rsidRPr="003D1ECE">
              <w:rPr>
                <w:rFonts w:ascii="Arial" w:hAnsi="Arial" w:cs="Times New Roman"/>
                <w:sz w:val="20"/>
                <w:lang w:val="de-CH"/>
              </w:rPr>
              <w:t xml:space="preserve"> </w:t>
            </w:r>
          </w:p>
        </w:tc>
      </w:tr>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22 Beschwerden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in Anwendung dieses Gesetzes getroffenen Entscheide sind mit Beschwerde gemäss dem Gesetz über die Verwaltungsrechtspflege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 Gemeinde ist beschwerde</w:t>
            </w:r>
            <w:r w:rsidRPr="003D1ECE">
              <w:rPr>
                <w:rFonts w:ascii="Arial" w:hAnsi="Arial" w:cs="Times New Roman"/>
                <w:noProof/>
                <w:sz w:val="22"/>
                <w:lang w:val="de-CH"/>
              </w:rPr>
              <w:softHyphen/>
              <w:t>berechtigt.</w:t>
            </w:r>
          </w:p>
          <w:p w:rsidR="00352C29" w:rsidRPr="003D1ECE" w:rsidRDefault="00352C29" w:rsidP="00B11679">
            <w:pPr>
              <w:autoSpaceDE w:val="0"/>
              <w:autoSpaceDN w:val="0"/>
              <w:adjustRightInd w:val="0"/>
              <w:rPr>
                <w:iCs w:val="0"/>
                <w:color w:val="000000"/>
                <w:lang w:val="de-CH"/>
              </w:rPr>
            </w:pPr>
            <w:r w:rsidRPr="003D1ECE">
              <w:rPr>
                <w:iCs w:val="0"/>
                <w:noProof/>
                <w:vertAlign w:val="superscript"/>
                <w:lang w:val="de-CH"/>
              </w:rPr>
              <w:t>2</w:t>
            </w:r>
            <w:r w:rsidRPr="003D1ECE">
              <w:rPr>
                <w:iCs w:val="0"/>
                <w:noProof/>
                <w:lang w:val="de-CH"/>
              </w:rPr>
              <w:t xml:space="preserve"> Gegen Entscheide des Vorstehers ist vorgängig beim Gemeinderat Einsprache zu erheben</w:t>
            </w:r>
          </w:p>
          <w:p w:rsidR="00352C29" w:rsidRPr="003D1ECE" w:rsidRDefault="00352C29" w:rsidP="00B11679">
            <w:pPr>
              <w:autoSpaceDE w:val="0"/>
              <w:autoSpaceDN w:val="0"/>
              <w:adjustRightInd w:val="0"/>
              <w:rPr>
                <w:b/>
                <w:iCs w:val="0"/>
                <w:lang w:val="de-CH"/>
              </w:rPr>
            </w:pPr>
          </w:p>
        </w:tc>
      </w:tr>
      <w:tr w:rsidR="00352C29" w:rsidRPr="003D1ECE"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23 Strafbestimmungen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Mit Busse wird bestraft, wer:</w:t>
            </w:r>
            <w:r w:rsidRPr="003D1ECE">
              <w:rPr>
                <w:rFonts w:ascii="Arial" w:hAnsi="Arial" w:cs="Times New Roman"/>
                <w:sz w:val="22"/>
                <w:lang w:val="de-CH"/>
              </w:rPr>
              <w:t xml:space="preserve"> </w:t>
            </w:r>
          </w:p>
          <w:p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a)</w:t>
            </w:r>
            <w:r>
              <w:rPr>
                <w:rFonts w:ascii="Arial" w:hAnsi="Arial" w:cs="Times New Roman"/>
                <w:noProof/>
                <w:sz w:val="22"/>
                <w:lang w:val="de-CH"/>
              </w:rPr>
              <w:tab/>
            </w:r>
            <w:r w:rsidR="00352C29" w:rsidRPr="003D1ECE">
              <w:rPr>
                <w:rFonts w:ascii="Arial" w:hAnsi="Arial" w:cs="Times New Roman"/>
                <w:noProof/>
                <w:sz w:val="22"/>
                <w:lang w:val="de-CH"/>
              </w:rPr>
              <w:t>die ihm durch dieses Gesetz auferlegten Anmeldungen nicht oder nicht innerhalb der vorgeschriebenen Fristen vornimmt;</w:t>
            </w:r>
            <w:r w:rsidR="00352C29" w:rsidRPr="003D1ECE">
              <w:rPr>
                <w:rFonts w:ascii="Arial" w:hAnsi="Arial" w:cs="Times New Roman"/>
                <w:sz w:val="22"/>
                <w:lang w:val="de-CH"/>
              </w:rPr>
              <w:t xml:space="preserve"> </w:t>
            </w:r>
          </w:p>
          <w:p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b)</w:t>
            </w:r>
            <w:r>
              <w:rPr>
                <w:rFonts w:ascii="Arial" w:hAnsi="Arial" w:cs="Times New Roman"/>
                <w:noProof/>
                <w:sz w:val="22"/>
                <w:lang w:val="de-CH"/>
              </w:rPr>
              <w:tab/>
            </w:r>
            <w:r w:rsidR="00352C29" w:rsidRPr="003D1ECE">
              <w:rPr>
                <w:rFonts w:ascii="Arial" w:hAnsi="Arial" w:cs="Times New Roman"/>
                <w:noProof/>
                <w:sz w:val="22"/>
                <w:lang w:val="de-CH"/>
              </w:rPr>
              <w:t>absichtlich unzutreffende Anmeldungen macht;</w:t>
            </w:r>
            <w:r w:rsidR="00352C29" w:rsidRPr="003D1ECE">
              <w:rPr>
                <w:rFonts w:ascii="Arial" w:hAnsi="Arial" w:cs="Times New Roman"/>
                <w:sz w:val="22"/>
                <w:lang w:val="de-CH"/>
              </w:rPr>
              <w:t xml:space="preserve"> </w:t>
            </w:r>
          </w:p>
          <w:p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c)</w:t>
            </w:r>
            <w:r>
              <w:rPr>
                <w:rFonts w:ascii="Arial" w:hAnsi="Arial" w:cs="Times New Roman"/>
                <w:noProof/>
                <w:sz w:val="22"/>
                <w:lang w:val="de-CH"/>
              </w:rPr>
              <w:tab/>
            </w:r>
            <w:r w:rsidR="00352C29" w:rsidRPr="003D1ECE">
              <w:rPr>
                <w:rFonts w:ascii="Arial" w:hAnsi="Arial" w:cs="Times New Roman"/>
                <w:noProof/>
                <w:sz w:val="22"/>
                <w:lang w:val="de-CH"/>
              </w:rPr>
              <w:t>sich weigert, den zuständigen Organen die zur Führung der Einwohnerkontrolle notwen</w:t>
            </w:r>
            <w:r w:rsidR="00352C29" w:rsidRPr="003D1ECE">
              <w:rPr>
                <w:rFonts w:ascii="Arial" w:hAnsi="Arial" w:cs="Times New Roman"/>
                <w:noProof/>
                <w:sz w:val="22"/>
                <w:lang w:val="de-CH"/>
              </w:rPr>
              <w:softHyphen/>
              <w:t>digen Auskünfte zu erteilen;</w:t>
            </w:r>
            <w:r w:rsidR="00352C29" w:rsidRPr="003D1ECE">
              <w:rPr>
                <w:rFonts w:ascii="Arial" w:hAnsi="Arial" w:cs="Times New Roman"/>
                <w:sz w:val="22"/>
                <w:lang w:val="de-CH"/>
              </w:rPr>
              <w:t xml:space="preserve"> </w:t>
            </w:r>
          </w:p>
          <w:p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d)</w:t>
            </w:r>
            <w:r>
              <w:rPr>
                <w:rFonts w:ascii="Arial" w:hAnsi="Arial" w:cs="Times New Roman"/>
                <w:noProof/>
                <w:sz w:val="22"/>
                <w:lang w:val="de-CH"/>
              </w:rPr>
              <w:tab/>
            </w:r>
            <w:r w:rsidR="00352C29" w:rsidRPr="003D1ECE">
              <w:rPr>
                <w:rFonts w:ascii="Arial" w:hAnsi="Arial" w:cs="Times New Roman"/>
                <w:noProof/>
                <w:sz w:val="22"/>
                <w:lang w:val="de-CH"/>
              </w:rPr>
              <w:t>die in diesem Gesetz verlangten Schriften nicht hinterlegt;</w:t>
            </w:r>
            <w:r w:rsidR="00352C29" w:rsidRPr="003D1ECE">
              <w:rPr>
                <w:rFonts w:ascii="Arial" w:hAnsi="Arial" w:cs="Times New Roman"/>
                <w:sz w:val="22"/>
                <w:lang w:val="de-CH"/>
              </w:rPr>
              <w:t xml:space="preserve"> </w:t>
            </w:r>
          </w:p>
          <w:p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e)</w:t>
            </w:r>
            <w:r>
              <w:rPr>
                <w:rFonts w:ascii="Arial" w:hAnsi="Arial" w:cs="Times New Roman"/>
                <w:noProof/>
                <w:sz w:val="22"/>
                <w:lang w:val="de-CH"/>
              </w:rPr>
              <w:tab/>
            </w:r>
            <w:r w:rsidR="00352C29" w:rsidRPr="003D1ECE">
              <w:rPr>
                <w:rFonts w:ascii="Arial" w:hAnsi="Arial" w:cs="Times New Roman"/>
                <w:noProof/>
                <w:sz w:val="22"/>
                <w:lang w:val="de-CH"/>
              </w:rPr>
              <w:t>Daten verwendet, auf die er kein Anrecht hat;</w:t>
            </w:r>
            <w:r w:rsidR="00352C29" w:rsidRPr="003D1ECE">
              <w:rPr>
                <w:rFonts w:ascii="Arial" w:hAnsi="Arial" w:cs="Times New Roman"/>
                <w:sz w:val="22"/>
                <w:lang w:val="de-CH"/>
              </w:rPr>
              <w:t xml:space="preserve"> </w:t>
            </w:r>
          </w:p>
          <w:p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f)</w:t>
            </w:r>
            <w:r>
              <w:rPr>
                <w:rFonts w:ascii="Arial" w:hAnsi="Arial" w:cs="Times New Roman"/>
                <w:noProof/>
                <w:sz w:val="22"/>
                <w:lang w:val="de-CH"/>
              </w:rPr>
              <w:tab/>
            </w:r>
            <w:r w:rsidR="00352C29" w:rsidRPr="003D1ECE">
              <w:rPr>
                <w:rFonts w:ascii="Arial" w:hAnsi="Arial" w:cs="Times New Roman"/>
                <w:noProof/>
                <w:sz w:val="22"/>
                <w:lang w:val="de-CH"/>
              </w:rPr>
              <w:t>erhaltene Auskünfte missbräuchlich verwendet.</w:t>
            </w:r>
            <w:r w:rsidR="00352C29"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Die Strafe wird vom Oberamtmann gemäss dem Strafverfahrensrecht ausgesprochen.</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rPr>
                <w:iCs w:val="0"/>
                <w:color w:val="000000"/>
                <w:lang w:val="de-CH"/>
              </w:rPr>
            </w:pPr>
            <w:r w:rsidRPr="003D1ECE">
              <w:rPr>
                <w:iCs w:val="0"/>
                <w:color w:val="000000"/>
                <w:vertAlign w:val="superscript"/>
                <w:lang w:val="de-CH"/>
              </w:rPr>
              <w:t>3</w:t>
            </w:r>
            <w:r w:rsidRPr="003D1ECE">
              <w:rPr>
                <w:iCs w:val="0"/>
                <w:color w:val="000000"/>
                <w:lang w:val="de-CH"/>
              </w:rPr>
              <w:t xml:space="preserve"> …</w:t>
            </w:r>
          </w:p>
          <w:p w:rsidR="00352C29" w:rsidRPr="003D1ECE" w:rsidRDefault="00352C29" w:rsidP="00B11679">
            <w:pPr>
              <w:autoSpaceDE w:val="0"/>
              <w:autoSpaceDN w:val="0"/>
              <w:adjustRightInd w:val="0"/>
              <w:rPr>
                <w:b/>
                <w:iCs w:val="0"/>
                <w:lang w:val="de-CH"/>
              </w:rPr>
            </w:pPr>
          </w:p>
        </w:tc>
      </w:tr>
    </w:tbl>
    <w:p w:rsidR="00352C29" w:rsidRDefault="00352C29" w:rsidP="00352C29">
      <w:pPr>
        <w:rPr>
          <w:i/>
          <w:iCs w:val="0"/>
          <w:lang w:val="de-CH"/>
        </w:rPr>
      </w:pPr>
    </w:p>
    <w:p w:rsidR="00C77F37" w:rsidRPr="00C77F37" w:rsidRDefault="00C77F37" w:rsidP="00C77F37">
      <w:pPr>
        <w:pStyle w:val="Titre2"/>
        <w:rPr>
          <w:noProof/>
        </w:rPr>
      </w:pPr>
      <w:bookmarkStart w:id="515" w:name="_Toc58236250"/>
      <w:r w:rsidRPr="00C77F37">
        <w:rPr>
          <w:noProof/>
        </w:rPr>
        <w:t>Ankunft ohne Meldung</w:t>
      </w:r>
      <w:bookmarkEnd w:id="515"/>
    </w:p>
    <w:p w:rsidR="00352C29" w:rsidRPr="003D1ECE" w:rsidRDefault="00352C29" w:rsidP="00352C29">
      <w:pPr>
        <w:spacing w:before="100" w:beforeAutospacing="1" w:after="100" w:afterAutospacing="1"/>
        <w:jc w:val="both"/>
        <w:rPr>
          <w:iCs w:val="0"/>
          <w:lang w:val="de-CH"/>
        </w:rPr>
      </w:pPr>
      <w:r w:rsidRPr="003D1ECE">
        <w:rPr>
          <w:iCs w:val="0"/>
          <w:noProof/>
          <w:lang w:val="de-CH"/>
        </w:rPr>
        <w:t>In der Regel ist, wenn der Vorsteher feststellt, dass eine Person nicht gemäss der geltenden Gesetzgebung innerhalb der Frist von 14 Tagen die Schriften h</w:t>
      </w:r>
      <w:r w:rsidR="009B1FF9">
        <w:rPr>
          <w:iCs w:val="0"/>
          <w:noProof/>
          <w:lang w:val="de-CH"/>
        </w:rPr>
        <w:t>interlegt hat, folgender</w:t>
      </w:r>
      <w:r w:rsidRPr="003D1ECE">
        <w:rPr>
          <w:iCs w:val="0"/>
          <w:noProof/>
          <w:lang w:val="de-CH"/>
        </w:rPr>
        <w:t>mass</w:t>
      </w:r>
      <w:r w:rsidR="009B1FF9" w:rsidRPr="003D1ECE">
        <w:rPr>
          <w:noProof/>
          <w:lang w:val="fr-CH" w:eastAsia="fr-CH"/>
        </w:rPr>
        <w:drawing>
          <wp:anchor distT="0" distB="0" distL="114300" distR="114300" simplePos="0" relativeHeight="251927552" behindDoc="0" locked="1" layoutInCell="1" allowOverlap="1" wp14:anchorId="172434B8" wp14:editId="630747D7">
            <wp:simplePos x="0" y="0"/>
            <wp:positionH relativeFrom="rightMargin">
              <wp:align>left</wp:align>
            </wp:positionH>
            <wp:positionV relativeFrom="page">
              <wp:posOffset>137160</wp:posOffset>
            </wp:positionV>
            <wp:extent cx="791845" cy="440055"/>
            <wp:effectExtent l="0" t="0" r="8255" b="0"/>
            <wp:wrapNone/>
            <wp:docPr id="219"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en vorzugehen:</w:t>
      </w:r>
      <w:r w:rsidRPr="003D1ECE">
        <w:rPr>
          <w:iCs w:val="0"/>
          <w:lang w:val="de-CH"/>
        </w:rPr>
        <w:t xml:space="preserve"> </w:t>
      </w:r>
    </w:p>
    <w:p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bookmarkStart w:id="516" w:name="_Hlt304206868"/>
      <w:r w:rsidRPr="003D1ECE">
        <w:rPr>
          <w:iCs w:val="0"/>
          <w:noProof/>
          <w:lang w:val="de-CH"/>
        </w:rPr>
        <w:t>Versand einer Aufforderung zur Hinterlegung der Schriften und die Anmeldung vornehmen.</w:t>
      </w:r>
      <w:r w:rsidRPr="003D1ECE">
        <w:rPr>
          <w:iCs w:val="0"/>
          <w:lang w:val="de-CH"/>
        </w:rPr>
        <w:t xml:space="preserve"> Frist 14 Tage (</w:t>
      </w:r>
      <w:hyperlink w:anchor="_/Anhang_3:_Erinnerung" w:history="1">
        <w:r w:rsidRPr="003D1ECE">
          <w:rPr>
            <w:rStyle w:val="Lienhypertexte"/>
            <w:iCs w:val="0"/>
            <w:lang w:val="de-CH"/>
          </w:rPr>
          <w:t>Anhang 3: siehe Musterbrief</w:t>
        </w:r>
      </w:hyperlink>
      <w:r w:rsidRPr="003D1ECE">
        <w:rPr>
          <w:iCs w:val="0"/>
          <w:lang w:val="de-CH"/>
        </w:rPr>
        <w:t>).</w:t>
      </w:r>
    </w:p>
    <w:bookmarkEnd w:id="516"/>
    <w:p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Versand einer Erinnerung.</w:t>
      </w:r>
      <w:r w:rsidRPr="003D1ECE">
        <w:rPr>
          <w:iCs w:val="0"/>
          <w:lang w:val="de-CH"/>
        </w:rPr>
        <w:t xml:space="preserve"> </w:t>
      </w:r>
      <w:r w:rsidRPr="003D1ECE">
        <w:rPr>
          <w:iCs w:val="0"/>
          <w:noProof/>
          <w:lang w:val="de-CH"/>
        </w:rPr>
        <w:t>Frist 14 Tage (</w:t>
      </w:r>
      <w:hyperlink w:anchor="_Anhang_4:_Erinnerung" w:history="1">
        <w:r w:rsidRPr="003D1ECE">
          <w:rPr>
            <w:rStyle w:val="Lienhypertexte"/>
            <w:iCs w:val="0"/>
            <w:noProof/>
            <w:lang w:val="de-CH"/>
          </w:rPr>
          <w:t>Anhang 4: siehe Musterbrief</w:t>
        </w:r>
      </w:hyperlink>
      <w:r w:rsidRPr="003D1ECE">
        <w:rPr>
          <w:iCs w:val="0"/>
          <w:noProof/>
          <w:lang w:val="de-CH"/>
        </w:rPr>
        <w:t>).</w:t>
      </w:r>
    </w:p>
    <w:p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Eingeschriebener Versand einer Aufforderung (</w:t>
      </w:r>
      <w:hyperlink w:anchor="_/Anhang_5:_Mahnung" w:history="1">
        <w:r w:rsidRPr="003D1ECE">
          <w:rPr>
            <w:rStyle w:val="Lienhypertexte"/>
            <w:iCs w:val="0"/>
            <w:noProof/>
            <w:lang w:val="de-CH"/>
          </w:rPr>
          <w:t>Anhang 5: siehe Musterbrief</w:t>
        </w:r>
      </w:hyperlink>
      <w:r w:rsidRPr="003D1ECE">
        <w:rPr>
          <w:iCs w:val="0"/>
          <w:noProof/>
          <w:lang w:val="de-CH"/>
        </w:rPr>
        <w:t>).</w:t>
      </w:r>
      <w:r w:rsidRPr="003D1ECE">
        <w:rPr>
          <w:iCs w:val="0"/>
          <w:lang w:val="de-CH"/>
        </w:rPr>
        <w:t xml:space="preserve"> </w:t>
      </w:r>
      <w:r w:rsidRPr="003D1ECE">
        <w:rPr>
          <w:iCs w:val="0"/>
          <w:noProof/>
          <w:lang w:val="de-CH"/>
        </w:rPr>
        <w:t>Wird die Annahme der Aufforderung verweigert (eingeschriebener Versand), als gewöhnliche Sendung erneut senden.</w:t>
      </w:r>
      <w:r w:rsidRPr="003D1ECE">
        <w:rPr>
          <w:iCs w:val="0"/>
          <w:lang w:val="de-CH"/>
        </w:rPr>
        <w:t xml:space="preserve"> </w:t>
      </w:r>
      <w:r w:rsidRPr="003D1ECE">
        <w:rPr>
          <w:iCs w:val="0"/>
          <w:noProof/>
          <w:lang w:val="de-CH"/>
        </w:rPr>
        <w:t>Frist 14 Tage.</w:t>
      </w:r>
      <w:r w:rsidRPr="003D1ECE">
        <w:rPr>
          <w:iCs w:val="0"/>
          <w:lang w:val="de-CH"/>
        </w:rPr>
        <w:t xml:space="preserve"> </w:t>
      </w:r>
      <w:r w:rsidRPr="003D1ECE">
        <w:rPr>
          <w:iCs w:val="0"/>
          <w:noProof/>
          <w:lang w:val="de-CH"/>
        </w:rPr>
        <w:t>Es besteht die Möglichkeit den eingeschriebenen Brief durch die Gendarmerie zustellen zu lassen (gemäss der Vereinbarung der Gemeinde mit der bürgernahen Polizei).</w:t>
      </w:r>
    </w:p>
    <w:p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Eingeschriebener Versand eines Verwaltungsentscheids (</w:t>
      </w:r>
      <w:hyperlink w:anchor="_/Anhang_6:_Entscheid" w:history="1">
        <w:r w:rsidRPr="003D1ECE">
          <w:rPr>
            <w:rStyle w:val="Lienhypertexte"/>
            <w:iCs w:val="0"/>
            <w:noProof/>
            <w:lang w:val="de-CH"/>
          </w:rPr>
          <w:t>Anhang 6: siehe Musterbrief</w:t>
        </w:r>
      </w:hyperlink>
      <w:r w:rsidR="00EF685F">
        <w:rPr>
          <w:iCs w:val="0"/>
          <w:noProof/>
          <w:lang w:val="de-CH"/>
        </w:rPr>
        <w:t xml:space="preserve">) unter Angabe der Rechtsmittel. </w:t>
      </w:r>
      <w:r w:rsidRPr="003D1ECE">
        <w:rPr>
          <w:iCs w:val="0"/>
          <w:noProof/>
          <w:lang w:val="de-CH"/>
        </w:rPr>
        <w:t>Es ist anzumerken, dass die Vorsteherin oder der Vorsteher den Entscheid trifft (andernfalls die Gemeindesekretärin/der Gemeindesekretär), die Einsprache ist an den Gemeinderat zu richten.</w:t>
      </w:r>
    </w:p>
    <w:p w:rsidR="00352C29" w:rsidRDefault="00352C29" w:rsidP="00352C29">
      <w:pPr>
        <w:rPr>
          <w:i/>
          <w:iCs w:val="0"/>
          <w:sz w:val="20"/>
          <w:lang w:val="de-CH"/>
        </w:rPr>
      </w:pPr>
      <w:r>
        <w:rPr>
          <w:i/>
          <w:iCs w:val="0"/>
          <w:sz w:val="20"/>
          <w:lang w:val="de-CH"/>
        </w:rPr>
        <w:br w:type="page"/>
      </w:r>
    </w:p>
    <w:p w:rsidR="00C77F37" w:rsidRDefault="00C77F37" w:rsidP="00352C29">
      <w:pPr>
        <w:rPr>
          <w:i/>
          <w:iCs w:val="0"/>
          <w:sz w:val="20"/>
          <w:lang w:val="de-CH"/>
        </w:rPr>
      </w:pPr>
    </w:p>
    <w:p w:rsidR="00C77F37" w:rsidRPr="00C77F37" w:rsidRDefault="00C77F37" w:rsidP="00C77F37">
      <w:pPr>
        <w:pStyle w:val="Titre2"/>
        <w:rPr>
          <w:noProof/>
        </w:rPr>
      </w:pPr>
      <w:bookmarkStart w:id="517" w:name="_Toc58236251"/>
      <w:r w:rsidRPr="00C77F37">
        <w:rPr>
          <w:noProof/>
        </w:rPr>
        <w:t>Wegzug ohne Meldung</w:t>
      </w:r>
      <w:bookmarkEnd w:id="517"/>
    </w:p>
    <w:p w:rsidR="00C77F37" w:rsidRPr="003D1ECE" w:rsidRDefault="00C77F37" w:rsidP="00352C29">
      <w:pPr>
        <w:rPr>
          <w:i/>
          <w:iCs w:val="0"/>
          <w:sz w:val="20"/>
          <w:lang w:val="de-CH"/>
        </w:rPr>
      </w:pPr>
    </w:p>
    <w:p w:rsidR="00352C29" w:rsidRPr="003D1ECE" w:rsidRDefault="00352C29" w:rsidP="00352C29">
      <w:pPr>
        <w:jc w:val="both"/>
        <w:rPr>
          <w:iCs w:val="0"/>
          <w:lang w:val="de-CH"/>
        </w:rPr>
      </w:pPr>
      <w:r w:rsidRPr="003D1ECE">
        <w:rPr>
          <w:iCs w:val="0"/>
          <w:noProof/>
          <w:lang w:val="de-CH"/>
        </w:rPr>
        <w:t>Bei einem Wegzug, der gemeldet wurde, bei dem aber die Person nicht auf der Einwoherkontrolle vorbe</w:t>
      </w:r>
      <w:r w:rsidRPr="003D1ECE">
        <w:rPr>
          <w:noProof/>
          <w:lang w:val="fr-CH" w:eastAsia="fr-CH"/>
        </w:rPr>
        <w:drawing>
          <wp:anchor distT="0" distB="0" distL="114300" distR="114300" simplePos="0" relativeHeight="251821056" behindDoc="0" locked="1" layoutInCell="1" allowOverlap="1" wp14:anchorId="0C753F65" wp14:editId="090DCC47">
            <wp:simplePos x="0" y="0"/>
            <wp:positionH relativeFrom="page">
              <wp:posOffset>6777355</wp:posOffset>
            </wp:positionH>
            <wp:positionV relativeFrom="page">
              <wp:posOffset>167640</wp:posOffset>
            </wp:positionV>
            <wp:extent cx="791845" cy="440055"/>
            <wp:effectExtent l="0" t="0" r="8255" b="0"/>
            <wp:wrapNone/>
            <wp:docPr id="169"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igegangen ist, um die Schriften abzuholen, informiert die Wegzugsgemeinde die Person über die Möglichkeiten, ihre Angelegenheiten in Ordnung zu bringen (</w:t>
      </w:r>
      <w:hyperlink w:anchor="_/Anhang_7:_Angemeldeter" w:history="1">
        <w:r w:rsidRPr="003D1ECE">
          <w:rPr>
            <w:rStyle w:val="Lienhypertexte"/>
            <w:iCs w:val="0"/>
            <w:noProof/>
            <w:lang w:val="de-CH"/>
          </w:rPr>
          <w:t>Anhang 7: siehe Musterbrief</w:t>
        </w:r>
      </w:hyperlink>
      <w:r w:rsidRPr="003D1ECE">
        <w:rPr>
          <w:iCs w:val="0"/>
          <w:noProof/>
          <w:lang w:val="de-CH"/>
        </w:rPr>
        <w:t>).</w:t>
      </w:r>
      <w:r w:rsidRPr="003D1ECE">
        <w:rPr>
          <w:iCs w:val="0"/>
          <w:lang w:val="de-CH"/>
        </w:rPr>
        <w:t xml:space="preserve"> </w:t>
      </w:r>
      <w:r w:rsidRPr="003D1ECE">
        <w:rPr>
          <w:iCs w:val="0"/>
          <w:noProof/>
          <w:lang w:val="de-CH"/>
        </w:rPr>
        <w:t>Bei einem Wegzug ohne irgendeine Meldung sendet die Wegzugsgemeinde der Person eine Erinnerung/Vorladung, damit sie ihren Wegzug melden kommt.</w:t>
      </w:r>
      <w:r w:rsidRPr="003D1ECE">
        <w:rPr>
          <w:iCs w:val="0"/>
          <w:lang w:val="de-CH"/>
        </w:rPr>
        <w:t xml:space="preserve"> </w:t>
      </w:r>
      <w:r w:rsidRPr="003D1ECE">
        <w:rPr>
          <w:iCs w:val="0"/>
          <w:noProof/>
          <w:lang w:val="de-CH"/>
        </w:rPr>
        <w:t>Frist 14 Tage (</w:t>
      </w:r>
      <w:hyperlink w:anchor="_/Anhang_8:_Erinnerung" w:history="1">
        <w:r w:rsidRPr="003D1ECE">
          <w:rPr>
            <w:rStyle w:val="Lienhypertexte"/>
            <w:iCs w:val="0"/>
            <w:noProof/>
            <w:lang w:val="de-CH"/>
          </w:rPr>
          <w:t>Anhang 8: siehe Musterbrief</w:t>
        </w:r>
      </w:hyperlink>
      <w:r w:rsidRPr="003D1ECE">
        <w:rPr>
          <w:iCs w:val="0"/>
          <w:noProof/>
          <w:lang w:val="de-CH"/>
        </w:rPr>
        <w:t>).</w:t>
      </w:r>
      <w:r w:rsidRPr="003D1ECE">
        <w:rPr>
          <w:iCs w:val="0"/>
          <w:lang w:val="de-CH"/>
        </w:rPr>
        <w:t xml:space="preserve"> </w:t>
      </w:r>
      <w:r w:rsidRPr="003D1ECE">
        <w:rPr>
          <w:iCs w:val="0"/>
          <w:noProof/>
          <w:lang w:val="de-CH"/>
        </w:rPr>
        <w:t>Wenn die Person nicht reagiert, ist ihr ein Entscheid zuzustellen (</w:t>
      </w:r>
      <w:hyperlink w:anchor="_Anhang_9:_Entscheid" w:history="1">
        <w:r w:rsidRPr="003D1ECE">
          <w:rPr>
            <w:rStyle w:val="Lienhypertexte"/>
            <w:iCs w:val="0"/>
            <w:noProof/>
            <w:lang w:val="de-CH"/>
          </w:rPr>
          <w:t>Anhang 9: siehe Musterbrief</w:t>
        </w:r>
      </w:hyperlink>
      <w:r w:rsidR="00EF685F">
        <w:rPr>
          <w:rStyle w:val="Lienhypertexte"/>
          <w:iCs w:val="0"/>
          <w:noProof/>
          <w:lang w:val="de-CH"/>
        </w:rPr>
        <w:t>).</w:t>
      </w:r>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Es ist für die neue Gemeinde (Ankunftsgemeinde) wichtig, das Ankunftsverfahren gleichzeitig zu den administrativen Schritten der Wegzugsgemeinde in die Wege zu leiten (Zusammenarbeit zwischen der alten und der neuen Gemeinde).</w:t>
      </w:r>
    </w:p>
    <w:p w:rsidR="00352C29" w:rsidRPr="003D1ECE" w:rsidRDefault="00352C29" w:rsidP="00352C29">
      <w:pPr>
        <w:rPr>
          <w:i/>
          <w:iCs w:val="0"/>
          <w:lang w:val="de-CH"/>
        </w:rPr>
      </w:pPr>
    </w:p>
    <w:p w:rsidR="00352C29" w:rsidRPr="003D1ECE" w:rsidRDefault="00352C29" w:rsidP="00352C29">
      <w:pPr>
        <w:jc w:val="both"/>
        <w:rPr>
          <w:iCs w:val="0"/>
          <w:lang w:val="de-CH"/>
        </w:rPr>
      </w:pPr>
      <w:bookmarkStart w:id="518" w:name="_Hlt304209912"/>
      <w:bookmarkStart w:id="519" w:name="_Hlt304209869"/>
      <w:r w:rsidRPr="003D1ECE">
        <w:rPr>
          <w:iCs w:val="0"/>
          <w:noProof/>
          <w:lang w:val="de-CH"/>
        </w:rPr>
        <w:t>Wenn keine Adresse bekannt ist, siehe Abschnitt „Wegzug mit unbekanntem Bestimmungs</w:t>
      </w:r>
      <w:r w:rsidRPr="003D1ECE">
        <w:rPr>
          <w:iCs w:val="0"/>
          <w:noProof/>
          <w:lang w:val="de-CH"/>
        </w:rPr>
        <w:softHyphen/>
        <w:t>ort“ (</w:t>
      </w:r>
      <w:hyperlink w:anchor="_Verschollenheit" w:history="1">
        <w:r w:rsidRPr="003D1ECE">
          <w:rPr>
            <w:rStyle w:val="Lienhypertexte"/>
            <w:iCs w:val="0"/>
            <w:noProof/>
            <w:lang w:val="de-CH"/>
          </w:rPr>
          <w:t>Siehe Kapitel 8.2.1.4.1 «Verschollenheit»</w:t>
        </w:r>
      </w:hyperlink>
      <w:r w:rsidRPr="003D1ECE">
        <w:rPr>
          <w:iCs w:val="0"/>
          <w:noProof/>
          <w:lang w:val="de-CH"/>
        </w:rPr>
        <w:t>).</w:t>
      </w:r>
    </w:p>
    <w:bookmarkEnd w:id="518"/>
    <w:bookmarkEnd w:id="519"/>
    <w:p w:rsidR="00352C29" w:rsidRDefault="00352C29" w:rsidP="00352C29">
      <w:pPr>
        <w:jc w:val="both"/>
        <w:rPr>
          <w:i/>
          <w:iCs w:val="0"/>
          <w:sz w:val="20"/>
          <w:lang w:val="de-CH"/>
        </w:rPr>
      </w:pPr>
    </w:p>
    <w:p w:rsidR="00C77F37" w:rsidRDefault="00C77F37" w:rsidP="00352C29">
      <w:pPr>
        <w:jc w:val="both"/>
        <w:rPr>
          <w:i/>
          <w:iCs w:val="0"/>
          <w:sz w:val="20"/>
          <w:lang w:val="de-CH"/>
        </w:rPr>
      </w:pPr>
    </w:p>
    <w:p w:rsidR="00C77F37" w:rsidRPr="00C77F37" w:rsidRDefault="00C77F37" w:rsidP="00C77F37">
      <w:pPr>
        <w:pStyle w:val="Titre2"/>
        <w:rPr>
          <w:noProof/>
        </w:rPr>
      </w:pPr>
      <w:bookmarkStart w:id="520" w:name="_Toc58236252"/>
      <w:r w:rsidRPr="00C77F37">
        <w:rPr>
          <w:noProof/>
        </w:rPr>
        <w:t>Anzeige</w:t>
      </w:r>
      <w:bookmarkEnd w:id="520"/>
    </w:p>
    <w:p w:rsidR="00C77F37" w:rsidRDefault="00C77F37" w:rsidP="00352C29">
      <w:pPr>
        <w:jc w:val="both"/>
        <w:rPr>
          <w:i/>
          <w:iCs w:val="0"/>
          <w:sz w:val="20"/>
          <w:lang w:val="de-CH"/>
        </w:rPr>
      </w:pPr>
    </w:p>
    <w:p w:rsidR="00C77F37" w:rsidRDefault="00C77F37" w:rsidP="00352C29">
      <w:pPr>
        <w:jc w:val="both"/>
        <w:rPr>
          <w:i/>
          <w:iCs w:val="0"/>
          <w:sz w:val="20"/>
          <w:lang w:val="de-CH"/>
        </w:rPr>
      </w:pPr>
    </w:p>
    <w:p w:rsidR="00352C29" w:rsidRPr="003D1ECE" w:rsidRDefault="00352C29" w:rsidP="00352C29">
      <w:pPr>
        <w:jc w:val="both"/>
        <w:rPr>
          <w:iCs w:val="0"/>
          <w:lang w:val="de-CH"/>
        </w:rPr>
      </w:pPr>
      <w:r w:rsidRPr="003D1ECE">
        <w:rPr>
          <w:iCs w:val="0"/>
          <w:noProof/>
          <w:lang w:val="de-CH"/>
        </w:rPr>
        <w:t>Wenn die Person sich nicht auf ihr Beschwerderecht beruft, erstattet die Gemeinde Anzeige an das Oberamt.</w:t>
      </w:r>
      <w:r w:rsidRPr="003D1ECE">
        <w:rPr>
          <w:iCs w:val="0"/>
          <w:lang w:val="de-CH"/>
        </w:rPr>
        <w:t xml:space="preserve"> </w:t>
      </w:r>
      <w:r w:rsidRPr="003D1ECE">
        <w:rPr>
          <w:iCs w:val="0"/>
          <w:noProof/>
          <w:lang w:val="de-CH"/>
        </w:rPr>
        <w:t>Die Vorsteherin/der Vorsteher sendet dem Oberamt gleichzeitig einen Anzeigerapport (</w:t>
      </w:r>
      <w:hyperlink w:anchor="_/Anhang_10:_Anzeige" w:history="1">
        <w:r w:rsidRPr="003D1ECE">
          <w:rPr>
            <w:rStyle w:val="Lienhypertexte"/>
            <w:iCs w:val="0"/>
            <w:noProof/>
            <w:lang w:val="de-CH"/>
          </w:rPr>
          <w:t>Anhang 10: siehe Musterbrief</w:t>
        </w:r>
      </w:hyperlink>
      <w:r w:rsidRPr="003D1ECE">
        <w:rPr>
          <w:iCs w:val="0"/>
          <w:noProof/>
          <w:lang w:val="de-CH"/>
        </w:rPr>
        <w:t>) sowie ein Gesuch um Vollzug eines Verwaltungs</w:t>
      </w:r>
      <w:r w:rsidRPr="003D1ECE">
        <w:rPr>
          <w:iCs w:val="0"/>
          <w:noProof/>
          <w:lang w:val="de-CH"/>
        </w:rPr>
        <w:softHyphen/>
        <w:t>entscheids (</w:t>
      </w:r>
      <w:hyperlink w:anchor="_/Anhang_11:_Vollstreckung" w:history="1">
        <w:r w:rsidRPr="003D1ECE">
          <w:rPr>
            <w:rStyle w:val="Lienhypertexte"/>
            <w:iCs w:val="0"/>
            <w:noProof/>
            <w:lang w:val="de-CH"/>
          </w:rPr>
          <w:t>Anhang 11: siehe Musterbrief</w:t>
        </w:r>
      </w:hyperlink>
      <w:r w:rsidRPr="003D1ECE">
        <w:rPr>
          <w:iCs w:val="0"/>
          <w:noProof/>
          <w:lang w:val="de-CH"/>
        </w:rPr>
        <w:t>)</w:t>
      </w:r>
      <w:r w:rsidR="00EF685F">
        <w:rPr>
          <w:iCs w:val="0"/>
          <w:noProof/>
          <w:lang w:val="de-CH"/>
        </w:rPr>
        <w: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der Fall abgeschlossen ist (Abschluss des Verfahrens), informiert die Vorsteherin/der Vorsteher das Oberamt schriftlich darüber (</w:t>
      </w:r>
      <w:hyperlink w:anchor="_Anhang_12:_Abschluss" w:history="1">
        <w:r w:rsidRPr="003D1ECE">
          <w:rPr>
            <w:rStyle w:val="Lienhypertexte"/>
            <w:iCs w:val="0"/>
            <w:noProof/>
            <w:lang w:val="de-CH"/>
          </w:rPr>
          <w:t>Anhang 12: siehe Musterbrief</w:t>
        </w:r>
      </w:hyperlink>
      <w:r w:rsidRPr="003D1ECE">
        <w:rPr>
          <w:iCs w:val="0"/>
          <w:noProof/>
          <w:lang w:val="de-CH"/>
        </w:rPr>
        <w:t>).</w:t>
      </w:r>
    </w:p>
    <w:p w:rsidR="00352C29" w:rsidRPr="003D1ECE" w:rsidRDefault="00352C29" w:rsidP="00352C29">
      <w:pPr>
        <w:rPr>
          <w:i/>
          <w:iCs w:val="0"/>
          <w:sz w:val="20"/>
          <w:lang w:val="de-CH"/>
        </w:rPr>
      </w:pPr>
    </w:p>
    <w:p w:rsidR="00352C29" w:rsidRDefault="00352C29" w:rsidP="004A2754">
      <w:pPr>
        <w:pStyle w:val="Titre1"/>
      </w:pPr>
      <w:bookmarkStart w:id="521" w:name="_Qualität_der_Daten"/>
      <w:bookmarkStart w:id="522" w:name="_Qualité_des_données"/>
      <w:bookmarkEnd w:id="521"/>
      <w:r w:rsidRPr="003D1ECE">
        <w:br w:type="page"/>
      </w:r>
      <w:bookmarkStart w:id="523" w:name="_Toc58236253"/>
      <w:r w:rsidRPr="00C77F37">
        <w:rPr>
          <w:lang w:val="fr-CH" w:eastAsia="fr-CH"/>
        </w:rPr>
        <w:lastRenderedPageBreak/>
        <w:drawing>
          <wp:anchor distT="0" distB="0" distL="114300" distR="114300" simplePos="0" relativeHeight="251768832" behindDoc="0" locked="1" layoutInCell="1" allowOverlap="1" wp14:anchorId="71627750" wp14:editId="698828C1">
            <wp:simplePos x="0" y="0"/>
            <wp:positionH relativeFrom="rightMargin">
              <wp:align>left</wp:align>
            </wp:positionH>
            <wp:positionV relativeFrom="page">
              <wp:posOffset>113665</wp:posOffset>
            </wp:positionV>
            <wp:extent cx="791845" cy="440055"/>
            <wp:effectExtent l="0" t="0" r="8255" b="0"/>
            <wp:wrapNone/>
            <wp:docPr id="115" name="Bild 3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Qualität der Daten</w:t>
      </w:r>
      <w:bookmarkEnd w:id="523"/>
    </w:p>
    <w:p w:rsidR="00385E7A" w:rsidRPr="00385E7A" w:rsidRDefault="00385E7A" w:rsidP="00385E7A">
      <w:pPr>
        <w:rPr>
          <w:lang w:val="de-CH"/>
        </w:rPr>
      </w:pPr>
    </w:p>
    <w:p w:rsidR="00352C29" w:rsidRPr="003D1ECE" w:rsidRDefault="00352C29" w:rsidP="00385E7A">
      <w:pPr>
        <w:pStyle w:val="Titre2"/>
        <w:rPr>
          <w:noProof/>
        </w:rPr>
      </w:pPr>
      <w:bookmarkStart w:id="524" w:name="_Gesetzliche_Grundlagen_6"/>
      <w:bookmarkStart w:id="525" w:name="_Toc58236254"/>
      <w:bookmarkStart w:id="526" w:name="_Bases_légales_9"/>
      <w:bookmarkEnd w:id="522"/>
      <w:bookmarkEnd w:id="524"/>
      <w:r w:rsidRPr="003D1ECE">
        <w:rPr>
          <w:noProof/>
        </w:rPr>
        <w:t>Gesetzliche Grundlagen</w:t>
      </w:r>
      <w:bookmarkEnd w:id="525"/>
    </w:p>
    <w:bookmarkEnd w:id="526"/>
    <w:p w:rsidR="00352C29" w:rsidRPr="003D1ECE" w:rsidRDefault="00352C29" w:rsidP="00352C29">
      <w:pPr>
        <w:rPr>
          <w:i/>
          <w:iCs w:val="0"/>
          <w:lang w:val="de-CH"/>
        </w:rPr>
      </w:pPr>
    </w:p>
    <w:p w:rsidR="00352C29" w:rsidRDefault="00352C29" w:rsidP="00352C29">
      <w:pPr>
        <w:pStyle w:val="Default"/>
        <w:numPr>
          <w:ilvl w:val="0"/>
          <w:numId w:val="46"/>
        </w:numPr>
        <w:rPr>
          <w:rFonts w:ascii="Arial" w:hAnsi="Arial" w:cs="Times New Roman"/>
          <w:b/>
          <w:lang w:val="de-CH"/>
        </w:rPr>
      </w:pPr>
      <w:r w:rsidRPr="003D1ECE">
        <w:rPr>
          <w:rFonts w:ascii="Arial" w:hAnsi="Arial" w:cs="Arial"/>
          <w:b/>
          <w:bCs/>
          <w:lang w:val="de-CH"/>
        </w:rPr>
        <w:t xml:space="preserve">Registerharmonisierungsverordnung </w:t>
      </w:r>
      <w:r w:rsidRPr="003D1ECE">
        <w:rPr>
          <w:rFonts w:ascii="Arial" w:hAnsi="Arial" w:cs="Times New Roman"/>
          <w:b/>
          <w:lang w:val="de-CH"/>
        </w:rPr>
        <w:t>vom 21. November 2007</w:t>
      </w:r>
    </w:p>
    <w:p w:rsidR="00DF7261" w:rsidRPr="003D1ECE" w:rsidRDefault="0040072F" w:rsidP="00DF7261">
      <w:pPr>
        <w:pStyle w:val="Default"/>
        <w:ind w:left="786"/>
        <w:rPr>
          <w:rFonts w:ascii="Arial" w:hAnsi="Arial" w:cs="Times New Roman"/>
          <w:b/>
          <w:noProof/>
          <w:lang w:val="de-CH"/>
        </w:rPr>
      </w:pPr>
      <w:hyperlink r:id="rId208" w:history="1">
        <w:r w:rsidR="00DF7261" w:rsidRPr="001B10E1">
          <w:rPr>
            <w:rStyle w:val="Lienhypertexte"/>
            <w:rFonts w:ascii="Arial" w:hAnsi="Arial"/>
            <w:b/>
            <w:noProof/>
            <w:lang w:val="de-CH"/>
          </w:rPr>
          <w:t>https://www.admin.ch/opc/de/classified-compilation/20070637/index.html</w:t>
        </w:r>
      </w:hyperlink>
    </w:p>
    <w:p w:rsidR="00352C29" w:rsidRPr="003D1ECE" w:rsidRDefault="00352C29" w:rsidP="00352C29">
      <w:pPr>
        <w:pStyle w:val="Default"/>
        <w:rPr>
          <w:rFonts w:ascii="Arial" w:hAnsi="Arial" w:cs="Times New Roman"/>
          <w:b/>
          <w:lang w:val="de-CH"/>
        </w:rPr>
      </w:pPr>
    </w:p>
    <w:p w:rsidR="00352C29" w:rsidRPr="003D1ECE" w:rsidRDefault="00352C29" w:rsidP="00352C29">
      <w:pPr>
        <w:pStyle w:val="Default"/>
        <w:numPr>
          <w:ilvl w:val="0"/>
          <w:numId w:val="46"/>
        </w:numPr>
        <w:rPr>
          <w:rFonts w:ascii="Arial" w:hAnsi="Arial" w:cs="Times New Roman"/>
          <w:b/>
          <w:lang w:val="de-CH"/>
        </w:rPr>
      </w:pPr>
      <w:bookmarkStart w:id="527" w:name="_Hlt304211033"/>
      <w:bookmarkStart w:id="528" w:name="_Hlt304211034"/>
      <w:r w:rsidRPr="003D1ECE">
        <w:rPr>
          <w:rFonts w:ascii="Arial" w:hAnsi="Arial" w:cs="Arial"/>
          <w:b/>
          <w:bCs/>
          <w:lang w:val="de-CH"/>
        </w:rPr>
        <w:t>Verordnung</w:t>
      </w:r>
      <w:r w:rsidRPr="003D1ECE">
        <w:rPr>
          <w:rFonts w:ascii="Arial" w:hAnsi="Arial" w:cs="Times New Roman"/>
          <w:b/>
          <w:noProof/>
          <w:lang w:val="de-CH"/>
        </w:rPr>
        <w:t xml:space="preserve"> über die Durchführung von statistischen Erhebungen des Bundes:</w:t>
      </w:r>
      <w:r w:rsidRPr="003D1ECE">
        <w:rPr>
          <w:rFonts w:ascii="Arial" w:hAnsi="Arial" w:cs="Times New Roman"/>
          <w:b/>
          <w:lang w:val="de-CH"/>
        </w:rPr>
        <w:t xml:space="preserve"> SR 431.012.1</w:t>
      </w:r>
      <w:r w:rsidRPr="003D1ECE">
        <w:rPr>
          <w:rFonts w:ascii="Arial" w:hAnsi="Arial" w:cs="Times New Roman"/>
          <w:b/>
          <w:lang w:val="de-CH"/>
        </w:rPr>
        <w:br/>
      </w:r>
      <w:hyperlink r:id="rId209" w:history="1">
        <w:r w:rsidR="00DF7261" w:rsidRPr="00631497">
          <w:rPr>
            <w:rStyle w:val="Lienhypertexte"/>
            <w:rFonts w:ascii="Arial" w:hAnsi="Arial" w:cs="Arial"/>
            <w:b/>
            <w:lang w:val="de-CH"/>
          </w:rPr>
          <w:t>https://www.admin.ch/opc/de/classified-compilation/19930224/index.html</w:t>
        </w:r>
      </w:hyperlink>
    </w:p>
    <w:bookmarkEnd w:id="527"/>
    <w:bookmarkEnd w:id="528"/>
    <w:p w:rsidR="00352C29" w:rsidRPr="00DF7261" w:rsidRDefault="00352C29" w:rsidP="00DF7261">
      <w:pPr>
        <w:rPr>
          <w:b/>
          <w:i/>
          <w:iCs w:val="0"/>
          <w:lang w:val="de-CH"/>
        </w:rPr>
      </w:pPr>
    </w:p>
    <w:p w:rsidR="00352C29" w:rsidRPr="003D1ECE" w:rsidRDefault="00352C29" w:rsidP="00352C29">
      <w:pPr>
        <w:pStyle w:val="Default"/>
        <w:numPr>
          <w:ilvl w:val="0"/>
          <w:numId w:val="46"/>
        </w:numPr>
        <w:rPr>
          <w:rFonts w:ascii="Arial" w:hAnsi="Arial" w:cs="Times New Roman"/>
          <w:b/>
          <w:lang w:val="de-CH"/>
        </w:rPr>
      </w:pPr>
      <w:bookmarkStart w:id="529" w:name="_Hlt304211035"/>
      <w:bookmarkStart w:id="530" w:name="_Hlt304211036"/>
      <w:r w:rsidRPr="003D1ECE">
        <w:rPr>
          <w:rFonts w:ascii="Arial" w:hAnsi="Arial" w:cs="Arial"/>
          <w:b/>
          <w:bCs/>
          <w:lang w:val="de-CH"/>
        </w:rPr>
        <w:t>Bundesgesetz</w:t>
      </w:r>
      <w:r w:rsidRPr="003D1ECE">
        <w:rPr>
          <w:rFonts w:ascii="Arial" w:hAnsi="Arial" w:cs="Times New Roman"/>
          <w:b/>
          <w:lang w:val="de-CH"/>
        </w:rPr>
        <w:t xml:space="preserve"> über die eidgenössische Volkszählung SR 431.112</w:t>
      </w:r>
      <w:r w:rsidRPr="003D1ECE">
        <w:rPr>
          <w:rFonts w:ascii="Arial" w:hAnsi="Arial" w:cs="Times New Roman"/>
          <w:b/>
          <w:lang w:val="de-CH"/>
        </w:rPr>
        <w:br/>
      </w:r>
      <w:hyperlink r:id="rId210" w:history="1">
        <w:r w:rsidR="00DF7261" w:rsidRPr="00631497">
          <w:rPr>
            <w:rStyle w:val="Lienhypertexte"/>
            <w:rFonts w:ascii="Arial" w:hAnsi="Arial" w:cs="Arial"/>
            <w:b/>
            <w:lang w:val="de-CH"/>
          </w:rPr>
          <w:t>https://www.admin.ch/opc/de/classified-compilation/19930224/index.html</w:t>
        </w:r>
      </w:hyperlink>
    </w:p>
    <w:bookmarkEnd w:id="529"/>
    <w:bookmarkEnd w:id="530"/>
    <w:p w:rsidR="00352C29" w:rsidRPr="003D1ECE" w:rsidRDefault="00352C29" w:rsidP="00DF7261">
      <w:pPr>
        <w:pStyle w:val="Default"/>
        <w:rPr>
          <w:rFonts w:ascii="Arial" w:hAnsi="Arial" w:cs="Times New Roman"/>
          <w:b/>
          <w:lang w:val="de-CH"/>
        </w:rPr>
      </w:pPr>
    </w:p>
    <w:p w:rsidR="00DF7261" w:rsidRPr="00DF7261" w:rsidRDefault="00352C29" w:rsidP="00DF7261">
      <w:pPr>
        <w:pStyle w:val="Default"/>
        <w:numPr>
          <w:ilvl w:val="0"/>
          <w:numId w:val="46"/>
        </w:numPr>
        <w:ind w:left="851"/>
        <w:rPr>
          <w:rFonts w:ascii="Arial" w:hAnsi="Arial" w:cs="Times New Roman"/>
          <w:b/>
          <w:lang w:val="de-CH"/>
        </w:rPr>
      </w:pPr>
      <w:bookmarkStart w:id="531" w:name="_Hlt304211037"/>
      <w:bookmarkStart w:id="532" w:name="_Hlt304211038"/>
      <w:bookmarkStart w:id="533" w:name="_Hlt304211207"/>
      <w:bookmarkStart w:id="534" w:name="_Hlt304211208"/>
      <w:r w:rsidRPr="00DF7261">
        <w:rPr>
          <w:rFonts w:ascii="Arial" w:hAnsi="Arial" w:cs="Arial"/>
          <w:b/>
          <w:bCs/>
          <w:lang w:val="de-CH"/>
        </w:rPr>
        <w:t>Verordnung</w:t>
      </w:r>
      <w:r w:rsidRPr="00DF7261">
        <w:rPr>
          <w:rFonts w:ascii="Arial" w:hAnsi="Arial" w:cs="Times New Roman"/>
          <w:b/>
          <w:lang w:val="de-CH"/>
        </w:rPr>
        <w:t xml:space="preserve"> über die eidgenössische Volkszählung SR 431.112.1</w:t>
      </w:r>
      <w:r w:rsidRPr="00DF7261">
        <w:rPr>
          <w:rFonts w:ascii="Arial" w:hAnsi="Arial" w:cs="Times New Roman"/>
          <w:b/>
          <w:lang w:val="de-CH"/>
        </w:rPr>
        <w:br/>
      </w:r>
      <w:bookmarkEnd w:id="531"/>
      <w:bookmarkEnd w:id="532"/>
      <w:bookmarkEnd w:id="533"/>
      <w:bookmarkEnd w:id="534"/>
      <w:r w:rsidR="00DF7261">
        <w:fldChar w:fldCharType="begin"/>
      </w:r>
      <w:r w:rsidR="00DF7261" w:rsidRPr="00B5378A">
        <w:rPr>
          <w:lang w:val="de-CH"/>
        </w:rPr>
        <w:instrText xml:space="preserve"> HYPERLINK "https://www.admin.ch/opc/de/classified-compilation/20080482/index.html" </w:instrText>
      </w:r>
      <w:r w:rsidR="00DF7261">
        <w:fldChar w:fldCharType="separate"/>
      </w:r>
      <w:r w:rsidR="00DF7261" w:rsidRPr="005B2583">
        <w:rPr>
          <w:rStyle w:val="Lienhypertexte"/>
          <w:rFonts w:ascii="Arial" w:hAnsi="Arial" w:cs="Arial"/>
          <w:b/>
          <w:lang w:val="de-CH"/>
        </w:rPr>
        <w:t>https://www.admin.ch/opc/de/classified-compilation/20080482/index.html</w:t>
      </w:r>
      <w:r w:rsidR="00DF7261">
        <w:rPr>
          <w:rStyle w:val="Lienhypertexte"/>
          <w:rFonts w:ascii="Arial" w:hAnsi="Arial" w:cs="Arial"/>
          <w:b/>
          <w:lang w:val="de-CH"/>
        </w:rPr>
        <w:fldChar w:fldCharType="end"/>
      </w:r>
    </w:p>
    <w:p w:rsidR="00DF7261" w:rsidRPr="00DF7261" w:rsidRDefault="00DF7261" w:rsidP="00DF7261">
      <w:pPr>
        <w:pStyle w:val="Default"/>
        <w:rPr>
          <w:rFonts w:ascii="Arial" w:hAnsi="Arial" w:cs="Times New Roman"/>
          <w:b/>
          <w:lang w:val="de-CH"/>
        </w:rPr>
      </w:pPr>
    </w:p>
    <w:p w:rsidR="00DF7261" w:rsidRPr="00DF7261" w:rsidRDefault="00352C29" w:rsidP="00DF7261">
      <w:pPr>
        <w:pStyle w:val="Default"/>
        <w:numPr>
          <w:ilvl w:val="0"/>
          <w:numId w:val="46"/>
        </w:numPr>
        <w:rPr>
          <w:rFonts w:ascii="Arial" w:hAnsi="Arial" w:cs="Times New Roman"/>
          <w:b/>
          <w:lang w:val="de-CH"/>
        </w:rPr>
      </w:pPr>
      <w:bookmarkStart w:id="535" w:name="_Hlt304211039"/>
      <w:bookmarkStart w:id="536" w:name="_Hlt304211040"/>
      <w:r w:rsidRPr="003D1ECE">
        <w:rPr>
          <w:rFonts w:ascii="Arial" w:hAnsi="Arial" w:cs="Arial"/>
          <w:b/>
          <w:bCs/>
          <w:lang w:val="de-CH"/>
        </w:rPr>
        <w:t>Gesetz</w:t>
      </w:r>
      <w:r w:rsidRPr="003D1ECE">
        <w:rPr>
          <w:rFonts w:ascii="Arial" w:hAnsi="Arial" w:cs="Times New Roman"/>
          <w:b/>
          <w:noProof/>
          <w:lang w:val="de-CH"/>
        </w:rPr>
        <w:t xml:space="preserve"> über die kantonale Statistik:</w:t>
      </w:r>
      <w:r w:rsidRPr="003D1ECE">
        <w:rPr>
          <w:rFonts w:ascii="Arial" w:hAnsi="Arial" w:cs="Times New Roman"/>
          <w:b/>
          <w:lang w:val="de-CH"/>
        </w:rPr>
        <w:t xml:space="preserve"> 110.1</w:t>
      </w:r>
      <w:r w:rsidRPr="003D1ECE">
        <w:rPr>
          <w:rFonts w:ascii="Arial" w:hAnsi="Arial" w:cs="Times New Roman"/>
          <w:b/>
          <w:lang w:val="de-CH"/>
        </w:rPr>
        <w:br/>
      </w:r>
      <w:hyperlink r:id="rId211" w:history="1">
        <w:r w:rsidR="00DF7261" w:rsidRPr="00060BEE">
          <w:rPr>
            <w:rStyle w:val="Lienhypertexte"/>
            <w:rFonts w:ascii="Arial" w:hAnsi="Arial" w:cs="Arial"/>
            <w:b/>
            <w:lang w:val="de-CH"/>
          </w:rPr>
          <w:t>https://bdlf.fr.ch/app/de/texts_of_law/110.1</w:t>
        </w:r>
      </w:hyperlink>
    </w:p>
    <w:p w:rsidR="00DF7261" w:rsidRPr="003D1ECE" w:rsidRDefault="00DF7261" w:rsidP="00DF7261">
      <w:pPr>
        <w:pStyle w:val="Default"/>
        <w:rPr>
          <w:rFonts w:ascii="Arial" w:hAnsi="Arial" w:cs="Times New Roman"/>
          <w:b/>
          <w:lang w:val="de-CH"/>
        </w:rPr>
      </w:pPr>
    </w:p>
    <w:p w:rsidR="00352C29" w:rsidRPr="00532294" w:rsidRDefault="00352C29" w:rsidP="00385E7A">
      <w:pPr>
        <w:pStyle w:val="Titre2"/>
        <w:rPr>
          <w:noProof/>
        </w:rPr>
      </w:pPr>
      <w:bookmarkStart w:id="537" w:name="_Versand_von_Testlieferungen"/>
      <w:bookmarkStart w:id="538" w:name="_Toc58236255"/>
      <w:bookmarkStart w:id="539" w:name="_Envoi_de_livraisons"/>
      <w:bookmarkEnd w:id="535"/>
      <w:bookmarkEnd w:id="536"/>
      <w:bookmarkEnd w:id="537"/>
      <w:r w:rsidRPr="00532294">
        <w:rPr>
          <w:noProof/>
        </w:rPr>
        <w:t>Versand von Testlieferungen (eCH94)</w:t>
      </w:r>
      <w:bookmarkEnd w:id="538"/>
    </w:p>
    <w:bookmarkEnd w:id="539"/>
    <w:p w:rsidR="00352C29" w:rsidRPr="003D1ECE" w:rsidRDefault="00352C29" w:rsidP="00352C29">
      <w:pPr>
        <w:jc w:val="both"/>
        <w:rPr>
          <w:lang w:val="de-CH"/>
        </w:rPr>
      </w:pPr>
    </w:p>
    <w:p w:rsidR="00352C29" w:rsidRPr="003D1ECE" w:rsidRDefault="00352C29" w:rsidP="00352C29">
      <w:pPr>
        <w:jc w:val="both"/>
        <w:rPr>
          <w:iCs w:val="0"/>
          <w:lang w:val="de-CH"/>
        </w:rPr>
      </w:pPr>
      <w:r w:rsidRPr="003D1ECE">
        <w:rPr>
          <w:iCs w:val="0"/>
          <w:noProof/>
          <w:lang w:val="de-CH"/>
        </w:rPr>
        <w:t>Mindestens einmal pro Monat und ausserhalb des Lieferungszeitraums für offizielle Lieferungen führt die EWK jeder Gemeinde eine Testlieferung (eCH94) an das BFS durch, um die Qualität der Daten festzustellen.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Ausserhalb des Lieferzeitraums für offizielle Lieferungen können die EWK der Gemeinden jederzeit Testlieferungen (eCH94) durchführen, um die Qualität ihrer Daten zu überprüfen und gegebenenfalls die notwendigen Korrekturen anzubringen.</w:t>
      </w:r>
      <w:r w:rsidRPr="003D1ECE">
        <w:rPr>
          <w:iCs w:val="0"/>
          <w:lang w:val="de-CH"/>
        </w:rPr>
        <w:t xml:space="preserve"> </w:t>
      </w:r>
      <w:r w:rsidRPr="003D1ECE">
        <w:rPr>
          <w:iCs w:val="0"/>
          <w:noProof/>
          <w:lang w:val="de-CH"/>
        </w:rPr>
        <w:t>Ausser der Rückmeldung, die die Gemeinden in ihrem Ordner "Sedex-Inbox" erhalten, können die Gemeinden die Ergebnisse ihrer Lieferungen auf dem Internet unter folgender Adresse kontrollieren:</w:t>
      </w:r>
    </w:p>
    <w:bookmarkStart w:id="540" w:name="_Hlt304211291"/>
    <w:bookmarkStart w:id="541" w:name="_Hlt304211292"/>
    <w:p w:rsidR="00352C29" w:rsidRPr="003D1ECE" w:rsidRDefault="00352C29" w:rsidP="00352C29">
      <w:pPr>
        <w:spacing w:before="100" w:beforeAutospacing="1" w:after="100" w:afterAutospacing="1"/>
        <w:rPr>
          <w:iCs w:val="0"/>
          <w:lang w:val="de-CH"/>
        </w:rPr>
      </w:pPr>
      <w:r w:rsidRPr="003D1ECE">
        <w:rPr>
          <w:iCs w:val="0"/>
          <w:noProof/>
          <w:lang w:val="de-CH"/>
        </w:rPr>
        <w:fldChar w:fldCharType="begin"/>
      </w:r>
      <w:r w:rsidRPr="003D1ECE">
        <w:rPr>
          <w:iCs w:val="0"/>
          <w:noProof/>
          <w:lang w:val="de-CH"/>
        </w:rPr>
        <w:instrText>HYPERLINK "http://www.e-service.admin.ch/delimo/P94/FR.html"</w:instrText>
      </w:r>
      <w:r w:rsidRPr="003D1ECE">
        <w:rPr>
          <w:iCs w:val="0"/>
          <w:noProof/>
          <w:lang w:val="de-CH"/>
        </w:rPr>
        <w:fldChar w:fldCharType="separate"/>
      </w:r>
      <w:r w:rsidRPr="003D1ECE">
        <w:rPr>
          <w:rStyle w:val="Lienhypertexte"/>
          <w:iCs w:val="0"/>
          <w:lang w:val="de-CH"/>
        </w:rPr>
        <w:t>http://www.e-service.admin.ch/delimo/P94/FR.html</w:t>
      </w:r>
      <w:r w:rsidRPr="003D1ECE">
        <w:rPr>
          <w:iCs w:val="0"/>
          <w:noProof/>
          <w:lang w:val="de-CH"/>
        </w:rPr>
        <w:fldChar w:fldCharType="end"/>
      </w:r>
    </w:p>
    <w:bookmarkEnd w:id="540"/>
    <w:bookmarkEnd w:id="541"/>
    <w:p w:rsidR="00352C29" w:rsidRPr="003D1ECE" w:rsidRDefault="00352C29" w:rsidP="00352C29">
      <w:pPr>
        <w:jc w:val="both"/>
        <w:rPr>
          <w:iCs w:val="0"/>
          <w:lang w:val="de-CH"/>
        </w:rPr>
      </w:pPr>
      <w:r w:rsidRPr="003D1ECE">
        <w:rPr>
          <w:iCs w:val="0"/>
          <w:noProof/>
          <w:lang w:val="de-CH"/>
        </w:rPr>
        <w:t>Jedesmal, wenn Unsicherheiten bezüglich der richtigen Eintragsweise eines Einwohners bestehen, sendet die EWK eine Testdatei (eCH94 mit Referenzdatum vom Tag des Versandes) an das BFS und überprüft, ob die Einträge der betreffenden Person oder Personen Fehler aufweisen.</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Damit die Lieferungen bereits beim ersten Versand akzeptiert werden, empfiehlt es sich für die EWK vor der offiziellen Lieferung (eCH99), sobald alle Bevölkerungsbewegungen (Ankünfte/Wegzüge) abgeschlossen sind, während der ersten Tage nach Abschluss des Quartals eine Testlieferung (eCH94) mit Referenzdatum vom letzten Tag des vorher</w:t>
      </w:r>
      <w:r w:rsidRPr="003D1ECE">
        <w:rPr>
          <w:iCs w:val="0"/>
          <w:noProof/>
          <w:lang w:val="de-CH"/>
        </w:rPr>
        <w:softHyphen/>
        <w:t>gehenden Quartals durchzuführen und so zu überprüfen, ob die Datenqualität gut ist oder nicht.</w:t>
      </w:r>
      <w:r w:rsidRPr="003D1ECE">
        <w:rPr>
          <w:iCs w:val="0"/>
          <w:lang w:val="de-CH"/>
        </w:rPr>
        <w:t xml:space="preserve"> </w:t>
      </w:r>
    </w:p>
    <w:p w:rsidR="00DF7261" w:rsidRDefault="00DF7261">
      <w:pPr>
        <w:spacing w:after="200" w:line="276" w:lineRule="auto"/>
        <w:rPr>
          <w:iCs w:val="0"/>
          <w:lang w:val="de-CH"/>
        </w:rPr>
      </w:pPr>
      <w:r>
        <w:rPr>
          <w:iCs w:val="0"/>
          <w:lang w:val="de-CH"/>
        </w:rPr>
        <w:br w:type="page"/>
      </w:r>
    </w:p>
    <w:p w:rsidR="00352C29" w:rsidRPr="00385E7A" w:rsidRDefault="00352C29" w:rsidP="00385E7A">
      <w:pPr>
        <w:pStyle w:val="Titre2"/>
        <w:rPr>
          <w:lang w:val="de-CH"/>
        </w:rPr>
      </w:pPr>
      <w:bookmarkStart w:id="542" w:name="_Akzeptanzschwellen_für_die"/>
      <w:bookmarkStart w:id="543" w:name="_Toc58236256"/>
      <w:bookmarkStart w:id="544" w:name="_Seuils_de_qualité"/>
      <w:bookmarkEnd w:id="542"/>
      <w:r w:rsidRPr="00385E7A">
        <w:rPr>
          <w:noProof/>
          <w:lang w:val="de-CH"/>
        </w:rPr>
        <w:lastRenderedPageBreak/>
        <w:t>Akzeptanzschwellen für die Qualität der EWR-Daten</w:t>
      </w:r>
      <w:bookmarkEnd w:id="543"/>
    </w:p>
    <w:bookmarkEnd w:id="544"/>
    <w:p w:rsidR="00352C29" w:rsidRPr="003D1ECE" w:rsidRDefault="00352C29" w:rsidP="00352C29">
      <w:pPr>
        <w:jc w:val="both"/>
        <w:rPr>
          <w:i/>
          <w:iCs w:val="0"/>
          <w:lang w:val="de-CH"/>
        </w:rPr>
      </w:pPr>
    </w:p>
    <w:p w:rsidR="00352C29" w:rsidRPr="003D1ECE" w:rsidRDefault="00352C29" w:rsidP="00352C29">
      <w:pPr>
        <w:autoSpaceDE w:val="0"/>
        <w:autoSpaceDN w:val="0"/>
        <w:adjustRightInd w:val="0"/>
        <w:jc w:val="both"/>
        <w:rPr>
          <w:i/>
          <w:iCs w:val="0"/>
          <w:lang w:val="de-CH"/>
        </w:rPr>
      </w:pPr>
      <w:r w:rsidRPr="003D1ECE">
        <w:rPr>
          <w:iCs w:val="0"/>
          <w:noProof/>
          <w:lang w:val="de-CH"/>
        </w:rPr>
        <w:t>Das BFS hat beschlossen, bei jeder offiziellen Lieferung an die Statistik (eCH9</w:t>
      </w:r>
      <w:r w:rsidRPr="003D1ECE">
        <w:rPr>
          <w:noProof/>
          <w:lang w:val="fr-CH" w:eastAsia="fr-CH"/>
        </w:rPr>
        <w:drawing>
          <wp:anchor distT="0" distB="0" distL="114300" distR="114300" simplePos="0" relativeHeight="251822080" behindDoc="0" locked="1" layoutInCell="1" allowOverlap="1" wp14:anchorId="37229AF5" wp14:editId="459F74D5">
            <wp:simplePos x="0" y="0"/>
            <wp:positionH relativeFrom="page">
              <wp:posOffset>6736080</wp:posOffset>
            </wp:positionH>
            <wp:positionV relativeFrom="page">
              <wp:posOffset>8890</wp:posOffset>
            </wp:positionV>
            <wp:extent cx="791845" cy="440055"/>
            <wp:effectExtent l="0" t="0" r="8255" b="0"/>
            <wp:wrapNone/>
            <wp:docPr id="170"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9) einen gewissen Anteil an fehlerhaften oder fehlenden Daten zu tolerieren.</w:t>
      </w:r>
      <w:r w:rsidRPr="003D1ECE">
        <w:rPr>
          <w:iCs w:val="0"/>
          <w:lang w:val="de-CH"/>
        </w:rPr>
        <w:t xml:space="preserve"> </w:t>
      </w:r>
      <w:r w:rsidRPr="003D1ECE">
        <w:rPr>
          <w:iCs w:val="0"/>
          <w:noProof/>
          <w:lang w:val="de-CH"/>
        </w:rPr>
        <w:t>Die Daten jeder Gemeinde durchlaufen ein Kontrollsystem und werden entsprechend validiert oder nicht.</w:t>
      </w:r>
    </w:p>
    <w:p w:rsidR="00352C29" w:rsidRPr="003D1ECE" w:rsidRDefault="00352C29" w:rsidP="00352C29">
      <w:pPr>
        <w:autoSpaceDE w:val="0"/>
        <w:autoSpaceDN w:val="0"/>
        <w:adjustRightInd w:val="0"/>
        <w:jc w:val="both"/>
        <w:rPr>
          <w:iCs w:val="0"/>
          <w:lang w:val="de-CH"/>
        </w:rPr>
      </w:pPr>
    </w:p>
    <w:p w:rsidR="00352C29" w:rsidRPr="003D1ECE" w:rsidRDefault="00352C29" w:rsidP="00352C29">
      <w:pPr>
        <w:autoSpaceDE w:val="0"/>
        <w:autoSpaceDN w:val="0"/>
        <w:adjustRightInd w:val="0"/>
        <w:jc w:val="both"/>
        <w:rPr>
          <w:i/>
          <w:iCs w:val="0"/>
          <w:lang w:val="de-CH"/>
        </w:rPr>
      </w:pPr>
      <w:r w:rsidRPr="003D1ECE">
        <w:rPr>
          <w:iCs w:val="0"/>
          <w:noProof/>
          <w:lang w:val="de-CH"/>
        </w:rPr>
        <w:t>Die Validierung der Daten hängt vom Prozentsatz der zulässigen Einzelfehler und Fehler bei den Haushalten ab.</w:t>
      </w:r>
      <w:r w:rsidRPr="003D1ECE">
        <w:rPr>
          <w:iCs w:val="0"/>
          <w:lang w:val="de-CH"/>
        </w:rPr>
        <w:t xml:space="preserve"> </w:t>
      </w:r>
      <w:r w:rsidRPr="003D1ECE">
        <w:rPr>
          <w:iCs w:val="0"/>
          <w:noProof/>
          <w:lang w:val="de-CH"/>
        </w:rPr>
        <w:t>Über diesen Schwellenwerten schätzt das BFS die in den Einwohnerregistern (EWR) enthaltenen Daten als für die Erstellung statistischer Informationen nicht relevant ein.</w:t>
      </w:r>
      <w:r w:rsidRPr="003D1ECE">
        <w:rPr>
          <w:iCs w:val="0"/>
          <w:lang w:val="de-CH"/>
        </w:rPr>
        <w:t xml:space="preserve"> </w:t>
      </w:r>
      <w:r w:rsidRPr="003D1ECE">
        <w:rPr>
          <w:iCs w:val="0"/>
          <w:noProof/>
          <w:lang w:val="de-CH"/>
        </w:rPr>
        <w:t>Ist die Datenqualität jedoch unzureichend (die Schwellen werden überschritten), wird von den EWK der betroffenen Gemeinden eine neue Lieferung mit korrigierten Daten verlangt.</w:t>
      </w:r>
      <w:r w:rsidRPr="003D1ECE">
        <w:rPr>
          <w:iCs w:val="0"/>
          <w:lang w:val="de-CH"/>
        </w:rPr>
        <w:t xml:space="preserve"> </w:t>
      </w:r>
      <w:r w:rsidRPr="003D1ECE">
        <w:rPr>
          <w:iCs w:val="0"/>
          <w:noProof/>
          <w:lang w:val="de-CH"/>
        </w:rPr>
        <w:t>Eine Meldung im Validierungsrapport an die Gemeinde gibt Auskunft darüber, ob die gelieferten Daten den Anforderungen an die Schwellenwerte genügen oder nicht.</w:t>
      </w:r>
    </w:p>
    <w:p w:rsidR="00352C29" w:rsidRPr="00385E7A" w:rsidRDefault="00352C29" w:rsidP="00352C29">
      <w:pPr>
        <w:tabs>
          <w:tab w:val="left" w:pos="3495"/>
        </w:tabs>
        <w:jc w:val="both"/>
        <w:rPr>
          <w:iCs w:val="0"/>
          <w:lang w:val="de-CH"/>
        </w:rPr>
      </w:pPr>
    </w:p>
    <w:p w:rsidR="00352C29" w:rsidRPr="003D1ECE" w:rsidRDefault="00352C29" w:rsidP="004A2754">
      <w:pPr>
        <w:pStyle w:val="Titre3"/>
      </w:pPr>
      <w:bookmarkStart w:id="545" w:name="_Toc58236257"/>
      <w:r w:rsidRPr="003D1ECE">
        <w:t>Einzelfehler</w:t>
      </w:r>
      <w:bookmarkEnd w:id="545"/>
    </w:p>
    <w:p w:rsidR="00352C29" w:rsidRPr="003D1ECE" w:rsidRDefault="00352C29" w:rsidP="00352C29">
      <w:pPr>
        <w:rPr>
          <w:i/>
          <w:iCs w:val="0"/>
          <w:lang w:val="de-CH"/>
        </w:rPr>
      </w:pPr>
    </w:p>
    <w:p w:rsidR="00352C29" w:rsidRPr="003D1ECE" w:rsidRDefault="00352C29" w:rsidP="00352C29">
      <w:pPr>
        <w:autoSpaceDE w:val="0"/>
        <w:autoSpaceDN w:val="0"/>
        <w:adjustRightInd w:val="0"/>
        <w:jc w:val="both"/>
        <w:rPr>
          <w:iCs w:val="0"/>
          <w:lang w:val="de-CH"/>
        </w:rPr>
      </w:pPr>
      <w:bookmarkStart w:id="546" w:name="_Hlt304212718"/>
      <w:bookmarkStart w:id="547" w:name="_Hlt304212719"/>
      <w:r w:rsidRPr="003D1ECE">
        <w:rPr>
          <w:iCs w:val="0"/>
          <w:noProof/>
          <w:lang w:val="de-CH"/>
        </w:rPr>
        <w:t xml:space="preserve">Die Schwellen für Einzelfehler wurden vom BFS für jedes Merkmal </w:t>
      </w:r>
      <w:hyperlink r:id="rId212" w:history="1">
        <w:r w:rsidRPr="003D1ECE">
          <w:rPr>
            <w:rStyle w:val="Lienhypertexte"/>
            <w:iCs w:val="0"/>
            <w:noProof/>
            <w:lang w:val="de-CH"/>
          </w:rPr>
          <w:t>vordefiniert</w:t>
        </w:r>
      </w:hyperlink>
      <w:r w:rsidRPr="003D1ECE">
        <w:rPr>
          <w:iCs w:val="0"/>
          <w:noProof/>
          <w:lang w:val="de-CH"/>
        </w:rPr>
        <w:t>.</w:t>
      </w:r>
      <w:r w:rsidRPr="003D1ECE">
        <w:rPr>
          <w:iCs w:val="0"/>
          <w:lang w:val="de-CH"/>
        </w:rPr>
        <w:t xml:space="preserve"> </w:t>
      </w:r>
      <w:r w:rsidRPr="003D1ECE">
        <w:rPr>
          <w:iCs w:val="0"/>
          <w:noProof/>
          <w:lang w:val="de-CH"/>
        </w:rPr>
        <w:t>Diese können sich mit der erhaltenen Datenqualität ändern:</w:t>
      </w:r>
    </w:p>
    <w:bookmarkEnd w:id="546"/>
    <w:bookmarkEnd w:id="547"/>
    <w:p w:rsidR="00352C29" w:rsidRPr="003D1ECE" w:rsidRDefault="00352C29" w:rsidP="00352C29">
      <w:pPr>
        <w:autoSpaceDE w:val="0"/>
        <w:autoSpaceDN w:val="0"/>
        <w:adjustRightInd w:val="0"/>
        <w:rPr>
          <w:iCs w:val="0"/>
          <w:lang w:val="de-CH"/>
        </w:rPr>
      </w:pPr>
    </w:p>
    <w:tbl>
      <w:tblPr>
        <w:tblW w:w="8480" w:type="dxa"/>
        <w:tblInd w:w="55" w:type="dxa"/>
        <w:tblCellMar>
          <w:left w:w="70" w:type="dxa"/>
          <w:right w:w="70" w:type="dxa"/>
        </w:tblCellMar>
        <w:tblLook w:val="04A0" w:firstRow="1" w:lastRow="0" w:firstColumn="1" w:lastColumn="0" w:noHBand="0" w:noVBand="1"/>
      </w:tblPr>
      <w:tblGrid>
        <w:gridCol w:w="3144"/>
        <w:gridCol w:w="935"/>
        <w:gridCol w:w="1619"/>
        <w:gridCol w:w="1391"/>
        <w:gridCol w:w="1391"/>
      </w:tblGrid>
      <w:tr w:rsidR="00352C29" w:rsidRPr="003D1ECE" w:rsidTr="00B11679">
        <w:trPr>
          <w:trHeight w:val="960"/>
        </w:trPr>
        <w:tc>
          <w:tcPr>
            <w:tcW w:w="3440" w:type="dxa"/>
            <w:tcBorders>
              <w:top w:val="single" w:sz="4" w:space="0" w:color="auto"/>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b/>
                <w:bCs/>
                <w:iCs w:val="0"/>
                <w:sz w:val="20"/>
                <w:szCs w:val="20"/>
                <w:lang w:val="de-CH" w:eastAsia="fr-CH"/>
              </w:rPr>
            </w:pPr>
            <w:r w:rsidRPr="003D1ECE">
              <w:rPr>
                <w:rFonts w:cs="Arial"/>
                <w:b/>
                <w:bCs/>
                <w:iCs w:val="0"/>
                <w:sz w:val="20"/>
                <w:szCs w:val="20"/>
                <w:lang w:val="de-CH" w:eastAsia="fr-CH"/>
              </w:rPr>
              <w:t xml:space="preserve">Fehler bei den Merkmalen </w:t>
            </w:r>
            <w:r w:rsidRPr="003D1ECE">
              <w:rPr>
                <w:rFonts w:cs="Arial"/>
                <w:b/>
                <w:bCs/>
                <w:iCs w:val="0"/>
                <w:sz w:val="20"/>
                <w:szCs w:val="20"/>
                <w:lang w:val="de-CH" w:eastAsia="fr-CH"/>
              </w:rPr>
              <w:br/>
            </w:r>
            <w:r w:rsidRPr="003D1ECE">
              <w:rPr>
                <w:rFonts w:cs="Arial"/>
                <w:b/>
                <w:bCs/>
                <w:iCs w:val="0"/>
                <w:sz w:val="16"/>
                <w:szCs w:val="16"/>
                <w:lang w:val="de-CH" w:eastAsia="fr-CH"/>
              </w:rPr>
              <w:t>1    In Klammern sind die angestrebten Referenzwerte angegeben</w:t>
            </w:r>
          </w:p>
        </w:tc>
        <w:tc>
          <w:tcPr>
            <w:tcW w:w="96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Fehler-Nr.</w:t>
            </w:r>
          </w:p>
        </w:tc>
        <w:tc>
          <w:tcPr>
            <w:tcW w:w="168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20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1000 Personen</w:t>
            </w:r>
          </w:p>
        </w:tc>
        <w:tc>
          <w:tcPr>
            <w:tcW w:w="120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1000 Personen</w:t>
            </w:r>
          </w:p>
        </w:tc>
      </w:tr>
      <w:tr w:rsidR="00352C29" w:rsidRPr="003D1ECE" w:rsidTr="00B11679">
        <w:trPr>
          <w:trHeight w:val="72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localPersonId</w:t>
            </w:r>
            <w:r w:rsidRPr="003D1ECE">
              <w:rPr>
                <w:rFonts w:cs="Arial"/>
                <w:b/>
                <w:bCs/>
                <w:iCs w:val="0"/>
                <w:sz w:val="18"/>
                <w:szCs w:val="18"/>
                <w:lang w:val="fr-CH" w:eastAsia="fr-CH"/>
              </w:rPr>
              <w:br/>
            </w:r>
            <w:r w:rsidRPr="003D1ECE">
              <w:rPr>
                <w:rFonts w:cs="Arial"/>
                <w:i/>
                <w:sz w:val="18"/>
                <w:szCs w:val="18"/>
                <w:lang w:val="fr-CH" w:eastAsia="fr-CH"/>
              </w:rPr>
              <w:t>Lokaler Personenidentifikator</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11.1</w:t>
            </w:r>
            <w:r w:rsidRPr="003D1ECE">
              <w:rPr>
                <w:rFonts w:cs="Arial"/>
                <w:iCs w:val="0"/>
                <w:sz w:val="18"/>
                <w:szCs w:val="18"/>
                <w:lang w:val="fr-CH" w:eastAsia="fr-CH"/>
              </w:rPr>
              <w:br/>
              <w:t>11.2</w:t>
            </w:r>
            <w:r w:rsidRPr="003D1ECE">
              <w:rPr>
                <w:rFonts w:cs="Arial"/>
                <w:iCs w:val="0"/>
                <w:sz w:val="18"/>
                <w:szCs w:val="18"/>
                <w:lang w:val="fr-CH" w:eastAsia="fr-CH"/>
              </w:rPr>
              <w:br/>
              <w:t>1011</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r>
      <w:tr w:rsidR="00352C29" w:rsidRPr="003D1ECE" w:rsidTr="00B11679">
        <w:trPr>
          <w:trHeight w:val="16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Vn</w:t>
            </w:r>
            <w:r w:rsidRPr="003D1ECE">
              <w:rPr>
                <w:rFonts w:cs="Arial"/>
                <w:iCs w:val="0"/>
                <w:sz w:val="12"/>
                <w:szCs w:val="12"/>
                <w:lang w:val="fr-CH" w:eastAsia="fr-CH"/>
              </w:rPr>
              <w:t>1</w:t>
            </w:r>
            <w:r w:rsidRPr="003D1ECE">
              <w:rPr>
                <w:rFonts w:cs="Arial"/>
                <w:iCs w:val="0"/>
                <w:sz w:val="12"/>
                <w:szCs w:val="12"/>
                <w:lang w:val="fr-CH" w:eastAsia="fr-CH"/>
              </w:rPr>
              <w:br/>
            </w:r>
            <w:r w:rsidRPr="003D1ECE">
              <w:rPr>
                <w:rFonts w:cs="Arial"/>
                <w:i/>
                <w:sz w:val="18"/>
                <w:szCs w:val="18"/>
                <w:lang w:val="fr-CH" w:eastAsia="fr-CH"/>
              </w:rPr>
              <w:t>Versichertennummer – AHVN13</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11.3</w:t>
            </w:r>
            <w:r w:rsidRPr="003D1ECE">
              <w:rPr>
                <w:rFonts w:cs="Arial"/>
                <w:iCs w:val="0"/>
                <w:sz w:val="18"/>
                <w:szCs w:val="18"/>
                <w:lang w:val="fr-CH" w:eastAsia="fr-CH"/>
              </w:rPr>
              <w:br/>
              <w:t>11.4</w:t>
            </w:r>
            <w:r w:rsidRPr="003D1ECE">
              <w:rPr>
                <w:rFonts w:cs="Arial"/>
                <w:iCs w:val="0"/>
                <w:sz w:val="18"/>
                <w:szCs w:val="18"/>
                <w:lang w:val="fr-CH" w:eastAsia="fr-CH"/>
              </w:rPr>
              <w:br/>
              <w:t>11.5</w:t>
            </w:r>
            <w:r w:rsidRPr="003D1ECE">
              <w:rPr>
                <w:rFonts w:cs="Arial"/>
                <w:iCs w:val="0"/>
                <w:sz w:val="18"/>
                <w:szCs w:val="18"/>
                <w:lang w:val="fr-CH" w:eastAsia="fr-CH"/>
              </w:rPr>
              <w:br/>
              <w:t>11.7</w:t>
            </w:r>
            <w:r w:rsidRPr="003D1ECE">
              <w:rPr>
                <w:rFonts w:cs="Arial"/>
                <w:iCs w:val="0"/>
                <w:sz w:val="18"/>
                <w:szCs w:val="18"/>
                <w:lang w:val="fr-CH" w:eastAsia="fr-CH"/>
              </w:rPr>
              <w:br/>
              <w:t>11.16</w:t>
            </w:r>
            <w:r w:rsidRPr="003D1ECE">
              <w:rPr>
                <w:rFonts w:cs="Arial"/>
                <w:iCs w:val="0"/>
                <w:sz w:val="18"/>
                <w:szCs w:val="18"/>
                <w:lang w:val="fr-CH" w:eastAsia="fr-CH"/>
              </w:rPr>
              <w:br/>
              <w:t>11.20</w:t>
            </w:r>
            <w:r w:rsidRPr="003D1ECE">
              <w:rPr>
                <w:rFonts w:cs="Arial"/>
                <w:iCs w:val="0"/>
                <w:sz w:val="18"/>
                <w:szCs w:val="18"/>
                <w:lang w:val="fr-CH" w:eastAsia="fr-CH"/>
              </w:rPr>
              <w:br/>
              <w:t>11.21</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10%</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 (1%)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 (0.5%)</w:t>
            </w:r>
          </w:p>
        </w:tc>
      </w:tr>
      <w:tr w:rsidR="00352C29" w:rsidRPr="003D1ECE" w:rsidTr="00B11679">
        <w:trPr>
          <w:trHeight w:val="4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Name</w:t>
            </w:r>
            <w:r w:rsidRPr="003D1ECE">
              <w:rPr>
                <w:rFonts w:cs="Arial"/>
                <w:b/>
                <w:bCs/>
                <w:iCs w:val="0"/>
                <w:sz w:val="18"/>
                <w:szCs w:val="18"/>
                <w:lang w:val="fr-CH" w:eastAsia="fr-CH"/>
              </w:rPr>
              <w:br/>
            </w:r>
            <w:r w:rsidRPr="003D1ECE">
              <w:rPr>
                <w:rFonts w:cs="Arial"/>
                <w:i/>
                <w:sz w:val="18"/>
                <w:szCs w:val="18"/>
                <w:lang w:val="fr-CH" w:eastAsia="fr-CH"/>
              </w:rPr>
              <w:t>Offizieller Name</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211.1</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4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FirstName</w:t>
            </w:r>
            <w:r w:rsidRPr="003D1ECE">
              <w:rPr>
                <w:rFonts w:cs="Arial"/>
                <w:b/>
                <w:bCs/>
                <w:iCs w:val="0"/>
                <w:sz w:val="18"/>
                <w:szCs w:val="18"/>
                <w:lang w:val="fr-CH" w:eastAsia="fr-CH"/>
              </w:rPr>
              <w:br/>
            </w:r>
            <w:r w:rsidRPr="003D1ECE">
              <w:rPr>
                <w:rFonts w:cs="Arial"/>
                <w:i/>
                <w:sz w:val="18"/>
                <w:szCs w:val="18"/>
                <w:lang w:val="fr-CH" w:eastAsia="fr-CH"/>
              </w:rPr>
              <w:t>Vorname(n)</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221.1</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72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DateOfBirth</w:t>
            </w:r>
            <w:r w:rsidRPr="003D1ECE">
              <w:rPr>
                <w:rFonts w:cs="Arial"/>
                <w:b/>
                <w:bCs/>
                <w:iCs w:val="0"/>
                <w:sz w:val="18"/>
                <w:szCs w:val="18"/>
                <w:lang w:val="fr-CH" w:eastAsia="fr-CH"/>
              </w:rPr>
              <w:br/>
            </w:r>
            <w:r w:rsidRPr="003D1ECE">
              <w:rPr>
                <w:rFonts w:cs="Arial"/>
                <w:i/>
                <w:sz w:val="18"/>
                <w:szCs w:val="18"/>
                <w:lang w:val="fr-CH" w:eastAsia="fr-CH"/>
              </w:rPr>
              <w:t>Geburtsdatum</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31.1</w:t>
            </w:r>
            <w:r w:rsidRPr="003D1ECE">
              <w:rPr>
                <w:rFonts w:cs="Arial"/>
                <w:iCs w:val="0"/>
                <w:sz w:val="18"/>
                <w:szCs w:val="18"/>
                <w:lang w:val="fr-CH" w:eastAsia="fr-CH"/>
              </w:rPr>
              <w:br/>
              <w:t>31.2</w:t>
            </w:r>
            <w:r w:rsidRPr="003D1ECE">
              <w:rPr>
                <w:rFonts w:cs="Arial"/>
                <w:iCs w:val="0"/>
                <w:sz w:val="18"/>
                <w:szCs w:val="18"/>
                <w:lang w:val="fr-CH" w:eastAsia="fr-CH"/>
              </w:rPr>
              <w:br/>
              <w:t>31.3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264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PlaceOfBirth</w:t>
            </w:r>
            <w:r w:rsidRPr="003D1ECE">
              <w:rPr>
                <w:rFonts w:cs="Arial"/>
                <w:b/>
                <w:bCs/>
                <w:iCs w:val="0"/>
                <w:sz w:val="18"/>
                <w:szCs w:val="18"/>
                <w:lang w:val="fr-CH" w:eastAsia="fr-CH"/>
              </w:rPr>
              <w:br/>
            </w:r>
            <w:r w:rsidRPr="003D1ECE">
              <w:rPr>
                <w:rFonts w:cs="Arial"/>
                <w:i/>
                <w:sz w:val="18"/>
                <w:szCs w:val="18"/>
                <w:lang w:val="fr-CH" w:eastAsia="fr-CH"/>
              </w:rPr>
              <w:t>Geburtsort</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321.1</w:t>
            </w:r>
            <w:r w:rsidRPr="003D1ECE">
              <w:rPr>
                <w:rFonts w:cs="Arial"/>
                <w:iCs w:val="0"/>
                <w:sz w:val="18"/>
                <w:szCs w:val="18"/>
                <w:lang w:val="fr-CH" w:eastAsia="fr-CH"/>
              </w:rPr>
              <w:br/>
              <w:t>322.1</w:t>
            </w:r>
            <w:r w:rsidRPr="003D1ECE">
              <w:rPr>
                <w:rFonts w:cs="Arial"/>
                <w:iCs w:val="0"/>
                <w:sz w:val="18"/>
                <w:szCs w:val="18"/>
                <w:lang w:val="fr-CH" w:eastAsia="fr-CH"/>
              </w:rPr>
              <w:br/>
              <w:t>322.8</w:t>
            </w:r>
            <w:r w:rsidRPr="003D1ECE">
              <w:rPr>
                <w:rFonts w:cs="Arial"/>
                <w:iCs w:val="0"/>
                <w:sz w:val="18"/>
                <w:szCs w:val="18"/>
                <w:lang w:val="fr-CH" w:eastAsia="fr-CH"/>
              </w:rPr>
              <w:br/>
              <w:t>322.12</w:t>
            </w:r>
            <w:r w:rsidRPr="003D1ECE">
              <w:rPr>
                <w:rFonts w:cs="Arial"/>
                <w:iCs w:val="0"/>
                <w:sz w:val="18"/>
                <w:szCs w:val="18"/>
                <w:lang w:val="fr-CH" w:eastAsia="fr-CH"/>
              </w:rPr>
              <w:br/>
              <w:t>322.13</w:t>
            </w:r>
            <w:r w:rsidRPr="003D1ECE">
              <w:rPr>
                <w:rFonts w:cs="Arial"/>
                <w:iCs w:val="0"/>
                <w:sz w:val="18"/>
                <w:szCs w:val="18"/>
                <w:lang w:val="fr-CH" w:eastAsia="fr-CH"/>
              </w:rPr>
              <w:br/>
              <w:t>323.1</w:t>
            </w:r>
            <w:r w:rsidRPr="003D1ECE">
              <w:rPr>
                <w:rFonts w:cs="Arial"/>
                <w:iCs w:val="0"/>
                <w:sz w:val="18"/>
                <w:szCs w:val="18"/>
                <w:lang w:val="fr-CH" w:eastAsia="fr-CH"/>
              </w:rPr>
              <w:br/>
              <w:t>323.4</w:t>
            </w:r>
            <w:r w:rsidRPr="003D1ECE">
              <w:rPr>
                <w:rFonts w:cs="Arial"/>
                <w:iCs w:val="0"/>
                <w:sz w:val="18"/>
                <w:szCs w:val="18"/>
                <w:lang w:val="fr-CH" w:eastAsia="fr-CH"/>
              </w:rPr>
              <w:br/>
              <w:t>323.5</w:t>
            </w:r>
            <w:r w:rsidRPr="003D1ECE">
              <w:rPr>
                <w:rFonts w:cs="Arial"/>
                <w:iCs w:val="0"/>
                <w:sz w:val="18"/>
                <w:szCs w:val="18"/>
                <w:lang w:val="fr-CH" w:eastAsia="fr-CH"/>
              </w:rPr>
              <w:br/>
              <w:t>323.7</w:t>
            </w:r>
          </w:p>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323.10</w:t>
            </w:r>
            <w:r w:rsidRPr="003D1ECE">
              <w:rPr>
                <w:rFonts w:cs="Arial"/>
                <w:iCs w:val="0"/>
                <w:sz w:val="18"/>
                <w:szCs w:val="18"/>
                <w:lang w:val="fr-CH" w:eastAsia="fr-CH"/>
              </w:rPr>
              <w:br/>
              <w:t>323.12</w:t>
            </w:r>
            <w:r w:rsidRPr="003D1ECE">
              <w:rPr>
                <w:rFonts w:cs="Arial"/>
                <w:iCs w:val="0"/>
                <w:sz w:val="18"/>
                <w:szCs w:val="18"/>
                <w:lang w:val="fr-CH" w:eastAsia="fr-CH"/>
              </w:rPr>
              <w:br/>
              <w:t>323.13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72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MaritalStatus</w:t>
            </w:r>
            <w:r w:rsidRPr="003D1ECE">
              <w:rPr>
                <w:rFonts w:cs="Arial"/>
                <w:b/>
                <w:bCs/>
                <w:iCs w:val="0"/>
                <w:sz w:val="18"/>
                <w:szCs w:val="18"/>
                <w:lang w:val="fr-CH" w:eastAsia="fr-CH"/>
              </w:rPr>
              <w:br/>
            </w:r>
            <w:r w:rsidRPr="003D1ECE">
              <w:rPr>
                <w:rFonts w:cs="Arial"/>
                <w:i/>
                <w:sz w:val="18"/>
                <w:szCs w:val="18"/>
                <w:lang w:val="fr-CH" w:eastAsia="fr-CH"/>
              </w:rPr>
              <w:t>Zivilstand</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341.1</w:t>
            </w:r>
            <w:r w:rsidRPr="003D1ECE">
              <w:rPr>
                <w:rFonts w:cs="Arial"/>
                <w:iCs w:val="0"/>
                <w:sz w:val="18"/>
                <w:szCs w:val="18"/>
                <w:lang w:val="fr-CH" w:eastAsia="fr-CH"/>
              </w:rPr>
              <w:br/>
              <w:t>341.2</w:t>
            </w:r>
            <w:r w:rsidRPr="003D1ECE">
              <w:rPr>
                <w:rFonts w:cs="Arial"/>
                <w:iCs w:val="0"/>
                <w:sz w:val="18"/>
                <w:szCs w:val="18"/>
                <w:lang w:val="fr-CH" w:eastAsia="fr-CH"/>
              </w:rPr>
              <w:br/>
              <w:t>341.3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72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lastRenderedPageBreak/>
              <w:t>CancelationReason</w:t>
            </w:r>
            <w:r w:rsidRPr="003D1ECE">
              <w:rPr>
                <w:rFonts w:cs="Arial"/>
                <w:b/>
                <w:bCs/>
                <w:iCs w:val="0"/>
                <w:sz w:val="18"/>
                <w:szCs w:val="18"/>
                <w:lang w:val="fr-CH" w:eastAsia="fr-CH"/>
              </w:rPr>
              <w:br/>
            </w:r>
            <w:r w:rsidRPr="003D1ECE">
              <w:rPr>
                <w:rFonts w:cs="Arial"/>
                <w:i/>
                <w:sz w:val="18"/>
                <w:szCs w:val="18"/>
                <w:lang w:val="fr-CH" w:eastAsia="fr-CH"/>
              </w:rPr>
              <w:t>Auflösungsgrund (eingetragene Partnerschaft)</w:t>
            </w:r>
            <w:r w:rsidRPr="003D1ECE">
              <w:rPr>
                <w:noProof/>
                <w:lang w:val="fr-CH" w:eastAsia="fr-CH"/>
              </w:rPr>
              <w:t xml:space="preserve"> </w:t>
            </w:r>
            <w:r w:rsidRPr="003D1ECE">
              <w:rPr>
                <w:noProof/>
                <w:lang w:val="fr-CH" w:eastAsia="fr-CH"/>
              </w:rPr>
              <w:drawing>
                <wp:anchor distT="0" distB="0" distL="114300" distR="114300" simplePos="0" relativeHeight="251823104" behindDoc="0" locked="1" layoutInCell="1" allowOverlap="1" wp14:anchorId="48EF9D4F" wp14:editId="2B72CEBF">
                  <wp:simplePos x="0" y="0"/>
                  <wp:positionH relativeFrom="page">
                    <wp:posOffset>5871210</wp:posOffset>
                  </wp:positionH>
                  <wp:positionV relativeFrom="page">
                    <wp:posOffset>-725805</wp:posOffset>
                  </wp:positionV>
                  <wp:extent cx="791845" cy="440055"/>
                  <wp:effectExtent l="0" t="0" r="8255" b="0"/>
                  <wp:wrapNone/>
                  <wp:docPr id="171"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343.1</w:t>
            </w:r>
            <w:r w:rsidRPr="003D1ECE">
              <w:rPr>
                <w:rFonts w:cs="Arial"/>
                <w:iCs w:val="0"/>
                <w:sz w:val="18"/>
                <w:szCs w:val="18"/>
                <w:lang w:val="fr-CH" w:eastAsia="fr-CH"/>
              </w:rPr>
              <w:br/>
              <w:t>343.2</w:t>
            </w:r>
            <w:r w:rsidRPr="003D1ECE">
              <w:rPr>
                <w:rFonts w:cs="Arial"/>
                <w:iCs w:val="0"/>
                <w:sz w:val="18"/>
                <w:szCs w:val="18"/>
                <w:lang w:val="fr-CH" w:eastAsia="fr-CH"/>
              </w:rPr>
              <w:br/>
              <w:t>343.3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4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DateOfDeath</w:t>
            </w:r>
            <w:r w:rsidRPr="003D1ECE">
              <w:rPr>
                <w:rFonts w:cs="Arial"/>
                <w:b/>
                <w:bCs/>
                <w:iCs w:val="0"/>
                <w:sz w:val="18"/>
                <w:szCs w:val="18"/>
                <w:lang w:val="fr-CH" w:eastAsia="fr-CH"/>
              </w:rPr>
              <w:br/>
            </w:r>
            <w:r w:rsidRPr="003D1ECE">
              <w:rPr>
                <w:rFonts w:cs="Arial"/>
                <w:i/>
                <w:sz w:val="18"/>
                <w:szCs w:val="18"/>
                <w:lang w:val="fr-CH" w:eastAsia="fr-CH"/>
              </w:rPr>
              <w:t>Todesdatum</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36.1</w:t>
            </w:r>
            <w:r w:rsidRPr="003D1ECE">
              <w:rPr>
                <w:rFonts w:cs="Arial"/>
                <w:iCs w:val="0"/>
                <w:sz w:val="18"/>
                <w:szCs w:val="18"/>
                <w:lang w:val="fr-CH" w:eastAsia="fr-CH"/>
              </w:rPr>
              <w:br/>
              <w:t>36.2</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Nationality</w:t>
            </w:r>
            <w:r w:rsidRPr="003D1ECE">
              <w:rPr>
                <w:rFonts w:cs="Arial"/>
                <w:b/>
                <w:bCs/>
                <w:iCs w:val="0"/>
                <w:sz w:val="18"/>
                <w:szCs w:val="18"/>
                <w:lang w:val="fr-CH" w:eastAsia="fr-CH"/>
              </w:rPr>
              <w:br/>
            </w:r>
            <w:r w:rsidRPr="003D1ECE">
              <w:rPr>
                <w:rFonts w:cs="Arial"/>
                <w:i/>
                <w:sz w:val="18"/>
                <w:szCs w:val="18"/>
                <w:lang w:val="fr-CH" w:eastAsia="fr-CH"/>
              </w:rPr>
              <w:t>Staatsangehörigkeit</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411.2</w:t>
            </w:r>
            <w:r w:rsidRPr="003D1ECE">
              <w:rPr>
                <w:rFonts w:cs="Arial"/>
                <w:iCs w:val="0"/>
                <w:sz w:val="18"/>
                <w:szCs w:val="18"/>
                <w:lang w:val="fr-CH" w:eastAsia="fr-CH"/>
              </w:rPr>
              <w:br/>
              <w:t>412.1</w:t>
            </w:r>
            <w:r w:rsidRPr="003D1ECE">
              <w:rPr>
                <w:rFonts w:cs="Arial"/>
                <w:iCs w:val="0"/>
                <w:sz w:val="18"/>
                <w:szCs w:val="18"/>
                <w:lang w:val="fr-CH" w:eastAsia="fr-CH"/>
              </w:rPr>
              <w:br/>
              <w:t>412.10</w:t>
            </w:r>
            <w:r w:rsidRPr="003D1ECE">
              <w:rPr>
                <w:rFonts w:cs="Arial"/>
                <w:iCs w:val="0"/>
                <w:sz w:val="18"/>
                <w:szCs w:val="18"/>
                <w:lang w:val="fr-CH" w:eastAsia="fr-CH"/>
              </w:rPr>
              <w:br/>
              <w:t>412.13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72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ResidencePermit</w:t>
            </w:r>
            <w:r w:rsidRPr="003D1ECE">
              <w:rPr>
                <w:rFonts w:cs="Arial"/>
                <w:b/>
                <w:bCs/>
                <w:iCs w:val="0"/>
                <w:sz w:val="18"/>
                <w:szCs w:val="18"/>
                <w:lang w:val="fr-CH" w:eastAsia="fr-CH"/>
              </w:rPr>
              <w:br/>
            </w:r>
            <w:r w:rsidRPr="003D1ECE">
              <w:rPr>
                <w:rFonts w:cs="Arial"/>
                <w:i/>
                <w:sz w:val="18"/>
                <w:szCs w:val="18"/>
                <w:lang w:val="fr-CH" w:eastAsia="fr-CH"/>
              </w:rPr>
              <w:t>Ausländerkategorie</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431.1</w:t>
            </w:r>
            <w:r w:rsidRPr="003D1ECE">
              <w:rPr>
                <w:rFonts w:cs="Arial"/>
                <w:iCs w:val="0"/>
                <w:sz w:val="18"/>
                <w:szCs w:val="18"/>
                <w:lang w:val="fr-CH" w:eastAsia="fr-CH"/>
              </w:rPr>
              <w:br/>
              <w:t>431.2</w:t>
            </w:r>
            <w:r w:rsidRPr="003D1ECE">
              <w:rPr>
                <w:rFonts w:cs="Arial"/>
                <w:iCs w:val="0"/>
                <w:sz w:val="18"/>
                <w:szCs w:val="18"/>
                <w:lang w:val="fr-CH" w:eastAsia="fr-CH"/>
              </w:rPr>
              <w:br/>
              <w:t>431.3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ReportingMunicipality</w:t>
            </w:r>
            <w:r w:rsidRPr="003D1ECE">
              <w:rPr>
                <w:rFonts w:cs="Arial"/>
                <w:b/>
                <w:bCs/>
                <w:iCs w:val="0"/>
                <w:sz w:val="18"/>
                <w:szCs w:val="18"/>
                <w:lang w:val="fr-CH" w:eastAsia="fr-CH"/>
              </w:rPr>
              <w:br/>
            </w:r>
            <w:r w:rsidRPr="003D1ECE">
              <w:rPr>
                <w:rFonts w:cs="Arial"/>
                <w:i/>
                <w:sz w:val="18"/>
                <w:szCs w:val="18"/>
                <w:lang w:val="fr-CH" w:eastAsia="fr-CH"/>
              </w:rPr>
              <w:t>Meldegemeinde</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51.1</w:t>
            </w:r>
            <w:r w:rsidRPr="003D1ECE">
              <w:rPr>
                <w:rFonts w:cs="Arial"/>
                <w:iCs w:val="0"/>
                <w:sz w:val="18"/>
                <w:szCs w:val="18"/>
                <w:lang w:val="fr-CH" w:eastAsia="fr-CH"/>
              </w:rPr>
              <w:br/>
              <w:t>51.2</w:t>
            </w:r>
            <w:r w:rsidRPr="003D1ECE">
              <w:rPr>
                <w:rFonts w:cs="Arial"/>
                <w:iCs w:val="0"/>
                <w:sz w:val="18"/>
                <w:szCs w:val="18"/>
                <w:lang w:val="fr-CH" w:eastAsia="fr-CH"/>
              </w:rPr>
              <w:br/>
              <w:t>51.4</w:t>
            </w:r>
            <w:r w:rsidRPr="003D1ECE">
              <w:rPr>
                <w:rFonts w:cs="Arial"/>
                <w:iCs w:val="0"/>
                <w:sz w:val="18"/>
                <w:szCs w:val="18"/>
                <w:lang w:val="fr-CH" w:eastAsia="fr-CH"/>
              </w:rPr>
              <w:br/>
              <w:t>51.11</w:t>
            </w:r>
            <w:r w:rsidRPr="003D1ECE">
              <w:rPr>
                <w:rFonts w:cs="Arial"/>
                <w:iCs w:val="0"/>
                <w:sz w:val="18"/>
                <w:szCs w:val="18"/>
                <w:lang w:val="fr-CH" w:eastAsia="fr-CH"/>
              </w:rPr>
              <w:br/>
              <w:t>51.12</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72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ArrivalDate</w:t>
            </w:r>
            <w:r w:rsidRPr="003D1ECE">
              <w:rPr>
                <w:rFonts w:cs="Arial"/>
                <w:b/>
                <w:bCs/>
                <w:iCs w:val="0"/>
                <w:sz w:val="18"/>
                <w:szCs w:val="18"/>
                <w:lang w:val="fr-CH" w:eastAsia="fr-CH"/>
              </w:rPr>
              <w:br/>
            </w:r>
            <w:r w:rsidRPr="003D1ECE">
              <w:rPr>
                <w:rFonts w:cs="Arial"/>
                <w:i/>
                <w:sz w:val="18"/>
                <w:szCs w:val="18"/>
                <w:lang w:val="fr-CH" w:eastAsia="fr-CH"/>
              </w:rPr>
              <w:t>Zuzugsdatum</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531.1</w:t>
            </w:r>
            <w:r w:rsidRPr="003D1ECE">
              <w:rPr>
                <w:rFonts w:cs="Arial"/>
                <w:iCs w:val="0"/>
                <w:sz w:val="18"/>
                <w:szCs w:val="18"/>
                <w:lang w:val="fr-CH" w:eastAsia="fr-CH"/>
              </w:rPr>
              <w:br/>
              <w:t>531.2</w:t>
            </w:r>
            <w:r w:rsidRPr="003D1ECE">
              <w:rPr>
                <w:rFonts w:cs="Arial"/>
                <w:iCs w:val="0"/>
                <w:sz w:val="18"/>
                <w:szCs w:val="18"/>
                <w:lang w:val="fr-CH" w:eastAsia="fr-CH"/>
              </w:rPr>
              <w:br/>
              <w:t>531.3</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144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ComesFrom</w:t>
            </w:r>
            <w:r w:rsidRPr="003D1ECE">
              <w:rPr>
                <w:rFonts w:cs="Arial"/>
                <w:b/>
                <w:bCs/>
                <w:iCs w:val="0"/>
                <w:sz w:val="18"/>
                <w:szCs w:val="18"/>
                <w:lang w:val="fr-CH" w:eastAsia="fr-CH"/>
              </w:rPr>
              <w:br/>
            </w:r>
            <w:r w:rsidRPr="003D1ECE">
              <w:rPr>
                <w:rFonts w:cs="Arial"/>
                <w:i/>
                <w:sz w:val="18"/>
                <w:szCs w:val="18"/>
                <w:lang w:val="fr-CH" w:eastAsia="fr-CH"/>
              </w:rPr>
              <w:t>Herkunftsort</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532.1.7</w:t>
            </w:r>
          </w:p>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532.1.11</w:t>
            </w:r>
            <w:r w:rsidRPr="003D1ECE">
              <w:rPr>
                <w:rFonts w:cs="Arial"/>
                <w:iCs w:val="0"/>
                <w:sz w:val="18"/>
                <w:szCs w:val="18"/>
                <w:lang w:val="fr-CH" w:eastAsia="fr-CH"/>
              </w:rPr>
              <w:br/>
              <w:t>532.1.12</w:t>
            </w:r>
            <w:r w:rsidRPr="003D1ECE">
              <w:rPr>
                <w:rFonts w:cs="Arial"/>
                <w:iCs w:val="0"/>
                <w:sz w:val="18"/>
                <w:szCs w:val="18"/>
                <w:lang w:val="fr-CH" w:eastAsia="fr-CH"/>
              </w:rPr>
              <w:br/>
              <w:t>532.1.13</w:t>
            </w:r>
            <w:r w:rsidRPr="003D1ECE">
              <w:rPr>
                <w:rFonts w:cs="Arial"/>
                <w:iCs w:val="0"/>
                <w:sz w:val="18"/>
                <w:szCs w:val="18"/>
                <w:lang w:val="fr-CH" w:eastAsia="fr-CH"/>
              </w:rPr>
              <w:br/>
              <w:t>532.3.9</w:t>
            </w:r>
            <w:r w:rsidRPr="003D1ECE">
              <w:rPr>
                <w:rFonts w:cs="Arial"/>
                <w:iCs w:val="0"/>
                <w:sz w:val="18"/>
                <w:szCs w:val="18"/>
                <w:lang w:val="fr-CH" w:eastAsia="fr-CH"/>
              </w:rPr>
              <w:br/>
              <w:t>532.3.14</w:t>
            </w:r>
            <w:r w:rsidRPr="003D1ECE">
              <w:rPr>
                <w:rFonts w:cs="Arial"/>
                <w:iCs w:val="0"/>
                <w:sz w:val="18"/>
                <w:szCs w:val="18"/>
                <w:lang w:val="fr-CH" w:eastAsia="fr-CH"/>
              </w:rPr>
              <w:br/>
              <w:t>532.3.15</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4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DepartureDate</w:t>
            </w:r>
            <w:r w:rsidRPr="003D1ECE">
              <w:rPr>
                <w:rFonts w:cs="Arial"/>
                <w:b/>
                <w:bCs/>
                <w:iCs w:val="0"/>
                <w:sz w:val="18"/>
                <w:szCs w:val="18"/>
                <w:lang w:val="fr-CH" w:eastAsia="fr-CH"/>
              </w:rPr>
              <w:br/>
            </w:r>
            <w:r w:rsidRPr="003D1ECE">
              <w:rPr>
                <w:rFonts w:cs="Arial"/>
                <w:i/>
                <w:sz w:val="18"/>
                <w:szCs w:val="18"/>
                <w:lang w:val="fr-CH" w:eastAsia="fr-CH"/>
              </w:rPr>
              <w:t>Wegzugsdatum</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541.1</w:t>
            </w:r>
            <w:r w:rsidRPr="003D1ECE">
              <w:rPr>
                <w:rFonts w:cs="Arial"/>
                <w:iCs w:val="0"/>
                <w:sz w:val="18"/>
                <w:szCs w:val="18"/>
                <w:lang w:val="fr-CH" w:eastAsia="fr-CH"/>
              </w:rPr>
              <w:br/>
              <w:t>542.3.16</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21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GoesTo</w:t>
            </w:r>
            <w:r w:rsidRPr="003D1ECE">
              <w:rPr>
                <w:rFonts w:cs="Arial"/>
                <w:b/>
                <w:bCs/>
                <w:iCs w:val="0"/>
                <w:sz w:val="18"/>
                <w:szCs w:val="18"/>
                <w:lang w:val="fr-CH" w:eastAsia="fr-CH"/>
              </w:rPr>
              <w:br/>
            </w:r>
            <w:r w:rsidRPr="003D1ECE">
              <w:rPr>
                <w:rFonts w:cs="Arial"/>
                <w:i/>
                <w:sz w:val="18"/>
                <w:szCs w:val="18"/>
                <w:lang w:val="fr-CH" w:eastAsia="fr-CH"/>
              </w:rPr>
              <w:t>Zielort</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542.1.1</w:t>
            </w:r>
            <w:r w:rsidRPr="003D1ECE">
              <w:rPr>
                <w:rFonts w:cs="Arial"/>
                <w:iCs w:val="0"/>
                <w:sz w:val="18"/>
                <w:szCs w:val="18"/>
                <w:lang w:val="fr-CH" w:eastAsia="fr-CH"/>
              </w:rPr>
              <w:br/>
              <w:t>542.1.7</w:t>
            </w:r>
            <w:r w:rsidRPr="003D1ECE">
              <w:rPr>
                <w:rFonts w:cs="Arial"/>
                <w:iCs w:val="0"/>
                <w:sz w:val="18"/>
                <w:szCs w:val="18"/>
                <w:lang w:val="fr-CH" w:eastAsia="fr-CH"/>
              </w:rPr>
              <w:br/>
              <w:t>542.1.11</w:t>
            </w:r>
            <w:r w:rsidRPr="003D1ECE">
              <w:rPr>
                <w:rFonts w:cs="Arial"/>
                <w:iCs w:val="0"/>
                <w:sz w:val="18"/>
                <w:szCs w:val="18"/>
                <w:lang w:val="fr-CH" w:eastAsia="fr-CH"/>
              </w:rPr>
              <w:br/>
              <w:t>542.1.15</w:t>
            </w:r>
            <w:r w:rsidRPr="003D1ECE">
              <w:rPr>
                <w:rFonts w:cs="Arial"/>
                <w:iCs w:val="0"/>
                <w:sz w:val="18"/>
                <w:szCs w:val="18"/>
                <w:lang w:val="fr-CH" w:eastAsia="fr-CH"/>
              </w:rPr>
              <w:br/>
              <w:t>542.1.16</w:t>
            </w:r>
            <w:r w:rsidRPr="003D1ECE">
              <w:rPr>
                <w:rFonts w:cs="Arial"/>
                <w:iCs w:val="0"/>
                <w:sz w:val="18"/>
                <w:szCs w:val="18"/>
                <w:lang w:val="fr-CH" w:eastAsia="fr-CH"/>
              </w:rPr>
              <w:br/>
              <w:t>542.3.1</w:t>
            </w:r>
            <w:r w:rsidRPr="003D1ECE">
              <w:rPr>
                <w:rFonts w:cs="Arial"/>
                <w:iCs w:val="0"/>
                <w:sz w:val="18"/>
                <w:szCs w:val="18"/>
                <w:lang w:val="fr-CH" w:eastAsia="fr-CH"/>
              </w:rPr>
              <w:br/>
              <w:t>542.3.3</w:t>
            </w:r>
            <w:r w:rsidRPr="003D1ECE">
              <w:rPr>
                <w:rFonts w:cs="Arial"/>
                <w:iCs w:val="0"/>
                <w:sz w:val="18"/>
                <w:szCs w:val="18"/>
                <w:lang w:val="fr-CH" w:eastAsia="fr-CH"/>
              </w:rPr>
              <w:br/>
              <w:t>542.3.4</w:t>
            </w:r>
            <w:r w:rsidRPr="003D1ECE">
              <w:rPr>
                <w:rFonts w:cs="Arial"/>
                <w:iCs w:val="0"/>
                <w:sz w:val="18"/>
                <w:szCs w:val="18"/>
                <w:lang w:val="fr-CH" w:eastAsia="fr-CH"/>
              </w:rPr>
              <w:br/>
              <w:t>542.3.17</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SecondaryResidence</w:t>
            </w:r>
            <w:r w:rsidRPr="003D1ECE">
              <w:rPr>
                <w:rFonts w:cs="Arial"/>
                <w:b/>
                <w:bCs/>
                <w:iCs w:val="0"/>
                <w:sz w:val="18"/>
                <w:szCs w:val="18"/>
                <w:lang w:val="fr-CH" w:eastAsia="fr-CH"/>
              </w:rPr>
              <w:br/>
            </w:r>
            <w:r w:rsidRPr="003D1ECE">
              <w:rPr>
                <w:rFonts w:cs="Arial"/>
                <w:i/>
                <w:sz w:val="18"/>
                <w:szCs w:val="18"/>
                <w:lang w:val="fr-CH" w:eastAsia="fr-CH"/>
              </w:rPr>
              <w:t>Nebenwohnsitz</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55.1</w:t>
            </w:r>
            <w:r w:rsidRPr="003D1ECE">
              <w:rPr>
                <w:rFonts w:cs="Arial"/>
                <w:iCs w:val="0"/>
                <w:sz w:val="18"/>
                <w:szCs w:val="18"/>
                <w:lang w:val="fr-CH" w:eastAsia="fr-CH"/>
              </w:rPr>
              <w:br/>
              <w:t>55.2</w:t>
            </w:r>
            <w:r w:rsidRPr="003D1ECE">
              <w:rPr>
                <w:rFonts w:cs="Arial"/>
                <w:iCs w:val="0"/>
                <w:sz w:val="18"/>
                <w:szCs w:val="18"/>
                <w:lang w:val="fr-CH" w:eastAsia="fr-CH"/>
              </w:rPr>
              <w:br/>
              <w:t>55.9</w:t>
            </w:r>
            <w:r w:rsidRPr="003D1ECE">
              <w:rPr>
                <w:rFonts w:cs="Arial"/>
                <w:iCs w:val="0"/>
                <w:sz w:val="18"/>
                <w:szCs w:val="18"/>
                <w:lang w:val="fr-CH" w:eastAsia="fr-CH"/>
              </w:rPr>
              <w:br/>
              <w:t>55.13</w:t>
            </w:r>
            <w:r w:rsidRPr="003D1ECE">
              <w:rPr>
                <w:rFonts w:cs="Arial"/>
                <w:iCs w:val="0"/>
                <w:sz w:val="18"/>
                <w:szCs w:val="18"/>
                <w:lang w:val="fr-CH" w:eastAsia="fr-CH"/>
              </w:rPr>
              <w:br/>
              <w:t>55.14</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MainResidence</w:t>
            </w:r>
            <w:r w:rsidRPr="003D1ECE">
              <w:rPr>
                <w:rFonts w:cs="Arial"/>
                <w:b/>
                <w:bCs/>
                <w:iCs w:val="0"/>
                <w:sz w:val="18"/>
                <w:szCs w:val="18"/>
                <w:lang w:val="fr-CH" w:eastAsia="fr-CH"/>
              </w:rPr>
              <w:br/>
            </w:r>
            <w:r w:rsidRPr="003D1ECE">
              <w:rPr>
                <w:rFonts w:cs="Arial"/>
                <w:i/>
                <w:sz w:val="18"/>
                <w:szCs w:val="18"/>
                <w:lang w:val="fr-CH" w:eastAsia="fr-CH"/>
              </w:rPr>
              <w:t>Hauptwohnsitz</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56.1</w:t>
            </w:r>
            <w:r w:rsidRPr="003D1ECE">
              <w:rPr>
                <w:rFonts w:cs="Arial"/>
                <w:iCs w:val="0"/>
                <w:sz w:val="18"/>
                <w:szCs w:val="18"/>
                <w:lang w:val="fr-CH" w:eastAsia="fr-CH"/>
              </w:rPr>
              <w:br/>
              <w:t>56.2</w:t>
            </w:r>
            <w:r w:rsidRPr="003D1ECE">
              <w:rPr>
                <w:rFonts w:cs="Arial"/>
                <w:iCs w:val="0"/>
                <w:sz w:val="18"/>
                <w:szCs w:val="18"/>
                <w:lang w:val="fr-CH" w:eastAsia="fr-CH"/>
              </w:rPr>
              <w:br/>
              <w:t>56.9</w:t>
            </w:r>
            <w:r w:rsidRPr="003D1ECE">
              <w:rPr>
                <w:rFonts w:cs="Arial"/>
                <w:iCs w:val="0"/>
                <w:sz w:val="18"/>
                <w:szCs w:val="18"/>
                <w:lang w:val="fr-CH" w:eastAsia="fr-CH"/>
              </w:rPr>
              <w:br/>
              <w:t>56.13</w:t>
            </w:r>
            <w:r w:rsidRPr="003D1ECE">
              <w:rPr>
                <w:rFonts w:cs="Arial"/>
                <w:iCs w:val="0"/>
                <w:sz w:val="18"/>
                <w:szCs w:val="18"/>
                <w:lang w:val="fr-CH" w:eastAsia="fr-CH"/>
              </w:rPr>
              <w:br/>
              <w:t>56.14</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144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DwellingAddress</w:t>
            </w:r>
            <w:r w:rsidRPr="003D1ECE">
              <w:rPr>
                <w:rFonts w:cs="Arial"/>
                <w:b/>
                <w:bCs/>
                <w:iCs w:val="0"/>
                <w:sz w:val="18"/>
                <w:szCs w:val="18"/>
                <w:lang w:val="fr-CH" w:eastAsia="fr-CH"/>
              </w:rPr>
              <w:br/>
            </w:r>
            <w:r w:rsidRPr="003D1ECE">
              <w:rPr>
                <w:rFonts w:cs="Arial"/>
                <w:i/>
                <w:sz w:val="18"/>
                <w:szCs w:val="18"/>
                <w:lang w:val="fr-CH" w:eastAsia="fr-CH"/>
              </w:rPr>
              <w:t>Wohnadresse</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621.1</w:t>
            </w:r>
            <w:r w:rsidRPr="003D1ECE">
              <w:rPr>
                <w:rFonts w:cs="Arial"/>
                <w:iCs w:val="0"/>
                <w:sz w:val="18"/>
                <w:szCs w:val="18"/>
                <w:lang w:val="fr-CH" w:eastAsia="fr-CH"/>
              </w:rPr>
              <w:br/>
              <w:t>621.2</w:t>
            </w:r>
            <w:r w:rsidRPr="003D1ECE">
              <w:rPr>
                <w:rFonts w:cs="Arial"/>
                <w:iCs w:val="0"/>
                <w:sz w:val="18"/>
                <w:szCs w:val="18"/>
                <w:lang w:val="fr-CH" w:eastAsia="fr-CH"/>
              </w:rPr>
              <w:br/>
              <w:t>621.3</w:t>
            </w:r>
            <w:r w:rsidRPr="003D1ECE">
              <w:rPr>
                <w:rFonts w:cs="Arial"/>
                <w:iCs w:val="0"/>
                <w:sz w:val="18"/>
                <w:szCs w:val="18"/>
                <w:lang w:val="fr-CH" w:eastAsia="fr-CH"/>
              </w:rPr>
              <w:br/>
              <w:t>621.5</w:t>
            </w:r>
            <w:r w:rsidRPr="003D1ECE">
              <w:rPr>
                <w:rFonts w:cs="Arial"/>
                <w:iCs w:val="0"/>
                <w:sz w:val="18"/>
                <w:szCs w:val="18"/>
                <w:lang w:val="fr-CH" w:eastAsia="fr-CH"/>
              </w:rPr>
              <w:br/>
              <w:t>621.6</w:t>
            </w:r>
            <w:r w:rsidRPr="003D1ECE">
              <w:rPr>
                <w:rFonts w:cs="Arial"/>
                <w:iCs w:val="0"/>
                <w:sz w:val="18"/>
                <w:szCs w:val="18"/>
                <w:lang w:val="fr-CH" w:eastAsia="fr-CH"/>
              </w:rPr>
              <w:br/>
              <w:t>621.30</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lastRenderedPageBreak/>
              <w:t>FederalBuildingId</w:t>
            </w:r>
            <w:r w:rsidRPr="003D1ECE">
              <w:rPr>
                <w:rFonts w:cs="Arial"/>
                <w:b/>
                <w:bCs/>
                <w:iCs w:val="0"/>
                <w:sz w:val="18"/>
                <w:szCs w:val="18"/>
                <w:lang w:val="fr-CH" w:eastAsia="fr-CH"/>
              </w:rPr>
              <w:br/>
            </w:r>
            <w:r w:rsidRPr="003D1ECE">
              <w:rPr>
                <w:rFonts w:cs="Arial"/>
                <w:i/>
                <w:sz w:val="18"/>
                <w:szCs w:val="18"/>
                <w:lang w:val="fr-CH" w:eastAsia="fr-CH"/>
              </w:rPr>
              <w:t>EGID</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623.1</w:t>
            </w:r>
            <w:r w:rsidRPr="003D1ECE">
              <w:rPr>
                <w:rFonts w:cs="Arial"/>
                <w:iCs w:val="0"/>
                <w:sz w:val="18"/>
                <w:szCs w:val="18"/>
                <w:lang w:val="fr-CH" w:eastAsia="fr-CH"/>
              </w:rPr>
              <w:br/>
              <w:t>623.30</w:t>
            </w:r>
            <w:r w:rsidRPr="003D1ECE">
              <w:rPr>
                <w:rFonts w:cs="Arial"/>
                <w:iCs w:val="0"/>
                <w:sz w:val="18"/>
                <w:szCs w:val="18"/>
                <w:lang w:val="fr-CH" w:eastAsia="fr-CH"/>
              </w:rPr>
              <w:br/>
              <w:t>623.32</w:t>
            </w:r>
            <w:r w:rsidRPr="003D1ECE">
              <w:rPr>
                <w:rFonts w:cs="Arial"/>
                <w:iCs w:val="0"/>
                <w:sz w:val="18"/>
                <w:szCs w:val="18"/>
                <w:lang w:val="fr-CH" w:eastAsia="fr-CH"/>
              </w:rPr>
              <w:br/>
              <w:t>623.33</w:t>
            </w:r>
            <w:r w:rsidRPr="003D1ECE">
              <w:rPr>
                <w:rFonts w:cs="Arial"/>
                <w:iCs w:val="0"/>
                <w:sz w:val="18"/>
                <w:szCs w:val="18"/>
                <w:lang w:val="fr-CH" w:eastAsia="fr-CH"/>
              </w:rPr>
              <w:br/>
              <w:t>623.34</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TypeOfHousehold</w:t>
            </w:r>
            <w:r w:rsidRPr="003D1ECE">
              <w:rPr>
                <w:rFonts w:cs="Arial"/>
                <w:b/>
                <w:bCs/>
                <w:iCs w:val="0"/>
                <w:sz w:val="18"/>
                <w:szCs w:val="18"/>
                <w:lang w:val="fr-CH" w:eastAsia="fr-CH"/>
              </w:rPr>
              <w:br/>
            </w:r>
            <w:r w:rsidRPr="003D1ECE">
              <w:rPr>
                <w:rFonts w:cs="Arial"/>
                <w:i/>
                <w:sz w:val="18"/>
                <w:szCs w:val="18"/>
                <w:lang w:val="fr-CH" w:eastAsia="fr-CH"/>
              </w:rPr>
              <w:t>Haushaltskategorie</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624.1</w:t>
            </w:r>
            <w:r w:rsidRPr="003D1ECE">
              <w:rPr>
                <w:rFonts w:cs="Arial"/>
                <w:iCs w:val="0"/>
                <w:sz w:val="18"/>
                <w:szCs w:val="18"/>
                <w:lang w:val="fr-CH" w:eastAsia="fr-CH"/>
              </w:rPr>
              <w:br/>
              <w:t>624.3</w:t>
            </w:r>
            <w:r w:rsidRPr="003D1ECE">
              <w:rPr>
                <w:rFonts w:cs="Arial"/>
                <w:iCs w:val="0"/>
                <w:sz w:val="18"/>
                <w:szCs w:val="18"/>
                <w:lang w:val="fr-CH" w:eastAsia="fr-CH"/>
              </w:rPr>
              <w:br/>
              <w:t>624.4</w:t>
            </w:r>
            <w:r w:rsidRPr="003D1ECE">
              <w:rPr>
                <w:rFonts w:cs="Arial"/>
                <w:iCs w:val="0"/>
                <w:sz w:val="18"/>
                <w:szCs w:val="18"/>
                <w:lang w:val="fr-CH" w:eastAsia="fr-CH"/>
              </w:rPr>
              <w:br/>
              <w:t>624.5</w:t>
            </w:r>
          </w:p>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624.6</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iCs w:val="0"/>
                <w:sz w:val="20"/>
                <w:szCs w:val="20"/>
                <w:lang w:val="fr-CH" w:eastAsia="fr-CH"/>
              </w:rPr>
              <w:t>1%</w:t>
            </w:r>
          </w:p>
        </w:tc>
      </w:tr>
    </w:tbl>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
          <w:iCs w:val="0"/>
          <w:lang w:val="de-CH"/>
        </w:rPr>
      </w:pPr>
      <w:r w:rsidRPr="003D1ECE">
        <w:rPr>
          <w:noProof/>
          <w:lang w:val="fr-CH" w:eastAsia="fr-CH"/>
        </w:rPr>
        <w:drawing>
          <wp:anchor distT="0" distB="0" distL="114300" distR="114300" simplePos="0" relativeHeight="251770880" behindDoc="0" locked="1" layoutInCell="1" allowOverlap="1" wp14:anchorId="6E723034" wp14:editId="2DB02B49">
            <wp:simplePos x="0" y="0"/>
            <wp:positionH relativeFrom="page">
              <wp:posOffset>6840855</wp:posOffset>
            </wp:positionH>
            <wp:positionV relativeFrom="page">
              <wp:posOffset>180340</wp:posOffset>
            </wp:positionV>
            <wp:extent cx="791845" cy="440055"/>
            <wp:effectExtent l="19050" t="0" r="8255" b="0"/>
            <wp:wrapNone/>
            <wp:docPr id="120" name="Bild 3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Neben den Schwellenwerten pro Merkmal sind weitere Fehler, die für den gelieferten Gesamtdatensatz aufgetreten sind, ebenfalls entscheidend für die Akzeptanz der Daten für die Statistik.</w:t>
      </w:r>
      <w:r w:rsidRPr="003D1ECE">
        <w:rPr>
          <w:iCs w:val="0"/>
          <w:lang w:val="de-CH"/>
        </w:rPr>
        <w:t xml:space="preserve"> </w:t>
      </w:r>
      <w:r w:rsidRPr="003D1ECE">
        <w:rPr>
          <w:iCs w:val="0"/>
          <w:noProof/>
          <w:lang w:val="de-CH"/>
        </w:rPr>
        <w:t>Es handelt sich dabei um:</w:t>
      </w:r>
    </w:p>
    <w:p w:rsidR="00352C29" w:rsidRPr="003D1ECE" w:rsidRDefault="00352C29" w:rsidP="00352C29">
      <w:pPr>
        <w:jc w:val="both"/>
        <w:rPr>
          <w:i/>
          <w:iCs w:val="0"/>
          <w:lang w:val="de-CH"/>
        </w:rPr>
      </w:pPr>
    </w:p>
    <w:tbl>
      <w:tblPr>
        <w:tblW w:w="8604" w:type="dxa"/>
        <w:tblInd w:w="55" w:type="dxa"/>
        <w:tblCellMar>
          <w:left w:w="70" w:type="dxa"/>
          <w:right w:w="70" w:type="dxa"/>
        </w:tblCellMar>
        <w:tblLook w:val="04A0" w:firstRow="1" w:lastRow="0" w:firstColumn="1" w:lastColumn="0" w:noHBand="0" w:noVBand="1"/>
      </w:tblPr>
      <w:tblGrid>
        <w:gridCol w:w="3440"/>
        <w:gridCol w:w="791"/>
        <w:gridCol w:w="1391"/>
        <w:gridCol w:w="1391"/>
        <w:gridCol w:w="1591"/>
      </w:tblGrid>
      <w:tr w:rsidR="00352C29" w:rsidRPr="00E01AF5" w:rsidTr="00B11679">
        <w:trPr>
          <w:trHeight w:val="255"/>
        </w:trPr>
        <w:tc>
          <w:tcPr>
            <w:tcW w:w="3440" w:type="dxa"/>
            <w:tcBorders>
              <w:top w:val="nil"/>
              <w:left w:val="nil"/>
              <w:bottom w:val="nil"/>
              <w:right w:val="nil"/>
            </w:tcBorders>
            <w:shd w:val="clear" w:color="auto" w:fill="auto"/>
            <w:noWrap/>
            <w:hideMark/>
          </w:tcPr>
          <w:p w:rsidR="00352C29" w:rsidRPr="00E01AF5" w:rsidRDefault="00352C29" w:rsidP="00B11679">
            <w:pPr>
              <w:rPr>
                <w:rFonts w:ascii="Times New Roman" w:hAnsi="Times New Roman"/>
                <w:iCs w:val="0"/>
                <w:sz w:val="20"/>
                <w:szCs w:val="20"/>
                <w:lang w:val="de-CH" w:eastAsia="fr-CH"/>
              </w:rPr>
            </w:pPr>
          </w:p>
        </w:tc>
        <w:tc>
          <w:tcPr>
            <w:tcW w:w="791" w:type="dxa"/>
            <w:tcBorders>
              <w:top w:val="nil"/>
              <w:left w:val="nil"/>
              <w:bottom w:val="nil"/>
              <w:right w:val="nil"/>
            </w:tcBorders>
            <w:shd w:val="clear" w:color="auto" w:fill="auto"/>
            <w:hideMark/>
          </w:tcPr>
          <w:p w:rsidR="00352C29" w:rsidRPr="00E01AF5" w:rsidRDefault="00352C29" w:rsidP="00B11679">
            <w:pPr>
              <w:jc w:val="center"/>
              <w:rPr>
                <w:rFonts w:ascii="Times New Roman" w:hAnsi="Times New Roman"/>
                <w:iCs w:val="0"/>
                <w:sz w:val="20"/>
                <w:szCs w:val="20"/>
                <w:lang w:val="de-CH" w:eastAsia="fr-CH"/>
              </w:rPr>
            </w:pPr>
          </w:p>
        </w:tc>
        <w:tc>
          <w:tcPr>
            <w:tcW w:w="1391" w:type="dxa"/>
            <w:tcBorders>
              <w:top w:val="nil"/>
              <w:left w:val="nil"/>
              <w:bottom w:val="nil"/>
              <w:right w:val="nil"/>
            </w:tcBorders>
            <w:shd w:val="clear" w:color="auto" w:fill="auto"/>
            <w:hideMark/>
          </w:tcPr>
          <w:p w:rsidR="00352C29" w:rsidRPr="00E01AF5" w:rsidRDefault="00352C29" w:rsidP="00B11679">
            <w:pPr>
              <w:jc w:val="center"/>
              <w:rPr>
                <w:rFonts w:ascii="Times New Roman" w:hAnsi="Times New Roman"/>
                <w:iCs w:val="0"/>
                <w:sz w:val="20"/>
                <w:szCs w:val="20"/>
                <w:lang w:val="de-CH" w:eastAsia="fr-CH"/>
              </w:rPr>
            </w:pPr>
          </w:p>
        </w:tc>
        <w:tc>
          <w:tcPr>
            <w:tcW w:w="1391" w:type="dxa"/>
            <w:tcBorders>
              <w:top w:val="nil"/>
              <w:left w:val="nil"/>
              <w:bottom w:val="nil"/>
              <w:right w:val="nil"/>
            </w:tcBorders>
            <w:shd w:val="clear" w:color="auto" w:fill="auto"/>
            <w:hideMark/>
          </w:tcPr>
          <w:p w:rsidR="00352C29" w:rsidRPr="00E01AF5" w:rsidRDefault="00352C29" w:rsidP="00B11679">
            <w:pPr>
              <w:jc w:val="center"/>
              <w:rPr>
                <w:rFonts w:ascii="Times New Roman" w:hAnsi="Times New Roman"/>
                <w:iCs w:val="0"/>
                <w:sz w:val="20"/>
                <w:szCs w:val="20"/>
                <w:lang w:val="de-CH" w:eastAsia="fr-CH"/>
              </w:rPr>
            </w:pPr>
          </w:p>
        </w:tc>
        <w:tc>
          <w:tcPr>
            <w:tcW w:w="1591" w:type="dxa"/>
            <w:tcBorders>
              <w:top w:val="nil"/>
              <w:left w:val="nil"/>
              <w:bottom w:val="nil"/>
              <w:right w:val="nil"/>
            </w:tcBorders>
            <w:shd w:val="clear" w:color="auto" w:fill="auto"/>
            <w:hideMark/>
          </w:tcPr>
          <w:p w:rsidR="00352C29" w:rsidRPr="00E01AF5" w:rsidRDefault="00352C29" w:rsidP="00B11679">
            <w:pPr>
              <w:jc w:val="center"/>
              <w:rPr>
                <w:rFonts w:ascii="Times New Roman" w:hAnsi="Times New Roman"/>
                <w:iCs w:val="0"/>
                <w:sz w:val="20"/>
                <w:szCs w:val="20"/>
                <w:lang w:val="de-CH" w:eastAsia="fr-CH"/>
              </w:rPr>
            </w:pPr>
          </w:p>
        </w:tc>
      </w:tr>
      <w:tr w:rsidR="00352C29" w:rsidRPr="003D1ECE" w:rsidTr="00B11679">
        <w:trPr>
          <w:trHeight w:val="960"/>
        </w:trPr>
        <w:tc>
          <w:tcPr>
            <w:tcW w:w="3440" w:type="dxa"/>
            <w:tcBorders>
              <w:top w:val="single" w:sz="4" w:space="0" w:color="auto"/>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fr-CH" w:eastAsia="fr-CH"/>
              </w:rPr>
            </w:pPr>
            <w:r w:rsidRPr="003D1ECE">
              <w:rPr>
                <w:rFonts w:cs="Arial"/>
                <w:b/>
                <w:bCs/>
                <w:iCs w:val="0"/>
                <w:sz w:val="20"/>
                <w:szCs w:val="20"/>
                <w:lang w:val="fr-CH" w:eastAsia="fr-CH"/>
              </w:rPr>
              <w:t>Allgemeine Fehler</w:t>
            </w:r>
          </w:p>
        </w:tc>
        <w:tc>
          <w:tcPr>
            <w:tcW w:w="791"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Fehler-Nr.</w:t>
            </w:r>
          </w:p>
        </w:tc>
        <w:tc>
          <w:tcPr>
            <w:tcW w:w="1391"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391"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200 Personen</w:t>
            </w:r>
          </w:p>
        </w:tc>
        <w:tc>
          <w:tcPr>
            <w:tcW w:w="1591"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Weitere Schwellenwertes</w:t>
            </w:r>
          </w:p>
        </w:tc>
      </w:tr>
      <w:tr w:rsidR="00352C29" w:rsidRPr="00F73ACD" w:rsidTr="00B11679">
        <w:trPr>
          <w:trHeight w:val="16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Insufficient Population</w:t>
            </w:r>
            <w:r w:rsidRPr="003D1ECE">
              <w:rPr>
                <w:rFonts w:cs="Arial"/>
                <w:b/>
                <w:bCs/>
                <w:iCs w:val="0"/>
                <w:sz w:val="18"/>
                <w:szCs w:val="18"/>
                <w:lang w:val="de-CH" w:eastAsia="fr-CH"/>
              </w:rPr>
              <w:br/>
            </w:r>
            <w:r w:rsidRPr="003D1ECE">
              <w:rPr>
                <w:rFonts w:cs="Arial"/>
                <w:i/>
                <w:sz w:val="18"/>
                <w:szCs w:val="18"/>
                <w:lang w:val="de-CH" w:eastAsia="fr-CH"/>
              </w:rPr>
              <w:t>Die Anzahl der Personen ist kleiner als erwartet</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10.288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de-CH" w:eastAsia="fr-CH"/>
              </w:rPr>
            </w:pPr>
            <w:r w:rsidRPr="003D1ECE">
              <w:rPr>
                <w:rFonts w:cs="Arial"/>
                <w:iCs w:val="0"/>
                <w:sz w:val="18"/>
                <w:szCs w:val="18"/>
                <w:lang w:val="de-CH" w:eastAsia="fr-CH"/>
              </w:rPr>
              <w:t>Anz. Der Personen der aktuellen Lieferung &lt; als die bei der vorgängigen Lieferung gemeldete</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r>
      <w:tr w:rsidR="00352C29" w:rsidRPr="00F73ACD" w:rsidTr="00B11679">
        <w:trPr>
          <w:trHeight w:val="168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missing records in comparaison to last statistical delivery</w:t>
            </w:r>
            <w:r w:rsidRPr="003D1ECE">
              <w:rPr>
                <w:rFonts w:cs="Arial"/>
                <w:b/>
                <w:bCs/>
                <w:iCs w:val="0"/>
                <w:sz w:val="18"/>
                <w:szCs w:val="18"/>
                <w:lang w:val="de-CH" w:eastAsia="fr-CH"/>
              </w:rPr>
              <w:br/>
            </w:r>
            <w:r w:rsidRPr="003D1ECE">
              <w:rPr>
                <w:rFonts w:cs="Arial"/>
                <w:i/>
                <w:sz w:val="18"/>
                <w:szCs w:val="18"/>
                <w:lang w:val="de-CH" w:eastAsia="fr-CH"/>
              </w:rPr>
              <w:t>Der Bestand der gelieferten Personen (ständige Wohnbevölkerung) ist im Vergleich zur letzten Lieferung an die Statistik unvollständig.</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10.289</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max. 5 Personen</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de-CH" w:eastAsia="fr-CH"/>
              </w:rPr>
            </w:pPr>
            <w:r w:rsidRPr="003D1ECE">
              <w:rPr>
                <w:rFonts w:cs="Arial"/>
                <w:iCs w:val="0"/>
                <w:sz w:val="18"/>
                <w:szCs w:val="18"/>
                <w:lang w:val="de-CH" w:eastAsia="fr-CH"/>
              </w:rPr>
              <w:t>max. 10 Personen +</w:t>
            </w:r>
            <w:r w:rsidRPr="003D1ECE">
              <w:rPr>
                <w:rFonts w:cs="Arial"/>
                <w:iCs w:val="0"/>
                <w:sz w:val="18"/>
                <w:szCs w:val="18"/>
                <w:lang w:val="de-CH" w:eastAsia="fr-CH"/>
              </w:rPr>
              <w:br/>
              <w:t>0.1% der gelieferten Personen</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uncomplete birthdate </w:t>
            </w:r>
            <w:r w:rsidRPr="003D1ECE">
              <w:rPr>
                <w:rFonts w:cs="Arial"/>
                <w:i/>
                <w:sz w:val="18"/>
                <w:szCs w:val="18"/>
                <w:lang w:val="de-CH" w:eastAsia="fr-CH"/>
              </w:rPr>
              <w:t>Die Anzahl der Personen mit unvollständigen Angaben zum Geburtsdatum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31.188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unknown birthplace </w:t>
            </w:r>
            <w:r w:rsidRPr="003D1ECE">
              <w:rPr>
                <w:rFonts w:cs="Arial"/>
                <w:i/>
                <w:sz w:val="18"/>
                <w:szCs w:val="18"/>
                <w:lang w:val="de-CH" w:eastAsia="fr-CH"/>
              </w:rPr>
              <w:t>Die Anzahl der Personen mit einem unbekannten Geburtsort (Staat oder Gemeinde)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321.188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No dead person reported</w:t>
            </w:r>
            <w:r w:rsidRPr="003D1ECE">
              <w:rPr>
                <w:rFonts w:cs="Arial"/>
                <w:b/>
                <w:bCs/>
                <w:iCs w:val="0"/>
                <w:sz w:val="18"/>
                <w:szCs w:val="18"/>
                <w:lang w:val="de-CH" w:eastAsia="fr-CH"/>
              </w:rPr>
              <w:br/>
            </w:r>
            <w:r w:rsidRPr="003D1ECE">
              <w:rPr>
                <w:rFonts w:cs="Arial"/>
                <w:i/>
                <w:sz w:val="18"/>
                <w:szCs w:val="18"/>
                <w:lang w:val="de-CH" w:eastAsia="fr-CH"/>
              </w:rPr>
              <w:t>Fehlen von verstorbenen Personen im Datensatz (für die grossen Gemeinden)</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36.188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 &gt;</w:t>
            </w:r>
            <w:r w:rsidRPr="003D1ECE">
              <w:rPr>
                <w:rFonts w:cs="Arial"/>
                <w:iCs w:val="0"/>
                <w:sz w:val="18"/>
                <w:szCs w:val="18"/>
                <w:lang w:val="fr-CH" w:eastAsia="fr-CH"/>
              </w:rPr>
              <w:br/>
              <w:t>2'000 Personen</w:t>
            </w:r>
            <w:r w:rsidRPr="003D1ECE">
              <w:rPr>
                <w:rFonts w:cs="Arial"/>
                <w:iCs w:val="0"/>
                <w:sz w:val="18"/>
                <w:szCs w:val="18"/>
                <w:lang w:val="fr-CH" w:eastAsia="fr-CH"/>
              </w:rPr>
              <w:br/>
              <w:t>= 0 Personen</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unknown nationality </w:t>
            </w:r>
            <w:r w:rsidRPr="003D1ECE">
              <w:rPr>
                <w:rFonts w:cs="Arial"/>
                <w:i/>
                <w:sz w:val="18"/>
                <w:szCs w:val="18"/>
                <w:lang w:val="de-CH" w:eastAsia="fr-CH"/>
              </w:rPr>
              <w:t>Die Anzahl der staatenlosen Personen bzw. mit unbekannter Staatsangehörigkeit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411.188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unknown arrival date</w:t>
            </w:r>
            <w:r w:rsidRPr="003D1ECE">
              <w:rPr>
                <w:rFonts w:cs="Arial"/>
                <w:b/>
                <w:bCs/>
                <w:iCs w:val="0"/>
                <w:sz w:val="18"/>
                <w:szCs w:val="18"/>
                <w:lang w:val="de-CH" w:eastAsia="fr-CH"/>
              </w:rPr>
              <w:br/>
            </w:r>
            <w:r w:rsidRPr="003D1ECE">
              <w:rPr>
                <w:rFonts w:cs="Arial"/>
                <w:i/>
                <w:sz w:val="18"/>
                <w:szCs w:val="18"/>
                <w:lang w:val="de-CH" w:eastAsia="fr-CH"/>
              </w:rPr>
              <w:t>Die Anzahl der Personen mit unbekanntem Zuzugsdatum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531.288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lastRenderedPageBreak/>
              <w:t>Too many people with unknown provenance</w:t>
            </w:r>
            <w:r w:rsidRPr="003D1ECE">
              <w:rPr>
                <w:rFonts w:cs="Arial"/>
                <w:b/>
                <w:bCs/>
                <w:iCs w:val="0"/>
                <w:sz w:val="18"/>
                <w:szCs w:val="18"/>
                <w:lang w:val="de-CH" w:eastAsia="fr-CH"/>
              </w:rPr>
              <w:br/>
            </w:r>
            <w:r w:rsidRPr="003D1ECE">
              <w:rPr>
                <w:rFonts w:cs="Arial"/>
                <w:i/>
                <w:sz w:val="18"/>
                <w:szCs w:val="18"/>
                <w:lang w:val="de-CH" w:eastAsia="fr-CH"/>
              </w:rPr>
              <w:t>Die Anzahl der Personen mit unbekanntem Herkunftso</w:t>
            </w:r>
            <w:r w:rsidRPr="003D1ECE">
              <w:rPr>
                <w:noProof/>
                <w:lang w:val="fr-CH" w:eastAsia="fr-CH"/>
              </w:rPr>
              <w:drawing>
                <wp:anchor distT="0" distB="0" distL="114300" distR="114300" simplePos="0" relativeHeight="251824128" behindDoc="0" locked="1" layoutInCell="1" allowOverlap="1" wp14:anchorId="1B6C16E5" wp14:editId="1CB71939">
                  <wp:simplePos x="0" y="0"/>
                  <wp:positionH relativeFrom="page">
                    <wp:posOffset>5915660</wp:posOffset>
                  </wp:positionH>
                  <wp:positionV relativeFrom="page">
                    <wp:posOffset>-732155</wp:posOffset>
                  </wp:positionV>
                  <wp:extent cx="791845" cy="440055"/>
                  <wp:effectExtent l="0" t="0" r="8255" b="0"/>
                  <wp:wrapNone/>
                  <wp:docPr id="172"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Arial"/>
                <w:i/>
                <w:sz w:val="18"/>
                <w:szCs w:val="18"/>
                <w:lang w:val="de-CH" w:eastAsia="fr-CH"/>
              </w:rPr>
              <w:t>rt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532.288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25%</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15%</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No person left for another municipality/country </w:t>
            </w:r>
            <w:r w:rsidRPr="003D1ECE">
              <w:rPr>
                <w:rFonts w:cs="Arial"/>
                <w:i/>
                <w:sz w:val="18"/>
                <w:szCs w:val="18"/>
                <w:lang w:val="de-CH" w:eastAsia="fr-CH"/>
              </w:rPr>
              <w:t>Fehlen der aus der Gemeinde weggezogenen Personen im Datensatz (für die grossen Gemeinden)</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541.188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 &gt;</w:t>
            </w:r>
            <w:r w:rsidRPr="003D1ECE">
              <w:rPr>
                <w:rFonts w:cs="Arial"/>
                <w:iCs w:val="0"/>
                <w:sz w:val="18"/>
                <w:szCs w:val="18"/>
                <w:lang w:val="fr-CH" w:eastAsia="fr-CH"/>
              </w:rPr>
              <w:br/>
              <w:t>2'000 Personen</w:t>
            </w:r>
            <w:r w:rsidRPr="003D1ECE">
              <w:rPr>
                <w:rFonts w:cs="Arial"/>
                <w:iCs w:val="0"/>
                <w:sz w:val="18"/>
                <w:szCs w:val="18"/>
                <w:lang w:val="fr-CH" w:eastAsia="fr-CH"/>
              </w:rPr>
              <w:br/>
              <w:t>= 0 Personen</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EGID 999999999</w:t>
            </w:r>
            <w:r w:rsidRPr="003D1ECE">
              <w:rPr>
                <w:rFonts w:cs="Arial"/>
                <w:b/>
                <w:bCs/>
                <w:iCs w:val="0"/>
                <w:sz w:val="18"/>
                <w:szCs w:val="18"/>
                <w:lang w:val="de-CH" w:eastAsia="fr-CH"/>
              </w:rPr>
              <w:br/>
            </w:r>
            <w:r w:rsidRPr="003D1ECE">
              <w:rPr>
                <w:rFonts w:cs="Arial"/>
                <w:i/>
                <w:sz w:val="18"/>
                <w:szCs w:val="18"/>
                <w:lang w:val="de-CH" w:eastAsia="fr-CH"/>
              </w:rPr>
              <w:t>Die Anzahl der Personen mit einem EGID 999'999'999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623.188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96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unknown type of household</w:t>
            </w:r>
            <w:r w:rsidRPr="003D1ECE">
              <w:rPr>
                <w:rFonts w:cs="Arial"/>
                <w:b/>
                <w:bCs/>
                <w:iCs w:val="0"/>
                <w:sz w:val="18"/>
                <w:szCs w:val="18"/>
                <w:lang w:val="de-CH" w:eastAsia="fr-CH"/>
              </w:rPr>
              <w:br/>
            </w:r>
            <w:r w:rsidRPr="003D1ECE">
              <w:rPr>
                <w:rFonts w:cs="Arial"/>
                <w:i/>
                <w:sz w:val="18"/>
                <w:szCs w:val="18"/>
                <w:lang w:val="de-CH" w:eastAsia="fr-CH"/>
              </w:rPr>
              <w:t>Die Anzahl der Personen mit der Haushaltskategorie „noch nicht zugeteilt“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administrative household type</w:t>
            </w:r>
            <w:r w:rsidRPr="003D1ECE">
              <w:rPr>
                <w:rFonts w:cs="Arial"/>
                <w:b/>
                <w:bCs/>
                <w:iCs w:val="0"/>
                <w:sz w:val="18"/>
                <w:szCs w:val="18"/>
                <w:lang w:val="de-CH" w:eastAsia="fr-CH"/>
              </w:rPr>
              <w:br/>
            </w:r>
            <w:r w:rsidRPr="003D1ECE">
              <w:rPr>
                <w:rFonts w:cs="Arial"/>
                <w:i/>
                <w:sz w:val="18"/>
                <w:szCs w:val="18"/>
                <w:lang w:val="de-CH" w:eastAsia="fr-CH"/>
              </w:rPr>
              <w:t>Die Anzahl der Personen mit der Haushaltskategorie „Sammelhaushalt“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624.288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EWID=999 in private household</w:t>
            </w:r>
            <w:r w:rsidRPr="003D1ECE">
              <w:rPr>
                <w:rFonts w:cs="Arial"/>
                <w:b/>
                <w:bCs/>
                <w:iCs w:val="0"/>
                <w:sz w:val="18"/>
                <w:szCs w:val="18"/>
                <w:lang w:val="de-CH" w:eastAsia="fr-CH"/>
              </w:rPr>
              <w:br/>
            </w:r>
            <w:r w:rsidRPr="003D1ECE">
              <w:rPr>
                <w:rFonts w:cs="Arial"/>
                <w:i/>
                <w:sz w:val="18"/>
                <w:szCs w:val="18"/>
                <w:lang w:val="de-CH" w:eastAsia="fr-CH"/>
              </w:rPr>
              <w:t>Die Anzahl Personen mit EWID=999 und „Privathaushalt“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625.188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rsidTr="00B11679">
        <w:trPr>
          <w:trHeight w:val="1200"/>
        </w:trPr>
        <w:tc>
          <w:tcPr>
            <w:tcW w:w="344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householdId=R_xxx</w:t>
            </w:r>
            <w:r w:rsidRPr="003D1ECE">
              <w:rPr>
                <w:rFonts w:cs="Arial"/>
                <w:b/>
                <w:bCs/>
                <w:iCs w:val="0"/>
                <w:sz w:val="18"/>
                <w:szCs w:val="18"/>
                <w:lang w:val="de-CH" w:eastAsia="fr-CH"/>
              </w:rPr>
              <w:br/>
            </w:r>
            <w:r w:rsidRPr="003D1ECE">
              <w:rPr>
                <w:rFonts w:cs="Arial"/>
                <w:i/>
                <w:sz w:val="18"/>
                <w:szCs w:val="18"/>
                <w:lang w:val="de-CH" w:eastAsia="fr-CH"/>
              </w:rPr>
              <w:t>Die Anzahl Personen mit der Haushaltsnummer r=R_xxx ist zu hoch.</w:t>
            </w:r>
          </w:p>
        </w:tc>
        <w:tc>
          <w:tcPr>
            <w:tcW w:w="7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74.188</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w:t>
            </w:r>
            <w:r w:rsidRPr="003D1ECE">
              <w:rPr>
                <w:rFonts w:cs="Arial"/>
                <w:iCs w:val="0"/>
                <w:sz w:val="18"/>
                <w:szCs w:val="18"/>
                <w:lang w:val="fr-CH" w:eastAsia="fr-CH"/>
              </w:rPr>
              <w:br/>
              <w:t>&gt; 40'000 Personen</w:t>
            </w:r>
            <w:r w:rsidRPr="003D1ECE">
              <w:rPr>
                <w:rFonts w:cs="Arial"/>
                <w:iCs w:val="0"/>
                <w:sz w:val="18"/>
                <w:szCs w:val="18"/>
                <w:lang w:val="fr-CH" w:eastAsia="fr-CH"/>
              </w:rPr>
              <w:br/>
              <w:t>=10%</w:t>
            </w:r>
          </w:p>
        </w:tc>
      </w:tr>
    </w:tbl>
    <w:p w:rsidR="00352C29" w:rsidRPr="003D1ECE" w:rsidRDefault="00352C29" w:rsidP="00352C29">
      <w:pPr>
        <w:jc w:val="both"/>
        <w:rPr>
          <w:i/>
          <w:iCs w:val="0"/>
          <w:lang w:val="de-CH"/>
        </w:rPr>
      </w:pPr>
    </w:p>
    <w:p w:rsidR="00352C29" w:rsidRPr="003D1ECE" w:rsidRDefault="00352C29" w:rsidP="00352C29">
      <w:pPr>
        <w:jc w:val="both"/>
        <w:rPr>
          <w:i/>
          <w:iCs w:val="0"/>
          <w:lang w:val="de-CH"/>
        </w:rPr>
      </w:pPr>
    </w:p>
    <w:p w:rsidR="00352C29" w:rsidRPr="003D1ECE" w:rsidRDefault="00352C29" w:rsidP="00352C29">
      <w:pPr>
        <w:jc w:val="both"/>
        <w:rPr>
          <w:i/>
          <w:iCs w:val="0"/>
          <w:lang w:val="de-CH"/>
        </w:rPr>
      </w:pPr>
    </w:p>
    <w:p w:rsidR="00352C29" w:rsidRPr="003D1ECE" w:rsidRDefault="00352C29" w:rsidP="004A2754">
      <w:pPr>
        <w:pStyle w:val="Titre3"/>
      </w:pPr>
      <w:bookmarkStart w:id="548" w:name="_Toc58236258"/>
      <w:r w:rsidRPr="003D1ECE">
        <w:t>Fehler Haushalte</w:t>
      </w:r>
      <w:bookmarkEnd w:id="548"/>
    </w:p>
    <w:p w:rsidR="00352C29" w:rsidRPr="003D1ECE" w:rsidRDefault="00352C29" w:rsidP="00352C29">
      <w:pPr>
        <w:rPr>
          <w:i/>
          <w:iCs w:val="0"/>
          <w:lang w:val="de-CH"/>
        </w:rPr>
      </w:pPr>
    </w:p>
    <w:p w:rsidR="00352C29" w:rsidRPr="003D1ECE" w:rsidRDefault="00352C29" w:rsidP="00352C29">
      <w:pPr>
        <w:jc w:val="both"/>
        <w:rPr>
          <w:iCs w:val="0"/>
          <w:lang w:val="de-CH"/>
        </w:rPr>
      </w:pPr>
      <w:r w:rsidRPr="003D1ECE">
        <w:rPr>
          <w:iCs w:val="0"/>
          <w:noProof/>
          <w:lang w:val="de-CH"/>
        </w:rPr>
        <w:t>Damit aussagekräftige Statistiken über die Haushalte und die Familien erstellt werden können, hat das BFS auch Qualitätsanforderungen für die Haushaltsbildung in den EWR festgelegt.</w:t>
      </w:r>
    </w:p>
    <w:p w:rsidR="00352C29" w:rsidRPr="003D1ECE" w:rsidRDefault="00352C29" w:rsidP="00352C29">
      <w:pPr>
        <w:jc w:val="both"/>
        <w:rPr>
          <w:i/>
          <w:iCs w:val="0"/>
          <w:lang w:val="de-CH"/>
        </w:rPr>
      </w:pPr>
    </w:p>
    <w:p w:rsidR="00352C29" w:rsidRPr="003D1ECE" w:rsidRDefault="00352C29" w:rsidP="00352C29">
      <w:pPr>
        <w:jc w:val="both"/>
        <w:rPr>
          <w:iCs w:val="0"/>
          <w:lang w:val="de-CH"/>
        </w:rPr>
      </w:pPr>
      <w:r w:rsidRPr="003D1ECE">
        <w:rPr>
          <w:b/>
          <w:iCs w:val="0"/>
          <w:noProof/>
          <w:lang w:val="de-CH"/>
        </w:rPr>
        <w:t>Es wird zwischen Fehlern unterschieden</w:t>
      </w:r>
      <w:r w:rsidRPr="003D1ECE">
        <w:rPr>
          <w:iCs w:val="0"/>
          <w:noProof/>
          <w:lang w:val="de-CH"/>
        </w:rPr>
        <w:t xml:space="preserve">, die für die Akzeptanz der gelieferten Daten berücksichtigt werden können oder nicht, </w:t>
      </w:r>
      <w:r w:rsidRPr="003D1ECE">
        <w:rPr>
          <w:b/>
          <w:iCs w:val="0"/>
          <w:noProof/>
          <w:lang w:val="de-CH"/>
        </w:rPr>
        <w:t>und Warnungen</w:t>
      </w:r>
      <w:r w:rsidRPr="003D1ECE">
        <w:rPr>
          <w:iCs w:val="0"/>
          <w:noProof/>
          <w:lang w:val="de-CH"/>
        </w:rPr>
        <w:t>.</w:t>
      </w:r>
      <w:r w:rsidRPr="003D1ECE">
        <w:rPr>
          <w:iCs w:val="0"/>
          <w:lang w:val="de-CH"/>
        </w:rPr>
        <w:t xml:space="preserve"> </w:t>
      </w:r>
      <w:r w:rsidRPr="003D1ECE">
        <w:rPr>
          <w:iCs w:val="0"/>
          <w:noProof/>
          <w:lang w:val="de-CH"/>
        </w:rPr>
        <w:t>Letztere dienen dazu, die Gemeinde auf eine besondere Situation aufmerksam zu machen, die, nach Kontrolle durch die EWK, vorhanden sein kann.</w:t>
      </w:r>
      <w:r w:rsidRPr="003D1ECE">
        <w:rPr>
          <w:iCs w:val="0"/>
          <w:lang w:val="de-CH"/>
        </w:rPr>
        <w:t xml:space="preserve"> </w:t>
      </w:r>
      <w:r w:rsidRPr="003D1ECE">
        <w:rPr>
          <w:iCs w:val="0"/>
          <w:noProof/>
          <w:lang w:val="de-CH"/>
        </w:rPr>
        <w:t>Auch wenn die Zusammensetzung der Haushalte jederzeit ändern kann, können die Warnungen nicht deaktiviert werden, auch nicht nach der Überprüfung durch die EWK.</w:t>
      </w:r>
    </w:p>
    <w:p w:rsidR="00352C29" w:rsidRPr="003D1ECE" w:rsidRDefault="00352C29" w:rsidP="00352C29">
      <w:pPr>
        <w:jc w:val="both"/>
        <w:rPr>
          <w:i/>
          <w:iCs w:val="0"/>
          <w:lang w:val="de-CH"/>
        </w:rPr>
      </w:pPr>
    </w:p>
    <w:p w:rsidR="00352C29" w:rsidRPr="003D1ECE" w:rsidRDefault="00352C29" w:rsidP="00352C29">
      <w:pPr>
        <w:jc w:val="both"/>
        <w:rPr>
          <w:i/>
          <w:iCs w:val="0"/>
          <w:lang w:val="de-CH"/>
        </w:rPr>
      </w:pPr>
    </w:p>
    <w:tbl>
      <w:tblPr>
        <w:tblW w:w="7220" w:type="dxa"/>
        <w:tblInd w:w="55" w:type="dxa"/>
        <w:tblCellMar>
          <w:left w:w="70" w:type="dxa"/>
          <w:right w:w="70" w:type="dxa"/>
        </w:tblCellMar>
        <w:tblLook w:val="04A0" w:firstRow="1" w:lastRow="0" w:firstColumn="1" w:lastColumn="0" w:noHBand="0" w:noVBand="1"/>
      </w:tblPr>
      <w:tblGrid>
        <w:gridCol w:w="2120"/>
        <w:gridCol w:w="821"/>
        <w:gridCol w:w="1497"/>
        <w:gridCol w:w="1391"/>
        <w:gridCol w:w="1391"/>
      </w:tblGrid>
      <w:tr w:rsidR="00352C29" w:rsidRPr="003D1ECE" w:rsidTr="00B11679">
        <w:trPr>
          <w:trHeight w:val="960"/>
        </w:trPr>
        <w:tc>
          <w:tcPr>
            <w:tcW w:w="2180" w:type="dxa"/>
            <w:tcBorders>
              <w:top w:val="single" w:sz="4" w:space="0" w:color="auto"/>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cs="Arial"/>
                <w:b/>
                <w:bCs/>
                <w:iCs w:val="0"/>
                <w:sz w:val="20"/>
                <w:szCs w:val="20"/>
                <w:lang w:val="fr-CH" w:eastAsia="fr-CH"/>
              </w:rPr>
            </w:pPr>
            <w:r w:rsidRPr="003D1ECE">
              <w:rPr>
                <w:rFonts w:cs="Arial"/>
                <w:b/>
                <w:bCs/>
                <w:iCs w:val="0"/>
                <w:sz w:val="20"/>
                <w:szCs w:val="20"/>
                <w:lang w:val="fr-CH" w:eastAsia="fr-CH"/>
              </w:rPr>
              <w:t>Akzeptanzschwellen für die Haushaltsbildung</w:t>
            </w:r>
          </w:p>
        </w:tc>
        <w:tc>
          <w:tcPr>
            <w:tcW w:w="96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Fehler-Nr.</w:t>
            </w:r>
          </w:p>
        </w:tc>
        <w:tc>
          <w:tcPr>
            <w:tcW w:w="168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20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1000 Personen</w:t>
            </w:r>
          </w:p>
        </w:tc>
        <w:tc>
          <w:tcPr>
            <w:tcW w:w="1200" w:type="dxa"/>
            <w:tcBorders>
              <w:top w:val="single" w:sz="4" w:space="0" w:color="auto"/>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1000 Personen</w:t>
            </w:r>
          </w:p>
        </w:tc>
      </w:tr>
      <w:tr w:rsidR="00352C29" w:rsidRPr="003D1ECE" w:rsidTr="00B11679">
        <w:trPr>
          <w:trHeight w:val="2400"/>
        </w:trPr>
        <w:tc>
          <w:tcPr>
            <w:tcW w:w="2180" w:type="dxa"/>
            <w:tcBorders>
              <w:top w:val="nil"/>
              <w:left w:val="single" w:sz="4" w:space="0" w:color="auto"/>
              <w:bottom w:val="single" w:sz="4" w:space="0" w:color="auto"/>
              <w:right w:val="single" w:sz="4" w:space="0" w:color="auto"/>
            </w:tcBorders>
            <w:shd w:val="clear" w:color="auto" w:fill="auto"/>
            <w:hideMark/>
          </w:tcPr>
          <w:p w:rsidR="00352C29" w:rsidRPr="003D1ECE" w:rsidRDefault="00352C29" w:rsidP="00B11679">
            <w:pPr>
              <w:rPr>
                <w:rFonts w:ascii="Times New Roman" w:hAnsi="Times New Roman"/>
                <w:iCs w:val="0"/>
                <w:color w:val="000000"/>
                <w:sz w:val="20"/>
                <w:szCs w:val="20"/>
                <w:lang w:val="en-US" w:eastAsia="fr-CH"/>
              </w:rPr>
            </w:pPr>
            <w:r w:rsidRPr="003D1ECE">
              <w:rPr>
                <w:rFonts w:cs="Arial"/>
                <w:b/>
                <w:bCs/>
                <w:iCs w:val="0"/>
                <w:color w:val="050505"/>
                <w:sz w:val="18"/>
                <w:szCs w:val="18"/>
                <w:lang w:val="en-US" w:eastAsia="fr-CH"/>
              </w:rPr>
              <w:lastRenderedPageBreak/>
              <w:t>FederalDwellingId / FederalHouseholdId</w:t>
            </w:r>
            <w:r w:rsidRPr="003D1ECE">
              <w:rPr>
                <w:rFonts w:cs="Arial"/>
                <w:b/>
                <w:bCs/>
                <w:iCs w:val="0"/>
                <w:color w:val="050505"/>
                <w:sz w:val="18"/>
                <w:szCs w:val="18"/>
                <w:lang w:val="en-US" w:eastAsia="fr-CH"/>
              </w:rPr>
              <w:br/>
            </w:r>
            <w:r w:rsidRPr="003D1ECE">
              <w:rPr>
                <w:rFonts w:cs="Arial"/>
                <w:i/>
                <w:color w:val="050505"/>
                <w:sz w:val="18"/>
                <w:szCs w:val="18"/>
                <w:lang w:val="en-US" w:eastAsia="fr-CH"/>
              </w:rPr>
              <w:t>EWID / Haushaltsnummer</w:t>
            </w:r>
          </w:p>
        </w:tc>
        <w:tc>
          <w:tcPr>
            <w:tcW w:w="96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74.1</w:t>
            </w:r>
          </w:p>
          <w:p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sz w:val="18"/>
                <w:szCs w:val="18"/>
                <w:lang w:val="fr-CH" w:eastAsia="fr-CH"/>
              </w:rPr>
              <w:t>624.6</w:t>
            </w:r>
            <w:r w:rsidRPr="003D1ECE">
              <w:rPr>
                <w:rFonts w:cs="Arial"/>
                <w:iCs w:val="0"/>
                <w:sz w:val="18"/>
                <w:szCs w:val="18"/>
                <w:lang w:val="fr-CH" w:eastAsia="fr-CH"/>
              </w:rPr>
              <w:br/>
              <w:t>625.30</w:t>
            </w:r>
            <w:r w:rsidRPr="003D1ECE">
              <w:rPr>
                <w:rFonts w:cs="Arial"/>
                <w:iCs w:val="0"/>
                <w:sz w:val="18"/>
                <w:szCs w:val="18"/>
                <w:lang w:val="fr-CH" w:eastAsia="fr-CH"/>
              </w:rPr>
              <w:br/>
              <w:t>625.31</w:t>
            </w:r>
            <w:r w:rsidRPr="003D1ECE">
              <w:rPr>
                <w:rFonts w:cs="Arial"/>
                <w:iCs w:val="0"/>
                <w:sz w:val="18"/>
                <w:szCs w:val="18"/>
                <w:lang w:val="fr-CH" w:eastAsia="fr-CH"/>
              </w:rPr>
              <w:br/>
              <w:t>625.32</w:t>
            </w:r>
            <w:r w:rsidRPr="003D1ECE">
              <w:rPr>
                <w:rFonts w:cs="Arial"/>
                <w:iCs w:val="0"/>
                <w:sz w:val="18"/>
                <w:szCs w:val="18"/>
                <w:lang w:val="fr-CH" w:eastAsia="fr-CH"/>
              </w:rPr>
              <w:br/>
              <w:t>100.1</w:t>
            </w:r>
            <w:r w:rsidRPr="003D1ECE">
              <w:rPr>
                <w:rFonts w:cs="Arial"/>
                <w:iCs w:val="0"/>
                <w:sz w:val="18"/>
                <w:szCs w:val="18"/>
                <w:lang w:val="fr-CH" w:eastAsia="fr-CH"/>
              </w:rPr>
              <w:br/>
              <w:t>101.1</w:t>
            </w:r>
            <w:r w:rsidRPr="003D1ECE">
              <w:rPr>
                <w:rFonts w:cs="Arial"/>
                <w:iCs w:val="0"/>
                <w:sz w:val="18"/>
                <w:szCs w:val="18"/>
                <w:lang w:val="fr-CH" w:eastAsia="fr-CH"/>
              </w:rPr>
              <w:br/>
              <w:t>100.2</w:t>
            </w:r>
            <w:r w:rsidRPr="003D1ECE">
              <w:rPr>
                <w:rFonts w:cs="Arial"/>
                <w:iCs w:val="0"/>
                <w:sz w:val="18"/>
                <w:szCs w:val="18"/>
                <w:lang w:val="fr-CH" w:eastAsia="fr-CH"/>
              </w:rPr>
              <w:br/>
              <w:t>101.2</w:t>
            </w:r>
            <w:r w:rsidRPr="003D1ECE">
              <w:rPr>
                <w:rFonts w:cs="Arial"/>
                <w:iCs w:val="0"/>
                <w:sz w:val="18"/>
                <w:szCs w:val="18"/>
                <w:lang w:val="fr-CH" w:eastAsia="fr-CH"/>
              </w:rPr>
              <w:br/>
              <w:t>100.4</w:t>
            </w:r>
            <w:r w:rsidRPr="003D1ECE">
              <w:rPr>
                <w:rFonts w:cs="Arial"/>
                <w:iCs w:val="0"/>
                <w:sz w:val="18"/>
                <w:szCs w:val="18"/>
                <w:lang w:val="fr-CH" w:eastAsia="fr-CH"/>
              </w:rPr>
              <w:br/>
              <w:t>101.8</w:t>
            </w:r>
          </w:p>
        </w:tc>
        <w:tc>
          <w:tcPr>
            <w:tcW w:w="168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color w:val="050505"/>
                <w:sz w:val="18"/>
                <w:szCs w:val="18"/>
                <w:lang w:val="fr-CH" w:eastAsia="fr-CH"/>
              </w:rPr>
              <w:t>2%</w:t>
            </w:r>
          </w:p>
        </w:tc>
        <w:tc>
          <w:tcPr>
            <w:tcW w:w="1200" w:type="dxa"/>
            <w:tcBorders>
              <w:top w:val="nil"/>
              <w:left w:val="nil"/>
              <w:bottom w:val="single" w:sz="4" w:space="0" w:color="auto"/>
              <w:right w:val="single" w:sz="4" w:space="0" w:color="auto"/>
            </w:tcBorders>
            <w:shd w:val="clear" w:color="auto" w:fill="auto"/>
            <w:hideMark/>
          </w:tcPr>
          <w:p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color w:val="050505"/>
                <w:sz w:val="18"/>
                <w:szCs w:val="18"/>
                <w:lang w:val="fr-CH" w:eastAsia="fr-CH"/>
              </w:rPr>
              <w:t>2%</w:t>
            </w:r>
          </w:p>
        </w:tc>
      </w:tr>
    </w:tbl>
    <w:p w:rsidR="00352C29" w:rsidRPr="003D1ECE" w:rsidRDefault="00352C29" w:rsidP="00352C29">
      <w:pPr>
        <w:jc w:val="both"/>
        <w:rPr>
          <w:i/>
          <w:iCs w:val="0"/>
          <w:lang w:val="de-CH"/>
        </w:rPr>
      </w:pPr>
    </w:p>
    <w:p w:rsidR="00352C29" w:rsidRPr="003D1ECE" w:rsidRDefault="00352C29" w:rsidP="00352C29">
      <w:pPr>
        <w:jc w:val="both"/>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6"/>
        <w:gridCol w:w="1566"/>
        <w:gridCol w:w="6486"/>
      </w:tblGrid>
      <w:tr w:rsidR="00352C29" w:rsidRPr="003D1ECE" w:rsidTr="00B11679">
        <w:tc>
          <w:tcPr>
            <w:tcW w:w="1236" w:type="dxa"/>
          </w:tcPr>
          <w:p w:rsidR="00352C29" w:rsidRPr="003D1ECE" w:rsidRDefault="00352C29" w:rsidP="00B11679">
            <w:pPr>
              <w:jc w:val="both"/>
              <w:rPr>
                <w:iCs w:val="0"/>
                <w:sz w:val="20"/>
                <w:lang w:val="de-CH"/>
              </w:rPr>
            </w:pPr>
            <w:r w:rsidRPr="003D1ECE">
              <w:rPr>
                <w:b/>
                <w:iCs w:val="0"/>
                <w:noProof/>
                <w:sz w:val="20"/>
                <w:lang w:val="de-CH"/>
              </w:rPr>
              <w:t>Fehler Nr.</w:t>
            </w:r>
          </w:p>
        </w:tc>
        <w:tc>
          <w:tcPr>
            <w:tcW w:w="1566" w:type="dxa"/>
          </w:tcPr>
          <w:p w:rsidR="00352C29" w:rsidRPr="003D1ECE" w:rsidRDefault="00352C29" w:rsidP="00B11679">
            <w:pPr>
              <w:jc w:val="both"/>
              <w:rPr>
                <w:iCs w:val="0"/>
                <w:sz w:val="20"/>
                <w:lang w:val="de-CH"/>
              </w:rPr>
            </w:pPr>
            <w:r w:rsidRPr="003D1ECE">
              <w:rPr>
                <w:b/>
                <w:iCs w:val="0"/>
                <w:noProof/>
                <w:sz w:val="20"/>
                <w:lang w:val="de-CH"/>
              </w:rPr>
              <w:t>Inbegriffen in</w:t>
            </w:r>
            <w:r w:rsidRPr="003D1ECE">
              <w:rPr>
                <w:b/>
                <w:iCs w:val="0"/>
                <w:sz w:val="20"/>
                <w:lang w:val="de-CH"/>
              </w:rPr>
              <w:t xml:space="preserve"> </w:t>
            </w:r>
          </w:p>
          <w:p w:rsidR="00352C29" w:rsidRPr="003D1ECE" w:rsidRDefault="00352C29" w:rsidP="00E01AF5">
            <w:pPr>
              <w:jc w:val="both"/>
              <w:rPr>
                <w:iCs w:val="0"/>
                <w:sz w:val="20"/>
                <w:lang w:val="de-CH"/>
              </w:rPr>
            </w:pPr>
            <w:r w:rsidRPr="003D1ECE">
              <w:rPr>
                <w:b/>
                <w:iCs w:val="0"/>
                <w:noProof/>
                <w:sz w:val="20"/>
                <w:lang w:val="de-CH"/>
              </w:rPr>
              <w:t>der Schwelle Haushalte</w:t>
            </w:r>
          </w:p>
        </w:tc>
        <w:tc>
          <w:tcPr>
            <w:tcW w:w="6486" w:type="dxa"/>
          </w:tcPr>
          <w:p w:rsidR="00352C29" w:rsidRPr="003D1ECE" w:rsidRDefault="00352C29" w:rsidP="00B11679">
            <w:pPr>
              <w:jc w:val="both"/>
              <w:rPr>
                <w:iCs w:val="0"/>
                <w:sz w:val="20"/>
                <w:lang w:val="de-CH"/>
              </w:rPr>
            </w:pPr>
            <w:r w:rsidRPr="003D1ECE">
              <w:rPr>
                <w:b/>
                <w:iCs w:val="0"/>
                <w:noProof/>
                <w:sz w:val="20"/>
                <w:lang w:val="de-CH"/>
              </w:rPr>
              <w:t>Beschreibung</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100.1</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jc w:val="both"/>
              <w:rPr>
                <w:iCs w:val="0"/>
                <w:sz w:val="20"/>
                <w:lang w:val="de-CH"/>
              </w:rPr>
            </w:pPr>
            <w:r w:rsidRPr="003D1ECE">
              <w:rPr>
                <w:iCs w:val="0"/>
                <w:noProof/>
                <w:sz w:val="20"/>
                <w:lang w:val="de-CH"/>
              </w:rPr>
              <w:t>In der Wohnung dieser Person gibt es eine Vermischung von Personen mit den Kategorien Privathaushalt und Kollektivhaushalt.</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101.1</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jc w:val="both"/>
              <w:rPr>
                <w:iCs w:val="0"/>
                <w:sz w:val="20"/>
                <w:lang w:val="de-CH"/>
              </w:rPr>
            </w:pPr>
            <w:r w:rsidRPr="003D1ECE">
              <w:rPr>
                <w:iCs w:val="0"/>
                <w:noProof/>
                <w:sz w:val="20"/>
                <w:lang w:val="de-CH"/>
              </w:rPr>
              <w:t>Im Haushalt dieser Person gibt es eine Vermischung von Personen mit den Kategorien Privathaushalt und Kollektivhaushalt.</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100.2</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jc w:val="both"/>
              <w:rPr>
                <w:iCs w:val="0"/>
                <w:sz w:val="20"/>
                <w:lang w:val="de-CH"/>
              </w:rPr>
            </w:pPr>
            <w:r w:rsidRPr="003D1ECE">
              <w:rPr>
                <w:noProof/>
                <w:lang w:val="fr-CH" w:eastAsia="fr-CH"/>
              </w:rPr>
              <w:drawing>
                <wp:anchor distT="0" distB="0" distL="114300" distR="114300" simplePos="0" relativeHeight="251771904" behindDoc="0" locked="1" layoutInCell="1" allowOverlap="1" wp14:anchorId="4CD26B63" wp14:editId="3F6E940D">
                  <wp:simplePos x="0" y="0"/>
                  <wp:positionH relativeFrom="page">
                    <wp:posOffset>3969385</wp:posOffset>
                  </wp:positionH>
                  <wp:positionV relativeFrom="page">
                    <wp:posOffset>-3726815</wp:posOffset>
                  </wp:positionV>
                  <wp:extent cx="791845" cy="440055"/>
                  <wp:effectExtent l="0" t="0" r="8255" b="0"/>
                  <wp:wrapNone/>
                  <wp:docPr id="121" name="Bild 3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sz w:val="20"/>
                <w:lang w:val="de-CH"/>
              </w:rPr>
              <w:t>In der Wohnung dieser Person gibt es nur Personen unter 14 Jahren.</w:t>
            </w:r>
            <w:r w:rsidRPr="003D1ECE">
              <w:rPr>
                <w:iCs w:val="0"/>
                <w:sz w:val="20"/>
                <w:lang w:val="de-CH"/>
              </w:rPr>
              <w:t xml:space="preserve"> </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101.2</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jc w:val="both"/>
              <w:rPr>
                <w:iCs w:val="0"/>
                <w:sz w:val="20"/>
                <w:lang w:val="de-CH"/>
              </w:rPr>
            </w:pPr>
            <w:r w:rsidRPr="003D1ECE">
              <w:rPr>
                <w:iCs w:val="0"/>
                <w:noProof/>
                <w:sz w:val="20"/>
                <w:lang w:val="de-CH"/>
              </w:rPr>
              <w:t>Im Haushalt dieser Person gibt es nur Personen unter 14 Jahren.</w:t>
            </w:r>
            <w:r w:rsidRPr="003D1ECE">
              <w:rPr>
                <w:iCs w:val="0"/>
                <w:sz w:val="20"/>
                <w:lang w:val="de-CH"/>
              </w:rPr>
              <w:t xml:space="preserve"> </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100.3</w:t>
            </w:r>
          </w:p>
        </w:tc>
        <w:tc>
          <w:tcPr>
            <w:tcW w:w="1566" w:type="dxa"/>
            <w:vAlign w:val="center"/>
          </w:tcPr>
          <w:p w:rsidR="00352C29" w:rsidRPr="003D1ECE" w:rsidRDefault="00352C29" w:rsidP="00B11679">
            <w:pPr>
              <w:jc w:val="center"/>
              <w:rPr>
                <w:iCs w:val="0"/>
                <w:sz w:val="20"/>
                <w:lang w:val="de-CH"/>
              </w:rPr>
            </w:pPr>
          </w:p>
        </w:tc>
        <w:tc>
          <w:tcPr>
            <w:tcW w:w="6486" w:type="dxa"/>
          </w:tcPr>
          <w:p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Es gibt mehr als 12 Personen mit der Kategorie Privat</w:t>
            </w:r>
            <w:r w:rsidRPr="003D1ECE">
              <w:rPr>
                <w:iCs w:val="0"/>
                <w:noProof/>
                <w:sz w:val="20"/>
                <w:lang w:val="de-CH"/>
              </w:rPr>
              <w:softHyphen/>
              <w:t>haushalt in der Wohnung dieser Person.</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101.3</w:t>
            </w:r>
          </w:p>
        </w:tc>
        <w:tc>
          <w:tcPr>
            <w:tcW w:w="1566" w:type="dxa"/>
            <w:vAlign w:val="center"/>
          </w:tcPr>
          <w:p w:rsidR="00352C29" w:rsidRPr="003D1ECE" w:rsidRDefault="00352C29" w:rsidP="00B11679">
            <w:pPr>
              <w:jc w:val="center"/>
              <w:rPr>
                <w:iCs w:val="0"/>
                <w:sz w:val="20"/>
                <w:lang w:val="de-CH"/>
              </w:rPr>
            </w:pPr>
          </w:p>
        </w:tc>
        <w:tc>
          <w:tcPr>
            <w:tcW w:w="6486" w:type="dxa"/>
          </w:tcPr>
          <w:p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Es gibt mehr als 12 Personen mit der Kategorie Privat</w:t>
            </w:r>
            <w:r w:rsidRPr="003D1ECE">
              <w:rPr>
                <w:iCs w:val="0"/>
                <w:noProof/>
                <w:sz w:val="20"/>
                <w:lang w:val="de-CH"/>
              </w:rPr>
              <w:softHyphen/>
              <w:t>haushalt im Haushalt dieser Person.</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100.4</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rPr>
                <w:iCs w:val="0"/>
                <w:sz w:val="20"/>
                <w:lang w:val="de-CH"/>
              </w:rPr>
            </w:pPr>
            <w:r w:rsidRPr="003D1ECE">
              <w:rPr>
                <w:iCs w:val="0"/>
                <w:noProof/>
                <w:sz w:val="20"/>
                <w:lang w:val="de-CH"/>
              </w:rPr>
              <w:t>Es gibt mehr Haushalte als Wohnungen im Gebäude dieser Person.</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100.5</w:t>
            </w:r>
          </w:p>
        </w:tc>
        <w:tc>
          <w:tcPr>
            <w:tcW w:w="1566" w:type="dxa"/>
            <w:vAlign w:val="center"/>
          </w:tcPr>
          <w:p w:rsidR="00352C29" w:rsidRPr="003D1ECE" w:rsidRDefault="00352C29" w:rsidP="00B11679">
            <w:pPr>
              <w:jc w:val="center"/>
              <w:rPr>
                <w:iCs w:val="0"/>
                <w:sz w:val="20"/>
                <w:lang w:val="de-CH"/>
              </w:rPr>
            </w:pPr>
          </w:p>
        </w:tc>
        <w:tc>
          <w:tcPr>
            <w:tcW w:w="6486" w:type="dxa"/>
          </w:tcPr>
          <w:p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Im Gebäude dieser Person weisen alle Personen denselben EWID auf.</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101.5</w:t>
            </w:r>
          </w:p>
        </w:tc>
        <w:tc>
          <w:tcPr>
            <w:tcW w:w="1566" w:type="dxa"/>
            <w:vAlign w:val="center"/>
          </w:tcPr>
          <w:p w:rsidR="00352C29" w:rsidRPr="003D1ECE" w:rsidRDefault="00352C29" w:rsidP="00B11679">
            <w:pPr>
              <w:jc w:val="center"/>
              <w:rPr>
                <w:iCs w:val="0"/>
                <w:sz w:val="20"/>
                <w:lang w:val="de-CH"/>
              </w:rPr>
            </w:pPr>
          </w:p>
        </w:tc>
        <w:tc>
          <w:tcPr>
            <w:tcW w:w="6486" w:type="dxa"/>
          </w:tcPr>
          <w:p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Im Gebäude dieser Person weisen alle Personen dieselbe Haushaltsnummer auf.</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100.6</w:t>
            </w:r>
          </w:p>
        </w:tc>
        <w:tc>
          <w:tcPr>
            <w:tcW w:w="1566" w:type="dxa"/>
            <w:vAlign w:val="center"/>
          </w:tcPr>
          <w:p w:rsidR="00352C29" w:rsidRPr="003D1ECE" w:rsidRDefault="00352C29" w:rsidP="00B11679">
            <w:pPr>
              <w:jc w:val="center"/>
              <w:rPr>
                <w:iCs w:val="0"/>
                <w:sz w:val="20"/>
                <w:lang w:val="de-CH"/>
              </w:rPr>
            </w:pPr>
          </w:p>
        </w:tc>
        <w:tc>
          <w:tcPr>
            <w:tcW w:w="6486" w:type="dxa"/>
          </w:tcPr>
          <w:p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die Anzahl Personen, welche demselben Haushalt zugeordnet si</w:t>
            </w:r>
            <w:r w:rsidR="003C5220">
              <w:rPr>
                <w:iCs w:val="0"/>
                <w:noProof/>
                <w:sz w:val="20"/>
                <w:lang w:val="de-CH"/>
              </w:rPr>
              <w:t>n</w:t>
            </w:r>
            <w:r w:rsidRPr="003D1ECE">
              <w:rPr>
                <w:iCs w:val="0"/>
                <w:noProof/>
                <w:sz w:val="20"/>
                <w:lang w:val="de-CH"/>
              </w:rPr>
              <w:t>d, wie diese Person, ist sehr hoch inbezug auf die Anzahl Zimmer der Wohnung.</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101.1</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rPr>
                <w:iCs w:val="0"/>
                <w:sz w:val="20"/>
                <w:lang w:val="de-CH"/>
              </w:rPr>
            </w:pPr>
            <w:r w:rsidRPr="003D1ECE">
              <w:rPr>
                <w:iCs w:val="0"/>
                <w:sz w:val="20"/>
                <w:lang w:val="de-CH"/>
              </w:rPr>
              <w:t>Im Haushalt dieser Person gibt es eine Vermischung von Personen mit den Kategorien Privathaushalt und Kollektivhaushalt.</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74.1</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rPr>
                <w:iCs w:val="0"/>
                <w:sz w:val="20"/>
                <w:lang w:val="de-CH"/>
              </w:rPr>
            </w:pPr>
            <w:r w:rsidRPr="003D1ECE">
              <w:rPr>
                <w:iCs w:val="0"/>
                <w:noProof/>
                <w:sz w:val="20"/>
                <w:lang w:val="de-CH"/>
              </w:rPr>
              <w:t>Es gibt weder eine Haushaltsnummer, noch einen Wohnungs</w:t>
            </w:r>
            <w:r w:rsidRPr="003D1ECE">
              <w:rPr>
                <w:iCs w:val="0"/>
                <w:noProof/>
                <w:sz w:val="20"/>
                <w:lang w:val="de-CH"/>
              </w:rPr>
              <w:softHyphen/>
              <w:t>identifikator (EWID)</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625.30</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rPr>
                <w:iCs w:val="0"/>
                <w:sz w:val="20"/>
                <w:lang w:val="de-CH"/>
              </w:rPr>
            </w:pPr>
            <w:r w:rsidRPr="003D1ECE">
              <w:rPr>
                <w:iCs w:val="0"/>
                <w:noProof/>
                <w:sz w:val="20"/>
                <w:lang w:val="de-CH"/>
              </w:rPr>
              <w:t>Der Wohnungsidentifikator (EWID) ist im Gebäude ungültig.</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625.31</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rPr>
                <w:iCs w:val="0"/>
                <w:sz w:val="20"/>
                <w:lang w:val="de-CH"/>
              </w:rPr>
            </w:pPr>
            <w:r w:rsidRPr="003D1ECE">
              <w:rPr>
                <w:iCs w:val="0"/>
                <w:noProof/>
                <w:sz w:val="20"/>
                <w:lang w:val="de-CH"/>
              </w:rPr>
              <w:t>Der Wohnungsidentifikator (EWID) verweist auf eine aufgehobene Wohnung.</w:t>
            </w:r>
          </w:p>
        </w:tc>
      </w:tr>
      <w:tr w:rsidR="00352C29" w:rsidRPr="00F73ACD" w:rsidTr="00B11679">
        <w:tc>
          <w:tcPr>
            <w:tcW w:w="1236" w:type="dxa"/>
          </w:tcPr>
          <w:p w:rsidR="00352C29" w:rsidRPr="003D1ECE" w:rsidRDefault="00352C29" w:rsidP="00B11679">
            <w:pPr>
              <w:jc w:val="both"/>
              <w:rPr>
                <w:iCs w:val="0"/>
                <w:sz w:val="20"/>
                <w:lang w:val="de-CH"/>
              </w:rPr>
            </w:pPr>
            <w:r w:rsidRPr="003D1ECE">
              <w:rPr>
                <w:iCs w:val="0"/>
                <w:sz w:val="20"/>
                <w:lang w:val="de-CH"/>
              </w:rPr>
              <w:t>625.32</w:t>
            </w:r>
          </w:p>
        </w:tc>
        <w:tc>
          <w:tcPr>
            <w:tcW w:w="1566" w:type="dxa"/>
            <w:vAlign w:val="center"/>
          </w:tcPr>
          <w:p w:rsidR="00352C29" w:rsidRPr="003D1ECE" w:rsidRDefault="00352C29" w:rsidP="00B11679">
            <w:pPr>
              <w:jc w:val="center"/>
              <w:rPr>
                <w:iCs w:val="0"/>
                <w:sz w:val="20"/>
                <w:lang w:val="de-CH"/>
              </w:rPr>
            </w:pPr>
            <w:r w:rsidRPr="003D1ECE">
              <w:rPr>
                <w:iCs w:val="0"/>
                <w:noProof/>
                <w:sz w:val="20"/>
                <w:lang w:val="de-CH"/>
              </w:rPr>
              <w:t>X</w:t>
            </w:r>
          </w:p>
        </w:tc>
        <w:tc>
          <w:tcPr>
            <w:tcW w:w="6486" w:type="dxa"/>
          </w:tcPr>
          <w:p w:rsidR="00352C29" w:rsidRPr="003D1ECE" w:rsidRDefault="00352C29" w:rsidP="00E01AF5">
            <w:pPr>
              <w:rPr>
                <w:iCs w:val="0"/>
                <w:sz w:val="20"/>
                <w:lang w:val="de-CH"/>
              </w:rPr>
            </w:pPr>
            <w:r w:rsidRPr="003D1ECE">
              <w:rPr>
                <w:iCs w:val="0"/>
                <w:noProof/>
                <w:sz w:val="20"/>
                <w:lang w:val="de-CH"/>
              </w:rPr>
              <w:t>Der Wohnungsidentifikator (EWID) verweist auf eine im GWR gelöschte Wohnung.</w:t>
            </w:r>
          </w:p>
        </w:tc>
      </w:tr>
    </w:tbl>
    <w:p w:rsidR="00352C29" w:rsidRDefault="00352C29" w:rsidP="00352C29">
      <w:pPr>
        <w:jc w:val="both"/>
        <w:rPr>
          <w:i/>
          <w:iCs w:val="0"/>
          <w:lang w:val="de-CH"/>
        </w:rPr>
      </w:pPr>
    </w:p>
    <w:p w:rsidR="00DF7261" w:rsidRPr="003D1ECE" w:rsidRDefault="00DF7261" w:rsidP="00352C29">
      <w:pPr>
        <w:jc w:val="both"/>
        <w:rPr>
          <w:i/>
          <w:iCs w:val="0"/>
          <w:lang w:val="de-CH"/>
        </w:rPr>
      </w:pPr>
    </w:p>
    <w:p w:rsidR="00DF7261" w:rsidRDefault="00352C29" w:rsidP="00DF7261">
      <w:pPr>
        <w:jc w:val="both"/>
        <w:rPr>
          <w:iCs w:val="0"/>
          <w:lang w:val="de-CH"/>
        </w:rPr>
      </w:pPr>
      <w:bookmarkStart w:id="549" w:name="_Hlt304314482"/>
      <w:bookmarkStart w:id="550" w:name="_Hlt304314483"/>
      <w:bookmarkStart w:id="551" w:name="_Hlt304314456"/>
      <w:r w:rsidRPr="003D1ECE">
        <w:rPr>
          <w:iCs w:val="0"/>
          <w:lang w:val="de-CH"/>
        </w:rPr>
        <w:t xml:space="preserve">Für mehr Details, siehe </w:t>
      </w:r>
    </w:p>
    <w:p w:rsidR="00DF7261" w:rsidRPr="009C7B3C" w:rsidRDefault="0040072F" w:rsidP="00DF7261">
      <w:pPr>
        <w:jc w:val="both"/>
        <w:rPr>
          <w:iCs w:val="0"/>
          <w:lang w:val="de-CH"/>
        </w:rPr>
      </w:pPr>
      <w:hyperlink r:id="rId213" w:history="1">
        <w:r w:rsidR="00DF7261">
          <w:rPr>
            <w:rStyle w:val="Lienhypertexte"/>
            <w:iCs w:val="0"/>
            <w:lang w:val="de-CH"/>
          </w:rPr>
          <w:t>https://www.bfs.admin.ch/bfs/de/home/register/personenregister/lieferung-statistik/qualitaet.html</w:t>
        </w:r>
      </w:hyperlink>
    </w:p>
    <w:p w:rsidR="00352C29" w:rsidRPr="009C7B3C" w:rsidRDefault="00352C29" w:rsidP="00352C29">
      <w:pPr>
        <w:jc w:val="both"/>
        <w:rPr>
          <w:iCs w:val="0"/>
          <w:lang w:val="de-CH"/>
        </w:rPr>
      </w:pPr>
    </w:p>
    <w:p w:rsidR="00352C29" w:rsidRPr="00DF7261" w:rsidRDefault="00352C29" w:rsidP="00DF7261">
      <w:pPr>
        <w:pStyle w:val="Titre2"/>
        <w:rPr>
          <w:noProof/>
          <w:lang w:val="de-CH"/>
        </w:rPr>
      </w:pPr>
      <w:bookmarkStart w:id="552" w:name="_Korrekturen_der_Unterschiede"/>
      <w:bookmarkStart w:id="553" w:name="_Toc58236259"/>
      <w:bookmarkStart w:id="554" w:name="_Corrections_de_divergences"/>
      <w:bookmarkEnd w:id="549"/>
      <w:bookmarkEnd w:id="550"/>
      <w:bookmarkEnd w:id="551"/>
      <w:bookmarkEnd w:id="552"/>
      <w:r w:rsidRPr="00DF7261">
        <w:rPr>
          <w:noProof/>
          <w:lang w:val="de-CH"/>
        </w:rPr>
        <w:t>Korrekturen der Unterschiede zwischen den Bundesregistern und den EWR</w:t>
      </w:r>
      <w:bookmarkEnd w:id="553"/>
    </w:p>
    <w:bookmarkEnd w:id="554"/>
    <w:p w:rsidR="00352C29" w:rsidRPr="003D1ECE" w:rsidRDefault="00352C29" w:rsidP="00352C29">
      <w:pPr>
        <w:jc w:val="both"/>
        <w:rPr>
          <w:i/>
          <w:iCs w:val="0"/>
          <w:lang w:val="de-CH"/>
        </w:rPr>
      </w:pPr>
    </w:p>
    <w:p w:rsidR="00352C29" w:rsidRPr="003D1ECE" w:rsidRDefault="00352C29" w:rsidP="00352C29">
      <w:pPr>
        <w:autoSpaceDE w:val="0"/>
        <w:autoSpaceDN w:val="0"/>
        <w:adjustRightInd w:val="0"/>
        <w:jc w:val="both"/>
        <w:rPr>
          <w:iCs w:val="0"/>
          <w:lang w:val="de-CH"/>
        </w:rPr>
      </w:pPr>
      <w:r w:rsidRPr="003D1ECE">
        <w:rPr>
          <w:iCs w:val="0"/>
          <w:noProof/>
          <w:lang w:val="de-CH"/>
        </w:rPr>
        <w:t xml:space="preserve">Die Register, die die AHVN13 führen, sind zu einer regelmässigen Kontrolle </w:t>
      </w:r>
      <w:r w:rsidR="003C5220">
        <w:rPr>
          <w:iCs w:val="0"/>
          <w:noProof/>
          <w:lang w:val="de-CH"/>
        </w:rPr>
        <w:t>verpflichtet, ob die Identifika</w:t>
      </w:r>
      <w:r w:rsidRPr="003D1ECE">
        <w:rPr>
          <w:iCs w:val="0"/>
          <w:noProof/>
          <w:lang w:val="de-CH"/>
        </w:rPr>
        <w:t>t</w:t>
      </w:r>
      <w:r w:rsidR="003C5220">
        <w:rPr>
          <w:iCs w:val="0"/>
          <w:noProof/>
          <w:lang w:val="de-CH"/>
        </w:rPr>
        <w:t>i</w:t>
      </w:r>
      <w:r w:rsidRPr="003D1ECE">
        <w:rPr>
          <w:iCs w:val="0"/>
          <w:noProof/>
          <w:lang w:val="de-CH"/>
        </w:rPr>
        <w:t>onsdaten der Personen (amtlicher Name, Name in Pass (nur für ausländische Staatsangehörige), amtliche(r) Vorname(n), Geburtsdatum, Geschlecht und Staats</w:t>
      </w:r>
      <w:r w:rsidRPr="003D1ECE">
        <w:rPr>
          <w:iCs w:val="0"/>
          <w:noProof/>
          <w:lang w:val="de-CH"/>
        </w:rPr>
        <w:softHyphen/>
        <w:t>angehörigkeit) in ihren Registern den Daten in der Datenbank UPI entsprechen.</w:t>
      </w:r>
      <w:r w:rsidRPr="003D1ECE">
        <w:rPr>
          <w:iCs w:val="0"/>
          <w:lang w:val="de-CH"/>
        </w:rPr>
        <w:t xml:space="preserve"> </w:t>
      </w:r>
      <w:r w:rsidRPr="003D1ECE">
        <w:rPr>
          <w:iCs w:val="0"/>
          <w:noProof/>
          <w:lang w:val="de-CH"/>
        </w:rPr>
        <w:t xml:space="preserve">Damit sie dieser gesetzlichen Verpflichtung nachkommen können, stellt die ZAS den systematischen </w:t>
      </w:r>
      <w:r w:rsidRPr="003D1ECE">
        <w:rPr>
          <w:iCs w:val="0"/>
          <w:noProof/>
          <w:lang w:val="de-CH"/>
        </w:rPr>
        <w:lastRenderedPageBreak/>
        <w:t>Nutzern der AHVN13 gewisse Instrumente in Form von technischen Mitteln und Informationen zur Verfügung, mit denen sie den Stand ihrer eigenen Register mit der UPI synchronisieren können.</w:t>
      </w:r>
      <w:r w:rsidRPr="003D1ECE">
        <w:rPr>
          <w:iCs w:val="0"/>
          <w:lang w:val="de-CH"/>
        </w:rPr>
        <w:t xml:space="preserve"> </w:t>
      </w:r>
      <w:r w:rsidRPr="003D1ECE">
        <w:rPr>
          <w:iCs w:val="0"/>
          <w:noProof/>
          <w:lang w:val="de-CH"/>
        </w:rPr>
        <w:t>Damit wird ermöglicht, die aktualisierten offiziellen Daten einer Person über die UPI einzusehen und es lassen sich auch allfällige Unstimmigkeiten, die von UPI wiedergegeben werden, zwischen den Daten der Personenregister des Bundes (Infostar oder SYMIC) und den Daten in den EWR zurückverfolgen.</w:t>
      </w:r>
      <w:r w:rsidRPr="003D1ECE">
        <w:rPr>
          <w:iCs w:val="0"/>
          <w:lang w:val="de-CH"/>
        </w:rPr>
        <w:t xml:space="preserve"> </w:t>
      </w:r>
      <w:r w:rsidRPr="003D1ECE">
        <w:rPr>
          <w:iCs w:val="0"/>
          <w:noProof/>
          <w:lang w:val="de-CH"/>
        </w:rPr>
        <w:t>Wenn die festgestellten Unstimmigkeiten oder Fehler auf die Bundesregister zurückzuführen sind, müssen sie zwingend im betreffenden Quellregister, zum Beispiel Infostar oder SYMIC, angepasst werden.</w:t>
      </w:r>
    </w:p>
    <w:p w:rsidR="00352C29" w:rsidRPr="003D1ECE" w:rsidRDefault="00352C29" w:rsidP="00352C29">
      <w:pPr>
        <w:rPr>
          <w:iCs w:val="0"/>
          <w:lang w:val="de-CH"/>
        </w:rPr>
      </w:pPr>
    </w:p>
    <w:p w:rsidR="00352C29" w:rsidRPr="003D1ECE" w:rsidRDefault="00352C29" w:rsidP="00352C29">
      <w:pPr>
        <w:jc w:val="both"/>
        <w:rPr>
          <w:iCs w:val="0"/>
          <w:noProof/>
          <w:lang w:val="de-CH"/>
        </w:rPr>
      </w:pPr>
      <w:r w:rsidRPr="003D1ECE">
        <w:rPr>
          <w:iCs w:val="0"/>
          <w:noProof/>
          <w:lang w:val="de-CH"/>
        </w:rPr>
        <w:t>Ein solcher Prozess kann entweder durch den betroffenen Bürger selbst oder in bestimmten Fällen auch durch einen systematischen Nutzer der AHVN13, wie zum Beispiel die EWK einer Gemeinde, veranlasst werden.</w:t>
      </w:r>
      <w:r w:rsidRPr="003D1ECE">
        <w:rPr>
          <w:iCs w:val="0"/>
          <w:lang w:val="de-CH"/>
        </w:rPr>
        <w:t xml:space="preserve"> </w:t>
      </w:r>
      <w:r w:rsidRPr="003D1ECE">
        <w:rPr>
          <w:iCs w:val="0"/>
          <w:noProof/>
          <w:lang w:val="de-CH"/>
        </w:rPr>
        <w:t xml:space="preserve">Das Verfahren zur Fehlerkorrektur im Quellregister wird „verteilter Clearingprozess“ genannt und ist in </w:t>
      </w:r>
      <w:hyperlink r:id="rId214" w:history="1">
        <w:r w:rsidRPr="003D1ECE">
          <w:rPr>
            <w:rStyle w:val="Lienhypertexte"/>
            <w:iCs w:val="0"/>
            <w:noProof/>
            <w:lang w:val="de-CH"/>
          </w:rPr>
          <w:t>diesem Dokument auf Seite 7</w:t>
        </w:r>
      </w:hyperlink>
      <w:r w:rsidRPr="003D1ECE">
        <w:rPr>
          <w:iCs w:val="0"/>
          <w:noProof/>
          <w:lang w:val="de-CH"/>
        </w:rPr>
        <w:t xml:space="preserve"> dokumentiert.</w:t>
      </w:r>
    </w:p>
    <w:p w:rsidR="00352C29" w:rsidRPr="003D1ECE" w:rsidRDefault="00352C29" w:rsidP="00352C29">
      <w:pPr>
        <w:jc w:val="both"/>
        <w:rPr>
          <w:iCs w:val="0"/>
          <w:noProof/>
          <w:lang w:val="de-CH"/>
        </w:rPr>
      </w:pPr>
    </w:p>
    <w:p w:rsidR="002C79D4" w:rsidRPr="004047C4" w:rsidRDefault="002C79D4" w:rsidP="002C79D4">
      <w:pPr>
        <w:autoSpaceDE w:val="0"/>
        <w:autoSpaceDN w:val="0"/>
        <w:adjustRightInd w:val="0"/>
        <w:rPr>
          <w:rStyle w:val="Lienhypertexte"/>
          <w:i/>
          <w:iCs w:val="0"/>
          <w:lang w:val="de-CH"/>
        </w:rPr>
      </w:pPr>
      <w:r>
        <w:rPr>
          <w:lang w:val="de-CH"/>
        </w:rPr>
        <w:fldChar w:fldCharType="begin"/>
      </w:r>
      <w:r>
        <w:rPr>
          <w:lang w:val="de-CH"/>
        </w:rPr>
        <w:instrText xml:space="preserve"> HYPERLINK "https://www.zas.admin.ch/zas/de/home/partenaires-et-institutions-/unique-person-identification--upi-/rectification-des-donnees.html" </w:instrText>
      </w:r>
      <w:r>
        <w:rPr>
          <w:lang w:val="de-CH"/>
        </w:rPr>
        <w:fldChar w:fldCharType="separate"/>
      </w:r>
      <w:r w:rsidRPr="004047C4">
        <w:rPr>
          <w:rStyle w:val="Lienhypertexte"/>
          <w:lang w:val="de-CH"/>
        </w:rPr>
        <w:t>Verteilter Clearingprozess</w:t>
      </w:r>
    </w:p>
    <w:p w:rsidR="00352C29" w:rsidRPr="003D1ECE" w:rsidRDefault="002C79D4" w:rsidP="002C79D4">
      <w:pPr>
        <w:jc w:val="both"/>
        <w:rPr>
          <w:iCs w:val="0"/>
          <w:lang w:val="de-CH"/>
        </w:rPr>
      </w:pPr>
      <w:r>
        <w:rPr>
          <w:lang w:val="de-CH"/>
        </w:rPr>
        <w:fldChar w:fldCharType="end"/>
      </w:r>
    </w:p>
    <w:p w:rsidR="00352C29" w:rsidRPr="003D1ECE" w:rsidRDefault="00352C29" w:rsidP="00352C29">
      <w:pPr>
        <w:autoSpaceDE w:val="0"/>
        <w:autoSpaceDN w:val="0"/>
        <w:adjustRightInd w:val="0"/>
        <w:jc w:val="both"/>
        <w:rPr>
          <w:i/>
          <w:iCs w:val="0"/>
          <w:lang w:val="de-CH"/>
        </w:rPr>
      </w:pPr>
      <w:r w:rsidRPr="003D1ECE">
        <w:rPr>
          <w:iCs w:val="0"/>
          <w:noProof/>
          <w:lang w:val="de-CH"/>
        </w:rPr>
        <w:t>Wird der Prozess durch den Bürger selbst veranlasst, ist die Gemeinde für die korrekte Bearbeitung des Falls verantwortlich, sobald die Einwohnerkontrolle dessen Antrag erhält.</w:t>
      </w:r>
      <w:r w:rsidRPr="003D1ECE">
        <w:rPr>
          <w:iCs w:val="0"/>
          <w:lang w:val="de-CH"/>
        </w:rPr>
        <w:t xml:space="preserve"> </w:t>
      </w:r>
      <w:r w:rsidRPr="003D1ECE">
        <w:rPr>
          <w:iCs w:val="0"/>
          <w:noProof/>
          <w:lang w:val="de-CH"/>
        </w:rPr>
        <w:t xml:space="preserve">Die Gemeinde ist auch verpflichtet, das Dossier mit den zuständigen Ämtern (Zivilstandsamt </w:t>
      </w:r>
      <w:r w:rsidRPr="003D1ECE">
        <w:rPr>
          <w:noProof/>
          <w:lang w:val="fr-CH" w:eastAsia="fr-CH"/>
        </w:rPr>
        <w:drawing>
          <wp:anchor distT="0" distB="0" distL="114300" distR="114300" simplePos="0" relativeHeight="251772928" behindDoc="0" locked="1" layoutInCell="1" allowOverlap="1" wp14:anchorId="10327D75" wp14:editId="7C03B6F6">
            <wp:simplePos x="0" y="0"/>
            <wp:positionH relativeFrom="page">
              <wp:posOffset>6659880</wp:posOffset>
            </wp:positionH>
            <wp:positionV relativeFrom="page">
              <wp:posOffset>66040</wp:posOffset>
            </wp:positionV>
            <wp:extent cx="791845" cy="440055"/>
            <wp:effectExtent l="19050" t="0" r="8255" b="0"/>
            <wp:wrapNone/>
            <wp:docPr id="122" name="Bild 3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und/oder BMA) zu bearbeiten und den Bürger über das Ergebnis (Erfolg) seines Antrags zu informieren.</w:t>
      </w:r>
    </w:p>
    <w:p w:rsidR="00352C29" w:rsidRPr="003D1ECE" w:rsidRDefault="00352C29" w:rsidP="00352C29">
      <w:pPr>
        <w:autoSpaceDE w:val="0"/>
        <w:autoSpaceDN w:val="0"/>
        <w:adjustRightInd w:val="0"/>
        <w:rPr>
          <w:iCs w:val="0"/>
          <w:lang w:val="de-CH"/>
        </w:rPr>
      </w:pPr>
    </w:p>
    <w:p w:rsidR="00352C29" w:rsidRPr="003D1ECE" w:rsidRDefault="00352C29" w:rsidP="00352C29">
      <w:pPr>
        <w:autoSpaceDE w:val="0"/>
        <w:autoSpaceDN w:val="0"/>
        <w:adjustRightInd w:val="0"/>
        <w:rPr>
          <w:iCs w:val="0"/>
          <w:lang w:val="de-CH"/>
        </w:rPr>
      </w:pPr>
      <w:r w:rsidRPr="003D1ECE">
        <w:rPr>
          <w:iCs w:val="0"/>
          <w:noProof/>
          <w:lang w:val="de-CH"/>
        </w:rPr>
        <w:t>Für weitere Informationen zur Berichtigung der Daten in den Bundesregistern siehe:</w:t>
      </w:r>
    </w:p>
    <w:p w:rsidR="00352C29" w:rsidRPr="003D1ECE" w:rsidRDefault="00352C29" w:rsidP="00352C29">
      <w:pPr>
        <w:autoSpaceDE w:val="0"/>
        <w:autoSpaceDN w:val="0"/>
        <w:adjustRightInd w:val="0"/>
        <w:rPr>
          <w:iCs w:val="0"/>
          <w:lang w:val="de-CH"/>
        </w:rPr>
      </w:pPr>
    </w:p>
    <w:p w:rsidR="002C79D4" w:rsidRPr="00CB1A42" w:rsidRDefault="002C79D4" w:rsidP="002C79D4">
      <w:pPr>
        <w:autoSpaceDE w:val="0"/>
        <w:autoSpaceDN w:val="0"/>
        <w:adjustRightInd w:val="0"/>
        <w:rPr>
          <w:rStyle w:val="Lienhypertexte"/>
          <w:lang w:val="de-CH"/>
        </w:rPr>
      </w:pPr>
      <w:r>
        <w:rPr>
          <w:iCs w:val="0"/>
          <w:noProof/>
          <w:lang w:val="de-CH"/>
        </w:rPr>
        <w:fldChar w:fldCharType="begin"/>
      </w:r>
      <w:r>
        <w:rPr>
          <w:iCs w:val="0"/>
          <w:noProof/>
          <w:lang w:val="de-CH"/>
        </w:rPr>
        <w:instrText xml:space="preserve"> HYPERLINK "https://www.zas.admin.ch/zas/de/home/partenaires-et-institutions-/unique-person-identification--upi-/rectification-des-donnees.html" </w:instrText>
      </w:r>
      <w:r>
        <w:rPr>
          <w:iCs w:val="0"/>
          <w:noProof/>
          <w:lang w:val="de-CH"/>
        </w:rPr>
        <w:fldChar w:fldCharType="separate"/>
      </w:r>
      <w:r w:rsidRPr="00CB1A42">
        <w:rPr>
          <w:rStyle w:val="Lienhypertexte"/>
          <w:iCs w:val="0"/>
          <w:noProof/>
          <w:lang w:val="de-CH"/>
        </w:rPr>
        <w:t>http://www.zas.admin.ch/cdc/cnc3/cdc.php?pagid=33&amp;elid=729&amp;lang=de</w:t>
      </w:r>
    </w:p>
    <w:p w:rsidR="00352C29" w:rsidRPr="009C7B3C" w:rsidRDefault="002C79D4" w:rsidP="002C79D4">
      <w:pPr>
        <w:autoSpaceDE w:val="0"/>
        <w:autoSpaceDN w:val="0"/>
        <w:adjustRightInd w:val="0"/>
        <w:rPr>
          <w:lang w:val="de-CH"/>
        </w:rPr>
      </w:pPr>
      <w:r>
        <w:rPr>
          <w:iCs w:val="0"/>
          <w:noProof/>
          <w:lang w:val="de-CH"/>
        </w:rPr>
        <w:fldChar w:fldCharType="end"/>
      </w:r>
    </w:p>
    <w:p w:rsidR="00352C29" w:rsidRPr="003D1ECE" w:rsidRDefault="00352C29" w:rsidP="004A2754">
      <w:pPr>
        <w:pStyle w:val="Titre1"/>
        <w:numPr>
          <w:ilvl w:val="0"/>
          <w:numId w:val="0"/>
        </w:numPr>
      </w:pPr>
      <w:bookmarkStart w:id="555" w:name="_Beschwerden_von_einer"/>
      <w:bookmarkEnd w:id="555"/>
      <w:r w:rsidRPr="003D1ECE">
        <w:br w:type="page"/>
      </w:r>
    </w:p>
    <w:p w:rsidR="00947A98" w:rsidRDefault="00947A98" w:rsidP="002C79D4">
      <w:pPr>
        <w:pStyle w:val="Titre2"/>
        <w:rPr>
          <w:noProof/>
          <w:lang w:val="de-CH"/>
        </w:rPr>
      </w:pPr>
      <w:bookmarkStart w:id="556" w:name="_Toc58236260"/>
      <w:r w:rsidRPr="002C79D4">
        <w:rPr>
          <w:noProof/>
          <w:lang w:val="de-CH"/>
        </w:rPr>
        <w:lastRenderedPageBreak/>
        <w:t>Beschwerden von einer Bürgerin/einem Bürger / einer Gemeinde</w:t>
      </w:r>
      <w:r w:rsidR="009B1FF9" w:rsidRPr="003D1ECE">
        <w:rPr>
          <w:noProof/>
          <w:lang w:eastAsia="fr-CH"/>
        </w:rPr>
        <w:drawing>
          <wp:anchor distT="0" distB="0" distL="114300" distR="114300" simplePos="0" relativeHeight="251929600" behindDoc="0" locked="1" layoutInCell="1" allowOverlap="1" wp14:anchorId="172434B8" wp14:editId="630747D7">
            <wp:simplePos x="0" y="0"/>
            <wp:positionH relativeFrom="rightMargin">
              <wp:align>left</wp:align>
            </wp:positionH>
            <wp:positionV relativeFrom="page">
              <wp:posOffset>137795</wp:posOffset>
            </wp:positionV>
            <wp:extent cx="791845" cy="440055"/>
            <wp:effectExtent l="0" t="0" r="8255" b="0"/>
            <wp:wrapNone/>
            <wp:docPr id="220"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556"/>
    </w:p>
    <w:p w:rsidR="002C79D4" w:rsidRPr="002C79D4" w:rsidRDefault="002C79D4" w:rsidP="002C79D4">
      <w:pPr>
        <w:rPr>
          <w:lang w:val="de-CH"/>
        </w:rPr>
      </w:pPr>
    </w:p>
    <w:p w:rsidR="00352C29" w:rsidRPr="002C79D4" w:rsidRDefault="00F02FA4" w:rsidP="00C77F37">
      <w:pPr>
        <w:pStyle w:val="Titre2"/>
        <w:numPr>
          <w:ilvl w:val="0"/>
          <w:numId w:val="0"/>
        </w:numPr>
        <w:ind w:left="851"/>
        <w:rPr>
          <w:color w:val="auto"/>
        </w:rPr>
      </w:pPr>
      <w:bookmarkStart w:id="557" w:name="_Gesetzliche_Grundlagen_8"/>
      <w:bookmarkStart w:id="558" w:name="_Toc461444323"/>
      <w:bookmarkStart w:id="559" w:name="_Toc58236261"/>
      <w:bookmarkStart w:id="560" w:name="_Bases_légales_7"/>
      <w:bookmarkEnd w:id="557"/>
      <w:r>
        <w:rPr>
          <w:noProof/>
          <w:color w:val="auto"/>
        </w:rPr>
        <w:t>20</w:t>
      </w:r>
      <w:r w:rsidR="00D04675" w:rsidRPr="002C79D4">
        <w:rPr>
          <w:noProof/>
          <w:color w:val="auto"/>
        </w:rPr>
        <w:t>.5.1</w:t>
      </w:r>
      <w:r w:rsidR="00352C29" w:rsidRPr="002C79D4">
        <w:rPr>
          <w:noProof/>
          <w:color w:val="auto"/>
        </w:rPr>
        <w:t>.</w:t>
      </w:r>
      <w:r w:rsidR="00352C29" w:rsidRPr="002C79D4">
        <w:rPr>
          <w:noProof/>
          <w:color w:val="auto"/>
        </w:rPr>
        <w:tab/>
        <w:t>Gesetzliche Grundlagen</w:t>
      </w:r>
      <w:bookmarkEnd w:id="558"/>
      <w:bookmarkEnd w:id="559"/>
    </w:p>
    <w:bookmarkEnd w:id="560"/>
    <w:p w:rsidR="00352C29" w:rsidRPr="003D1ECE" w:rsidRDefault="00352C29" w:rsidP="00352C29">
      <w:pPr>
        <w:rPr>
          <w:i/>
          <w:iCs w:val="0"/>
          <w:lang w:val="de-CH"/>
        </w:rPr>
      </w:pPr>
    </w:p>
    <w:p w:rsidR="00352C29" w:rsidRPr="003D1ECE" w:rsidRDefault="0040072F" w:rsidP="00352C29">
      <w:pPr>
        <w:pStyle w:val="Default"/>
        <w:numPr>
          <w:ilvl w:val="0"/>
          <w:numId w:val="47"/>
        </w:numPr>
        <w:rPr>
          <w:rFonts w:ascii="Arial" w:hAnsi="Arial" w:cs="Times New Roman"/>
          <w:b/>
          <w:lang w:val="de-CH"/>
        </w:rPr>
      </w:pPr>
      <w:hyperlink r:id="rId215" w:history="1">
        <w:r w:rsidR="00352C29" w:rsidRPr="003D1ECE">
          <w:rPr>
            <w:rStyle w:val="Lienhypertexte"/>
            <w:rFonts w:ascii="Arial" w:hAnsi="Arial" w:cs="Arial"/>
            <w:b/>
            <w:bCs/>
            <w:lang w:val="de-CH"/>
          </w:rPr>
          <w:t>Gesetz</w:t>
        </w:r>
        <w:r w:rsidR="00352C29" w:rsidRPr="003D1ECE">
          <w:rPr>
            <w:rStyle w:val="Lienhypertexte"/>
            <w:rFonts w:ascii="Arial" w:hAnsi="Arial"/>
            <w:b/>
            <w:lang w:val="de-CH"/>
          </w:rPr>
          <w:t xml:space="preserve"> über die Einwohnerkontrolle (EKG)</w:t>
        </w:r>
      </w:hyperlink>
    </w:p>
    <w:p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22 Beschwerden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in Anwendung dieses Gesetzes getroffenen Entscheide sind mit Beschwerde gemäss dem Gesetz über die Verwaltungsrechtspflege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 Gemeinde ist beschwerde</w:t>
            </w:r>
            <w:r w:rsidRPr="003D1ECE">
              <w:rPr>
                <w:rFonts w:ascii="Arial" w:hAnsi="Arial" w:cs="Times New Roman"/>
                <w:noProof/>
                <w:sz w:val="22"/>
                <w:lang w:val="de-CH"/>
              </w:rPr>
              <w:softHyphen/>
              <w:t>berechtigt.</w:t>
            </w:r>
          </w:p>
          <w:p w:rsidR="00352C29" w:rsidRPr="003D1ECE" w:rsidRDefault="00352C29" w:rsidP="00B11679">
            <w:pPr>
              <w:autoSpaceDE w:val="0"/>
              <w:autoSpaceDN w:val="0"/>
              <w:adjustRightInd w:val="0"/>
              <w:rPr>
                <w:iCs w:val="0"/>
                <w:color w:val="000000"/>
                <w:lang w:val="de-CH"/>
              </w:rPr>
            </w:pPr>
            <w:r w:rsidRPr="003D1ECE">
              <w:rPr>
                <w:iCs w:val="0"/>
                <w:noProof/>
                <w:vertAlign w:val="superscript"/>
                <w:lang w:val="de-CH"/>
              </w:rPr>
              <w:t>2</w:t>
            </w:r>
            <w:r w:rsidRPr="003D1ECE">
              <w:rPr>
                <w:iCs w:val="0"/>
                <w:noProof/>
                <w:lang w:val="de-CH"/>
              </w:rPr>
              <w:t xml:space="preserve"> Gegen Entscheide des Vorstehers ist vorgängig beim Gemeinderat Einsprache zu erheben</w:t>
            </w:r>
            <w:r w:rsidR="003C5220">
              <w:rPr>
                <w:iCs w:val="0"/>
                <w:noProof/>
                <w:lang w:val="de-CH"/>
              </w:rPr>
              <w:t>.</w:t>
            </w:r>
          </w:p>
          <w:p w:rsidR="00352C29" w:rsidRPr="003D1ECE" w:rsidRDefault="00352C29" w:rsidP="00B11679">
            <w:pPr>
              <w:autoSpaceDE w:val="0"/>
              <w:autoSpaceDN w:val="0"/>
              <w:adjustRightInd w:val="0"/>
              <w:rPr>
                <w:i/>
                <w:iCs w:val="0"/>
                <w:lang w:val="de-CH"/>
              </w:rPr>
            </w:pPr>
          </w:p>
        </w:tc>
      </w:tr>
    </w:tbl>
    <w:p w:rsidR="00352C29" w:rsidRPr="003D1ECE" w:rsidRDefault="00352C29" w:rsidP="00352C29">
      <w:pPr>
        <w:rPr>
          <w:i/>
          <w:iCs w:val="0"/>
          <w:lang w:val="de-CH"/>
        </w:rPr>
      </w:pPr>
    </w:p>
    <w:bookmarkStart w:id="561" w:name="_Hlt304354445"/>
    <w:p w:rsidR="00352C29" w:rsidRPr="003D1ECE" w:rsidRDefault="00352C29" w:rsidP="00352C29">
      <w:pPr>
        <w:pStyle w:val="Default"/>
        <w:numPr>
          <w:ilvl w:val="0"/>
          <w:numId w:val="47"/>
        </w:numPr>
        <w:rPr>
          <w:rFonts w:ascii="Arial" w:hAnsi="Arial" w:cs="Times New Roman"/>
          <w:b/>
          <w:lang w:val="de-CH"/>
        </w:rPr>
      </w:pPr>
      <w:r w:rsidRPr="003D1ECE">
        <w:rPr>
          <w:lang w:val="de-CH"/>
        </w:rPr>
        <w:fldChar w:fldCharType="begin"/>
      </w:r>
      <w:r w:rsidRPr="003D1ECE">
        <w:rPr>
          <w:lang w:val="de-CH"/>
        </w:rPr>
        <w:instrText>HYPERLINK "http://bdlf.fr.ch/data/140.1/de"</w:instrText>
      </w:r>
      <w:r w:rsidRPr="003D1ECE">
        <w:rPr>
          <w:lang w:val="de-CH"/>
        </w:rPr>
        <w:fldChar w:fldCharType="separate"/>
      </w:r>
      <w:r w:rsidRPr="003D1ECE">
        <w:rPr>
          <w:rStyle w:val="Lienhypertexte"/>
          <w:rFonts w:ascii="Arial" w:hAnsi="Arial"/>
          <w:b/>
          <w:noProof/>
          <w:lang w:val="de-CH"/>
        </w:rPr>
        <w:t xml:space="preserve">Gesetz </w:t>
      </w:r>
      <w:r w:rsidRPr="003D1ECE">
        <w:rPr>
          <w:rStyle w:val="Lienhypertexte"/>
          <w:rFonts w:ascii="Arial" w:hAnsi="Arial" w:cs="Arial"/>
          <w:b/>
          <w:bCs/>
          <w:lang w:val="de-CH"/>
        </w:rPr>
        <w:t>über</w:t>
      </w:r>
      <w:r w:rsidRPr="003D1ECE">
        <w:rPr>
          <w:rStyle w:val="Lienhypertexte"/>
          <w:rFonts w:ascii="Arial" w:hAnsi="Arial"/>
          <w:b/>
          <w:noProof/>
          <w:lang w:val="de-CH"/>
        </w:rPr>
        <w:t xml:space="preserve"> die Gemeinden</w:t>
      </w:r>
      <w:r w:rsidRPr="003D1ECE">
        <w:rPr>
          <w:lang w:val="de-CH"/>
        </w:rPr>
        <w:fldChar w:fldCharType="end"/>
      </w:r>
    </w:p>
    <w:bookmarkEnd w:id="561"/>
    <w:p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153 Gemeindeverfügungen</w:t>
            </w:r>
            <w:r w:rsidRPr="003D1ECE">
              <w:rPr>
                <w:rFonts w:ascii="Arial" w:hAnsi="Arial" w:cs="Times New Roman"/>
                <w:noProof/>
                <w:sz w:val="22"/>
                <w:lang w:val="de-CH"/>
              </w:rPr>
              <w:t xml:space="preserve"> </w:t>
            </w:r>
            <w:r w:rsidRPr="003D1ECE">
              <w:rPr>
                <w:rFonts w:ascii="Arial" w:hAnsi="Arial" w:cs="Times New Roman"/>
                <w:b/>
                <w:noProof/>
                <w:sz w:val="22"/>
                <w:lang w:val="de-CH"/>
              </w:rPr>
              <w:t>a) Privatbeschwerde</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Jede vom Gemeinderat gegenüber einem Privaten oder einem Mitglied des Gemeinde</w:t>
            </w:r>
            <w:r w:rsidRPr="003D1ECE">
              <w:rPr>
                <w:rFonts w:ascii="Arial" w:hAnsi="Arial" w:cs="Times New Roman"/>
                <w:noProof/>
                <w:sz w:val="22"/>
                <w:lang w:val="de-CH"/>
              </w:rPr>
              <w:softHyphen/>
              <w:t>personals getroffene Verfügung kann innert dreissig Tagen durch Beschwerde an den Oberamtmann angefochten werden.</w:t>
            </w:r>
            <w:r w:rsidRPr="003D1ECE">
              <w:rPr>
                <w:rFonts w:ascii="Arial" w:hAnsi="Arial" w:cs="Times New Roman"/>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Wenn eine solche Verfügung von einem dem Gemeinderat untergeordneten Organ oder von einem Rechtsträger kommunaler Aufgabendelegation ausgeht, kann der Betroffene innert dreissig Tagen beim Gemeinderat Einsprache erheben.</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jc w:val="both"/>
              <w:rPr>
                <w:i/>
                <w:iCs w:val="0"/>
                <w:lang w:val="de-CH"/>
              </w:rPr>
            </w:pPr>
            <w:r w:rsidRPr="003D1ECE">
              <w:rPr>
                <w:iCs w:val="0"/>
                <w:noProof/>
                <w:vertAlign w:val="superscript"/>
                <w:lang w:val="de-CH"/>
              </w:rPr>
              <w:t>3</w:t>
            </w:r>
            <w:r w:rsidRPr="003D1ECE">
              <w:rPr>
                <w:iCs w:val="0"/>
                <w:noProof/>
                <w:lang w:val="de-CH"/>
              </w:rPr>
              <w:t xml:space="preserve"> Sieht ein Gemeindereglement es vor, so ist gegen eine Verfügung des Gemeinderates innert dreissig Tagen vorgängig beim Gemeinderat selbst Einsprache zu erheben.</w:t>
            </w:r>
            <w:r w:rsidRPr="003D1ECE">
              <w:rPr>
                <w:i/>
                <w:iCs w:val="0"/>
                <w:lang w:val="de-CH"/>
              </w:rPr>
              <w:t xml:space="preserve"> </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155 c) Entscheid des Oberamtmannes</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Oberamtmann entscheidet innert sechzig Tagen nach Einreichung der Beschwerde.</w:t>
            </w:r>
          </w:p>
          <w:p w:rsidR="00352C29" w:rsidRPr="003D1ECE" w:rsidRDefault="00352C29" w:rsidP="00B11679">
            <w:pPr>
              <w:pStyle w:val="Default"/>
              <w:pageBreakBefore/>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Sein Entscheid ist durch Beschwerde gemäss dem Gesetz über die Verwaltungs</w:t>
            </w:r>
            <w:r w:rsidRPr="003D1ECE">
              <w:rPr>
                <w:rFonts w:ascii="Arial" w:hAnsi="Arial" w:cs="Times New Roman"/>
                <w:noProof/>
                <w:sz w:val="22"/>
                <w:lang w:val="de-CH"/>
              </w:rPr>
              <w:softHyphen/>
              <w:t>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Diese Beschwerde kann auch vom Gemeinderat erhoben werden.</w:t>
            </w:r>
            <w:r w:rsidRPr="003D1ECE">
              <w:rPr>
                <w:rFonts w:ascii="Arial" w:hAnsi="Arial" w:cs="Times New Roman"/>
                <w:sz w:val="22"/>
                <w:lang w:val="de-CH"/>
              </w:rPr>
              <w:t xml:space="preserve"> </w:t>
            </w: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156 d) Verfahren</w:t>
            </w:r>
            <w:r w:rsidRPr="003D1ECE">
              <w:rPr>
                <w:rFonts w:ascii="Arial" w:hAnsi="Arial" w:cs="Times New Roman"/>
                <w:b/>
                <w:sz w:val="22"/>
                <w:lang w:val="de-CH"/>
              </w:rPr>
              <w:t xml:space="preserve"> </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Das Beschwerdeverfahren wird durch das Gesetz über die Verwaltungsrechtspflege geregelt.</w:t>
            </w:r>
            <w:r w:rsidRPr="003D1ECE">
              <w:rPr>
                <w:rFonts w:ascii="Arial" w:hAnsi="Arial" w:cs="Times New Roman"/>
                <w:sz w:val="22"/>
                <w:lang w:val="de-CH"/>
              </w:rPr>
              <w:t xml:space="preserve"> </w:t>
            </w:r>
          </w:p>
          <w:p w:rsidR="00352C29" w:rsidRPr="003D1ECE" w:rsidRDefault="00352C29" w:rsidP="00B11679">
            <w:pPr>
              <w:autoSpaceDE w:val="0"/>
              <w:autoSpaceDN w:val="0"/>
              <w:adjustRightInd w:val="0"/>
              <w:jc w:val="both"/>
              <w:rPr>
                <w:i/>
                <w:iCs w:val="0"/>
                <w:lang w:val="de-CH"/>
              </w:rPr>
            </w:pPr>
            <w:r w:rsidRPr="003D1ECE">
              <w:rPr>
                <w:iCs w:val="0"/>
                <w:noProof/>
                <w:vertAlign w:val="superscript"/>
                <w:lang w:val="de-CH"/>
              </w:rPr>
              <w:t>2</w:t>
            </w:r>
            <w:r w:rsidRPr="003D1ECE">
              <w:rPr>
                <w:iCs w:val="0"/>
                <w:noProof/>
                <w:lang w:val="de-CH"/>
              </w:rPr>
              <w:t xml:space="preserve"> Die Anfechtung wegen Unangemessenheit ist jedoch unzulässig, ausser wenn eine besondere Bestimmung diesen Beschwerdegrund vorsieht.</w:t>
            </w:r>
          </w:p>
          <w:p w:rsidR="00352C29" w:rsidRPr="003D1ECE" w:rsidRDefault="00352C29" w:rsidP="00B11679">
            <w:pPr>
              <w:autoSpaceDE w:val="0"/>
              <w:autoSpaceDN w:val="0"/>
              <w:adjustRightInd w:val="0"/>
              <w:rPr>
                <w:i/>
                <w:iCs w:val="0"/>
                <w:lang w:val="de-CH"/>
              </w:rPr>
            </w:pPr>
          </w:p>
        </w:tc>
      </w:tr>
    </w:tbl>
    <w:p w:rsidR="00352C29" w:rsidRPr="002C79D4" w:rsidRDefault="00352C29" w:rsidP="00352C29">
      <w:pPr>
        <w:rPr>
          <w:iCs w:val="0"/>
          <w:lang w:val="de-CH"/>
        </w:rPr>
      </w:pPr>
    </w:p>
    <w:p w:rsidR="00352C29" w:rsidRPr="002C79D4" w:rsidRDefault="00352C29" w:rsidP="002C79D4">
      <w:pPr>
        <w:pStyle w:val="Titre2"/>
        <w:rPr>
          <w:noProof/>
          <w:lang w:val="de-CH"/>
        </w:rPr>
      </w:pPr>
      <w:bookmarkStart w:id="562" w:name="_Anfechtbarkeit_des_Entscheids"/>
      <w:bookmarkStart w:id="563" w:name="_Toc461444324"/>
      <w:bookmarkStart w:id="564" w:name="_Toc58236262"/>
      <w:bookmarkStart w:id="565" w:name="_Décision_susceptible_de"/>
      <w:bookmarkEnd w:id="562"/>
      <w:r w:rsidRPr="002C79D4">
        <w:rPr>
          <w:noProof/>
          <w:lang w:val="de-CH"/>
        </w:rPr>
        <w:t>Anfechtbarkeit des Entscheids durch Beschwerde</w:t>
      </w:r>
      <w:bookmarkEnd w:id="563"/>
      <w:bookmarkEnd w:id="564"/>
    </w:p>
    <w:bookmarkEnd w:id="565"/>
    <w:p w:rsidR="00352C29" w:rsidRPr="003D1ECE" w:rsidRDefault="00352C29" w:rsidP="00352C29">
      <w:pPr>
        <w:spacing w:before="100" w:beforeAutospacing="1" w:after="100" w:afterAutospacing="1"/>
        <w:rPr>
          <w:iCs w:val="0"/>
          <w:lang w:val="de-CH"/>
        </w:rPr>
      </w:pPr>
      <w:r w:rsidRPr="003D1ECE">
        <w:rPr>
          <w:iCs w:val="0"/>
          <w:noProof/>
          <w:lang w:val="de-CH"/>
        </w:rPr>
        <w:t>Wenn die EWK einen Entscheid trifft, ist dieser immer durch Beschwerde anfechtbar.</w:t>
      </w:r>
      <w:r w:rsidRPr="003D1ECE">
        <w:rPr>
          <w:iCs w:val="0"/>
          <w:lang w:val="de-CH"/>
        </w:rPr>
        <w:t xml:space="preserve"> </w:t>
      </w:r>
      <w:r w:rsidRPr="003D1ECE">
        <w:rPr>
          <w:iCs w:val="0"/>
          <w:noProof/>
          <w:lang w:val="de-CH"/>
        </w:rPr>
        <w:t>Es ist sinnvoll, zwischen zwei verschiedenen Entscheiden zu differenzieren.</w:t>
      </w:r>
    </w:p>
    <w:p w:rsidR="00352C29" w:rsidRPr="003D1ECE" w:rsidRDefault="00352C29" w:rsidP="004A2754">
      <w:pPr>
        <w:pStyle w:val="Titre3"/>
      </w:pPr>
      <w:r w:rsidRPr="003D1ECE">
        <w:br w:type="page"/>
      </w:r>
      <w:bookmarkStart w:id="566" w:name="_Toc58236263"/>
      <w:r w:rsidRPr="003D1ECE">
        <w:rPr>
          <w:lang w:val="fr-CH" w:eastAsia="fr-CH"/>
        </w:rPr>
        <w:lastRenderedPageBreak/>
        <w:drawing>
          <wp:anchor distT="0" distB="0" distL="114300" distR="114300" simplePos="0" relativeHeight="251774976" behindDoc="0" locked="1" layoutInCell="1" allowOverlap="1" wp14:anchorId="5A3B730B" wp14:editId="35B9482F">
            <wp:simplePos x="0" y="0"/>
            <wp:positionH relativeFrom="page">
              <wp:posOffset>6593205</wp:posOffset>
            </wp:positionH>
            <wp:positionV relativeFrom="page">
              <wp:posOffset>142240</wp:posOffset>
            </wp:positionV>
            <wp:extent cx="791845" cy="440055"/>
            <wp:effectExtent l="19050" t="0" r="8255" b="0"/>
            <wp:wrapNone/>
            <wp:docPr id="124" name="Bild 3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Positiver Entscheid zur Zufriedenstellung beider Parteien</w:t>
      </w:r>
      <w:bookmarkEnd w:id="566"/>
    </w:p>
    <w:p w:rsidR="00352C29" w:rsidRPr="003D1ECE" w:rsidRDefault="00352C29" w:rsidP="00352C29">
      <w:pPr>
        <w:spacing w:before="100" w:beforeAutospacing="1" w:after="100" w:afterAutospacing="1"/>
        <w:jc w:val="both"/>
        <w:rPr>
          <w:iCs w:val="0"/>
          <w:lang w:val="de-CH"/>
        </w:rPr>
      </w:pPr>
      <w:r w:rsidRPr="003D1ECE">
        <w:rPr>
          <w:iCs w:val="0"/>
          <w:noProof/>
          <w:lang w:val="de-CH"/>
        </w:rPr>
        <w:t>Wenn die EWK einen positiven Entscheid trifft, der beide Parteien zufriedenstellt, ist nicht davon auszugehen, dass eine Beschwerde eingereicht wird, denn es wurde zwischen den Parteien eine Einigung erreicht.</w:t>
      </w:r>
      <w:r w:rsidRPr="003D1ECE">
        <w:rPr>
          <w:iCs w:val="0"/>
          <w:lang w:val="de-CH"/>
        </w:rPr>
        <w:t xml:space="preserve"> </w:t>
      </w:r>
      <w:r w:rsidRPr="003D1ECE">
        <w:rPr>
          <w:iCs w:val="0"/>
          <w:noProof/>
          <w:lang w:val="de-CH"/>
        </w:rPr>
        <w:t>Diesbezüglich ist daran zu erinnern, dass das einfache Ausstellen einer Niederlassungsbescheinigung für eine Person, beispielsweise, einen Entscheid der EWK darstellt, die dadurch den Antrag der betreffenden Person akzeptiert.</w:t>
      </w:r>
    </w:p>
    <w:p w:rsidR="00352C29" w:rsidRPr="003D1ECE" w:rsidRDefault="00352C29" w:rsidP="00352C29">
      <w:pPr>
        <w:spacing w:before="100" w:beforeAutospacing="1" w:after="100" w:afterAutospacing="1"/>
        <w:jc w:val="both"/>
        <w:rPr>
          <w:iCs w:val="0"/>
          <w:lang w:val="de-CH"/>
        </w:rPr>
      </w:pPr>
      <w:r w:rsidRPr="003D1ECE">
        <w:rPr>
          <w:iCs w:val="0"/>
          <w:noProof/>
          <w:lang w:val="de-CH"/>
        </w:rPr>
        <w:t>In einem solchen Fall ist es klar, dass die EWK ihren Entscheid nicht schriftlich und unter Angabe der Fristen und Rechtsmittel mitteilt.</w:t>
      </w:r>
    </w:p>
    <w:p w:rsidR="00352C29" w:rsidRPr="003D1ECE" w:rsidRDefault="00352C29" w:rsidP="004A2754">
      <w:pPr>
        <w:pStyle w:val="Titre3"/>
      </w:pPr>
      <w:bookmarkStart w:id="567" w:name="_Toc58236264"/>
      <w:r w:rsidRPr="003D1ECE">
        <w:t>Negativer Entscheid (Ablehnung)</w:t>
      </w:r>
      <w:bookmarkEnd w:id="567"/>
    </w:p>
    <w:p w:rsidR="00352C29" w:rsidRPr="003D1ECE" w:rsidRDefault="00352C29" w:rsidP="00352C29">
      <w:pPr>
        <w:spacing w:before="100" w:beforeAutospacing="1" w:after="100" w:afterAutospacing="1"/>
        <w:jc w:val="both"/>
        <w:rPr>
          <w:iCs w:val="0"/>
          <w:lang w:val="de-CH"/>
        </w:rPr>
      </w:pPr>
      <w:r w:rsidRPr="003D1ECE">
        <w:rPr>
          <w:iCs w:val="0"/>
          <w:noProof/>
          <w:lang w:val="de-CH"/>
        </w:rPr>
        <w:t>Wenn die EWK einen Entscheid trifft, der die Ablehnung eines Antrag</w:t>
      </w:r>
      <w:r w:rsidR="003C5220">
        <w:rPr>
          <w:iCs w:val="0"/>
          <w:noProof/>
          <w:lang w:val="de-CH"/>
        </w:rPr>
        <w:t>s</w:t>
      </w:r>
      <w:r w:rsidRPr="003D1ECE">
        <w:rPr>
          <w:iCs w:val="0"/>
          <w:noProof/>
          <w:lang w:val="de-CH"/>
        </w:rPr>
        <w:t xml:space="preserve"> beinhaltet, ist es wichtig und zwingend notwendig, den Entscheid der Person schriftlich zu übermitteln.</w:t>
      </w:r>
    </w:p>
    <w:p w:rsidR="00352C29" w:rsidRPr="003D1ECE" w:rsidRDefault="00352C29" w:rsidP="00352C29">
      <w:pPr>
        <w:spacing w:before="100" w:beforeAutospacing="1" w:after="100" w:afterAutospacing="1"/>
        <w:jc w:val="both"/>
        <w:rPr>
          <w:iCs w:val="0"/>
          <w:noProof/>
          <w:lang w:val="de-CH"/>
        </w:rPr>
      </w:pPr>
      <w:r w:rsidRPr="003D1ECE">
        <w:rPr>
          <w:iCs w:val="0"/>
          <w:noProof/>
          <w:lang w:val="de-CH"/>
        </w:rPr>
        <w:t>Wenn die EWK ihren Entscheid schriftlich mitteilt, sind bestimmte formelle Aspekte zu berücksichtigen, damit der Entscheid in rechtlicher Hinsicht gültig ist:</w:t>
      </w:r>
    </w:p>
    <w:p w:rsidR="00352C29" w:rsidRPr="003D1ECE" w:rsidRDefault="00352C29" w:rsidP="00352C29">
      <w:pPr>
        <w:numPr>
          <w:ilvl w:val="0"/>
          <w:numId w:val="48"/>
        </w:numPr>
        <w:jc w:val="both"/>
        <w:rPr>
          <w:rFonts w:cs="Arial"/>
          <w:szCs w:val="22"/>
          <w:lang w:val="de-CH"/>
        </w:rPr>
      </w:pPr>
      <w:r w:rsidRPr="003D1ECE">
        <w:rPr>
          <w:rFonts w:cs="Arial"/>
          <w:szCs w:val="22"/>
          <w:lang w:val="de-CH"/>
        </w:rPr>
        <w:t>Der Entscheid hat in Form eines Ausführungserlasses des EKG zu erfolgen.</w:t>
      </w:r>
    </w:p>
    <w:p w:rsidR="00352C29" w:rsidRPr="003D1ECE" w:rsidRDefault="00352C29" w:rsidP="00352C29">
      <w:pPr>
        <w:numPr>
          <w:ilvl w:val="0"/>
          <w:numId w:val="48"/>
        </w:numPr>
        <w:jc w:val="both"/>
        <w:rPr>
          <w:rFonts w:cs="Arial"/>
          <w:szCs w:val="22"/>
          <w:lang w:val="de-CH"/>
        </w:rPr>
      </w:pPr>
      <w:r w:rsidRPr="003D1ECE">
        <w:rPr>
          <w:rFonts w:cs="Arial"/>
          <w:szCs w:val="22"/>
          <w:lang w:val="de-CH"/>
        </w:rPr>
        <w:t>Er muss die entsprechenden gesetzlichen Bestimmungen erwähnen und muss eine Begründung enthalten.</w:t>
      </w:r>
    </w:p>
    <w:p w:rsidR="00352C29" w:rsidRPr="003D1ECE" w:rsidRDefault="00352C29" w:rsidP="00352C29">
      <w:pPr>
        <w:numPr>
          <w:ilvl w:val="0"/>
          <w:numId w:val="48"/>
        </w:numPr>
        <w:jc w:val="both"/>
        <w:rPr>
          <w:rFonts w:cs="Arial"/>
          <w:szCs w:val="22"/>
          <w:lang w:val="de-CH"/>
        </w:rPr>
      </w:pPr>
      <w:r w:rsidRPr="003D1ECE">
        <w:rPr>
          <w:rFonts w:cs="Arial"/>
          <w:szCs w:val="22"/>
          <w:lang w:val="de-CH"/>
        </w:rPr>
        <w:t>Er muss die Rechtsmittel und Beschwerdefristen erwähnen.</w:t>
      </w:r>
    </w:p>
    <w:p w:rsidR="00352C29" w:rsidRPr="003D1ECE" w:rsidRDefault="00352C29" w:rsidP="00352C29">
      <w:pPr>
        <w:numPr>
          <w:ilvl w:val="0"/>
          <w:numId w:val="48"/>
        </w:numPr>
        <w:jc w:val="both"/>
        <w:rPr>
          <w:rFonts w:cs="Arial"/>
          <w:szCs w:val="22"/>
          <w:lang w:val="de-CH"/>
        </w:rPr>
      </w:pPr>
      <w:r w:rsidRPr="003D1ECE">
        <w:rPr>
          <w:rFonts w:cs="Arial"/>
          <w:szCs w:val="22"/>
          <w:lang w:val="de-CH"/>
        </w:rPr>
        <w:t>Die betreffende Person und/oder die von ihr bevollmächtigte Person muss persönlich vom Entscheid Kenntnis erhalten.</w:t>
      </w:r>
    </w:p>
    <w:p w:rsidR="00352C29" w:rsidRPr="003D1ECE" w:rsidRDefault="00352C29" w:rsidP="00352C29">
      <w:pPr>
        <w:numPr>
          <w:ilvl w:val="0"/>
          <w:numId w:val="48"/>
        </w:numPr>
        <w:jc w:val="both"/>
        <w:rPr>
          <w:iCs w:val="0"/>
          <w:lang w:val="de-CH"/>
        </w:rPr>
      </w:pPr>
      <w:r w:rsidRPr="003D1ECE">
        <w:rPr>
          <w:rFonts w:cs="Arial"/>
          <w:szCs w:val="22"/>
          <w:lang w:val="de-CH"/>
        </w:rPr>
        <w:t>Der Entscheid darf nicht willkürlich sein und darf keine ungleiche Behandlung beinh</w:t>
      </w:r>
      <w:r w:rsidRPr="003D1ECE">
        <w:rPr>
          <w:iCs w:val="0"/>
          <w:noProof/>
          <w:lang w:val="de-CH"/>
        </w:rPr>
        <w:t>alten.</w:t>
      </w:r>
    </w:p>
    <w:p w:rsidR="00352C29" w:rsidRPr="003D1ECE" w:rsidRDefault="00352C29" w:rsidP="00352C29">
      <w:pPr>
        <w:spacing w:before="100" w:beforeAutospacing="1" w:after="100" w:afterAutospacing="1"/>
        <w:jc w:val="both"/>
        <w:rPr>
          <w:iCs w:val="0"/>
          <w:lang w:val="de-CH"/>
        </w:rPr>
      </w:pPr>
      <w:r w:rsidRPr="003D1ECE">
        <w:rPr>
          <w:iCs w:val="0"/>
          <w:noProof/>
          <w:lang w:val="de-CH"/>
        </w:rPr>
        <w:t xml:space="preserve">Es ist ausserdem wichtig, dass der Entscheid der betreffenden Person oder der von ihr bevollmächtigten Person per eingeschriebener Post gesendet wird, wodurch im Fall einer Beschwerde die Einhaltung der Frist von zehn Tagen überprüft werden kann (Abholfrist bei der Post / Möglichkeit zur Kontrolle auf </w:t>
      </w:r>
      <w:hyperlink r:id="rId216" w:history="1">
        <w:r w:rsidR="002C79D4" w:rsidRPr="003D1ECE">
          <w:rPr>
            <w:rStyle w:val="Lienhypertexte"/>
            <w:iCs w:val="0"/>
            <w:noProof/>
            <w:lang w:val="de-CH"/>
          </w:rPr>
          <w:t>www.post.ch</w:t>
        </w:r>
      </w:hyperlink>
      <w:r w:rsidRPr="003D1ECE">
        <w:rPr>
          <w:iCs w:val="0"/>
          <w:noProof/>
          <w:lang w:val="de-CH"/>
        </w:rPr>
        <w:t xml:space="preserve"> Sendungsverfolgung) und sichergestellt werden kann, dass der Entscheid dem Empfänger zugestellt werden konnte.</w:t>
      </w:r>
      <w:r w:rsidRPr="003D1ECE">
        <w:rPr>
          <w:iCs w:val="0"/>
          <w:lang w:val="de-CH"/>
        </w:rPr>
        <w:t xml:space="preserve"> </w:t>
      </w:r>
      <w:r w:rsidRPr="003D1ECE">
        <w:rPr>
          <w:iCs w:val="0"/>
          <w:noProof/>
          <w:lang w:val="de-CH"/>
        </w:rPr>
        <w:t>Wird der eingeschriebene Brief nicht angenommen, ist er als gewöhnliche Sendung erneut zu senden oder durch einen öffentlichen Bediensteten zustellen zu lassen.</w:t>
      </w:r>
    </w:p>
    <w:p w:rsidR="00352C29" w:rsidRPr="002C79D4" w:rsidRDefault="00352C29" w:rsidP="002C79D4">
      <w:pPr>
        <w:pStyle w:val="Titre2"/>
      </w:pPr>
      <w:bookmarkStart w:id="568" w:name="_Fristberechnung"/>
      <w:bookmarkStart w:id="569" w:name="_Toc58236265"/>
      <w:bookmarkStart w:id="570" w:name="_Computation_des_délais"/>
      <w:bookmarkEnd w:id="568"/>
      <w:r w:rsidRPr="002C79D4">
        <w:rPr>
          <w:noProof/>
        </w:rPr>
        <w:t>Fristberechnung</w:t>
      </w:r>
      <w:bookmarkEnd w:id="569"/>
    </w:p>
    <w:bookmarkEnd w:id="570"/>
    <w:p w:rsidR="00352C29" w:rsidRPr="003D1ECE" w:rsidRDefault="00352C29" w:rsidP="00352C29">
      <w:pPr>
        <w:pStyle w:val="NormalWeb"/>
        <w:spacing w:before="0" w:beforeAutospacing="0" w:after="0" w:afterAutospacing="0"/>
        <w:jc w:val="both"/>
        <w:rPr>
          <w:rFonts w:ascii="Arial" w:hAnsi="Arial"/>
          <w:sz w:val="20"/>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in Tagen festgelegte Frist beginnt am Tag nach der Mitteilung oder des Ereignisses, das die Frist auslöst.</w:t>
      </w:r>
    </w:p>
    <w:p w:rsidR="00352C29" w:rsidRPr="002C79D4" w:rsidRDefault="00352C29" w:rsidP="00352C29">
      <w:pPr>
        <w:rPr>
          <w:iCs w:val="0"/>
          <w:lang w:val="de-CH"/>
        </w:rPr>
      </w:pPr>
    </w:p>
    <w:p w:rsidR="00352C29" w:rsidRPr="002C79D4" w:rsidRDefault="00352C29" w:rsidP="002C79D4">
      <w:pPr>
        <w:pStyle w:val="Titre2"/>
      </w:pPr>
      <w:bookmarkStart w:id="571" w:name="_Beschwerde"/>
      <w:bookmarkStart w:id="572" w:name="_Toc58236266"/>
      <w:bookmarkStart w:id="573" w:name="_Recours"/>
      <w:bookmarkEnd w:id="571"/>
      <w:r w:rsidRPr="002C79D4">
        <w:rPr>
          <w:noProof/>
        </w:rPr>
        <w:t>Beschwerde</w:t>
      </w:r>
      <w:bookmarkEnd w:id="572"/>
    </w:p>
    <w:bookmarkEnd w:id="573"/>
    <w:p w:rsidR="00352C29" w:rsidRPr="002C79D4" w:rsidRDefault="00352C29" w:rsidP="00352C29">
      <w:pPr>
        <w:pStyle w:val="NormalWeb"/>
        <w:spacing w:before="0" w:beforeAutospacing="0" w:after="0" w:afterAutospacing="0"/>
        <w:rPr>
          <w:rFonts w:ascii="Arial" w:hAnsi="Arial"/>
          <w:b/>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Im Beschwerdefall ist diese innert 30 Tagen nach Mitteilung des Entscheids beim Gemeinderat einzureichen.</w:t>
      </w:r>
      <w:r w:rsidRPr="003D1ECE">
        <w:rPr>
          <w:rFonts w:ascii="Arial" w:hAnsi="Arial"/>
          <w:sz w:val="22"/>
          <w:lang w:val="de-CH"/>
        </w:rPr>
        <w:t xml:space="preserve"> </w:t>
      </w:r>
      <w:r w:rsidRPr="003D1ECE">
        <w:rPr>
          <w:rFonts w:ascii="Arial" w:hAnsi="Arial"/>
          <w:noProof/>
          <w:sz w:val="22"/>
          <w:lang w:val="de-CH"/>
        </w:rPr>
        <w:t>Das Problem der Fristberechnung bleibt vorbehalten.</w:t>
      </w:r>
    </w:p>
    <w:p w:rsidR="00352C29" w:rsidRPr="003D1ECE" w:rsidRDefault="00352C29" w:rsidP="00352C29">
      <w:pPr>
        <w:pStyle w:val="NormalWeb"/>
        <w:spacing w:before="0" w:beforeAutospacing="0" w:after="0" w:afterAutospacing="0"/>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Gemeinderat prüft die Beschwerde und kann, wenn er es wünscht, die betroffene Person und die EWK anhören (Recht auf Anhörung).</w:t>
      </w:r>
    </w:p>
    <w:p w:rsidR="00352C29" w:rsidRPr="003D1ECE" w:rsidRDefault="00352C29" w:rsidP="00352C29">
      <w:pPr>
        <w:pStyle w:val="NormalWeb"/>
        <w:spacing w:before="0" w:beforeAutospacing="0" w:after="0" w:afterAutospacing="0"/>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Der Gemeinderat stellt der Beschwerdeführerin seinen Entscheid zu, der ebenfalls durch Beschwerde an das Oberamt anfechtbar ist.</w:t>
      </w:r>
      <w:r w:rsidRPr="003D1ECE">
        <w:rPr>
          <w:rFonts w:ascii="Arial" w:hAnsi="Arial"/>
          <w:sz w:val="22"/>
          <w:lang w:val="de-CH"/>
        </w:rPr>
        <w:t xml:space="preserve"> </w:t>
      </w:r>
    </w:p>
    <w:p w:rsidR="00352C29" w:rsidRPr="003D1ECE" w:rsidRDefault="00352C29" w:rsidP="004A2754">
      <w:pPr>
        <w:pStyle w:val="Titre1"/>
        <w:rPr>
          <w:i/>
        </w:rPr>
      </w:pPr>
      <w:bookmarkStart w:id="574" w:name="_Identitätskarte"/>
      <w:bookmarkEnd w:id="574"/>
      <w:r w:rsidRPr="003D1ECE">
        <w:br w:type="page"/>
      </w:r>
      <w:bookmarkStart w:id="575" w:name="_Toc58236267"/>
      <w:r w:rsidRPr="002C79D4">
        <w:rPr>
          <w:lang w:val="fr-CH" w:eastAsia="fr-CH"/>
        </w:rPr>
        <w:lastRenderedPageBreak/>
        <w:drawing>
          <wp:anchor distT="0" distB="0" distL="114300" distR="114300" simplePos="0" relativeHeight="251776000" behindDoc="0" locked="1" layoutInCell="1" allowOverlap="1" wp14:anchorId="20130F17" wp14:editId="16369AEF">
            <wp:simplePos x="0" y="0"/>
            <wp:positionH relativeFrom="page">
              <wp:posOffset>6669405</wp:posOffset>
            </wp:positionH>
            <wp:positionV relativeFrom="page">
              <wp:posOffset>113665</wp:posOffset>
            </wp:positionV>
            <wp:extent cx="791845" cy="440055"/>
            <wp:effectExtent l="19050" t="0" r="8255" b="0"/>
            <wp:wrapNone/>
            <wp:docPr id="125" name="Bild 3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Identitätskarte</w:t>
      </w:r>
      <w:bookmarkEnd w:id="575"/>
    </w:p>
    <w:p w:rsidR="00352C29" w:rsidRPr="003D1ECE" w:rsidRDefault="00352C29" w:rsidP="00352C29">
      <w:pPr>
        <w:rPr>
          <w:iCs w:val="0"/>
          <w:lang w:val="de-CH"/>
        </w:rPr>
      </w:pPr>
    </w:p>
    <w:p w:rsidR="00352C29" w:rsidRPr="002C79D4" w:rsidRDefault="00352C29" w:rsidP="002C79D4">
      <w:pPr>
        <w:pStyle w:val="Titre2"/>
      </w:pPr>
      <w:bookmarkStart w:id="576" w:name="_Gesetzliche_Grundlagen_1"/>
      <w:bookmarkStart w:id="577" w:name="_Toc58236268"/>
      <w:bookmarkStart w:id="578" w:name="_Bases_légales_12"/>
      <w:bookmarkEnd w:id="576"/>
      <w:r w:rsidRPr="002C79D4">
        <w:rPr>
          <w:noProof/>
        </w:rPr>
        <w:t>Gesetzliche Grundlagen</w:t>
      </w:r>
      <w:bookmarkEnd w:id="577"/>
    </w:p>
    <w:bookmarkEnd w:id="578"/>
    <w:p w:rsidR="00352C29" w:rsidRPr="003D1ECE" w:rsidRDefault="00352C29" w:rsidP="00352C29">
      <w:pPr>
        <w:rPr>
          <w:iCs w:val="0"/>
          <w:lang w:val="de-CH"/>
        </w:rPr>
      </w:pPr>
    </w:p>
    <w:bookmarkStart w:id="579" w:name="_Hlt304360708"/>
    <w:p w:rsidR="002C79D4" w:rsidRPr="008F798D" w:rsidRDefault="002C79D4" w:rsidP="002C79D4">
      <w:pPr>
        <w:pStyle w:val="Default"/>
        <w:numPr>
          <w:ilvl w:val="0"/>
          <w:numId w:val="61"/>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"https://www.fr.ch/sites/default/files/contens/publ/_www/files/pdf15/2003_001_d.pdf" </w:instrText>
      </w:r>
      <w:r>
        <w:rPr>
          <w:rFonts w:ascii="Arial" w:hAnsi="Arial" w:cs="Times New Roman"/>
          <w:b/>
          <w:noProof/>
          <w:lang w:val="de-CH"/>
        </w:rPr>
        <w:fldChar w:fldCharType="separate"/>
      </w:r>
      <w:r w:rsidRPr="008F798D">
        <w:rPr>
          <w:rStyle w:val="Lienhypertexte"/>
          <w:rFonts w:ascii="Arial" w:hAnsi="Arial"/>
          <w:b/>
          <w:noProof/>
          <w:lang w:val="de-CH"/>
        </w:rPr>
        <w:t>Verordnung vom 17. Dezember 2002 über die Ausweise</w:t>
      </w:r>
    </w:p>
    <w:bookmarkEnd w:id="579"/>
    <w:p w:rsidR="00352C29" w:rsidRPr="003D1ECE" w:rsidRDefault="002C79D4" w:rsidP="002C79D4">
      <w:pPr>
        <w:pStyle w:val="Default"/>
        <w:rPr>
          <w:rFonts w:ascii="Arial" w:hAnsi="Arial" w:cs="Times New Roman"/>
          <w:b/>
          <w:lang w:val="de-CH"/>
        </w:rPr>
      </w:pPr>
      <w:r>
        <w:rPr>
          <w:rFonts w:ascii="Arial" w:hAnsi="Arial" w:cs="Times New Roman"/>
          <w:b/>
          <w:noProof/>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2 Ausstellende Behörde</w:t>
            </w:r>
            <w:r w:rsidRPr="003D1ECE">
              <w:rPr>
                <w:rFonts w:ascii="Arial" w:hAnsi="Arial" w:cs="Times New Roman"/>
                <w:b/>
                <w:sz w:val="22"/>
                <w:lang w:val="de-CH"/>
              </w:rPr>
              <w:t xml:space="preserve"> </w:t>
            </w:r>
          </w:p>
          <w:p w:rsidR="00352C29" w:rsidRPr="003D1ECE" w:rsidRDefault="00352C29" w:rsidP="00B11679">
            <w:pPr>
              <w:pStyle w:val="NormalWeb"/>
              <w:spacing w:before="0" w:beforeAutospacing="0" w:after="0" w:afterAutospacing="0"/>
              <w:rPr>
                <w:rFonts w:ascii="Arial" w:hAnsi="Arial"/>
                <w:sz w:val="22"/>
                <w:lang w:val="de-CH"/>
              </w:rPr>
            </w:pPr>
            <w:r w:rsidRPr="003D1ECE">
              <w:rPr>
                <w:rFonts w:ascii="Arial" w:hAnsi="Arial"/>
                <w:noProof/>
                <w:sz w:val="22"/>
                <w:lang w:val="de-CH"/>
              </w:rPr>
              <w:t>Das Amt für Bevölkerung und Migration (das Amt) ist die für die Ausstellung der Ausweise zuständige Behörde.</w:t>
            </w:r>
          </w:p>
          <w:p w:rsidR="00352C29" w:rsidRPr="003D1ECE" w:rsidRDefault="00352C29" w:rsidP="00B11679">
            <w:pPr>
              <w:pStyle w:val="NormalWeb"/>
              <w:spacing w:before="0" w:beforeAutospacing="0" w:after="0" w:afterAutospacing="0"/>
              <w:jc w:val="both"/>
              <w:rPr>
                <w:rFonts w:ascii="Arial" w:hAnsi="Arial"/>
                <w:sz w:val="20"/>
                <w:lang w:val="de-CH"/>
              </w:rPr>
            </w:pPr>
          </w:p>
        </w:tc>
      </w:tr>
    </w:tbl>
    <w:p w:rsidR="00352C29" w:rsidRPr="002C79D4" w:rsidRDefault="00352C29" w:rsidP="00352C29">
      <w:pPr>
        <w:rPr>
          <w:iCs w:val="0"/>
          <w:lang w:val="de-CH"/>
        </w:rPr>
      </w:pPr>
    </w:p>
    <w:p w:rsidR="00352C29" w:rsidRPr="002C79D4" w:rsidRDefault="00352C29" w:rsidP="002C79D4">
      <w:pPr>
        <w:pStyle w:val="Titre2"/>
      </w:pPr>
      <w:bookmarkStart w:id="580" w:name="_Anweisungen"/>
      <w:bookmarkStart w:id="581" w:name="_Toc58236269"/>
      <w:bookmarkStart w:id="582" w:name="_Instructions"/>
      <w:bookmarkEnd w:id="580"/>
      <w:r w:rsidRPr="002C79D4">
        <w:rPr>
          <w:noProof/>
        </w:rPr>
        <w:t>Anweisungen</w:t>
      </w:r>
      <w:bookmarkEnd w:id="581"/>
    </w:p>
    <w:bookmarkEnd w:id="582"/>
    <w:p w:rsidR="00352C29" w:rsidRPr="002C79D4" w:rsidRDefault="00352C29" w:rsidP="00352C29">
      <w:pPr>
        <w:rPr>
          <w:iCs w:val="0"/>
          <w:lang w:val="de-CH"/>
        </w:rPr>
      </w:pPr>
    </w:p>
    <w:p w:rsidR="00352C29" w:rsidRPr="003D1ECE" w:rsidRDefault="00352C29" w:rsidP="00352C29">
      <w:pPr>
        <w:rPr>
          <w:iCs w:val="0"/>
          <w:lang w:val="de-CH"/>
        </w:rPr>
      </w:pPr>
      <w:r w:rsidRPr="003D1ECE">
        <w:rPr>
          <w:iCs w:val="0"/>
          <w:noProof/>
          <w:lang w:val="de-CH"/>
        </w:rPr>
        <w:t>Die Freiburger Bürgerinnen und Bürger haben folgende Möglichkeiten für die Ausstellung einer Identitätskarte:</w:t>
      </w:r>
      <w:r w:rsidRPr="003D1ECE">
        <w:rPr>
          <w:iCs w:val="0"/>
          <w:lang w:val="de-CH"/>
        </w:rPr>
        <w:t xml:space="preserve"> </w:t>
      </w:r>
    </w:p>
    <w:p w:rsidR="00352C29" w:rsidRPr="003D1ECE" w:rsidRDefault="00352C29" w:rsidP="00352C29">
      <w:pPr>
        <w:rPr>
          <w:iCs w:val="0"/>
          <w:lang w:val="de-CH"/>
        </w:rPr>
      </w:pPr>
    </w:p>
    <w:p w:rsidR="00352C29" w:rsidRPr="003D1ECE" w:rsidRDefault="00352C29" w:rsidP="00352C29">
      <w:pPr>
        <w:numPr>
          <w:ilvl w:val="0"/>
          <w:numId w:val="49"/>
        </w:numPr>
        <w:spacing w:after="100" w:afterAutospacing="1" w:line="276" w:lineRule="auto"/>
        <w:ind w:left="714" w:hanging="357"/>
        <w:rPr>
          <w:b/>
          <w:iCs w:val="0"/>
          <w:lang w:val="de-CH"/>
        </w:rPr>
      </w:pPr>
      <w:bookmarkStart w:id="583" w:name="_Hlt304361573"/>
      <w:bookmarkStart w:id="584" w:name="_Hlt304361574"/>
      <w:bookmarkStart w:id="585" w:name="_Hlt304361617"/>
      <w:r w:rsidRPr="003D1ECE">
        <w:rPr>
          <w:szCs w:val="22"/>
          <w:lang w:val="de-CH"/>
        </w:rPr>
        <w:t>das</w:t>
      </w:r>
      <w:r w:rsidRPr="003D1ECE">
        <w:rPr>
          <w:iCs w:val="0"/>
          <w:noProof/>
          <w:lang w:val="de-CH"/>
        </w:rPr>
        <w:t xml:space="preserve"> </w:t>
      </w:r>
      <w:hyperlink r:id="rId217" w:history="1">
        <w:r w:rsidR="00526B4C" w:rsidRPr="003D1ECE">
          <w:rPr>
            <w:rStyle w:val="Lienhypertexte"/>
            <w:iCs w:val="0"/>
            <w:noProof/>
            <w:lang w:val="de-CH"/>
          </w:rPr>
          <w:t>Amt für Bevölkerung und Migration /BMA</w:t>
        </w:r>
      </w:hyperlink>
      <w:r w:rsidRPr="003D1ECE">
        <w:rPr>
          <w:iCs w:val="0"/>
          <w:noProof/>
          <w:lang w:val="de-CH"/>
        </w:rPr>
        <w:t xml:space="preserve"> direkt über das </w:t>
      </w:r>
      <w:hyperlink r:id="rId218" w:history="1">
        <w:r w:rsidR="00526B4C" w:rsidRPr="008F798D">
          <w:rPr>
            <w:rStyle w:val="Lienhypertexte"/>
            <w:iCs w:val="0"/>
            <w:noProof/>
            <w:lang w:val="de-CH"/>
          </w:rPr>
          <w:t>Internet</w:t>
        </w:r>
      </w:hyperlink>
      <w:r w:rsidRPr="003D1ECE">
        <w:rPr>
          <w:iCs w:val="0"/>
          <w:noProof/>
          <w:lang w:val="de-CH"/>
        </w:rPr>
        <w:t xml:space="preserve"> kontaktieren </w:t>
      </w:r>
      <w:r w:rsidRPr="003D1ECE">
        <w:rPr>
          <w:b/>
          <w:iCs w:val="0"/>
          <w:noProof/>
          <w:lang w:val="de-CH"/>
        </w:rPr>
        <w:t>oder</w:t>
      </w:r>
    </w:p>
    <w:bookmarkEnd w:id="583"/>
    <w:bookmarkEnd w:id="584"/>
    <w:bookmarkEnd w:id="585"/>
    <w:p w:rsidR="00352C29" w:rsidRPr="003D1ECE" w:rsidRDefault="00352C29" w:rsidP="00352C29">
      <w:pPr>
        <w:numPr>
          <w:ilvl w:val="0"/>
          <w:numId w:val="49"/>
        </w:numPr>
        <w:spacing w:after="100" w:afterAutospacing="1" w:line="276" w:lineRule="auto"/>
        <w:ind w:left="714" w:hanging="357"/>
        <w:rPr>
          <w:b/>
          <w:iCs w:val="0"/>
          <w:lang w:val="de-CH"/>
        </w:rPr>
      </w:pPr>
      <w:r w:rsidRPr="003D1ECE">
        <w:rPr>
          <w:szCs w:val="22"/>
          <w:lang w:val="de-CH"/>
        </w:rPr>
        <w:t>per</w:t>
      </w:r>
      <w:r w:rsidRPr="003D1ECE">
        <w:rPr>
          <w:iCs w:val="0"/>
          <w:noProof/>
          <w:lang w:val="de-CH"/>
        </w:rPr>
        <w:t xml:space="preserve"> Telefon (026 305 15 26), </w:t>
      </w:r>
      <w:r w:rsidRPr="003D1ECE">
        <w:rPr>
          <w:b/>
          <w:iCs w:val="0"/>
          <w:noProof/>
          <w:lang w:val="de-CH"/>
        </w:rPr>
        <w:t>oder</w:t>
      </w:r>
    </w:p>
    <w:p w:rsidR="00352C29" w:rsidRPr="003D1ECE" w:rsidRDefault="00352C29" w:rsidP="00352C29">
      <w:pPr>
        <w:numPr>
          <w:ilvl w:val="0"/>
          <w:numId w:val="49"/>
        </w:numPr>
        <w:spacing w:after="100" w:afterAutospacing="1" w:line="276" w:lineRule="auto"/>
        <w:ind w:left="714" w:hanging="357"/>
        <w:rPr>
          <w:iCs w:val="0"/>
          <w:lang w:val="de-CH"/>
        </w:rPr>
      </w:pPr>
      <w:bookmarkStart w:id="586" w:name="_Hlt304361701"/>
      <w:r w:rsidRPr="003D1ECE">
        <w:rPr>
          <w:iCs w:val="0"/>
          <w:noProof/>
          <w:lang w:val="de-CH"/>
        </w:rPr>
        <w:t xml:space="preserve">bei der </w:t>
      </w:r>
      <w:hyperlink r:id="rId219" w:history="1">
        <w:r w:rsidR="00526B4C" w:rsidRPr="003D1ECE">
          <w:rPr>
            <w:rStyle w:val="Lienhypertexte"/>
            <w:iCs w:val="0"/>
            <w:noProof/>
            <w:lang w:val="de-CH"/>
          </w:rPr>
          <w:t>Wohnsitzgemeinde</w:t>
        </w:r>
      </w:hyperlink>
      <w:r w:rsidRPr="003D1ECE">
        <w:rPr>
          <w:iCs w:val="0"/>
          <w:noProof/>
          <w:lang w:val="de-CH"/>
        </w:rPr>
        <w:t xml:space="preserve"> vorbeigehen.</w:t>
      </w:r>
    </w:p>
    <w:bookmarkEnd w:id="586"/>
    <w:p w:rsidR="00352C29" w:rsidRPr="003D1ECE" w:rsidRDefault="00352C29" w:rsidP="00352C29">
      <w:pPr>
        <w:rPr>
          <w:iCs w:val="0"/>
          <w:lang w:val="de-CH"/>
        </w:rPr>
      </w:pPr>
      <w:r w:rsidRPr="003D1ECE">
        <w:rPr>
          <w:iCs w:val="0"/>
          <w:noProof/>
          <w:lang w:val="de-CH"/>
        </w:rPr>
        <w:t>Bestellung bei der Wohnsitzgemeinde</w:t>
      </w:r>
    </w:p>
    <w:p w:rsidR="00352C29" w:rsidRPr="003D1ECE" w:rsidRDefault="00352C29" w:rsidP="00352C29">
      <w:pPr>
        <w:rPr>
          <w:b/>
          <w:iCs w:val="0"/>
          <w:lang w:val="de-CH"/>
        </w:rPr>
      </w:pPr>
    </w:p>
    <w:p w:rsidR="00352C29" w:rsidRPr="003D1ECE" w:rsidRDefault="00352C29" w:rsidP="00352C29">
      <w:pPr>
        <w:rPr>
          <w:b/>
          <w:iCs w:val="0"/>
          <w:lang w:val="de-CH"/>
        </w:rPr>
      </w:pPr>
      <w:r w:rsidRPr="003D1ECE">
        <w:rPr>
          <w:b/>
          <w:iCs w:val="0"/>
          <w:noProof/>
          <w:lang w:val="de-CH"/>
        </w:rPr>
        <w:t>Welche Dokument</w:t>
      </w:r>
      <w:r w:rsidR="00526B4C">
        <w:rPr>
          <w:b/>
          <w:iCs w:val="0"/>
          <w:noProof/>
          <w:lang w:val="de-CH"/>
        </w:rPr>
        <w:t>e</w:t>
      </w:r>
      <w:r w:rsidRPr="003D1ECE">
        <w:rPr>
          <w:b/>
          <w:iCs w:val="0"/>
          <w:noProof/>
          <w:lang w:val="de-CH"/>
        </w:rPr>
        <w:t xml:space="preserve"> muss die Bürgerin/ der Bürger mitbringen?</w:t>
      </w:r>
    </w:p>
    <w:p w:rsidR="00352C29" w:rsidRPr="003D1ECE" w:rsidRDefault="00352C29" w:rsidP="00352C29">
      <w:pPr>
        <w:rPr>
          <w:b/>
          <w:iCs w:val="0"/>
          <w:lang w:val="de-CH"/>
        </w:rPr>
      </w:pPr>
    </w:p>
    <w:p w:rsidR="00352C29" w:rsidRPr="003D1ECE" w:rsidRDefault="00352C29" w:rsidP="00352C29">
      <w:pPr>
        <w:rPr>
          <w:iCs w:val="0"/>
          <w:lang w:val="de-CH"/>
        </w:rPr>
      </w:pPr>
      <w:r w:rsidRPr="003D1ECE">
        <w:rPr>
          <w:iCs w:val="0"/>
          <w:noProof/>
          <w:lang w:val="de-CH"/>
        </w:rPr>
        <w:t>Die alte Identitätskarte zur Annullierung.</w:t>
      </w:r>
    </w:p>
    <w:p w:rsidR="00352C29" w:rsidRPr="003D1ECE" w:rsidRDefault="00352C29" w:rsidP="00352C29">
      <w:pPr>
        <w:rPr>
          <w:b/>
          <w:iCs w:val="0"/>
          <w:lang w:val="de-CH"/>
        </w:rPr>
      </w:pPr>
    </w:p>
    <w:p w:rsidR="00352C29" w:rsidRPr="003D1ECE" w:rsidRDefault="00352C29" w:rsidP="00352C29">
      <w:pPr>
        <w:rPr>
          <w:b/>
          <w:iCs w:val="0"/>
          <w:lang w:val="de-CH"/>
        </w:rPr>
      </w:pPr>
      <w:r w:rsidRPr="003D1ECE">
        <w:rPr>
          <w:b/>
          <w:iCs w:val="0"/>
          <w:noProof/>
          <w:lang w:val="de-CH"/>
        </w:rPr>
        <w:t>Preis – Bezahlung</w:t>
      </w:r>
    </w:p>
    <w:p w:rsidR="00352C29" w:rsidRPr="003D1ECE" w:rsidRDefault="00352C29" w:rsidP="00352C29">
      <w:pPr>
        <w:rPr>
          <w:b/>
          <w:iCs w:val="0"/>
          <w:lang w:val="de-CH"/>
        </w:rPr>
      </w:pPr>
    </w:p>
    <w:p w:rsidR="00352C29" w:rsidRPr="003D1ECE" w:rsidRDefault="0040072F" w:rsidP="00352C29">
      <w:pPr>
        <w:rPr>
          <w:iCs w:val="0"/>
          <w:lang w:val="de-CH"/>
        </w:rPr>
      </w:pPr>
      <w:hyperlink r:id="rId220" w:history="1">
        <w:r w:rsidR="00352C29" w:rsidRPr="003D1ECE">
          <w:rPr>
            <w:rStyle w:val="Lienhypertexte"/>
            <w:iCs w:val="0"/>
            <w:noProof/>
            <w:lang w:val="de-CH"/>
          </w:rPr>
          <w:t>Preisliste</w:t>
        </w:r>
      </w:hyperlink>
    </w:p>
    <w:p w:rsidR="00352C29" w:rsidRPr="003D1ECE" w:rsidRDefault="00352C29" w:rsidP="00352C29">
      <w:pPr>
        <w:rPr>
          <w:iCs w:val="0"/>
          <w:lang w:val="de-CH"/>
        </w:rPr>
      </w:pPr>
      <w:r w:rsidRPr="003D1ECE">
        <w:rPr>
          <w:iCs w:val="0"/>
          <w:noProof/>
          <w:lang w:val="de-CH"/>
        </w:rPr>
        <w:t>Bezahlung vor Ort oder gemäss den von der Gemeinde akzeptierten Modalitäten.</w:t>
      </w:r>
    </w:p>
    <w:p w:rsidR="00352C29" w:rsidRPr="003D1ECE" w:rsidRDefault="00352C29" w:rsidP="00352C29">
      <w:pPr>
        <w:rPr>
          <w:b/>
          <w:iCs w:val="0"/>
          <w:lang w:val="de-CH"/>
        </w:rPr>
      </w:pPr>
    </w:p>
    <w:p w:rsidR="00352C29" w:rsidRPr="003D1ECE" w:rsidRDefault="00352C29" w:rsidP="00352C29">
      <w:pPr>
        <w:rPr>
          <w:b/>
          <w:iCs w:val="0"/>
          <w:lang w:val="de-CH"/>
        </w:rPr>
      </w:pPr>
      <w:r w:rsidRPr="003D1ECE">
        <w:rPr>
          <w:b/>
          <w:iCs w:val="0"/>
          <w:noProof/>
          <w:lang w:val="de-CH"/>
        </w:rPr>
        <w:t>Foto</w:t>
      </w:r>
    </w:p>
    <w:p w:rsidR="00352C29" w:rsidRPr="003D1ECE" w:rsidRDefault="00352C29" w:rsidP="00352C29">
      <w:pPr>
        <w:rPr>
          <w:b/>
          <w:iCs w:val="0"/>
          <w:lang w:val="de-CH"/>
        </w:rPr>
      </w:pPr>
    </w:p>
    <w:p w:rsidR="00352C29" w:rsidRPr="003D1ECE" w:rsidRDefault="00352C29" w:rsidP="00352C29">
      <w:pPr>
        <w:jc w:val="both"/>
        <w:rPr>
          <w:iCs w:val="0"/>
          <w:lang w:val="de-CH"/>
        </w:rPr>
      </w:pPr>
      <w:r w:rsidRPr="003D1ECE">
        <w:rPr>
          <w:iCs w:val="0"/>
          <w:noProof/>
          <w:lang w:val="de-CH"/>
        </w:rPr>
        <w:t>Das Mitbringen eines Fotos ist nur notwendig, wenn die Bestellung über die Wohnsitz</w:t>
      </w:r>
      <w:r w:rsidRPr="003D1ECE">
        <w:rPr>
          <w:iCs w:val="0"/>
          <w:noProof/>
          <w:lang w:val="de-CH"/>
        </w:rPr>
        <w:softHyphen/>
        <w:t>gemeinde gemacht wird.</w:t>
      </w:r>
    </w:p>
    <w:p w:rsidR="00352C29" w:rsidRPr="003D1ECE" w:rsidRDefault="00352C29" w:rsidP="00352C29">
      <w:pPr>
        <w:rPr>
          <w:iCs w:val="0"/>
          <w:lang w:val="de-CH"/>
        </w:rPr>
      </w:pPr>
    </w:p>
    <w:p w:rsidR="00352C29" w:rsidRPr="003D1ECE" w:rsidRDefault="00352C29" w:rsidP="00352C29">
      <w:pPr>
        <w:rPr>
          <w:iCs w:val="0"/>
          <w:u w:val="single"/>
          <w:lang w:val="de-CH"/>
        </w:rPr>
      </w:pPr>
    </w:p>
    <w:p w:rsidR="00352C29" w:rsidRPr="003D1ECE" w:rsidRDefault="00352C29" w:rsidP="00352C29">
      <w:pPr>
        <w:rPr>
          <w:b/>
          <w:iCs w:val="0"/>
          <w:lang w:val="de-CH"/>
        </w:rPr>
      </w:pPr>
      <w:r w:rsidRPr="003D1ECE">
        <w:rPr>
          <w:b/>
          <w:iCs w:val="0"/>
          <w:noProof/>
          <w:lang w:val="de-CH"/>
        </w:rPr>
        <w:t>Hinweis</w:t>
      </w:r>
    </w:p>
    <w:p w:rsidR="00352C29" w:rsidRPr="003D1ECE" w:rsidRDefault="00352C29" w:rsidP="00352C29">
      <w:pPr>
        <w:rPr>
          <w:b/>
          <w:iCs w:val="0"/>
          <w:lang w:val="de-CH"/>
        </w:rPr>
      </w:pPr>
    </w:p>
    <w:p w:rsidR="00352C29" w:rsidRPr="003D1ECE" w:rsidRDefault="00352C29" w:rsidP="00352C29">
      <w:pPr>
        <w:rPr>
          <w:iCs w:val="0"/>
          <w:lang w:val="de-CH"/>
        </w:rPr>
      </w:pPr>
      <w:bookmarkStart w:id="587" w:name="_Hlt304362515"/>
      <w:bookmarkStart w:id="588" w:name="_Hlt304362516"/>
      <w:r w:rsidRPr="003D1ECE">
        <w:rPr>
          <w:iCs w:val="0"/>
          <w:noProof/>
          <w:lang w:val="de-CH"/>
        </w:rPr>
        <w:t xml:space="preserve">Die gleichzeitige Bestellung eines Passes und einer Identitätskarte kann nur beim </w:t>
      </w:r>
      <w:hyperlink r:id="rId221" w:history="1">
        <w:r w:rsidR="00526B4C" w:rsidRPr="007A3E3E">
          <w:rPr>
            <w:rStyle w:val="Lienhypertexte"/>
            <w:iCs w:val="0"/>
            <w:noProof/>
            <w:lang w:val="de-CH"/>
          </w:rPr>
          <w:t>BMA</w:t>
        </w:r>
      </w:hyperlink>
      <w:r w:rsidR="00526B4C" w:rsidRPr="003D1ECE">
        <w:rPr>
          <w:iCs w:val="0"/>
          <w:noProof/>
          <w:lang w:val="de-CH"/>
        </w:rPr>
        <w:t xml:space="preserve"> </w:t>
      </w:r>
      <w:r w:rsidRPr="003D1ECE">
        <w:rPr>
          <w:iCs w:val="0"/>
          <w:noProof/>
          <w:lang w:val="de-CH"/>
        </w:rPr>
        <w:t>vorgenommen werden.</w:t>
      </w:r>
      <w:r w:rsidRPr="003D1ECE">
        <w:rPr>
          <w:iCs w:val="0"/>
          <w:lang w:val="de-CH"/>
        </w:rPr>
        <w:t xml:space="preserve"> </w:t>
      </w:r>
    </w:p>
    <w:p w:rsidR="00352C29" w:rsidRPr="003D1ECE" w:rsidRDefault="00352C29" w:rsidP="004A2754">
      <w:pPr>
        <w:pStyle w:val="Titre1"/>
        <w:rPr>
          <w:i/>
        </w:rPr>
      </w:pPr>
      <w:bookmarkStart w:id="589" w:name="_Erneuerung_der_Schriften"/>
      <w:bookmarkStart w:id="590" w:name="_Renouvellement_des_papiers"/>
      <w:bookmarkEnd w:id="587"/>
      <w:bookmarkEnd w:id="588"/>
      <w:bookmarkEnd w:id="589"/>
      <w:r w:rsidRPr="003D1ECE">
        <w:br w:type="page"/>
      </w:r>
      <w:bookmarkStart w:id="591" w:name="_Toc58236270"/>
      <w:r w:rsidRPr="00526B4C">
        <w:rPr>
          <w:lang w:val="fr-CH" w:eastAsia="fr-CH"/>
        </w:rPr>
        <w:lastRenderedPageBreak/>
        <w:drawing>
          <wp:anchor distT="0" distB="0" distL="114300" distR="114300" simplePos="0" relativeHeight="251777024" behindDoc="0" locked="1" layoutInCell="1" allowOverlap="1" wp14:anchorId="0672F712" wp14:editId="037D2238">
            <wp:simplePos x="0" y="0"/>
            <wp:positionH relativeFrom="page">
              <wp:posOffset>6726555</wp:posOffset>
            </wp:positionH>
            <wp:positionV relativeFrom="page">
              <wp:posOffset>56515</wp:posOffset>
            </wp:positionV>
            <wp:extent cx="791845" cy="440055"/>
            <wp:effectExtent l="19050" t="0" r="8255" b="0"/>
            <wp:wrapNone/>
            <wp:docPr id="126" name="Bild 3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Erneuerung der Schriften</w:t>
      </w:r>
      <w:bookmarkEnd w:id="591"/>
    </w:p>
    <w:bookmarkEnd w:id="590"/>
    <w:p w:rsidR="00352C29" w:rsidRPr="003D1ECE" w:rsidRDefault="00352C29" w:rsidP="00352C29">
      <w:pPr>
        <w:rPr>
          <w:iCs w:val="0"/>
          <w:lang w:val="de-CH"/>
        </w:rPr>
      </w:pPr>
    </w:p>
    <w:p w:rsidR="00352C29" w:rsidRPr="00526B4C" w:rsidRDefault="00352C29" w:rsidP="00526B4C">
      <w:pPr>
        <w:pStyle w:val="Titre2"/>
      </w:pPr>
      <w:bookmarkStart w:id="592" w:name="_Gesetzliche_Grundlagen_9"/>
      <w:bookmarkStart w:id="593" w:name="_Toc58236271"/>
      <w:bookmarkStart w:id="594" w:name="_Bases_légales_15"/>
      <w:bookmarkEnd w:id="592"/>
      <w:r w:rsidRPr="00526B4C">
        <w:rPr>
          <w:noProof/>
        </w:rPr>
        <w:t>Gesetzliche Grundlagen</w:t>
      </w:r>
      <w:bookmarkEnd w:id="593"/>
    </w:p>
    <w:bookmarkEnd w:id="594"/>
    <w:p w:rsidR="00352C29" w:rsidRPr="003D1ECE" w:rsidRDefault="00352C29" w:rsidP="00352C29">
      <w:pPr>
        <w:rPr>
          <w:iCs w:val="0"/>
          <w:lang w:val="de-CH"/>
        </w:rPr>
      </w:pPr>
    </w:p>
    <w:p w:rsidR="00352C29" w:rsidRPr="003D1ECE" w:rsidRDefault="0040072F" w:rsidP="00352C29">
      <w:pPr>
        <w:pStyle w:val="Default"/>
        <w:numPr>
          <w:ilvl w:val="0"/>
          <w:numId w:val="62"/>
        </w:numPr>
        <w:rPr>
          <w:rFonts w:ascii="Arial" w:hAnsi="Arial" w:cs="Times New Roman"/>
          <w:b/>
          <w:lang w:val="de-CH"/>
        </w:rPr>
      </w:pPr>
      <w:hyperlink r:id="rId222" w:history="1">
        <w:r w:rsidR="00352C29" w:rsidRPr="003D1ECE">
          <w:rPr>
            <w:rStyle w:val="Lienhypertexte"/>
            <w:rFonts w:ascii="Arial" w:hAnsi="Arial"/>
            <w:b/>
            <w:lang w:val="de-CH"/>
          </w:rPr>
          <w:t>Gesetz über die Einwohnerkontrolle (EKG)</w:t>
        </w:r>
      </w:hyperlink>
    </w:p>
    <w:p w:rsidR="00352C29" w:rsidRPr="003D1ECE" w:rsidRDefault="00352C29" w:rsidP="00526B4C">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9 Bescheinigung</w:t>
            </w:r>
          </w:p>
          <w:p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r w:rsidRPr="003D1ECE">
              <w:rPr>
                <w:rFonts w:ascii="Arial" w:hAnsi="Arial" w:cs="Times New Roman"/>
                <w:color w:val="auto"/>
                <w:sz w:val="22"/>
                <w:lang w:val="de-CH"/>
              </w:rPr>
              <w:t xml:space="preserve"> </w:t>
            </w:r>
          </w:p>
          <w:p w:rsidR="00352C29" w:rsidRPr="003D1ECE" w:rsidRDefault="00352C29" w:rsidP="00B11679">
            <w:pPr>
              <w:pStyle w:val="NormalWeb"/>
              <w:spacing w:before="0" w:beforeAutospacing="0" w:after="0" w:afterAutospacing="0"/>
              <w:jc w:val="both"/>
              <w:rPr>
                <w:rFonts w:ascii="Arial" w:hAnsi="Arial"/>
                <w:sz w:val="22"/>
                <w:lang w:val="de-CH"/>
              </w:rPr>
            </w:pPr>
            <w:r w:rsidRPr="003D1ECE">
              <w:rPr>
                <w:rFonts w:ascii="Arial" w:hAnsi="Arial"/>
                <w:noProof/>
                <w:sz w:val="22"/>
                <w:vertAlign w:val="superscript"/>
                <w:lang w:val="de-CH"/>
              </w:rPr>
              <w:t>2</w:t>
            </w:r>
            <w:r w:rsidRPr="003D1ECE">
              <w:rPr>
                <w:rFonts w:ascii="Arial" w:hAnsi="Arial"/>
                <w:noProof/>
                <w:sz w:val="22"/>
                <w:lang w:val="de-CH"/>
              </w:rPr>
              <w:t xml:space="preserve"> Wer sich in einer Gemeinde als Aufenthalter anmeldet, erhält eine Aufenthalts</w:t>
            </w:r>
            <w:r w:rsidRPr="003D1ECE">
              <w:rPr>
                <w:rFonts w:ascii="Arial" w:hAnsi="Arial"/>
                <w:noProof/>
                <w:sz w:val="22"/>
                <w:lang w:val="de-CH"/>
              </w:rPr>
              <w:softHyphen/>
              <w:t>bescheinigung.</w:t>
            </w:r>
            <w:r w:rsidRPr="003D1ECE">
              <w:rPr>
                <w:rFonts w:ascii="Arial" w:hAnsi="Arial"/>
                <w:sz w:val="22"/>
                <w:lang w:val="de-CH"/>
              </w:rPr>
              <w:t xml:space="preserve"> </w:t>
            </w:r>
            <w:r w:rsidRPr="003D1ECE">
              <w:rPr>
                <w:rFonts w:ascii="Arial" w:hAnsi="Arial"/>
                <w:noProof/>
                <w:sz w:val="22"/>
                <w:lang w:val="de-CH"/>
              </w:rPr>
              <w:t>Diese wird für die Dauer eines Jahres ausgestellt; sie kann erneuert werden.</w:t>
            </w:r>
          </w:p>
          <w:p w:rsidR="00352C29" w:rsidRPr="003D1ECE" w:rsidRDefault="00352C29" w:rsidP="00B11679">
            <w:pPr>
              <w:pStyle w:val="NormalWeb"/>
              <w:spacing w:before="0" w:beforeAutospacing="0" w:after="0" w:afterAutospacing="0"/>
              <w:jc w:val="both"/>
              <w:rPr>
                <w:rFonts w:ascii="Arial" w:hAnsi="Arial"/>
                <w:sz w:val="20"/>
                <w:lang w:val="de-CH"/>
              </w:rPr>
            </w:pPr>
          </w:p>
        </w:tc>
      </w:tr>
    </w:tbl>
    <w:p w:rsidR="00352C29" w:rsidRPr="00526B4C" w:rsidRDefault="00352C29" w:rsidP="00352C29">
      <w:pPr>
        <w:rPr>
          <w:i/>
          <w:iCs w:val="0"/>
          <w:lang w:val="de-CH"/>
        </w:rPr>
      </w:pPr>
    </w:p>
    <w:p w:rsidR="00352C29" w:rsidRPr="002C79D4" w:rsidRDefault="00352C29" w:rsidP="00526B4C">
      <w:pPr>
        <w:pStyle w:val="Titre2"/>
      </w:pPr>
      <w:bookmarkStart w:id="595" w:name="_Anwendung_1"/>
      <w:bookmarkStart w:id="596" w:name="_Toc58236272"/>
      <w:bookmarkStart w:id="597" w:name="_Application_1"/>
      <w:bookmarkEnd w:id="595"/>
      <w:r w:rsidRPr="002C79D4">
        <w:rPr>
          <w:noProof/>
        </w:rPr>
        <w:t>Anwendung</w:t>
      </w:r>
      <w:bookmarkEnd w:id="596"/>
    </w:p>
    <w:bookmarkEnd w:id="597"/>
    <w:p w:rsidR="00352C29" w:rsidRPr="00526B4C" w:rsidRDefault="00352C29" w:rsidP="00352C29">
      <w:pPr>
        <w:pStyle w:val="NormalWeb"/>
        <w:spacing w:before="0" w:beforeAutospacing="0" w:after="0" w:afterAutospacing="0"/>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Erneuerung der Schriften betrifft vor allem jene Bürger, die in einer Gemeinde niedergelassen sind und als Aufenthalter in einer anderen oder sogar dritten Gemeinde wohnen.</w:t>
      </w:r>
      <w:r w:rsidRPr="003D1ECE">
        <w:rPr>
          <w:rFonts w:ascii="Arial" w:hAnsi="Arial"/>
          <w:sz w:val="22"/>
          <w:lang w:val="de-CH"/>
        </w:rPr>
        <w:t xml:space="preserve"> </w:t>
      </w:r>
      <w:r w:rsidRPr="003D1ECE">
        <w:rPr>
          <w:rFonts w:ascii="Arial" w:hAnsi="Arial"/>
          <w:noProof/>
          <w:sz w:val="22"/>
          <w:lang w:val="de-CH"/>
        </w:rPr>
        <w:t>Es ist zu unterscheiden zwischen Dokumenten, die ausgestellt werden, und Dokumenten, die erneuert werden können.</w:t>
      </w:r>
    </w:p>
    <w:p w:rsidR="00352C29" w:rsidRPr="00526B4C" w:rsidRDefault="00352C29" w:rsidP="00352C29">
      <w:pPr>
        <w:rPr>
          <w:iCs w:val="0"/>
          <w:lang w:val="de-CH"/>
        </w:rPr>
      </w:pPr>
    </w:p>
    <w:p w:rsidR="00352C29" w:rsidRPr="003D1ECE" w:rsidRDefault="00352C29" w:rsidP="004A2754">
      <w:pPr>
        <w:pStyle w:val="Titre3"/>
      </w:pPr>
      <w:bookmarkStart w:id="598" w:name="_Toc58236273"/>
      <w:r w:rsidRPr="003D1ECE">
        <w:t>Niederlassungsbescheinigung</w:t>
      </w:r>
      <w:bookmarkEnd w:id="598"/>
    </w:p>
    <w:p w:rsidR="00352C29" w:rsidRPr="003D1ECE" w:rsidRDefault="00352C29" w:rsidP="00352C29">
      <w:pPr>
        <w:pStyle w:val="NormalWeb"/>
        <w:spacing w:before="0" w:beforeAutospacing="0" w:after="0" w:afterAutospacing="0"/>
        <w:jc w:val="both"/>
        <w:rPr>
          <w:rFonts w:ascii="Arial" w:hAnsi="Arial"/>
          <w:sz w:val="22"/>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Wer sich in einer Gemeinde niederlässt, erhält eine Niederlassungsbescheinigung, die für eine unbeschränkte Dauer ausgestellt wird.</w:t>
      </w:r>
    </w:p>
    <w:p w:rsidR="00352C29" w:rsidRPr="00526B4C" w:rsidRDefault="00352C29" w:rsidP="00352C29">
      <w:pPr>
        <w:pStyle w:val="Default"/>
        <w:jc w:val="both"/>
        <w:rPr>
          <w:rFonts w:ascii="Arial" w:hAnsi="Arial" w:cs="Times New Roman"/>
          <w:sz w:val="22"/>
          <w:lang w:val="de-CH"/>
        </w:rPr>
      </w:pPr>
    </w:p>
    <w:p w:rsidR="00352C29" w:rsidRPr="003D1ECE" w:rsidRDefault="00352C29" w:rsidP="004A2754">
      <w:pPr>
        <w:pStyle w:val="Titre3"/>
      </w:pPr>
      <w:bookmarkStart w:id="599" w:name="_Toc58236274"/>
      <w:r w:rsidRPr="003D1ECE">
        <w:t>Aufenthaltsbescheinigung (Heimatausweis</w:t>
      </w:r>
      <w:r w:rsidR="00526B4C">
        <w:t>)</w:t>
      </w:r>
      <w:bookmarkEnd w:id="599"/>
    </w:p>
    <w:p w:rsidR="00352C29" w:rsidRPr="00526B4C" w:rsidRDefault="00352C29" w:rsidP="00352C29">
      <w:pPr>
        <w:pStyle w:val="Default"/>
        <w:jc w:val="both"/>
        <w:rPr>
          <w:rFonts w:ascii="Arial" w:hAnsi="Arial" w:cs="Times New Roman"/>
          <w:sz w:val="22"/>
          <w:lang w:val="de-CH"/>
        </w:rPr>
      </w:pPr>
    </w:p>
    <w:p w:rsidR="00352C29" w:rsidRPr="003D1ECE" w:rsidRDefault="00352C29" w:rsidP="00352C29">
      <w:pPr>
        <w:pStyle w:val="NormalWeb"/>
        <w:spacing w:before="0" w:beforeAutospacing="0" w:after="0" w:afterAutospacing="0"/>
        <w:jc w:val="both"/>
        <w:rPr>
          <w:rFonts w:ascii="Arial" w:hAnsi="Arial" w:cs="Arial"/>
          <w:sz w:val="22"/>
          <w:lang w:val="de-CH"/>
        </w:rPr>
      </w:pPr>
      <w:bookmarkStart w:id="600" w:name="_Hlt304362811"/>
      <w:r w:rsidRPr="003D1ECE">
        <w:rPr>
          <w:rFonts w:ascii="Arial" w:hAnsi="Arial"/>
          <w:noProof/>
          <w:sz w:val="22"/>
          <w:lang w:val="de-CH"/>
        </w:rPr>
        <w:t>Wer sich in einer Gemeinde als Aufenthalter anmeldet, erhält eine Aufenthaltsbescheinigung.</w:t>
      </w:r>
      <w:r w:rsidRPr="003D1ECE">
        <w:rPr>
          <w:rFonts w:ascii="Arial" w:hAnsi="Arial"/>
          <w:sz w:val="22"/>
          <w:lang w:val="de-CH"/>
        </w:rPr>
        <w:t xml:space="preserve"> </w:t>
      </w:r>
      <w:r w:rsidRPr="003D1ECE">
        <w:rPr>
          <w:rFonts w:ascii="Arial" w:hAnsi="Arial"/>
          <w:noProof/>
          <w:sz w:val="22"/>
          <w:lang w:val="de-CH"/>
        </w:rPr>
        <w:t xml:space="preserve">Diese wird für die Dauer eines Jahres ausgestellt; sie kann </w:t>
      </w:r>
      <w:r w:rsidRPr="003D1ECE">
        <w:rPr>
          <w:rFonts w:ascii="Arial" w:hAnsi="Arial" w:cs="Arial"/>
          <w:noProof/>
          <w:sz w:val="22"/>
          <w:lang w:val="de-CH"/>
        </w:rPr>
        <w:t>erneuert werden.</w:t>
      </w:r>
      <w:r w:rsidRPr="003D1ECE">
        <w:rPr>
          <w:rFonts w:ascii="Arial" w:hAnsi="Arial" w:cs="Arial"/>
          <w:sz w:val="22"/>
          <w:lang w:val="de-CH"/>
        </w:rPr>
        <w:t xml:space="preserve"> </w:t>
      </w:r>
      <w:hyperlink w:anchor="_Vorlage_und_Hinterlegung" w:history="1">
        <w:r w:rsidRPr="003D1ECE">
          <w:rPr>
            <w:rStyle w:val="Lienhypertexte"/>
            <w:rFonts w:ascii="Arial" w:hAnsi="Arial" w:cs="Arial"/>
            <w:noProof/>
            <w:sz w:val="22"/>
            <w:lang w:val="de-CH"/>
          </w:rPr>
          <w:t>Siehe Kapitel 10.3.</w:t>
        </w:r>
      </w:hyperlink>
    </w:p>
    <w:bookmarkEnd w:id="600"/>
    <w:p w:rsidR="00352C29" w:rsidRPr="00526B4C" w:rsidRDefault="00352C29" w:rsidP="00352C29">
      <w:pPr>
        <w:tabs>
          <w:tab w:val="left" w:pos="5655"/>
        </w:tabs>
        <w:rPr>
          <w:i/>
          <w:iCs w:val="0"/>
          <w:lang w:val="de-CH"/>
        </w:rPr>
      </w:pPr>
    </w:p>
    <w:p w:rsidR="00352C29" w:rsidRPr="003D1ECE" w:rsidRDefault="00352C29" w:rsidP="004A2754">
      <w:pPr>
        <w:pStyle w:val="Titre1"/>
      </w:pPr>
      <w:bookmarkStart w:id="601" w:name="_Obtention_de_divers"/>
      <w:r w:rsidRPr="003D1ECE">
        <w:br w:type="page"/>
      </w:r>
      <w:bookmarkStart w:id="602" w:name="_Toc58236275"/>
      <w:r w:rsidRPr="003D1ECE">
        <w:lastRenderedPageBreak/>
        <w:t>Erhalt verschiedener amtlicher Dokumente</w:t>
      </w:r>
      <w:bookmarkEnd w:id="602"/>
    </w:p>
    <w:bookmarkEnd w:id="601"/>
    <w:p w:rsidR="00352C29" w:rsidRPr="003D1ECE" w:rsidRDefault="00352C29" w:rsidP="00352C29">
      <w:pPr>
        <w:rPr>
          <w:iCs w:val="0"/>
          <w:lang w:val="de-CH"/>
        </w:rPr>
      </w:pPr>
      <w:r w:rsidRPr="003D1ECE">
        <w:rPr>
          <w:noProof/>
          <w:lang w:val="fr-CH" w:eastAsia="fr-CH"/>
        </w:rPr>
        <w:drawing>
          <wp:anchor distT="0" distB="0" distL="114300" distR="114300" simplePos="0" relativeHeight="251778048" behindDoc="0" locked="1" layoutInCell="1" allowOverlap="1" wp14:anchorId="029FEA55" wp14:editId="4BED719B">
            <wp:simplePos x="0" y="0"/>
            <wp:positionH relativeFrom="rightMargin">
              <wp:align>left</wp:align>
            </wp:positionH>
            <wp:positionV relativeFrom="page">
              <wp:posOffset>56515</wp:posOffset>
            </wp:positionV>
            <wp:extent cx="791845" cy="440055"/>
            <wp:effectExtent l="0" t="0" r="8255" b="0"/>
            <wp:wrapNone/>
            <wp:docPr id="127" name="Bild 3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2C79D4" w:rsidRDefault="00352C29" w:rsidP="00360327">
      <w:pPr>
        <w:pStyle w:val="Titre2"/>
      </w:pPr>
      <w:bookmarkStart w:id="603" w:name="_Toc58236276"/>
      <w:bookmarkStart w:id="604" w:name="_Divers_documents_administratifs"/>
      <w:r w:rsidRPr="002C79D4">
        <w:rPr>
          <w:noProof/>
        </w:rPr>
        <w:t>Diverse Verwaltungsdokumente</w:t>
      </w:r>
      <w:bookmarkEnd w:id="603"/>
    </w:p>
    <w:bookmarkEnd w:id="604"/>
    <w:p w:rsidR="00352C29" w:rsidRPr="00360327" w:rsidRDefault="00352C29" w:rsidP="00352C29">
      <w:pPr>
        <w:rPr>
          <w:iCs w:val="0"/>
          <w:szCs w:val="16"/>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Um die zahlreichen Personen, die sich über verschiedene Dokumente erkundigen, bestmöglich informieren zu können, scheint es sinnvoll, eine (nicht abschliessende) Liste der verschiedenen Dokumente oder Dienstleistungen und deren Bezugsort aufzustellen.</w:t>
      </w:r>
    </w:p>
    <w:p w:rsidR="00352C29" w:rsidRPr="00B300CC" w:rsidRDefault="00352C29" w:rsidP="00352C29">
      <w:pPr>
        <w:pStyle w:val="NormalWeb"/>
        <w:spacing w:before="0" w:beforeAutospacing="0" w:after="0" w:afterAutospacing="0"/>
        <w:jc w:val="both"/>
        <w:rPr>
          <w:rFonts w:ascii="Arial" w:hAnsi="Arial"/>
          <w:sz w:val="22"/>
          <w:szCs w:val="16"/>
          <w:lang w:val="de-CH"/>
        </w:rPr>
      </w:pPr>
    </w:p>
    <w:p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untenstehenden Angaben dienen lediglich zu Informationszwecken.</w:t>
      </w:r>
    </w:p>
    <w:p w:rsidR="00352C29" w:rsidRPr="00B300CC" w:rsidRDefault="00352C29" w:rsidP="00352C29">
      <w:pPr>
        <w:pStyle w:val="NormalWeb"/>
        <w:spacing w:before="0" w:beforeAutospacing="0" w:after="0" w:afterAutospacing="0"/>
        <w:jc w:val="both"/>
        <w:rPr>
          <w:rFonts w:ascii="Arial" w:hAnsi="Arial"/>
          <w:sz w:val="22"/>
          <w:szCs w:val="10"/>
          <w:lang w:val="de-CH"/>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0"/>
        <w:gridCol w:w="6124"/>
      </w:tblGrid>
      <w:tr w:rsidR="00352C29" w:rsidRPr="003D1ECE" w:rsidTr="00B11679">
        <w:trPr>
          <w:cantSplit/>
        </w:trPr>
        <w:tc>
          <w:tcPr>
            <w:tcW w:w="1684" w:type="pct"/>
          </w:tcPr>
          <w:p w:rsidR="00352C29" w:rsidRPr="003D1ECE" w:rsidRDefault="00352C29" w:rsidP="00B11679">
            <w:pPr>
              <w:spacing w:before="100" w:beforeAutospacing="1" w:after="100" w:afterAutospacing="1"/>
              <w:rPr>
                <w:iCs w:val="0"/>
                <w:lang w:val="de-CH"/>
              </w:rPr>
            </w:pPr>
            <w:r w:rsidRPr="003D1ECE">
              <w:rPr>
                <w:b/>
                <w:iCs w:val="0"/>
                <w:noProof/>
                <w:lang w:val="de-CH"/>
              </w:rPr>
              <w:t>Was</w:t>
            </w:r>
          </w:p>
        </w:tc>
        <w:tc>
          <w:tcPr>
            <w:tcW w:w="3316" w:type="pct"/>
          </w:tcPr>
          <w:p w:rsidR="00352C29" w:rsidRPr="003D1ECE" w:rsidRDefault="00352C29" w:rsidP="00B11679">
            <w:pPr>
              <w:spacing w:before="100" w:beforeAutospacing="1" w:after="100" w:afterAutospacing="1"/>
              <w:rPr>
                <w:iCs w:val="0"/>
                <w:lang w:val="de-CH"/>
              </w:rPr>
            </w:pPr>
            <w:r w:rsidRPr="003D1ECE">
              <w:rPr>
                <w:b/>
                <w:iCs w:val="0"/>
                <w:noProof/>
                <w:lang w:val="de-CH"/>
              </w:rPr>
              <w:t>Wo</w:t>
            </w:r>
          </w:p>
        </w:tc>
      </w:tr>
      <w:tr w:rsidR="00352C29" w:rsidRPr="003D1ECE"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Leumundszeugnis</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Gemeindesekretariat des Niederlassungsorts</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Todesschein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Zivilstandsamt der Gemeinde, in der die Person gestorben ist.</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Familienschein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Zivilstandsamt, das für die Herkunftsgemeinde zuständig ist.</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Eheschein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Zivilstandsamt der Gemeinde, in der die Ehe geschlossen worden ist.</w:t>
            </w:r>
          </w:p>
        </w:tc>
      </w:tr>
      <w:tr w:rsidR="00352C29" w:rsidRPr="003D1ECE"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Geburtsschein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Zivilstandsamt des Geburtsorts</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Heimatschein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Zivilstandsamt, das für die Herkunftsgemeinde zuständig ist.</w:t>
            </w:r>
          </w:p>
        </w:tc>
      </w:tr>
      <w:tr w:rsidR="00352C29" w:rsidRPr="003D1ECE"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Abmeldebescheinigung</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EWK der Wegzugsgemeinde</w:t>
            </w:r>
          </w:p>
        </w:tc>
      </w:tr>
      <w:tr w:rsidR="00352C29" w:rsidRPr="003D1ECE"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Aufenthaltsbescheinigung (Heimatausweis</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EWK des Aufenthaltsorts</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Lebenbescheinigung</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Gemeindesekretariat (ev.</w:t>
            </w:r>
            <w:r w:rsidRPr="003D1ECE">
              <w:rPr>
                <w:iCs w:val="0"/>
                <w:lang w:val="de-CH"/>
              </w:rPr>
              <w:t xml:space="preserve"> </w:t>
            </w:r>
            <w:r w:rsidRPr="003D1ECE">
              <w:rPr>
                <w:iCs w:val="0"/>
                <w:noProof/>
                <w:lang w:val="de-CH"/>
              </w:rPr>
              <w:t>EWK) des Niederlassungsorts</w:t>
            </w:r>
          </w:p>
        </w:tc>
      </w:tr>
      <w:tr w:rsidR="00352C29" w:rsidRPr="003D1ECE" w:rsidTr="00B11679">
        <w:trPr>
          <w:cantSplit/>
        </w:trPr>
        <w:tc>
          <w:tcPr>
            <w:tcW w:w="1684" w:type="pct"/>
          </w:tcPr>
          <w:p w:rsidR="00352C29" w:rsidRPr="003D1ECE" w:rsidRDefault="00352C29" w:rsidP="00B11679">
            <w:pPr>
              <w:spacing w:before="100" w:beforeAutospacing="1" w:after="100" w:afterAutospacing="1"/>
              <w:rPr>
                <w:iCs w:val="0"/>
                <w:lang w:val="de-CH"/>
              </w:rPr>
            </w:pPr>
            <w:r w:rsidRPr="003D1ECE">
              <w:rPr>
                <w:iCs w:val="0"/>
                <w:noProof/>
                <w:lang w:val="de-CH"/>
              </w:rPr>
              <w:t>Niederlassungsbescheinigung</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EWK) des Niederlassungsorts</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Beglaubigung der Unterschrift eines Gemeinde- oder Kantonsbeamten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Staatskanzlei des Kantons Freiburg</w:t>
            </w:r>
            <w:r w:rsidRPr="003D1ECE">
              <w:rPr>
                <w:iCs w:val="0"/>
                <w:lang w:val="de-CH"/>
              </w:rPr>
              <w:br/>
            </w:r>
            <w:r w:rsidRPr="003D1ECE">
              <w:rPr>
                <w:iCs w:val="0"/>
                <w:noProof/>
                <w:lang w:val="de-CH"/>
              </w:rPr>
              <w:t>Chorherrengasse 17, 1701 Freiburg</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Beglaubigung der Unterschrift einer Person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Notare, Oberämter und Gemeinden, die von der Staatskanzlei ermächtigt worden sind.</w:t>
            </w:r>
          </w:p>
        </w:tc>
      </w:tr>
      <w:tr w:rsidR="00352C29" w:rsidRPr="003D1ECE"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Beglaubigung der Kopie eines Dokuments</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Gemeindesekretariat</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AHV/IV-Versicherungsausweis</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AHV-Gemeindeagentur oder direkt bei der Ausgleichskasse des Kantons Freiburg.</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Bescheinigung der Handlungsfähigkeit</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Friedensgericht am Wohnsitz der Antrag stellenden Person</w:t>
            </w:r>
          </w:p>
        </w:tc>
      </w:tr>
      <w:tr w:rsidR="00352C29" w:rsidRPr="00F73ACD" w:rsidTr="00B11679">
        <w:trPr>
          <w:cantSplit/>
        </w:trPr>
        <w:tc>
          <w:tcPr>
            <w:tcW w:w="1684" w:type="pct"/>
          </w:tcPr>
          <w:p w:rsidR="00352C29" w:rsidRPr="003D1ECE" w:rsidRDefault="00352C29" w:rsidP="005D7A1F">
            <w:pPr>
              <w:spacing w:before="100" w:beforeAutospacing="1" w:after="100" w:afterAutospacing="1"/>
              <w:rPr>
                <w:iCs w:val="0"/>
                <w:lang w:val="de-CH"/>
              </w:rPr>
            </w:pPr>
            <w:r w:rsidRPr="003D1ECE">
              <w:rPr>
                <w:iCs w:val="0"/>
                <w:noProof/>
                <w:lang w:val="de-CH"/>
              </w:rPr>
              <w:t>Erbbescheinigung</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Friedensgericht des Kreises, der den Nachlass der verstorbenen Person eröffnet hat (in der Regel, am letzten Niederlassungsort der verstorbenen Person).</w:t>
            </w:r>
          </w:p>
        </w:tc>
      </w:tr>
      <w:tr w:rsidR="00352C29" w:rsidRPr="00F73ACD" w:rsidTr="00B11679">
        <w:trPr>
          <w:cantSplit/>
        </w:trPr>
        <w:tc>
          <w:tcPr>
            <w:tcW w:w="1684" w:type="pct"/>
          </w:tcPr>
          <w:p w:rsidR="00352C29" w:rsidRPr="001322C2" w:rsidRDefault="00352C29" w:rsidP="00B11679">
            <w:pPr>
              <w:spacing w:before="100" w:beforeAutospacing="1" w:after="100" w:afterAutospacing="1"/>
              <w:rPr>
                <w:iCs w:val="0"/>
                <w:noProof/>
                <w:lang w:val="de-CH"/>
              </w:rPr>
            </w:pPr>
            <w:r w:rsidRPr="001322C2">
              <w:rPr>
                <w:iCs w:val="0"/>
                <w:noProof/>
                <w:lang w:val="de-CH"/>
              </w:rPr>
              <w:t>Zivileinzelausweis für Schweizer Staatsangehörige</w:t>
            </w:r>
          </w:p>
        </w:tc>
        <w:tc>
          <w:tcPr>
            <w:tcW w:w="3316" w:type="pct"/>
          </w:tcPr>
          <w:p w:rsidR="00352C29" w:rsidRPr="003D1ECE" w:rsidRDefault="00352C29" w:rsidP="005D7A1F">
            <w:pPr>
              <w:spacing w:before="100" w:beforeAutospacing="1" w:after="100" w:afterAutospacing="1"/>
              <w:rPr>
                <w:iCs w:val="0"/>
                <w:lang w:val="de-CH"/>
              </w:rPr>
            </w:pPr>
            <w:bookmarkStart w:id="605" w:name="_Hlt304366894"/>
            <w:r w:rsidRPr="001322C2">
              <w:rPr>
                <w:iCs w:val="0"/>
                <w:noProof/>
                <w:lang w:val="de-CH"/>
              </w:rPr>
              <w:t>Zivilstandsamt, das für die Heimatgemeinde zuständig ist</w:t>
            </w:r>
            <w:bookmarkEnd w:id="605"/>
          </w:p>
        </w:tc>
      </w:tr>
      <w:tr w:rsidR="00352C29" w:rsidRPr="00F73ACD" w:rsidTr="00B11679">
        <w:trPr>
          <w:cantSplit/>
        </w:trPr>
        <w:tc>
          <w:tcPr>
            <w:tcW w:w="1684" w:type="pct"/>
          </w:tcPr>
          <w:p w:rsidR="00352C29" w:rsidRPr="003D1ECE" w:rsidRDefault="00352C29" w:rsidP="00B11679">
            <w:pPr>
              <w:spacing w:before="100" w:beforeAutospacing="1" w:after="100" w:afterAutospacing="1"/>
              <w:rPr>
                <w:iCs w:val="0"/>
                <w:lang w:val="de-CH"/>
              </w:rPr>
            </w:pPr>
            <w:r w:rsidRPr="003D1ECE">
              <w:rPr>
                <w:iCs w:val="0"/>
                <w:noProof/>
                <w:lang w:val="de-CH"/>
              </w:rPr>
              <w:t>Garantieerklärung</w:t>
            </w:r>
            <w:r w:rsidRPr="003D1ECE">
              <w:rPr>
                <w:iCs w:val="0"/>
                <w:lang w:val="de-CH"/>
              </w:rPr>
              <w:t xml:space="preserve"> </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Schweizer Botschaft oder Konsulat am Wohnort der eingeladenen Person.</w:t>
            </w:r>
            <w:r w:rsidRPr="003D1ECE">
              <w:rPr>
                <w:iCs w:val="0"/>
                <w:lang w:val="de-CH"/>
              </w:rPr>
              <w:t xml:space="preserve"> </w:t>
            </w:r>
            <w:r w:rsidRPr="003D1ECE">
              <w:rPr>
                <w:iCs w:val="0"/>
                <w:noProof/>
                <w:lang w:val="de-CH"/>
              </w:rPr>
              <w:t>Ist durch den Gemeinderat des Nieder</w:t>
            </w:r>
            <w:r w:rsidRPr="003D1ECE">
              <w:rPr>
                <w:iCs w:val="0"/>
                <w:noProof/>
                <w:lang w:val="de-CH"/>
              </w:rPr>
              <w:softHyphen/>
              <w:t>lass</w:t>
            </w:r>
            <w:r w:rsidRPr="003D1ECE">
              <w:rPr>
                <w:iCs w:val="0"/>
                <w:noProof/>
                <w:lang w:val="de-CH"/>
              </w:rPr>
              <w:softHyphen/>
              <w:t>ungsorts der einladenden Person gegenzuzeichnen.</w:t>
            </w:r>
          </w:p>
        </w:tc>
      </w:tr>
      <w:tr w:rsidR="00352C29" w:rsidRPr="00F73ACD" w:rsidTr="00B11679">
        <w:trPr>
          <w:cantSplit/>
        </w:trPr>
        <w:tc>
          <w:tcPr>
            <w:tcW w:w="1684" w:type="pct"/>
          </w:tcPr>
          <w:p w:rsidR="00352C29" w:rsidRPr="003D1ECE" w:rsidRDefault="00352C29" w:rsidP="00B11679">
            <w:pPr>
              <w:spacing w:before="100" w:beforeAutospacing="1" w:after="100" w:afterAutospacing="1"/>
              <w:rPr>
                <w:iCs w:val="0"/>
                <w:lang w:val="de-CH"/>
              </w:rPr>
            </w:pPr>
            <w:r w:rsidRPr="003D1ECE">
              <w:rPr>
                <w:iCs w:val="0"/>
                <w:noProof/>
                <w:lang w:val="de-CH"/>
              </w:rPr>
              <w:t>Auszug aus dem Schweizerischen Strafregister</w:t>
            </w:r>
          </w:p>
        </w:tc>
        <w:tc>
          <w:tcPr>
            <w:tcW w:w="3316" w:type="pct"/>
          </w:tcPr>
          <w:p w:rsidR="00352C29" w:rsidRPr="003D1ECE" w:rsidRDefault="00352C29" w:rsidP="00B11679">
            <w:pPr>
              <w:spacing w:before="100" w:beforeAutospacing="1" w:after="100" w:afterAutospacing="1"/>
              <w:rPr>
                <w:iCs w:val="0"/>
                <w:lang w:val="de-CH"/>
              </w:rPr>
            </w:pPr>
            <w:r w:rsidRPr="003D1ECE">
              <w:rPr>
                <w:iCs w:val="0"/>
                <w:noProof/>
                <w:lang w:val="de-CH"/>
              </w:rPr>
              <w:t>Das Formular kann bei der Post bezogen werden oder Online auf der Seite:</w:t>
            </w:r>
            <w:r w:rsidRPr="003D1ECE">
              <w:rPr>
                <w:iCs w:val="0"/>
                <w:lang w:val="de-CH"/>
              </w:rPr>
              <w:br/>
            </w:r>
            <w:hyperlink r:id="rId223" w:history="1">
              <w:r w:rsidR="0019575B" w:rsidRPr="009F7F38">
                <w:rPr>
                  <w:rStyle w:val="Lienhypertexte"/>
                  <w:lang w:val="de-CH"/>
                </w:rPr>
                <w:t>https://www.e-service.admin.ch/crex/cms/content/strafregister/uebersicht_de</w:t>
              </w:r>
            </w:hyperlink>
          </w:p>
        </w:tc>
      </w:tr>
      <w:tr w:rsidR="00352C29" w:rsidRPr="00F73ACD" w:rsidTr="00B11679">
        <w:trPr>
          <w:cantSplit/>
        </w:trPr>
        <w:tc>
          <w:tcPr>
            <w:tcW w:w="1684" w:type="pct"/>
          </w:tcPr>
          <w:p w:rsidR="00352C29" w:rsidRPr="003D1ECE" w:rsidRDefault="00352C29" w:rsidP="00B11679">
            <w:pPr>
              <w:spacing w:before="100" w:beforeAutospacing="1" w:after="100" w:afterAutospacing="1"/>
              <w:rPr>
                <w:iCs w:val="0"/>
                <w:lang w:val="de-CH"/>
              </w:rPr>
            </w:pPr>
            <w:r>
              <w:rPr>
                <w:iCs w:val="0"/>
                <w:noProof/>
                <w:lang w:val="de-CH"/>
              </w:rPr>
              <w:lastRenderedPageBreak/>
              <w:t>Familienausweis</w:t>
            </w:r>
            <w:r w:rsidRPr="003D1ECE">
              <w:rPr>
                <w:iCs w:val="0"/>
                <w:noProof/>
                <w:lang w:val="de-CH"/>
              </w:rPr>
              <w:t xml:space="preserve"> (früher:</w:t>
            </w:r>
            <w:r w:rsidRPr="003D1ECE">
              <w:rPr>
                <w:iCs w:val="0"/>
                <w:lang w:val="de-CH"/>
              </w:rPr>
              <w:t xml:space="preserve"> </w:t>
            </w:r>
            <w:r w:rsidRPr="003D1ECE">
              <w:rPr>
                <w:iCs w:val="0"/>
                <w:noProof/>
                <w:lang w:val="de-CH"/>
              </w:rPr>
              <w:t>Familienbüchlein)</w:t>
            </w:r>
          </w:p>
        </w:tc>
        <w:tc>
          <w:tcPr>
            <w:tcW w:w="3316" w:type="pct"/>
          </w:tcPr>
          <w:p w:rsidR="00352C29" w:rsidRPr="003D1ECE" w:rsidRDefault="00352C29" w:rsidP="005D7A1F">
            <w:pPr>
              <w:spacing w:before="100" w:beforeAutospacing="1" w:after="100" w:afterAutospacing="1"/>
              <w:rPr>
                <w:iCs w:val="0"/>
                <w:lang w:val="de-CH"/>
              </w:rPr>
            </w:pPr>
            <w:r w:rsidRPr="003D1ECE">
              <w:rPr>
                <w:iCs w:val="0"/>
                <w:noProof/>
                <w:lang w:val="de-CH"/>
              </w:rPr>
              <w:t>Zivilstandsamt des Ortes der Eheschliessung, wenn die Trauung in der Schweiz stattgefunden hat, oder Zivilstands</w:t>
            </w:r>
            <w:r w:rsidRPr="003D1ECE">
              <w:rPr>
                <w:iCs w:val="0"/>
                <w:noProof/>
                <w:lang w:val="de-CH"/>
              </w:rPr>
              <w:softHyphen/>
              <w:t>amt, das für die Herkunftsgemeinde zuständig ist für ein Duplikat oder wenn die Ehe im Ausland geschlossen wurde.</w:t>
            </w:r>
          </w:p>
        </w:tc>
      </w:tr>
      <w:tr w:rsidR="00352C29" w:rsidRPr="00F73ACD" w:rsidTr="00B11679">
        <w:trPr>
          <w:cantSplit/>
        </w:trPr>
        <w:tc>
          <w:tcPr>
            <w:tcW w:w="1684" w:type="pct"/>
          </w:tcPr>
          <w:p w:rsidR="00352C29" w:rsidRPr="003D1ECE" w:rsidRDefault="00352C29" w:rsidP="00B11679">
            <w:pPr>
              <w:spacing w:before="100" w:beforeAutospacing="1" w:after="100" w:afterAutospacing="1"/>
              <w:rPr>
                <w:iCs w:val="0"/>
                <w:lang w:val="de-CH"/>
              </w:rPr>
            </w:pPr>
            <w:r w:rsidRPr="003D1ECE">
              <w:rPr>
                <w:iCs w:val="0"/>
                <w:noProof/>
                <w:lang w:val="de-CH"/>
              </w:rPr>
              <w:t>Internationaler Führerausweis</w:t>
            </w:r>
          </w:p>
        </w:tc>
        <w:tc>
          <w:tcPr>
            <w:tcW w:w="3316" w:type="pct"/>
          </w:tcPr>
          <w:p w:rsidR="00352C29" w:rsidRPr="003D1ECE" w:rsidRDefault="00352C29" w:rsidP="005D7A1F">
            <w:pPr>
              <w:spacing w:before="100" w:beforeAutospacing="1" w:after="100" w:afterAutospacing="1"/>
              <w:rPr>
                <w:iCs w:val="0"/>
                <w:lang w:val="de-CH"/>
              </w:rPr>
            </w:pPr>
            <w:bookmarkStart w:id="606" w:name="_Hlt304367674"/>
            <w:r w:rsidRPr="003D1ECE">
              <w:rPr>
                <w:iCs w:val="0"/>
                <w:noProof/>
                <w:lang w:val="de-CH"/>
              </w:rPr>
              <w:t>Amt für Strassenverkehr und Schiffahrt des Kantons Freiburg:</w:t>
            </w:r>
            <w:r w:rsidRPr="003D1ECE">
              <w:rPr>
                <w:iCs w:val="0"/>
                <w:lang w:val="de-CH"/>
              </w:rPr>
              <w:br/>
            </w:r>
            <w:hyperlink r:id="rId224" w:history="1">
              <w:r w:rsidR="00B300CC">
                <w:rPr>
                  <w:rStyle w:val="Lienhypertexte"/>
                  <w:iCs w:val="0"/>
                  <w:noProof/>
                  <w:lang w:val="de-CH"/>
                </w:rPr>
                <w:t>https://www.ocn.ch/de</w:t>
              </w:r>
            </w:hyperlink>
            <w:bookmarkEnd w:id="606"/>
          </w:p>
        </w:tc>
      </w:tr>
    </w:tbl>
    <w:p w:rsidR="00352C29" w:rsidRPr="002C79D4" w:rsidRDefault="00352C29" w:rsidP="00C77F37">
      <w:pPr>
        <w:pStyle w:val="Titre2"/>
        <w:numPr>
          <w:ilvl w:val="0"/>
          <w:numId w:val="0"/>
        </w:numPr>
        <w:ind w:left="851"/>
        <w:rPr>
          <w:lang w:val="de-CH"/>
        </w:rPr>
      </w:pPr>
      <w:bookmarkStart w:id="607" w:name="_Divers_formulaires_cantonaux"/>
      <w:bookmarkEnd w:id="607"/>
    </w:p>
    <w:p w:rsidR="00352C29" w:rsidRPr="002C79D4" w:rsidRDefault="00352C29" w:rsidP="00B300CC">
      <w:pPr>
        <w:pStyle w:val="Titre2"/>
      </w:pPr>
      <w:bookmarkStart w:id="608" w:name="_Toc58236277"/>
      <w:r w:rsidRPr="002C79D4">
        <w:rPr>
          <w:noProof/>
        </w:rPr>
        <w:t>Verschiedene Formulare der Einwohnerkontrolle</w:t>
      </w:r>
      <w:bookmarkEnd w:id="608"/>
    </w:p>
    <w:p w:rsidR="00352C29" w:rsidRPr="003D1ECE" w:rsidRDefault="00352C29" w:rsidP="00352C29">
      <w:pPr>
        <w:rPr>
          <w:iCs w:val="0"/>
          <w:sz w:val="20"/>
          <w:lang w:val="de-CH"/>
        </w:rPr>
      </w:pPr>
    </w:p>
    <w:bookmarkStart w:id="609" w:name="_Hlt304367712"/>
    <w:p w:rsidR="00352C29" w:rsidRPr="003D1ECE" w:rsidRDefault="00352C29" w:rsidP="00352C29">
      <w:pPr>
        <w:rPr>
          <w:iCs w:val="0"/>
          <w:lang w:val="de-CH"/>
        </w:rPr>
      </w:pPr>
      <w:r w:rsidRPr="003D1ECE">
        <w:rPr>
          <w:iCs w:val="0"/>
          <w:noProof/>
          <w:lang w:val="de-CH"/>
        </w:rPr>
        <w:fldChar w:fldCharType="begin"/>
      </w:r>
      <w:r w:rsidRPr="003D1ECE">
        <w:rPr>
          <w:iCs w:val="0"/>
          <w:noProof/>
          <w:lang w:val="de-CH"/>
        </w:rPr>
        <w:instrText>HYPERLINK  \l "_Ausweispapiere"</w:instrText>
      </w:r>
      <w:r w:rsidRPr="003D1ECE">
        <w:rPr>
          <w:iCs w:val="0"/>
          <w:noProof/>
          <w:lang w:val="de-CH"/>
        </w:rPr>
        <w:fldChar w:fldCharType="separate"/>
      </w:r>
      <w:r w:rsidRPr="003D1ECE">
        <w:rPr>
          <w:rStyle w:val="Lienhypertexte"/>
          <w:iCs w:val="0"/>
          <w:noProof/>
          <w:lang w:val="de-CH"/>
        </w:rPr>
        <w:t>Siehe Kapitel 10.</w:t>
      </w:r>
      <w:r w:rsidRPr="003D1ECE">
        <w:rPr>
          <w:iCs w:val="0"/>
          <w:noProof/>
          <w:lang w:val="de-CH"/>
        </w:rPr>
        <w:fldChar w:fldCharType="end"/>
      </w:r>
    </w:p>
    <w:bookmarkEnd w:id="609"/>
    <w:p w:rsidR="00352C29" w:rsidRPr="003D1ECE" w:rsidRDefault="00352C29" w:rsidP="00352C29">
      <w:pPr>
        <w:rPr>
          <w:i/>
          <w:iCs w:val="0"/>
          <w:sz w:val="20"/>
          <w:lang w:val="de-CH"/>
        </w:rPr>
      </w:pPr>
      <w:r w:rsidRPr="003D1ECE">
        <w:rPr>
          <w:noProof/>
          <w:lang w:val="fr-CH" w:eastAsia="fr-CH"/>
        </w:rPr>
        <w:drawing>
          <wp:anchor distT="0" distB="0" distL="114300" distR="114300" simplePos="0" relativeHeight="251779072" behindDoc="0" locked="1" layoutInCell="1" allowOverlap="1" wp14:anchorId="1E52EE9C" wp14:editId="6E988DAB">
            <wp:simplePos x="0" y="0"/>
            <wp:positionH relativeFrom="rightMargin">
              <wp:align>left</wp:align>
            </wp:positionH>
            <wp:positionV relativeFrom="page">
              <wp:posOffset>75565</wp:posOffset>
            </wp:positionV>
            <wp:extent cx="791845" cy="440055"/>
            <wp:effectExtent l="0" t="0" r="8255" b="0"/>
            <wp:wrapNone/>
            <wp:docPr id="128" name="Bild 3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Default="00352C29" w:rsidP="004A2754">
      <w:pPr>
        <w:pStyle w:val="Titre1"/>
      </w:pPr>
      <w:bookmarkStart w:id="610" w:name="_Pässe"/>
      <w:bookmarkStart w:id="611" w:name="_Passeports"/>
      <w:bookmarkEnd w:id="610"/>
      <w:r w:rsidRPr="003D1ECE">
        <w:br w:type="page"/>
      </w:r>
      <w:bookmarkStart w:id="612" w:name="_Toc58236278"/>
      <w:r w:rsidRPr="00B300CC">
        <w:rPr>
          <w:lang w:val="fr-CH" w:eastAsia="fr-CH"/>
        </w:rPr>
        <w:lastRenderedPageBreak/>
        <w:drawing>
          <wp:anchor distT="0" distB="0" distL="114300" distR="114300" simplePos="0" relativeHeight="251780096" behindDoc="0" locked="1" layoutInCell="1" allowOverlap="1" wp14:anchorId="6D7FBF65" wp14:editId="58DE83A5">
            <wp:simplePos x="0" y="0"/>
            <wp:positionH relativeFrom="rightMargin">
              <wp:align>left</wp:align>
            </wp:positionH>
            <wp:positionV relativeFrom="page">
              <wp:posOffset>104140</wp:posOffset>
            </wp:positionV>
            <wp:extent cx="791845" cy="440055"/>
            <wp:effectExtent l="0" t="0" r="8255" b="0"/>
            <wp:wrapNone/>
            <wp:docPr id="129" name="Bild 3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t>P</w:t>
      </w:r>
      <w:r w:rsidRPr="003D1ECE">
        <w:t>ässe</w:t>
      </w:r>
      <w:bookmarkEnd w:id="611"/>
      <w:bookmarkEnd w:id="612"/>
    </w:p>
    <w:p w:rsidR="00B300CC" w:rsidRPr="00B300CC" w:rsidRDefault="00B300CC" w:rsidP="00B300CC">
      <w:pPr>
        <w:rPr>
          <w:lang w:val="de-CH"/>
        </w:rPr>
      </w:pPr>
    </w:p>
    <w:p w:rsidR="00352C29" w:rsidRPr="003D1ECE" w:rsidRDefault="00352C29" w:rsidP="00B300CC">
      <w:pPr>
        <w:pStyle w:val="Titre2"/>
      </w:pPr>
      <w:bookmarkStart w:id="613" w:name="_Gesetzliche_Grundlagen_7"/>
      <w:bookmarkStart w:id="614" w:name="_Toc58236279"/>
      <w:bookmarkStart w:id="615" w:name="_Bases_légales_14"/>
      <w:bookmarkEnd w:id="613"/>
      <w:r w:rsidRPr="003D1ECE">
        <w:rPr>
          <w:noProof/>
        </w:rPr>
        <w:t>Gesetzliche Grundlagen</w:t>
      </w:r>
      <w:bookmarkEnd w:id="614"/>
    </w:p>
    <w:bookmarkEnd w:id="615"/>
    <w:p w:rsidR="00352C29" w:rsidRPr="003D1ECE" w:rsidRDefault="00352C29" w:rsidP="00352C29">
      <w:pPr>
        <w:jc w:val="center"/>
        <w:rPr>
          <w:i/>
          <w:iCs w:val="0"/>
          <w:lang w:val="de-CH"/>
        </w:rPr>
      </w:pPr>
    </w:p>
    <w:p w:rsidR="00B300CC" w:rsidRPr="00351FE2" w:rsidRDefault="00B300CC" w:rsidP="00B300CC">
      <w:pPr>
        <w:pStyle w:val="Default"/>
        <w:numPr>
          <w:ilvl w:val="0"/>
          <w:numId w:val="63"/>
        </w:numPr>
        <w:rPr>
          <w:rStyle w:val="Lienhypertexte"/>
          <w:rFonts w:ascii="Arial" w:hAnsi="Arial"/>
          <w:b/>
          <w:lang w:val="de-CH"/>
        </w:rPr>
      </w:pPr>
      <w:r>
        <w:rPr>
          <w:rFonts w:ascii="Arial" w:hAnsi="Arial" w:cs="Times New Roman"/>
          <w:b/>
          <w:lang w:val="de-CH"/>
        </w:rPr>
        <w:fldChar w:fldCharType="begin"/>
      </w:r>
      <w:r>
        <w:rPr>
          <w:rFonts w:ascii="Arial" w:hAnsi="Arial" w:cs="Times New Roman"/>
          <w:b/>
          <w:lang w:val="de-CH"/>
        </w:rPr>
        <w:instrText xml:space="preserve"> HYPERLINK "https://bdlf.fr.ch/app/de/texts_of_law/114.3.11" </w:instrText>
      </w:r>
      <w:r>
        <w:rPr>
          <w:rFonts w:ascii="Arial" w:hAnsi="Arial" w:cs="Times New Roman"/>
          <w:b/>
          <w:lang w:val="de-CH"/>
        </w:rPr>
        <w:fldChar w:fldCharType="separate"/>
      </w:r>
      <w:r w:rsidRPr="00351FE2">
        <w:rPr>
          <w:rStyle w:val="Lienhypertexte"/>
          <w:rFonts w:ascii="Arial" w:hAnsi="Arial"/>
          <w:b/>
          <w:lang w:val="de-CH"/>
        </w:rPr>
        <w:t>Verordnung vom 17. Dezember 2002 über die Ausweise</w:t>
      </w:r>
    </w:p>
    <w:p w:rsidR="00352C29" w:rsidRPr="003D1ECE" w:rsidRDefault="00B300CC" w:rsidP="00B300CC">
      <w:pPr>
        <w:pStyle w:val="Default"/>
        <w:ind w:left="786"/>
        <w:rPr>
          <w:rFonts w:ascii="Arial" w:hAnsi="Arial" w:cs="Times New Roman"/>
          <w:b/>
          <w:lang w:val="de-CH"/>
        </w:rPr>
      </w:pPr>
      <w:r>
        <w:rPr>
          <w:rFonts w:ascii="Arial" w:hAnsi="Arial" w:cs="Times New Roman"/>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F73ACD" w:rsidTr="00B11679">
        <w:trPr>
          <w:cantSplit/>
        </w:trPr>
        <w:tc>
          <w:tcPr>
            <w:tcW w:w="9212" w:type="dxa"/>
            <w:shd w:val="clear" w:color="auto" w:fill="F2F2F2"/>
          </w:tcPr>
          <w:p w:rsidR="00352C29" w:rsidRPr="003D1ECE" w:rsidRDefault="00352C29" w:rsidP="00B11679">
            <w:pPr>
              <w:autoSpaceDE w:val="0"/>
              <w:autoSpaceDN w:val="0"/>
              <w:adjustRightInd w:val="0"/>
              <w:rPr>
                <w:b/>
                <w:iCs w:val="0"/>
                <w:lang w:val="de-CH"/>
              </w:rPr>
            </w:pPr>
          </w:p>
          <w:p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 Ausstellende Behörde</w:t>
            </w:r>
            <w:r w:rsidRPr="003D1ECE">
              <w:rPr>
                <w:rFonts w:ascii="Arial" w:hAnsi="Arial" w:cs="Times New Roman"/>
                <w:b/>
                <w:sz w:val="22"/>
                <w:lang w:val="de-CH"/>
              </w:rPr>
              <w:t xml:space="preserve"> </w:t>
            </w:r>
          </w:p>
          <w:p w:rsidR="00352C29" w:rsidRPr="003D1ECE" w:rsidRDefault="00352C29" w:rsidP="00B1167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Das Amt für Bevölkerung und Migration (das Amt) ist die für die Ausstellung der Ausweise zuständige Behörde.</w:t>
            </w:r>
          </w:p>
          <w:p w:rsidR="00352C29" w:rsidRPr="003D1ECE" w:rsidRDefault="00352C29" w:rsidP="00B11679">
            <w:pPr>
              <w:pStyle w:val="NormalWeb"/>
              <w:spacing w:before="0" w:beforeAutospacing="0" w:after="0" w:afterAutospacing="0"/>
              <w:jc w:val="both"/>
              <w:rPr>
                <w:rFonts w:ascii="Arial" w:hAnsi="Arial"/>
                <w:sz w:val="20"/>
                <w:lang w:val="de-CH"/>
              </w:rPr>
            </w:pPr>
          </w:p>
        </w:tc>
      </w:tr>
    </w:tbl>
    <w:p w:rsidR="00352C29" w:rsidRPr="003D1ECE" w:rsidRDefault="00352C29" w:rsidP="00352C29">
      <w:pPr>
        <w:rPr>
          <w:i/>
          <w:iCs w:val="0"/>
          <w:sz w:val="20"/>
          <w:lang w:val="de-CH"/>
        </w:rPr>
      </w:pPr>
    </w:p>
    <w:p w:rsidR="00352C29" w:rsidRPr="003D1ECE" w:rsidRDefault="00352C29" w:rsidP="00352C29">
      <w:pPr>
        <w:rPr>
          <w:b/>
          <w:iCs w:val="0"/>
          <w:lang w:val="de-CH"/>
        </w:rPr>
      </w:pPr>
      <w:r w:rsidRPr="003D1ECE">
        <w:rPr>
          <w:b/>
          <w:iCs w:val="0"/>
          <w:noProof/>
          <w:lang w:val="de-CH"/>
        </w:rPr>
        <w:t>Anweisungen</w:t>
      </w:r>
    </w:p>
    <w:p w:rsidR="00352C29" w:rsidRPr="003D1ECE" w:rsidRDefault="00352C29" w:rsidP="00352C29">
      <w:pPr>
        <w:rPr>
          <w:b/>
          <w:i/>
          <w:iCs w:val="0"/>
          <w:lang w:val="de-CH"/>
        </w:rPr>
      </w:pPr>
    </w:p>
    <w:p w:rsidR="00352C29" w:rsidRPr="003D1ECE" w:rsidRDefault="00352C29" w:rsidP="00352C29">
      <w:pPr>
        <w:jc w:val="both"/>
        <w:rPr>
          <w:iCs w:val="0"/>
          <w:noProof/>
          <w:lang w:val="de-CH"/>
        </w:rPr>
      </w:pPr>
      <w:r w:rsidRPr="003D1ECE">
        <w:rPr>
          <w:iCs w:val="0"/>
          <w:noProof/>
          <w:lang w:val="de-CH"/>
        </w:rPr>
        <w:t>Das BMA ist die zuständige Behörde für die Ausstellung von gewöhnlichen Pässen und von provisorischen Pässen (Not-Pässen).</w:t>
      </w:r>
      <w:r w:rsidRPr="003D1ECE">
        <w:rPr>
          <w:iCs w:val="0"/>
          <w:lang w:val="de-CH"/>
        </w:rPr>
        <w:t xml:space="preserve"> </w:t>
      </w:r>
      <w:r w:rsidRPr="003D1ECE">
        <w:rPr>
          <w:iCs w:val="0"/>
          <w:noProof/>
          <w:lang w:val="de-CH"/>
        </w:rPr>
        <w:t>Für die Ausstellung eines Passes</w:t>
      </w:r>
      <w:r w:rsidR="003C5220">
        <w:rPr>
          <w:iCs w:val="0"/>
          <w:noProof/>
          <w:lang w:val="de-CH"/>
        </w:rPr>
        <w:t xml:space="preserve"> </w:t>
      </w:r>
      <w:r w:rsidRPr="003D1ECE">
        <w:rPr>
          <w:iCs w:val="0"/>
          <w:noProof/>
          <w:lang w:val="de-CH"/>
        </w:rPr>
        <w:t>kontaktieren die Freiburger Bürgerinnen und Bürger direkt das Amt für Bevölkerung und Migration (BMA):</w:t>
      </w:r>
    </w:p>
    <w:p w:rsidR="00352C29" w:rsidRPr="003D1ECE" w:rsidRDefault="00352C29" w:rsidP="00352C29">
      <w:pPr>
        <w:rPr>
          <w:i/>
          <w:iCs w:val="0"/>
          <w:lang w:val="de-CH"/>
        </w:rPr>
      </w:pPr>
    </w:p>
    <w:p w:rsidR="00352C29" w:rsidRPr="003D1ECE" w:rsidRDefault="00352C29" w:rsidP="00352C29">
      <w:pPr>
        <w:numPr>
          <w:ilvl w:val="0"/>
          <w:numId w:val="50"/>
        </w:numPr>
        <w:rPr>
          <w:iCs w:val="0"/>
          <w:lang w:val="de-CH"/>
        </w:rPr>
      </w:pPr>
      <w:bookmarkStart w:id="616" w:name="_Hlt304368602"/>
      <w:bookmarkStart w:id="617" w:name="_Hlt304368603"/>
      <w:r w:rsidRPr="003D1ECE">
        <w:rPr>
          <w:iCs w:val="0"/>
          <w:noProof/>
          <w:lang w:val="de-CH"/>
        </w:rPr>
        <w:t xml:space="preserve">Per </w:t>
      </w:r>
      <w:hyperlink r:id="rId225" w:history="1">
        <w:r w:rsidR="00B300CC" w:rsidRPr="00351FE2">
          <w:rPr>
            <w:rStyle w:val="Lienhypertexte"/>
            <w:rFonts w:cs="Arial"/>
            <w:szCs w:val="22"/>
            <w:lang w:val="de-CH"/>
          </w:rPr>
          <w:t>Internet</w:t>
        </w:r>
      </w:hyperlink>
    </w:p>
    <w:bookmarkEnd w:id="616"/>
    <w:bookmarkEnd w:id="617"/>
    <w:p w:rsidR="00352C29" w:rsidRPr="003D1ECE" w:rsidRDefault="00352C29" w:rsidP="00352C29">
      <w:pPr>
        <w:numPr>
          <w:ilvl w:val="0"/>
          <w:numId w:val="50"/>
        </w:numPr>
        <w:rPr>
          <w:iCs w:val="0"/>
          <w:lang w:val="de-CH"/>
        </w:rPr>
      </w:pPr>
      <w:r w:rsidRPr="003D1ECE">
        <w:rPr>
          <w:iCs w:val="0"/>
          <w:noProof/>
          <w:lang w:val="de-CH"/>
        </w:rPr>
        <w:t>Oder per Telefon an 026 305 15 26.</w:t>
      </w:r>
    </w:p>
    <w:p w:rsidR="00352C29" w:rsidRPr="003D1ECE" w:rsidRDefault="00352C29" w:rsidP="00352C29">
      <w:pPr>
        <w:rPr>
          <w:i/>
          <w:iCs w:val="0"/>
          <w:lang w:val="de-CH"/>
        </w:rPr>
      </w:pPr>
    </w:p>
    <w:p w:rsidR="00352C29" w:rsidRPr="003D1ECE" w:rsidRDefault="00352C29" w:rsidP="00352C29">
      <w:pPr>
        <w:rPr>
          <w:b/>
          <w:iCs w:val="0"/>
          <w:lang w:val="de-CH"/>
        </w:rPr>
      </w:pPr>
      <w:r w:rsidRPr="003D1ECE">
        <w:rPr>
          <w:b/>
          <w:iCs w:val="0"/>
          <w:noProof/>
          <w:lang w:val="de-CH"/>
        </w:rPr>
        <w:t>Kontakt</w:t>
      </w:r>
    </w:p>
    <w:p w:rsidR="00352C29" w:rsidRPr="003D1ECE" w:rsidRDefault="00352C29" w:rsidP="00352C29">
      <w:pPr>
        <w:rPr>
          <w:b/>
          <w:i/>
          <w:iCs w:val="0"/>
          <w:lang w:val="de-CH"/>
        </w:rPr>
      </w:pPr>
    </w:p>
    <w:bookmarkStart w:id="618" w:name="_Hlt304368624"/>
    <w:bookmarkStart w:id="619" w:name="_Hlt304369304"/>
    <w:p w:rsidR="00B300CC" w:rsidRPr="00351FE2" w:rsidRDefault="00B300CC" w:rsidP="00B300CC">
      <w:pPr>
        <w:numPr>
          <w:ilvl w:val="0"/>
          <w:numId w:val="50"/>
        </w:numPr>
        <w:rPr>
          <w:rStyle w:val="Lienhypertexte"/>
          <w:iCs w:val="0"/>
          <w:lang w:val="de-CH"/>
        </w:rPr>
      </w:pPr>
      <w:r>
        <w:rPr>
          <w:rStyle w:val="Lienhypertexte"/>
          <w:rFonts w:cs="Arial"/>
          <w:szCs w:val="22"/>
          <w:lang w:val="de-CH"/>
        </w:rPr>
        <w:fldChar w:fldCharType="begin"/>
      </w:r>
      <w:r>
        <w:rPr>
          <w:rStyle w:val="Lienhypertexte"/>
          <w:rFonts w:cs="Arial"/>
          <w:szCs w:val="22"/>
          <w:lang w:val="de-CH"/>
        </w:rPr>
        <w:instrText xml:space="preserve"> HYPERLINK "https://www.fr.ch/de/sjd/bma/das-amt-fuer-bevoelkerung-und-migration-kontaktieren?dir=SPOMI" </w:instrText>
      </w:r>
      <w:r>
        <w:rPr>
          <w:rStyle w:val="Lienhypertexte"/>
          <w:rFonts w:cs="Arial"/>
          <w:szCs w:val="22"/>
          <w:lang w:val="de-CH"/>
        </w:rPr>
        <w:fldChar w:fldCharType="separate"/>
      </w:r>
      <w:r w:rsidRPr="00351FE2">
        <w:rPr>
          <w:rStyle w:val="Lienhypertexte"/>
          <w:rFonts w:cs="Arial"/>
          <w:szCs w:val="22"/>
          <w:lang w:val="de-CH"/>
        </w:rPr>
        <w:t>BMA</w:t>
      </w:r>
    </w:p>
    <w:bookmarkEnd w:id="618"/>
    <w:bookmarkEnd w:id="619"/>
    <w:p w:rsidR="00352C29" w:rsidRPr="003D1ECE" w:rsidRDefault="00B300CC" w:rsidP="00B300CC">
      <w:pPr>
        <w:numPr>
          <w:ilvl w:val="0"/>
          <w:numId w:val="50"/>
        </w:numPr>
        <w:rPr>
          <w:iCs w:val="0"/>
          <w:lang w:val="de-CH"/>
        </w:rPr>
      </w:pPr>
      <w:r>
        <w:rPr>
          <w:rStyle w:val="Lienhypertexte"/>
          <w:rFonts w:cs="Arial"/>
          <w:szCs w:val="22"/>
          <w:lang w:val="de-CH"/>
        </w:rPr>
        <w:fldChar w:fldCharType="end"/>
      </w:r>
      <w:r w:rsidR="00352C29" w:rsidRPr="003D1ECE">
        <w:rPr>
          <w:iCs w:val="0"/>
          <w:noProof/>
          <w:lang w:val="de-CH"/>
        </w:rPr>
        <w:t>Telefon:</w:t>
      </w:r>
      <w:r w:rsidR="00352C29" w:rsidRPr="003D1ECE">
        <w:rPr>
          <w:iCs w:val="0"/>
          <w:lang w:val="de-CH"/>
        </w:rPr>
        <w:t xml:space="preserve"> 026 305 15 26.</w:t>
      </w:r>
    </w:p>
    <w:p w:rsidR="00352C29" w:rsidRPr="003D1ECE" w:rsidRDefault="00352C29" w:rsidP="00352C29">
      <w:pPr>
        <w:rPr>
          <w:i/>
          <w:iCs w:val="0"/>
          <w:lang w:val="de-CH"/>
        </w:rPr>
      </w:pPr>
    </w:p>
    <w:p w:rsidR="00352C29" w:rsidRPr="003D1ECE" w:rsidRDefault="00352C29" w:rsidP="00352C29">
      <w:pPr>
        <w:rPr>
          <w:b/>
          <w:iCs w:val="0"/>
          <w:lang w:val="de-CH"/>
        </w:rPr>
      </w:pPr>
      <w:r w:rsidRPr="003D1ECE">
        <w:rPr>
          <w:b/>
          <w:iCs w:val="0"/>
          <w:noProof/>
          <w:lang w:val="de-CH"/>
        </w:rPr>
        <w:t>Hinweis</w:t>
      </w:r>
    </w:p>
    <w:p w:rsidR="00352C29" w:rsidRPr="003D1ECE" w:rsidRDefault="00352C29" w:rsidP="00352C29">
      <w:pPr>
        <w:rPr>
          <w:b/>
          <w:i/>
          <w:iCs w:val="0"/>
          <w:lang w:val="de-CH"/>
        </w:rPr>
      </w:pPr>
    </w:p>
    <w:p w:rsidR="00352C29" w:rsidRPr="003D1ECE" w:rsidRDefault="00352C29" w:rsidP="00352C29">
      <w:pPr>
        <w:jc w:val="both"/>
        <w:rPr>
          <w:iCs w:val="0"/>
          <w:lang w:val="de-CH"/>
        </w:rPr>
      </w:pPr>
      <w:r w:rsidRPr="003D1ECE">
        <w:rPr>
          <w:iCs w:val="0"/>
          <w:lang w:val="de-CH"/>
        </w:rPr>
        <w:t xml:space="preserve">Die gleichzeitige Bestellung eines Passes und einer Identitätskarte kann nur beim </w:t>
      </w:r>
      <w:hyperlink r:id="rId226" w:history="1">
        <w:r w:rsidRPr="00B300CC">
          <w:rPr>
            <w:iCs w:val="0"/>
            <w:lang w:val="de-CH"/>
          </w:rPr>
          <w:t>BMA</w:t>
        </w:r>
      </w:hyperlink>
      <w:r w:rsidRPr="00B300CC">
        <w:rPr>
          <w:iCs w:val="0"/>
          <w:lang w:val="de-CH"/>
        </w:rPr>
        <w:t xml:space="preserve"> </w:t>
      </w:r>
      <w:r w:rsidRPr="003D1ECE">
        <w:rPr>
          <w:iCs w:val="0"/>
          <w:lang w:val="de-CH"/>
        </w:rPr>
        <w:t>vorgenommen werden.</w:t>
      </w:r>
    </w:p>
    <w:p w:rsidR="00B223DF" w:rsidRDefault="00B223DF">
      <w:pPr>
        <w:spacing w:after="200" w:line="276" w:lineRule="auto"/>
        <w:rPr>
          <w:b/>
          <w:iCs w:val="0"/>
          <w:noProof/>
          <w:kern w:val="32"/>
          <w:sz w:val="24"/>
          <w:lang w:val="de-CH"/>
        </w:rPr>
      </w:pPr>
      <w:bookmarkStart w:id="620" w:name="_Index_1"/>
      <w:bookmarkEnd w:id="620"/>
      <w:r w:rsidRPr="00424265">
        <w:rPr>
          <w:lang w:val="de-CH"/>
        </w:rPr>
        <w:br w:type="page"/>
      </w:r>
    </w:p>
    <w:p w:rsidR="00352C29" w:rsidRPr="003D1ECE" w:rsidRDefault="00352C29" w:rsidP="004A2754">
      <w:pPr>
        <w:pStyle w:val="Titre1"/>
      </w:pPr>
      <w:bookmarkStart w:id="621" w:name="_Toc58236280"/>
      <w:r w:rsidRPr="003D1ECE">
        <w:lastRenderedPageBreak/>
        <w:t>Index</w:t>
      </w:r>
      <w:r w:rsidR="008427A4" w:rsidRPr="00E263C0">
        <w:rPr>
          <w:lang w:val="fr-CH" w:eastAsia="fr-CH"/>
        </w:rPr>
        <w:drawing>
          <wp:anchor distT="0" distB="0" distL="114300" distR="114300" simplePos="0" relativeHeight="251950080" behindDoc="0" locked="1" layoutInCell="1" allowOverlap="1" wp14:anchorId="1E153E3F" wp14:editId="3001C1BE">
            <wp:simplePos x="0" y="0"/>
            <wp:positionH relativeFrom="rightMargin">
              <wp:align>left</wp:align>
            </wp:positionH>
            <wp:positionV relativeFrom="page">
              <wp:posOffset>166370</wp:posOffset>
            </wp:positionV>
            <wp:extent cx="791845" cy="440055"/>
            <wp:effectExtent l="0" t="0" r="8255" b="0"/>
            <wp:wrapNone/>
            <wp:docPr id="456"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621"/>
    </w:p>
    <w:p w:rsidR="00352C29" w:rsidRPr="003D1ECE" w:rsidRDefault="00352C29" w:rsidP="00352C29">
      <w:pPr>
        <w:rPr>
          <w:i/>
          <w:iCs w:val="0"/>
          <w:lang w:val="de-CH"/>
        </w:rPr>
      </w:pPr>
    </w:p>
    <w:p w:rsidR="00352C29" w:rsidRPr="003D1ECE" w:rsidRDefault="00352C29" w:rsidP="00352C29">
      <w:pPr>
        <w:rPr>
          <w:i/>
          <w:iCs w:val="0"/>
          <w:noProof/>
          <w:lang w:val="de-CH"/>
        </w:rPr>
        <w:sectPr w:rsidR="00352C29" w:rsidRPr="003D1ECE" w:rsidSect="00B11679">
          <w:footerReference w:type="default" r:id="rId227"/>
          <w:type w:val="continuous"/>
          <w:pgSz w:w="11906" w:h="16838"/>
          <w:pgMar w:top="1417" w:right="1417" w:bottom="1417" w:left="1417" w:header="708" w:footer="708" w:gutter="0"/>
          <w:cols w:space="708"/>
          <w:docGrid w:linePitch="360"/>
        </w:sectPr>
      </w:pPr>
      <w:r w:rsidRPr="003D1ECE">
        <w:rPr>
          <w:i/>
          <w:iCs w:val="0"/>
          <w:lang w:val="de-CH"/>
        </w:rPr>
        <w:fldChar w:fldCharType="begin"/>
      </w:r>
      <w:r w:rsidRPr="003D1ECE">
        <w:rPr>
          <w:i/>
          <w:iCs w:val="0"/>
          <w:lang w:val="de-CH"/>
        </w:rPr>
        <w:instrText xml:space="preserve"> INDEX \e "</w:instrText>
      </w:r>
      <w:r w:rsidRPr="003D1ECE">
        <w:rPr>
          <w:i/>
          <w:iCs w:val="0"/>
          <w:lang w:val="de-CH"/>
        </w:rPr>
        <w:tab/>
        <w:instrText xml:space="preserve">" \c "2" \z "4108" </w:instrText>
      </w:r>
      <w:r w:rsidRPr="003D1ECE">
        <w:rPr>
          <w:i/>
          <w:iCs w:val="0"/>
          <w:lang w:val="de-CH"/>
        </w:rPr>
        <w:fldChar w:fldCharType="separate"/>
      </w:r>
    </w:p>
    <w:p w:rsidR="008427A4" w:rsidRDefault="008427A4" w:rsidP="008427A4">
      <w:pPr>
        <w:pStyle w:val="Index1"/>
        <w:rPr>
          <w:noProof/>
        </w:rPr>
      </w:pPr>
      <w:r w:rsidRPr="00646AF5">
        <w:rPr>
          <w:noProof/>
          <w:lang w:val="de-CH"/>
        </w:rPr>
        <w:t>31. Dezember</w:t>
      </w:r>
      <w:r>
        <w:rPr>
          <w:noProof/>
        </w:rPr>
        <w:tab/>
        <w:t>28, 40</w:t>
      </w:r>
    </w:p>
    <w:p w:rsidR="008427A4" w:rsidRDefault="008427A4" w:rsidP="008427A4">
      <w:pPr>
        <w:pStyle w:val="Index1"/>
        <w:rPr>
          <w:noProof/>
        </w:rPr>
      </w:pPr>
      <w:r w:rsidRPr="00646AF5">
        <w:rPr>
          <w:noProof/>
          <w:lang w:val="de-CH"/>
        </w:rPr>
        <w:t>Abgaben</w:t>
      </w:r>
      <w:r>
        <w:rPr>
          <w:noProof/>
        </w:rPr>
        <w:tab/>
        <w:t>136</w:t>
      </w:r>
    </w:p>
    <w:p w:rsidR="008427A4" w:rsidRDefault="008427A4" w:rsidP="008427A4">
      <w:pPr>
        <w:pStyle w:val="Index1"/>
        <w:rPr>
          <w:noProof/>
        </w:rPr>
      </w:pPr>
      <w:r w:rsidRPr="00646AF5">
        <w:rPr>
          <w:noProof/>
          <w:lang w:val="de-CH"/>
        </w:rPr>
        <w:t>Ablehnung</w:t>
      </w:r>
      <w:r>
        <w:rPr>
          <w:noProof/>
        </w:rPr>
        <w:tab/>
        <w:t>7, 195</w:t>
      </w:r>
    </w:p>
    <w:p w:rsidR="008427A4" w:rsidRDefault="008427A4" w:rsidP="008427A4">
      <w:pPr>
        <w:pStyle w:val="Index1"/>
        <w:rPr>
          <w:noProof/>
        </w:rPr>
      </w:pPr>
      <w:r w:rsidRPr="00646AF5">
        <w:rPr>
          <w:noProof/>
          <w:lang w:val="de-CH"/>
        </w:rPr>
        <w:t>Abmeldebescheinigung</w:t>
      </w:r>
      <w:r>
        <w:rPr>
          <w:noProof/>
        </w:rPr>
        <w:tab/>
        <w:t>5, 11, 64, 116, 119, 138, 139, 199</w:t>
      </w:r>
    </w:p>
    <w:p w:rsidR="008427A4" w:rsidRDefault="008427A4" w:rsidP="008427A4">
      <w:pPr>
        <w:pStyle w:val="Index1"/>
        <w:rPr>
          <w:noProof/>
        </w:rPr>
      </w:pPr>
      <w:r w:rsidRPr="00646AF5">
        <w:rPr>
          <w:noProof/>
          <w:lang w:val="de-CH"/>
        </w:rPr>
        <w:t>Abmeldung</w:t>
      </w:r>
      <w:r>
        <w:rPr>
          <w:noProof/>
        </w:rPr>
        <w:tab/>
        <w:t>90, 119, 120, 121</w:t>
      </w:r>
    </w:p>
    <w:p w:rsidR="008427A4" w:rsidRDefault="008427A4" w:rsidP="008427A4">
      <w:pPr>
        <w:pStyle w:val="Index1"/>
        <w:rPr>
          <w:noProof/>
        </w:rPr>
      </w:pPr>
      <w:r w:rsidRPr="00646AF5">
        <w:rPr>
          <w:noProof/>
          <w:lang w:val="de-CH"/>
        </w:rPr>
        <w:t>Abrufverfahren</w:t>
      </w:r>
      <w:r>
        <w:rPr>
          <w:noProof/>
        </w:rPr>
        <w:tab/>
        <w:t>177</w:t>
      </w:r>
    </w:p>
    <w:p w:rsidR="008427A4" w:rsidRDefault="008427A4" w:rsidP="008427A4">
      <w:pPr>
        <w:pStyle w:val="Index1"/>
        <w:rPr>
          <w:noProof/>
        </w:rPr>
      </w:pPr>
      <w:r w:rsidRPr="00646AF5">
        <w:rPr>
          <w:noProof/>
          <w:lang w:val="de-CH"/>
        </w:rPr>
        <w:t>Abstammung</w:t>
      </w:r>
      <w:r>
        <w:rPr>
          <w:noProof/>
        </w:rPr>
        <w:tab/>
        <w:t>2, 11, 43, 54, 109</w:t>
      </w:r>
    </w:p>
    <w:p w:rsidR="008427A4" w:rsidRDefault="008427A4" w:rsidP="008427A4">
      <w:pPr>
        <w:pStyle w:val="Index1"/>
        <w:rPr>
          <w:noProof/>
        </w:rPr>
      </w:pPr>
      <w:r w:rsidRPr="00646AF5">
        <w:rPr>
          <w:noProof/>
          <w:lang w:val="de-CH"/>
        </w:rPr>
        <w:t>administrativ</w:t>
      </w:r>
      <w:r>
        <w:rPr>
          <w:noProof/>
        </w:rPr>
        <w:tab/>
        <w:t>65</w:t>
      </w:r>
    </w:p>
    <w:p w:rsidR="008427A4" w:rsidRDefault="008427A4" w:rsidP="008427A4">
      <w:pPr>
        <w:pStyle w:val="Index1"/>
        <w:rPr>
          <w:noProof/>
        </w:rPr>
      </w:pPr>
      <w:r w:rsidRPr="00646AF5">
        <w:rPr>
          <w:noProof/>
          <w:lang w:val="de-CH"/>
        </w:rPr>
        <w:t>administrative Wohnungsnummer</w:t>
      </w:r>
      <w:r>
        <w:rPr>
          <w:noProof/>
        </w:rPr>
        <w:tab/>
        <w:t>176</w:t>
      </w:r>
    </w:p>
    <w:p w:rsidR="008427A4" w:rsidRDefault="008427A4" w:rsidP="008427A4">
      <w:pPr>
        <w:pStyle w:val="Index1"/>
        <w:rPr>
          <w:noProof/>
        </w:rPr>
      </w:pPr>
      <w:r w:rsidRPr="00646AF5">
        <w:rPr>
          <w:rFonts w:cs="Arial"/>
          <w:noProof/>
          <w:lang w:val="de-CH"/>
        </w:rPr>
        <w:t>Adoption</w:t>
      </w:r>
      <w:r>
        <w:rPr>
          <w:noProof/>
        </w:rPr>
        <w:tab/>
        <w:t>2, 4, 8, 11, 49, 54, 98, 103, 107, 108, 236</w:t>
      </w:r>
    </w:p>
    <w:p w:rsidR="008427A4" w:rsidRDefault="008427A4" w:rsidP="008427A4">
      <w:pPr>
        <w:pStyle w:val="Index1"/>
        <w:rPr>
          <w:noProof/>
        </w:rPr>
      </w:pPr>
      <w:r w:rsidRPr="00646AF5">
        <w:rPr>
          <w:noProof/>
          <w:lang w:val="de-CH"/>
        </w:rPr>
        <w:t>Adoptionsentscheid</w:t>
      </w:r>
      <w:r>
        <w:rPr>
          <w:noProof/>
        </w:rPr>
        <w:tab/>
        <w:t>108</w:t>
      </w:r>
    </w:p>
    <w:p w:rsidR="008427A4" w:rsidRDefault="008427A4" w:rsidP="008427A4">
      <w:pPr>
        <w:pStyle w:val="Index1"/>
        <w:rPr>
          <w:noProof/>
        </w:rPr>
      </w:pPr>
      <w:r w:rsidRPr="00646AF5">
        <w:rPr>
          <w:noProof/>
          <w:lang w:val="de-CH"/>
        </w:rPr>
        <w:t>Adoptionsverfahren</w:t>
      </w:r>
      <w:r>
        <w:rPr>
          <w:noProof/>
        </w:rPr>
        <w:tab/>
        <w:t>107</w:t>
      </w:r>
    </w:p>
    <w:p w:rsidR="008427A4" w:rsidRDefault="008427A4" w:rsidP="008427A4">
      <w:pPr>
        <w:pStyle w:val="Index1"/>
        <w:rPr>
          <w:noProof/>
        </w:rPr>
      </w:pPr>
      <w:r w:rsidRPr="00646AF5">
        <w:rPr>
          <w:noProof/>
          <w:lang w:val="de-CH"/>
        </w:rPr>
        <w:t>Adoptiveltern</w:t>
      </w:r>
      <w:r>
        <w:rPr>
          <w:noProof/>
        </w:rPr>
        <w:tab/>
        <w:t>108</w:t>
      </w:r>
    </w:p>
    <w:p w:rsidR="008427A4" w:rsidRDefault="008427A4" w:rsidP="008427A4">
      <w:pPr>
        <w:pStyle w:val="Index1"/>
        <w:rPr>
          <w:noProof/>
        </w:rPr>
      </w:pPr>
      <w:r w:rsidRPr="00646AF5">
        <w:rPr>
          <w:noProof/>
          <w:lang w:val="de-CH"/>
        </w:rPr>
        <w:t>Adressänderung</w:t>
      </w:r>
      <w:r>
        <w:rPr>
          <w:noProof/>
        </w:rPr>
        <w:tab/>
        <w:t>117, 118, 139, 215</w:t>
      </w:r>
    </w:p>
    <w:p w:rsidR="008427A4" w:rsidRDefault="008427A4" w:rsidP="008427A4">
      <w:pPr>
        <w:pStyle w:val="Index1"/>
        <w:rPr>
          <w:noProof/>
        </w:rPr>
      </w:pPr>
      <w:r w:rsidRPr="00646AF5">
        <w:rPr>
          <w:noProof/>
          <w:lang w:val="de-CH"/>
        </w:rPr>
        <w:t>Adresse</w:t>
      </w:r>
      <w:r>
        <w:rPr>
          <w:noProof/>
        </w:rPr>
        <w:tab/>
        <w:t>2, 22, 28, 48, 67, 68, 69, 70, 71, 73, 95, 103, 111, 113, 115, 117, 150, 151, 152, 153, 154, 156, 163, 164, 165, 166, 167, 183, 184, 206, 208, 210, 219, 224, 228, 230, 232, 234, 244, 245</w:t>
      </w:r>
    </w:p>
    <w:p w:rsidR="008427A4" w:rsidRDefault="008427A4" w:rsidP="008427A4">
      <w:pPr>
        <w:pStyle w:val="Index1"/>
        <w:rPr>
          <w:noProof/>
        </w:rPr>
      </w:pPr>
      <w:r w:rsidRPr="00646AF5">
        <w:rPr>
          <w:noProof/>
          <w:lang w:val="de-CH"/>
        </w:rPr>
        <w:t>Adressen</w:t>
      </w:r>
      <w:r>
        <w:rPr>
          <w:noProof/>
        </w:rPr>
        <w:tab/>
        <w:t>25, 178, 228</w:t>
      </w:r>
    </w:p>
    <w:p w:rsidR="008427A4" w:rsidRDefault="008427A4" w:rsidP="008427A4">
      <w:pPr>
        <w:pStyle w:val="Index1"/>
        <w:rPr>
          <w:noProof/>
        </w:rPr>
      </w:pPr>
      <w:r w:rsidRPr="00646AF5">
        <w:rPr>
          <w:noProof/>
          <w:color w:val="000000"/>
          <w:lang w:val="de-CH"/>
        </w:rPr>
        <w:t>AHV</w:t>
      </w:r>
      <w:r>
        <w:rPr>
          <w:noProof/>
        </w:rPr>
        <w:tab/>
        <w:t>2, 11, 20, 47, 48, 142, 200, 206, 208, 209, 210, 211, 230</w:t>
      </w:r>
    </w:p>
    <w:p w:rsidR="008427A4" w:rsidRDefault="008427A4" w:rsidP="008427A4">
      <w:pPr>
        <w:pStyle w:val="Index1"/>
        <w:rPr>
          <w:noProof/>
        </w:rPr>
      </w:pPr>
      <w:r w:rsidRPr="00646AF5">
        <w:rPr>
          <w:rFonts w:cs="Arial"/>
          <w:noProof/>
          <w:lang w:val="de-CH"/>
        </w:rPr>
        <w:t>AHV-Ausweis</w:t>
      </w:r>
      <w:r>
        <w:rPr>
          <w:noProof/>
        </w:rPr>
        <w:tab/>
        <w:t>48, 206, 208, 209, 210, 211</w:t>
      </w:r>
    </w:p>
    <w:p w:rsidR="008427A4" w:rsidRDefault="008427A4" w:rsidP="008427A4">
      <w:pPr>
        <w:pStyle w:val="Index1"/>
        <w:rPr>
          <w:noProof/>
        </w:rPr>
      </w:pPr>
      <w:r w:rsidRPr="00646AF5">
        <w:rPr>
          <w:noProof/>
          <w:color w:val="000000"/>
          <w:lang w:val="de-CH"/>
        </w:rPr>
        <w:t>AHVG</w:t>
      </w:r>
      <w:r>
        <w:rPr>
          <w:noProof/>
        </w:rPr>
        <w:tab/>
        <w:t>20, 41, 47</w:t>
      </w:r>
    </w:p>
    <w:p w:rsidR="008427A4" w:rsidRDefault="008427A4" w:rsidP="008427A4">
      <w:pPr>
        <w:pStyle w:val="Index1"/>
        <w:rPr>
          <w:noProof/>
        </w:rPr>
      </w:pPr>
      <w:r w:rsidRPr="00646AF5">
        <w:rPr>
          <w:noProof/>
          <w:color w:val="000000"/>
          <w:lang w:val="de-CH"/>
        </w:rPr>
        <w:t>AHVN13</w:t>
      </w:r>
      <w:r>
        <w:rPr>
          <w:noProof/>
        </w:rPr>
        <w:tab/>
        <w:t>20, 24, 25, 148, 150, 160, 162, 186, 192</w:t>
      </w:r>
    </w:p>
    <w:p w:rsidR="008427A4" w:rsidRDefault="008427A4" w:rsidP="008427A4">
      <w:pPr>
        <w:pStyle w:val="Index1"/>
        <w:rPr>
          <w:noProof/>
        </w:rPr>
      </w:pPr>
      <w:r w:rsidRPr="00646AF5">
        <w:rPr>
          <w:noProof/>
          <w:lang w:val="de-CH"/>
        </w:rPr>
        <w:t>AHV-Versichertennummer</w:t>
      </w:r>
      <w:r>
        <w:rPr>
          <w:noProof/>
        </w:rPr>
        <w:tab/>
        <w:t>2, 47, 142</w:t>
      </w:r>
    </w:p>
    <w:p w:rsidR="008427A4" w:rsidRDefault="008427A4" w:rsidP="008427A4">
      <w:pPr>
        <w:pStyle w:val="Index1"/>
        <w:rPr>
          <w:noProof/>
        </w:rPr>
      </w:pPr>
      <w:r w:rsidRPr="00646AF5">
        <w:rPr>
          <w:noProof/>
          <w:lang w:val="de-CH"/>
        </w:rPr>
        <w:t>Akzeptanzschwellen</w:t>
      </w:r>
      <w:r>
        <w:rPr>
          <w:noProof/>
        </w:rPr>
        <w:tab/>
        <w:t>6, 11, 186, 190</w:t>
      </w:r>
    </w:p>
    <w:p w:rsidR="008427A4" w:rsidRDefault="008427A4" w:rsidP="008427A4">
      <w:pPr>
        <w:pStyle w:val="Index1"/>
        <w:rPr>
          <w:noProof/>
        </w:rPr>
      </w:pPr>
      <w:r w:rsidRPr="00646AF5">
        <w:rPr>
          <w:noProof/>
          <w:lang w:val="de-CH"/>
        </w:rPr>
        <w:t>Aliasname</w:t>
      </w:r>
      <w:r>
        <w:rPr>
          <w:noProof/>
        </w:rPr>
        <w:tab/>
        <w:t>50</w:t>
      </w:r>
    </w:p>
    <w:p w:rsidR="008427A4" w:rsidRDefault="008427A4" w:rsidP="008427A4">
      <w:pPr>
        <w:pStyle w:val="Index1"/>
        <w:rPr>
          <w:noProof/>
        </w:rPr>
      </w:pPr>
      <w:r w:rsidRPr="00646AF5">
        <w:rPr>
          <w:noProof/>
          <w:lang w:val="de-CH"/>
        </w:rPr>
        <w:t>Alias-Name</w:t>
      </w:r>
      <w:r>
        <w:rPr>
          <w:noProof/>
        </w:rPr>
        <w:tab/>
        <w:t>50</w:t>
      </w:r>
    </w:p>
    <w:p w:rsidR="008427A4" w:rsidRDefault="008427A4" w:rsidP="008427A4">
      <w:pPr>
        <w:pStyle w:val="Index1"/>
        <w:rPr>
          <w:noProof/>
        </w:rPr>
      </w:pPr>
      <w:r w:rsidRPr="00646AF5">
        <w:rPr>
          <w:noProof/>
          <w:lang w:val="de-CH"/>
        </w:rPr>
        <w:t>Alias-Vorname</w:t>
      </w:r>
      <w:r>
        <w:rPr>
          <w:noProof/>
        </w:rPr>
        <w:tab/>
        <w:t>50</w:t>
      </w:r>
    </w:p>
    <w:p w:rsidR="008427A4" w:rsidRDefault="008427A4" w:rsidP="008427A4">
      <w:pPr>
        <w:pStyle w:val="Index1"/>
        <w:rPr>
          <w:noProof/>
        </w:rPr>
      </w:pPr>
      <w:r w:rsidRPr="00646AF5">
        <w:rPr>
          <w:noProof/>
          <w:lang w:val="de-CH"/>
        </w:rPr>
        <w:t>Allianzname</w:t>
      </w:r>
      <w:r>
        <w:rPr>
          <w:noProof/>
        </w:rPr>
        <w:tab/>
        <w:t>49</w:t>
      </w:r>
    </w:p>
    <w:p w:rsidR="008427A4" w:rsidRDefault="008427A4" w:rsidP="008427A4">
      <w:pPr>
        <w:pStyle w:val="Index1"/>
        <w:rPr>
          <w:noProof/>
        </w:rPr>
      </w:pPr>
      <w:r w:rsidRPr="00646AF5">
        <w:rPr>
          <w:noProof/>
          <w:lang w:val="de-CH"/>
        </w:rPr>
        <w:t>Alters- und Hinterlassenenversicherung</w:t>
      </w:r>
      <w:r>
        <w:rPr>
          <w:noProof/>
        </w:rPr>
        <w:tab/>
        <w:t>20, 41</w:t>
      </w:r>
    </w:p>
    <w:p w:rsidR="008427A4" w:rsidRDefault="008427A4" w:rsidP="008427A4">
      <w:pPr>
        <w:pStyle w:val="Index1"/>
        <w:rPr>
          <w:noProof/>
        </w:rPr>
      </w:pPr>
      <w:r w:rsidRPr="00646AF5">
        <w:rPr>
          <w:noProof/>
          <w:lang w:val="de-CH"/>
        </w:rPr>
        <w:t>Altersheim</w:t>
      </w:r>
      <w:r>
        <w:rPr>
          <w:noProof/>
        </w:rPr>
        <w:tab/>
        <w:t>73, 75, 104, 155, 156</w:t>
      </w:r>
    </w:p>
    <w:p w:rsidR="008427A4" w:rsidRDefault="008427A4" w:rsidP="008427A4">
      <w:pPr>
        <w:pStyle w:val="Index1"/>
        <w:rPr>
          <w:noProof/>
        </w:rPr>
      </w:pPr>
      <w:r w:rsidRPr="00646AF5">
        <w:rPr>
          <w:noProof/>
          <w:lang w:val="de-CH"/>
        </w:rPr>
        <w:t>Altersheime</w:t>
      </w:r>
      <w:r>
        <w:rPr>
          <w:noProof/>
        </w:rPr>
        <w:tab/>
        <w:t>132</w:t>
      </w:r>
    </w:p>
    <w:p w:rsidR="008427A4" w:rsidRDefault="008427A4" w:rsidP="008427A4">
      <w:pPr>
        <w:pStyle w:val="Index1"/>
        <w:rPr>
          <w:noProof/>
        </w:rPr>
      </w:pPr>
      <w:r w:rsidRPr="00646AF5">
        <w:rPr>
          <w:noProof/>
          <w:lang w:val="de-CH"/>
        </w:rPr>
        <w:t>Alterwohnung</w:t>
      </w:r>
      <w:r>
        <w:rPr>
          <w:noProof/>
        </w:rPr>
        <w:tab/>
        <w:t>146</w:t>
      </w:r>
    </w:p>
    <w:p w:rsidR="008427A4" w:rsidRDefault="008427A4" w:rsidP="008427A4">
      <w:pPr>
        <w:pStyle w:val="Index1"/>
        <w:rPr>
          <w:noProof/>
        </w:rPr>
      </w:pPr>
      <w:r w:rsidRPr="00646AF5">
        <w:rPr>
          <w:noProof/>
          <w:color w:val="000000"/>
          <w:lang w:val="de-CH"/>
        </w:rPr>
        <w:t>Amt</w:t>
      </w:r>
      <w:r>
        <w:rPr>
          <w:noProof/>
        </w:rPr>
        <w:tab/>
        <w:t>2, 20, 21, 25, 44, 78, 83, 84, 87, 92, 100, 101, 103, 107, 108, 109, 110, 177, 197, 200, 201, 211, 218</w:t>
      </w:r>
    </w:p>
    <w:p w:rsidR="008427A4" w:rsidRDefault="008427A4" w:rsidP="008427A4">
      <w:pPr>
        <w:pStyle w:val="Index1"/>
        <w:rPr>
          <w:noProof/>
        </w:rPr>
      </w:pPr>
      <w:r w:rsidRPr="00646AF5">
        <w:rPr>
          <w:noProof/>
          <w:lang w:val="de-CH"/>
        </w:rPr>
        <w:t>Amt für Bevölkerung und Migration</w:t>
      </w:r>
      <w:r>
        <w:rPr>
          <w:noProof/>
        </w:rPr>
        <w:tab/>
        <w:t>20, 44, 83, 87, 197, 201, 211, 218</w:t>
      </w:r>
    </w:p>
    <w:p w:rsidR="008427A4" w:rsidRDefault="008427A4" w:rsidP="008427A4">
      <w:pPr>
        <w:pStyle w:val="Index1"/>
        <w:rPr>
          <w:noProof/>
        </w:rPr>
      </w:pPr>
      <w:r w:rsidRPr="00646AF5">
        <w:rPr>
          <w:noProof/>
          <w:lang w:val="de-CH"/>
        </w:rPr>
        <w:t>Amt für Informatik und Telekommunikation</w:t>
      </w:r>
      <w:r>
        <w:rPr>
          <w:noProof/>
        </w:rPr>
        <w:tab/>
        <w:t>21</w:t>
      </w:r>
    </w:p>
    <w:p w:rsidR="008427A4" w:rsidRDefault="008427A4" w:rsidP="008427A4">
      <w:pPr>
        <w:pStyle w:val="Index1"/>
        <w:rPr>
          <w:noProof/>
        </w:rPr>
      </w:pPr>
      <w:r w:rsidRPr="00646AF5">
        <w:rPr>
          <w:noProof/>
          <w:lang w:val="de-CH"/>
        </w:rPr>
        <w:t>Amt für Strassenverkehr und Schifffahrt</w:t>
      </w:r>
      <w:r>
        <w:rPr>
          <w:noProof/>
        </w:rPr>
        <w:tab/>
        <w:t>20</w:t>
      </w:r>
    </w:p>
    <w:p w:rsidR="008427A4" w:rsidRDefault="008427A4" w:rsidP="008427A4">
      <w:pPr>
        <w:pStyle w:val="Index1"/>
        <w:rPr>
          <w:noProof/>
        </w:rPr>
      </w:pPr>
      <w:r w:rsidRPr="00646AF5">
        <w:rPr>
          <w:noProof/>
          <w:lang w:val="de-CH"/>
        </w:rPr>
        <w:t>Amt für Zivilstandswesen und Einbürgerungen</w:t>
      </w:r>
      <w:r>
        <w:rPr>
          <w:noProof/>
        </w:rPr>
        <w:tab/>
        <w:t>21, 211, 218</w:t>
      </w:r>
    </w:p>
    <w:p w:rsidR="008427A4" w:rsidRDefault="008427A4" w:rsidP="008427A4">
      <w:pPr>
        <w:pStyle w:val="Index1"/>
        <w:rPr>
          <w:noProof/>
        </w:rPr>
      </w:pPr>
      <w:r w:rsidRPr="00646AF5">
        <w:rPr>
          <w:noProof/>
          <w:lang w:val="de-CH"/>
        </w:rPr>
        <w:t>amtlicher Gemeindename</w:t>
      </w:r>
      <w:r>
        <w:rPr>
          <w:noProof/>
        </w:rPr>
        <w:tab/>
        <w:t>41</w:t>
      </w:r>
    </w:p>
    <w:p w:rsidR="008427A4" w:rsidRDefault="008427A4" w:rsidP="008427A4">
      <w:pPr>
        <w:pStyle w:val="Index1"/>
        <w:rPr>
          <w:noProof/>
        </w:rPr>
      </w:pPr>
      <w:r w:rsidRPr="00646AF5">
        <w:rPr>
          <w:noProof/>
          <w:lang w:val="de-CH"/>
        </w:rPr>
        <w:t>amtlicher Katalog der Merkmale</w:t>
      </w:r>
      <w:r>
        <w:rPr>
          <w:noProof/>
        </w:rPr>
        <w:tab/>
        <w:t>25</w:t>
      </w:r>
    </w:p>
    <w:p w:rsidR="008427A4" w:rsidRDefault="008427A4" w:rsidP="008427A4">
      <w:pPr>
        <w:pStyle w:val="Index1"/>
        <w:rPr>
          <w:noProof/>
        </w:rPr>
      </w:pPr>
      <w:r w:rsidRPr="00646AF5">
        <w:rPr>
          <w:noProof/>
          <w:lang w:val="de-CH"/>
        </w:rPr>
        <w:t>amtlicher Name</w:t>
      </w:r>
      <w:r>
        <w:rPr>
          <w:noProof/>
        </w:rPr>
        <w:tab/>
        <w:t>41, 106, 192</w:t>
      </w:r>
    </w:p>
    <w:p w:rsidR="008427A4" w:rsidRDefault="008427A4" w:rsidP="008427A4">
      <w:pPr>
        <w:pStyle w:val="Index1"/>
        <w:rPr>
          <w:noProof/>
        </w:rPr>
      </w:pPr>
      <w:r w:rsidRPr="00646AF5">
        <w:rPr>
          <w:noProof/>
          <w:lang w:val="de-CH"/>
        </w:rPr>
        <w:t>Amtlicher Name</w:t>
      </w:r>
      <w:r>
        <w:rPr>
          <w:noProof/>
        </w:rPr>
        <w:tab/>
        <w:t>48, 49</w:t>
      </w:r>
    </w:p>
    <w:p w:rsidR="008427A4" w:rsidRDefault="008427A4" w:rsidP="008427A4">
      <w:pPr>
        <w:pStyle w:val="Index1"/>
        <w:rPr>
          <w:noProof/>
        </w:rPr>
      </w:pPr>
      <w:r w:rsidRPr="00646AF5">
        <w:rPr>
          <w:noProof/>
          <w:lang w:val="de-CH"/>
        </w:rPr>
        <w:t>Amtssprache</w:t>
      </w:r>
      <w:r>
        <w:rPr>
          <w:noProof/>
        </w:rPr>
        <w:tab/>
        <w:t>95, 103</w:t>
      </w:r>
    </w:p>
    <w:p w:rsidR="008427A4" w:rsidRDefault="008427A4" w:rsidP="008427A4">
      <w:pPr>
        <w:pStyle w:val="Index1"/>
        <w:rPr>
          <w:noProof/>
        </w:rPr>
      </w:pPr>
      <w:r w:rsidRPr="00646AF5">
        <w:rPr>
          <w:noProof/>
          <w:lang w:val="de-CH"/>
        </w:rPr>
        <w:t>Amtsstelle</w:t>
      </w:r>
      <w:r>
        <w:rPr>
          <w:noProof/>
        </w:rPr>
        <w:tab/>
        <w:t>71, 212</w:t>
      </w:r>
    </w:p>
    <w:p w:rsidR="008427A4" w:rsidRDefault="008427A4" w:rsidP="008427A4">
      <w:pPr>
        <w:pStyle w:val="Index1"/>
        <w:rPr>
          <w:noProof/>
        </w:rPr>
      </w:pPr>
      <w:r w:rsidRPr="00646AF5">
        <w:rPr>
          <w:noProof/>
          <w:lang w:val="de-CH"/>
        </w:rPr>
        <w:t>Änderung</w:t>
      </w:r>
      <w:r>
        <w:rPr>
          <w:noProof/>
        </w:rPr>
        <w:tab/>
        <w:t>5, 11, 22, 27, 44, 47, 49, 73, 80, 83, 84, 90, 92, 99, 111, 112, 117, 126, 136, 139, 142, 143, 213, 222</w:t>
      </w:r>
    </w:p>
    <w:p w:rsidR="008427A4" w:rsidRDefault="008427A4" w:rsidP="008427A4">
      <w:pPr>
        <w:pStyle w:val="Index1"/>
        <w:rPr>
          <w:noProof/>
        </w:rPr>
      </w:pPr>
      <w:r w:rsidRPr="00646AF5">
        <w:rPr>
          <w:noProof/>
          <w:lang w:val="de-CH"/>
        </w:rPr>
        <w:t>Änderungen</w:t>
      </w:r>
      <w:r>
        <w:rPr>
          <w:noProof/>
        </w:rPr>
        <w:tab/>
        <w:t>9, 13, 111, 136, 139, 144</w:t>
      </w:r>
    </w:p>
    <w:p w:rsidR="008427A4" w:rsidRDefault="008427A4" w:rsidP="008427A4">
      <w:pPr>
        <w:pStyle w:val="Index1"/>
        <w:rPr>
          <w:noProof/>
        </w:rPr>
      </w:pPr>
      <w:r w:rsidRPr="00646AF5">
        <w:rPr>
          <w:noProof/>
          <w:lang w:val="de-CH"/>
        </w:rPr>
        <w:t>Anerkennung</w:t>
      </w:r>
      <w:r>
        <w:rPr>
          <w:noProof/>
        </w:rPr>
        <w:tab/>
        <w:t>3, 11, 94</w:t>
      </w:r>
    </w:p>
    <w:p w:rsidR="008427A4" w:rsidRDefault="008427A4" w:rsidP="008427A4">
      <w:pPr>
        <w:pStyle w:val="Index1"/>
        <w:rPr>
          <w:noProof/>
        </w:rPr>
      </w:pPr>
      <w:r w:rsidRPr="00646AF5">
        <w:rPr>
          <w:noProof/>
          <w:lang w:val="de-CH"/>
        </w:rPr>
        <w:t>Anfrage</w:t>
      </w:r>
      <w:r>
        <w:rPr>
          <w:noProof/>
        </w:rPr>
        <w:tab/>
        <w:t>24, 26, 45, 156, 175, 177</w:t>
      </w:r>
    </w:p>
    <w:p w:rsidR="008427A4" w:rsidRDefault="008427A4" w:rsidP="008427A4">
      <w:pPr>
        <w:pStyle w:val="Index1"/>
        <w:rPr>
          <w:noProof/>
        </w:rPr>
      </w:pPr>
      <w:r w:rsidRPr="00646AF5">
        <w:rPr>
          <w:noProof/>
          <w:lang w:val="de-CH"/>
        </w:rPr>
        <w:t>Angaben</w:t>
      </w:r>
      <w:r>
        <w:rPr>
          <w:noProof/>
        </w:rPr>
        <w:tab/>
        <w:t>22, 55, 57, 58, 60, 92, 109, 111, 117, 122, 137, 142, 148, 150, 160, 162, 171, 172, 189, 199, 229, 232</w:t>
      </w:r>
    </w:p>
    <w:p w:rsidR="008427A4" w:rsidRDefault="008427A4" w:rsidP="008427A4">
      <w:pPr>
        <w:pStyle w:val="Index1"/>
        <w:rPr>
          <w:noProof/>
        </w:rPr>
      </w:pPr>
      <w:r w:rsidRPr="00646AF5">
        <w:rPr>
          <w:noProof/>
          <w:lang w:val="de-CH"/>
        </w:rPr>
        <w:t>angemeldet</w:t>
      </w:r>
      <w:r>
        <w:rPr>
          <w:noProof/>
        </w:rPr>
        <w:tab/>
        <w:t>27, 38, 39, 40, 43, 64, 66, 71, 75, 85, 124, 136, 170, 172, 204</w:t>
      </w:r>
    </w:p>
    <w:p w:rsidR="008427A4" w:rsidRDefault="008427A4" w:rsidP="008427A4">
      <w:pPr>
        <w:pStyle w:val="Index1"/>
        <w:rPr>
          <w:noProof/>
        </w:rPr>
      </w:pPr>
      <w:r w:rsidRPr="00646AF5">
        <w:rPr>
          <w:noProof/>
          <w:lang w:val="de-CH"/>
        </w:rPr>
        <w:t>Angestellte</w:t>
      </w:r>
      <w:r>
        <w:rPr>
          <w:noProof/>
        </w:rPr>
        <w:tab/>
        <w:t>5, 11, 140</w:t>
      </w:r>
    </w:p>
    <w:p w:rsidR="008427A4" w:rsidRDefault="008427A4" w:rsidP="008427A4">
      <w:pPr>
        <w:pStyle w:val="Index1"/>
        <w:rPr>
          <w:noProof/>
        </w:rPr>
      </w:pPr>
      <w:r w:rsidRPr="00646AF5">
        <w:rPr>
          <w:noProof/>
          <w:lang w:val="de-CH"/>
        </w:rPr>
        <w:t>Ankunft</w:t>
      </w:r>
      <w:r>
        <w:rPr>
          <w:noProof/>
        </w:rPr>
        <w:tab/>
        <w:t>2, 4, 6, 7, 11, 22, 27, 40, 41, 43, 44, 57, 67, 69, 83, 85, 88, 90, 91, 124, 126, 128, 129, 131, 132, 136, 139, 140, 181, 206, 208, 210, 212, 222</w:t>
      </w:r>
    </w:p>
    <w:p w:rsidR="008427A4" w:rsidRDefault="008427A4" w:rsidP="008427A4">
      <w:pPr>
        <w:pStyle w:val="Index1"/>
        <w:rPr>
          <w:noProof/>
        </w:rPr>
      </w:pPr>
      <w:r w:rsidRPr="00646AF5">
        <w:rPr>
          <w:noProof/>
          <w:lang w:val="de-CH"/>
        </w:rPr>
        <w:t>Ankünfte</w:t>
      </w:r>
      <w:r>
        <w:rPr>
          <w:noProof/>
        </w:rPr>
        <w:tab/>
        <w:t>185</w:t>
      </w:r>
    </w:p>
    <w:p w:rsidR="008427A4" w:rsidRDefault="008427A4" w:rsidP="008427A4">
      <w:pPr>
        <w:pStyle w:val="Index1"/>
        <w:rPr>
          <w:noProof/>
        </w:rPr>
      </w:pPr>
      <w:r w:rsidRPr="00646AF5">
        <w:rPr>
          <w:noProof/>
          <w:lang w:val="de-CH"/>
        </w:rPr>
        <w:t>Ankunftsdatum</w:t>
      </w:r>
      <w:r>
        <w:rPr>
          <w:noProof/>
        </w:rPr>
        <w:tab/>
        <w:t>40, 178</w:t>
      </w:r>
    </w:p>
    <w:p w:rsidR="008427A4" w:rsidRDefault="008427A4" w:rsidP="008427A4">
      <w:pPr>
        <w:pStyle w:val="Index1"/>
        <w:rPr>
          <w:noProof/>
        </w:rPr>
      </w:pPr>
      <w:r w:rsidRPr="00646AF5">
        <w:rPr>
          <w:noProof/>
          <w:lang w:val="de-CH"/>
        </w:rPr>
        <w:t>Ankunftserklärung</w:t>
      </w:r>
      <w:r>
        <w:rPr>
          <w:noProof/>
        </w:rPr>
        <w:tab/>
        <w:t>2, 11, 27, 41, 43, 45, 85, 87, 124, 126, 212, 213, 215, 217, 222</w:t>
      </w:r>
    </w:p>
    <w:p w:rsidR="008427A4" w:rsidRDefault="008427A4" w:rsidP="008427A4">
      <w:pPr>
        <w:pStyle w:val="Index1"/>
        <w:rPr>
          <w:noProof/>
        </w:rPr>
      </w:pPr>
      <w:r w:rsidRPr="00646AF5">
        <w:rPr>
          <w:noProof/>
          <w:lang w:val="de-CH"/>
        </w:rPr>
        <w:t>Anmeldeformular</w:t>
      </w:r>
      <w:r>
        <w:rPr>
          <w:noProof/>
        </w:rPr>
        <w:tab/>
        <w:t>89</w:t>
      </w:r>
    </w:p>
    <w:p w:rsidR="008427A4" w:rsidRDefault="008427A4" w:rsidP="008427A4">
      <w:pPr>
        <w:pStyle w:val="Index1"/>
        <w:rPr>
          <w:noProof/>
        </w:rPr>
      </w:pPr>
      <w:r w:rsidRPr="00646AF5">
        <w:rPr>
          <w:noProof/>
          <w:lang w:val="de-CH"/>
        </w:rPr>
        <w:t>Anmeldung</w:t>
      </w:r>
      <w:r>
        <w:rPr>
          <w:noProof/>
        </w:rPr>
        <w:tab/>
        <w:t>3, 4, 11, 22, 37, 44, 45, 48, 73, 83, 108, 123, 124, 127, 128, 131, 132, 133, 139, 175, 182, 208, 210, 212, 225</w:t>
      </w:r>
    </w:p>
    <w:p w:rsidR="008427A4" w:rsidRDefault="008427A4" w:rsidP="008427A4">
      <w:pPr>
        <w:pStyle w:val="Index1"/>
        <w:rPr>
          <w:noProof/>
        </w:rPr>
      </w:pPr>
      <w:r w:rsidRPr="00646AF5">
        <w:rPr>
          <w:noProof/>
          <w:lang w:val="de-CH"/>
        </w:rPr>
        <w:t>annullieren</w:t>
      </w:r>
      <w:r>
        <w:rPr>
          <w:noProof/>
        </w:rPr>
        <w:tab/>
        <w:t>120, 136</w:t>
      </w:r>
    </w:p>
    <w:p w:rsidR="008427A4" w:rsidRDefault="008427A4" w:rsidP="008427A4">
      <w:pPr>
        <w:pStyle w:val="Index1"/>
        <w:rPr>
          <w:noProof/>
        </w:rPr>
      </w:pPr>
      <w:r w:rsidRPr="00646AF5">
        <w:rPr>
          <w:noProof/>
          <w:lang w:val="de-CH"/>
        </w:rPr>
        <w:t>Annullierung</w:t>
      </w:r>
      <w:r>
        <w:rPr>
          <w:noProof/>
        </w:rPr>
        <w:tab/>
        <w:t>197</w:t>
      </w:r>
    </w:p>
    <w:p w:rsidR="008427A4" w:rsidRDefault="008427A4" w:rsidP="008427A4">
      <w:pPr>
        <w:pStyle w:val="Index1"/>
        <w:rPr>
          <w:noProof/>
        </w:rPr>
      </w:pPr>
      <w:r w:rsidRPr="00646AF5">
        <w:rPr>
          <w:noProof/>
          <w:lang w:val="de-CH"/>
        </w:rPr>
        <w:t>Anrede</w:t>
      </w:r>
      <w:r>
        <w:rPr>
          <w:noProof/>
        </w:rPr>
        <w:tab/>
        <w:t>72, 206, 208, 210, 245</w:t>
      </w:r>
    </w:p>
    <w:p w:rsidR="008427A4" w:rsidRDefault="008427A4" w:rsidP="008427A4">
      <w:pPr>
        <w:pStyle w:val="Index1"/>
        <w:rPr>
          <w:noProof/>
        </w:rPr>
      </w:pPr>
      <w:r w:rsidRPr="00646AF5">
        <w:rPr>
          <w:noProof/>
          <w:lang w:val="de-CH"/>
        </w:rPr>
        <w:t>Anstalt</w:t>
      </w:r>
      <w:r>
        <w:rPr>
          <w:noProof/>
        </w:rPr>
        <w:tab/>
        <w:t>33, 44, 83, 93, 139, 172</w:t>
      </w:r>
    </w:p>
    <w:p w:rsidR="008427A4" w:rsidRDefault="008427A4" w:rsidP="008427A4">
      <w:pPr>
        <w:pStyle w:val="Index1"/>
        <w:rPr>
          <w:noProof/>
        </w:rPr>
      </w:pPr>
      <w:r w:rsidRPr="00646AF5">
        <w:rPr>
          <w:noProof/>
          <w:lang w:val="de-CH"/>
        </w:rPr>
        <w:t>Anstalten</w:t>
      </w:r>
      <w:r>
        <w:rPr>
          <w:noProof/>
        </w:rPr>
        <w:tab/>
        <w:t>6, 30, 172</w:t>
      </w:r>
    </w:p>
    <w:p w:rsidR="008427A4" w:rsidRDefault="008427A4" w:rsidP="008427A4">
      <w:pPr>
        <w:pStyle w:val="Index1"/>
        <w:rPr>
          <w:noProof/>
        </w:rPr>
      </w:pPr>
      <w:r w:rsidRPr="00646AF5">
        <w:rPr>
          <w:noProof/>
          <w:lang w:val="de-CH"/>
        </w:rPr>
        <w:t>Antrag</w:t>
      </w:r>
      <w:r>
        <w:rPr>
          <w:noProof/>
        </w:rPr>
        <w:tab/>
        <w:t>49, 51, 106, 107, 119, 192, 195, 200, 229</w:t>
      </w:r>
    </w:p>
    <w:p w:rsidR="008427A4" w:rsidRDefault="008427A4" w:rsidP="008427A4">
      <w:pPr>
        <w:pStyle w:val="Index1"/>
        <w:rPr>
          <w:noProof/>
        </w:rPr>
      </w:pPr>
      <w:r w:rsidRPr="00646AF5">
        <w:rPr>
          <w:noProof/>
          <w:lang w:val="de-CH"/>
        </w:rPr>
        <w:t>Anweisungen</w:t>
      </w:r>
      <w:r>
        <w:rPr>
          <w:noProof/>
        </w:rPr>
        <w:tab/>
        <w:t>7, 11, 50, 197, 201</w:t>
      </w:r>
    </w:p>
    <w:p w:rsidR="008427A4" w:rsidRDefault="008427A4" w:rsidP="008427A4">
      <w:pPr>
        <w:pStyle w:val="Index1"/>
        <w:rPr>
          <w:noProof/>
        </w:rPr>
      </w:pPr>
      <w:r w:rsidRPr="00646AF5">
        <w:rPr>
          <w:noProof/>
          <w:lang w:val="de-CH"/>
        </w:rPr>
        <w:t>Anwesenheit</w:t>
      </w:r>
      <w:r>
        <w:rPr>
          <w:noProof/>
        </w:rPr>
        <w:tab/>
        <w:t>2, 11, 22, 33, 39, 55, 122</w:t>
      </w:r>
    </w:p>
    <w:p w:rsidR="008427A4" w:rsidRDefault="008427A4" w:rsidP="008427A4">
      <w:pPr>
        <w:pStyle w:val="Index1"/>
        <w:rPr>
          <w:noProof/>
        </w:rPr>
      </w:pPr>
      <w:r w:rsidRPr="00646AF5">
        <w:rPr>
          <w:noProof/>
          <w:lang w:val="de-CH"/>
        </w:rPr>
        <w:t>Anzahl Personen</w:t>
      </w:r>
      <w:r>
        <w:rPr>
          <w:noProof/>
        </w:rPr>
        <w:tab/>
        <w:t>190, 191</w:t>
      </w:r>
    </w:p>
    <w:p w:rsidR="008427A4" w:rsidRDefault="008427A4" w:rsidP="008427A4">
      <w:pPr>
        <w:pStyle w:val="Index1"/>
        <w:rPr>
          <w:noProof/>
        </w:rPr>
      </w:pPr>
      <w:r w:rsidRPr="00646AF5">
        <w:rPr>
          <w:noProof/>
          <w:lang w:val="de-CH"/>
        </w:rPr>
        <w:t>Anzahl separate Wohnräume</w:t>
      </w:r>
      <w:r>
        <w:rPr>
          <w:noProof/>
        </w:rPr>
        <w:tab/>
        <w:t>78</w:t>
      </w:r>
    </w:p>
    <w:p w:rsidR="008427A4" w:rsidRDefault="008427A4" w:rsidP="008427A4">
      <w:pPr>
        <w:pStyle w:val="Index1"/>
        <w:rPr>
          <w:noProof/>
        </w:rPr>
      </w:pPr>
      <w:r w:rsidRPr="00646AF5">
        <w:rPr>
          <w:noProof/>
          <w:lang w:val="de-CH"/>
        </w:rPr>
        <w:t>Anzahl Zimmer</w:t>
      </w:r>
      <w:r>
        <w:rPr>
          <w:noProof/>
        </w:rPr>
        <w:tab/>
        <w:t>78, 79, 176, 191</w:t>
      </w:r>
    </w:p>
    <w:p w:rsidR="008427A4" w:rsidRDefault="008427A4" w:rsidP="008427A4">
      <w:pPr>
        <w:pStyle w:val="Index1"/>
        <w:rPr>
          <w:noProof/>
        </w:rPr>
      </w:pPr>
      <w:r w:rsidRPr="00646AF5">
        <w:rPr>
          <w:noProof/>
          <w:lang w:val="de-CH"/>
        </w:rPr>
        <w:t>Anzeige</w:t>
      </w:r>
      <w:r>
        <w:rPr>
          <w:noProof/>
        </w:rPr>
        <w:tab/>
        <w:t>6, 7, 11, 113, 183, 222</w:t>
      </w:r>
    </w:p>
    <w:p w:rsidR="008427A4" w:rsidRDefault="008427A4" w:rsidP="008427A4">
      <w:pPr>
        <w:pStyle w:val="Index1"/>
        <w:rPr>
          <w:noProof/>
        </w:rPr>
      </w:pPr>
      <w:r w:rsidRPr="00646AF5">
        <w:rPr>
          <w:noProof/>
          <w:lang w:val="de-CH"/>
        </w:rPr>
        <w:t>Arbeit</w:t>
      </w:r>
      <w:r>
        <w:rPr>
          <w:noProof/>
        </w:rPr>
        <w:tab/>
        <w:t>9, 75</w:t>
      </w:r>
    </w:p>
    <w:p w:rsidR="008427A4" w:rsidRDefault="008427A4" w:rsidP="008427A4">
      <w:pPr>
        <w:pStyle w:val="Index1"/>
        <w:rPr>
          <w:noProof/>
        </w:rPr>
      </w:pPr>
      <w:r w:rsidRPr="00646AF5">
        <w:rPr>
          <w:noProof/>
          <w:lang w:val="de-CH"/>
        </w:rPr>
        <w:t>arbeitet</w:t>
      </w:r>
      <w:r>
        <w:rPr>
          <w:noProof/>
        </w:rPr>
        <w:tab/>
        <w:t>81, 82</w:t>
      </w:r>
    </w:p>
    <w:p w:rsidR="008427A4" w:rsidRDefault="008427A4" w:rsidP="008427A4">
      <w:pPr>
        <w:pStyle w:val="Index1"/>
        <w:rPr>
          <w:noProof/>
        </w:rPr>
      </w:pPr>
      <w:r w:rsidRPr="00646AF5">
        <w:rPr>
          <w:noProof/>
          <w:lang w:val="de-CH"/>
        </w:rPr>
        <w:t>Arbeitgeber</w:t>
      </w:r>
      <w:r>
        <w:rPr>
          <w:noProof/>
        </w:rPr>
        <w:tab/>
        <w:t>3, 11, 81, 114, 120, 121, 125, 175</w:t>
      </w:r>
    </w:p>
    <w:p w:rsidR="008427A4" w:rsidRDefault="008427A4" w:rsidP="008427A4">
      <w:pPr>
        <w:pStyle w:val="Index1"/>
        <w:rPr>
          <w:noProof/>
        </w:rPr>
      </w:pPr>
      <w:r w:rsidRPr="00646AF5">
        <w:rPr>
          <w:noProof/>
          <w:color w:val="000000"/>
          <w:lang w:val="de-CH"/>
        </w:rPr>
        <w:t>ASS</w:t>
      </w:r>
      <w:r>
        <w:rPr>
          <w:noProof/>
        </w:rPr>
        <w:tab/>
        <w:t>20, 139</w:t>
      </w:r>
    </w:p>
    <w:p w:rsidR="008427A4" w:rsidRDefault="008427A4" w:rsidP="008427A4">
      <w:pPr>
        <w:pStyle w:val="Index1"/>
        <w:rPr>
          <w:noProof/>
        </w:rPr>
      </w:pPr>
      <w:r w:rsidRPr="00646AF5">
        <w:rPr>
          <w:noProof/>
          <w:lang w:val="de-CH"/>
        </w:rPr>
        <w:t>Asylsuchende</w:t>
      </w:r>
      <w:r>
        <w:rPr>
          <w:noProof/>
        </w:rPr>
        <w:tab/>
        <w:t>6, 11, 75, 77, 144, 145, 172, 173, 174</w:t>
      </w:r>
    </w:p>
    <w:p w:rsidR="008427A4" w:rsidRDefault="008427A4" w:rsidP="008427A4">
      <w:pPr>
        <w:pStyle w:val="Index1"/>
        <w:rPr>
          <w:noProof/>
        </w:rPr>
      </w:pPr>
      <w:r w:rsidRPr="00646AF5">
        <w:rPr>
          <w:noProof/>
          <w:lang w:val="de-CH"/>
        </w:rPr>
        <w:t>aufeinanderfolgend</w:t>
      </w:r>
      <w:r>
        <w:rPr>
          <w:noProof/>
        </w:rPr>
        <w:tab/>
        <w:t>39</w:t>
      </w:r>
    </w:p>
    <w:p w:rsidR="008427A4" w:rsidRDefault="008427A4" w:rsidP="008427A4">
      <w:pPr>
        <w:pStyle w:val="Index1"/>
        <w:rPr>
          <w:noProof/>
        </w:rPr>
      </w:pPr>
      <w:r w:rsidRPr="00646AF5">
        <w:rPr>
          <w:noProof/>
          <w:lang w:val="de-CH"/>
        </w:rPr>
        <w:t>Aufenthalt</w:t>
      </w:r>
      <w:r>
        <w:rPr>
          <w:noProof/>
        </w:rPr>
        <w:tab/>
        <w:t xml:space="preserve">2, 3, 4, 5, 11, 15, 27, 30, 31, 32, 33, 35, 39, 42, 43, 45, 67, 69, 85, 90, 91, </w:t>
      </w:r>
      <w:r>
        <w:rPr>
          <w:noProof/>
        </w:rPr>
        <w:lastRenderedPageBreak/>
        <w:t>106, 111, 120, 122, 123, 124, 131, 140, 146, 158, 164, 167, 206, 209, 210, 212</w:t>
      </w:r>
    </w:p>
    <w:p w:rsidR="008427A4" w:rsidRDefault="008427A4" w:rsidP="008427A4">
      <w:pPr>
        <w:pStyle w:val="Index1"/>
        <w:rPr>
          <w:noProof/>
        </w:rPr>
      </w:pPr>
      <w:r w:rsidRPr="00646AF5">
        <w:rPr>
          <w:noProof/>
          <w:lang w:val="de-CH"/>
        </w:rPr>
        <w:t>Aufenthalt nehmen</w:t>
      </w:r>
      <w:r>
        <w:rPr>
          <w:noProof/>
        </w:rPr>
        <w:tab/>
        <w:t>212</w:t>
      </w:r>
    </w:p>
    <w:p w:rsidR="008427A4" w:rsidRDefault="008427A4" w:rsidP="008427A4">
      <w:pPr>
        <w:pStyle w:val="Index1"/>
        <w:rPr>
          <w:noProof/>
        </w:rPr>
      </w:pPr>
      <w:r w:rsidRPr="00646AF5">
        <w:rPr>
          <w:noProof/>
          <w:lang w:val="de-CH"/>
        </w:rPr>
        <w:t>Aufenthalter</w:t>
      </w:r>
      <w:r>
        <w:rPr>
          <w:noProof/>
        </w:rPr>
        <w:tab/>
        <w:t>5, 32, 37, 38, 39, 125, 131, 132, 145, 149, 151, 153, 156, 159, 160, 161, 165, 167, 198, 204, 206, 208, 210, 212</w:t>
      </w:r>
    </w:p>
    <w:p w:rsidR="008427A4" w:rsidRDefault="008427A4" w:rsidP="008427A4">
      <w:pPr>
        <w:pStyle w:val="Index1"/>
        <w:rPr>
          <w:noProof/>
        </w:rPr>
      </w:pPr>
      <w:r w:rsidRPr="00646AF5">
        <w:rPr>
          <w:noProof/>
          <w:lang w:val="de-CH"/>
        </w:rPr>
        <w:t>Aufenthaltsbescheinigung</w:t>
      </w:r>
      <w:r>
        <w:rPr>
          <w:noProof/>
        </w:rPr>
        <w:tab/>
        <w:t>5, 7, 32, 87, 125, 132, 133, 136, 138, 149, 156, 161, 180, 198, 199, 206, 208, 210</w:t>
      </w:r>
    </w:p>
    <w:p w:rsidR="008427A4" w:rsidRDefault="008427A4" w:rsidP="008427A4">
      <w:pPr>
        <w:pStyle w:val="Index1"/>
        <w:rPr>
          <w:noProof/>
        </w:rPr>
      </w:pPr>
      <w:r w:rsidRPr="00646AF5">
        <w:rPr>
          <w:noProof/>
          <w:lang w:val="de-CH"/>
        </w:rPr>
        <w:t>Aufenthaltsbewilligung</w:t>
      </w:r>
      <w:r>
        <w:rPr>
          <w:noProof/>
        </w:rPr>
        <w:tab/>
        <w:t>22, 24, 33, 36, 37, 61, 88, 89, 91, 95, 122, 206, 208, 210</w:t>
      </w:r>
    </w:p>
    <w:p w:rsidR="008427A4" w:rsidRDefault="008427A4" w:rsidP="008427A4">
      <w:pPr>
        <w:pStyle w:val="Index1"/>
        <w:rPr>
          <w:noProof/>
        </w:rPr>
      </w:pPr>
      <w:r w:rsidRPr="00646AF5">
        <w:rPr>
          <w:noProof/>
          <w:lang w:val="de-CH"/>
        </w:rPr>
        <w:t>Aufenthaltsbewilligungsgesuch</w:t>
      </w:r>
      <w:r>
        <w:rPr>
          <w:noProof/>
        </w:rPr>
        <w:tab/>
        <w:t>87</w:t>
      </w:r>
    </w:p>
    <w:p w:rsidR="008427A4" w:rsidRDefault="008427A4" w:rsidP="008427A4">
      <w:pPr>
        <w:pStyle w:val="Index1"/>
        <w:rPr>
          <w:noProof/>
        </w:rPr>
      </w:pPr>
      <w:r w:rsidRPr="00646AF5">
        <w:rPr>
          <w:i/>
          <w:noProof/>
          <w:lang w:val="de-CH"/>
        </w:rPr>
        <w:t>Aufenthaltsgemeinde</w:t>
      </w:r>
      <w:r>
        <w:rPr>
          <w:noProof/>
        </w:rPr>
        <w:tab/>
        <w:t>31, 32, 42, 43, 124, 136, 138, 149, 156, 161</w:t>
      </w:r>
    </w:p>
    <w:p w:rsidR="008427A4" w:rsidRDefault="008427A4" w:rsidP="008427A4">
      <w:pPr>
        <w:pStyle w:val="Index1"/>
        <w:rPr>
          <w:noProof/>
        </w:rPr>
      </w:pPr>
      <w:r w:rsidRPr="00646AF5">
        <w:rPr>
          <w:noProof/>
          <w:lang w:val="de-CH"/>
        </w:rPr>
        <w:t>Aufenthaltsort</w:t>
      </w:r>
      <w:r>
        <w:rPr>
          <w:noProof/>
        </w:rPr>
        <w:tab/>
        <w:t>7, 30, 33, 34, 35, 46, 116, 175, 232, 233</w:t>
      </w:r>
    </w:p>
    <w:p w:rsidR="008427A4" w:rsidRDefault="008427A4" w:rsidP="008427A4">
      <w:pPr>
        <w:pStyle w:val="Index1"/>
        <w:rPr>
          <w:noProof/>
        </w:rPr>
      </w:pPr>
      <w:r w:rsidRPr="00646AF5">
        <w:rPr>
          <w:noProof/>
          <w:lang w:val="de-CH"/>
        </w:rPr>
        <w:t>Aufforderung</w:t>
      </w:r>
      <w:r>
        <w:rPr>
          <w:noProof/>
        </w:rPr>
        <w:tab/>
        <w:t>27, 181, 182, 210, 211</w:t>
      </w:r>
    </w:p>
    <w:p w:rsidR="008427A4" w:rsidRDefault="008427A4" w:rsidP="008427A4">
      <w:pPr>
        <w:pStyle w:val="Index1"/>
        <w:rPr>
          <w:noProof/>
        </w:rPr>
      </w:pPr>
      <w:r w:rsidRPr="00646AF5">
        <w:rPr>
          <w:noProof/>
          <w:lang w:val="de-CH"/>
        </w:rPr>
        <w:t>aufgelöste Partnerschaft</w:t>
      </w:r>
      <w:r>
        <w:rPr>
          <w:noProof/>
        </w:rPr>
        <w:tab/>
        <w:t>56</w:t>
      </w:r>
    </w:p>
    <w:p w:rsidR="008427A4" w:rsidRDefault="008427A4" w:rsidP="008427A4">
      <w:pPr>
        <w:pStyle w:val="Index1"/>
        <w:rPr>
          <w:noProof/>
        </w:rPr>
      </w:pPr>
      <w:r w:rsidRPr="00646AF5">
        <w:rPr>
          <w:noProof/>
          <w:lang w:val="de-CH"/>
        </w:rPr>
        <w:t>Aufgelöste Partnerschaft</w:t>
      </w:r>
      <w:r>
        <w:rPr>
          <w:noProof/>
        </w:rPr>
        <w:tab/>
        <w:t>55</w:t>
      </w:r>
    </w:p>
    <w:p w:rsidR="008427A4" w:rsidRDefault="008427A4" w:rsidP="008427A4">
      <w:pPr>
        <w:pStyle w:val="Index1"/>
        <w:rPr>
          <w:noProof/>
        </w:rPr>
      </w:pPr>
      <w:r w:rsidRPr="00646AF5">
        <w:rPr>
          <w:noProof/>
          <w:lang w:val="de-CH"/>
        </w:rPr>
        <w:t>aufhalten</w:t>
      </w:r>
      <w:r>
        <w:rPr>
          <w:noProof/>
        </w:rPr>
        <w:tab/>
        <w:t>22, 35, 38, 44, 83, 91, 132, 139</w:t>
      </w:r>
    </w:p>
    <w:p w:rsidR="008427A4" w:rsidRDefault="008427A4" w:rsidP="008427A4">
      <w:pPr>
        <w:pStyle w:val="Index1"/>
        <w:rPr>
          <w:noProof/>
        </w:rPr>
      </w:pPr>
      <w:r w:rsidRPr="00646AF5">
        <w:rPr>
          <w:noProof/>
          <w:lang w:val="de-CH"/>
        </w:rPr>
        <w:t>Auflösung</w:t>
      </w:r>
      <w:r>
        <w:rPr>
          <w:noProof/>
        </w:rPr>
        <w:tab/>
        <w:t>99, 101</w:t>
      </w:r>
    </w:p>
    <w:p w:rsidR="008427A4" w:rsidRDefault="008427A4" w:rsidP="008427A4">
      <w:pPr>
        <w:pStyle w:val="Index1"/>
        <w:rPr>
          <w:noProof/>
        </w:rPr>
      </w:pPr>
      <w:r w:rsidRPr="00646AF5">
        <w:rPr>
          <w:noProof/>
          <w:lang w:val="de-CH"/>
        </w:rPr>
        <w:t>Aufsichtsbehörde</w:t>
      </w:r>
      <w:r>
        <w:rPr>
          <w:noProof/>
        </w:rPr>
        <w:tab/>
        <w:t>43</w:t>
      </w:r>
    </w:p>
    <w:p w:rsidR="008427A4" w:rsidRDefault="008427A4" w:rsidP="008427A4">
      <w:pPr>
        <w:pStyle w:val="Index1"/>
        <w:rPr>
          <w:noProof/>
        </w:rPr>
      </w:pPr>
      <w:r w:rsidRPr="00646AF5">
        <w:rPr>
          <w:noProof/>
          <w:lang w:val="de-CH"/>
        </w:rPr>
        <w:t>Aufteilung</w:t>
      </w:r>
      <w:r>
        <w:rPr>
          <w:noProof/>
        </w:rPr>
        <w:tab/>
        <w:t>22, 50</w:t>
      </w:r>
    </w:p>
    <w:p w:rsidR="008427A4" w:rsidRDefault="008427A4" w:rsidP="008427A4">
      <w:pPr>
        <w:pStyle w:val="Index1"/>
        <w:rPr>
          <w:noProof/>
        </w:rPr>
      </w:pPr>
      <w:r w:rsidRPr="00646AF5">
        <w:rPr>
          <w:noProof/>
          <w:lang w:val="de-CH"/>
        </w:rPr>
        <w:t>Au-Pair</w:t>
      </w:r>
      <w:r>
        <w:rPr>
          <w:noProof/>
        </w:rPr>
        <w:tab/>
        <w:t>5, 11, 77, 140</w:t>
      </w:r>
    </w:p>
    <w:p w:rsidR="008427A4" w:rsidRDefault="008427A4" w:rsidP="008427A4">
      <w:pPr>
        <w:pStyle w:val="Index1"/>
        <w:rPr>
          <w:noProof/>
        </w:rPr>
      </w:pPr>
      <w:r w:rsidRPr="00646AF5">
        <w:rPr>
          <w:noProof/>
          <w:lang w:val="de-CH"/>
        </w:rPr>
        <w:t>Ausbildung</w:t>
      </w:r>
      <w:r>
        <w:rPr>
          <w:noProof/>
        </w:rPr>
        <w:tab/>
        <w:t>75, 122</w:t>
      </w:r>
    </w:p>
    <w:p w:rsidR="008427A4" w:rsidRDefault="008427A4" w:rsidP="008427A4">
      <w:pPr>
        <w:pStyle w:val="Index1"/>
        <w:rPr>
          <w:noProof/>
        </w:rPr>
      </w:pPr>
      <w:r w:rsidRPr="00646AF5">
        <w:rPr>
          <w:noProof/>
          <w:lang w:val="de-CH"/>
        </w:rPr>
        <w:t>Ausführungsreglement</w:t>
      </w:r>
      <w:r>
        <w:rPr>
          <w:noProof/>
        </w:rPr>
        <w:tab/>
        <w:t>15, 126</w:t>
      </w:r>
    </w:p>
    <w:p w:rsidR="008427A4" w:rsidRDefault="008427A4" w:rsidP="008427A4">
      <w:pPr>
        <w:pStyle w:val="Index1"/>
        <w:rPr>
          <w:noProof/>
        </w:rPr>
      </w:pPr>
      <w:r w:rsidRPr="00646AF5">
        <w:rPr>
          <w:noProof/>
          <w:lang w:val="de-CH"/>
        </w:rPr>
        <w:t>Ausführungsverordnung</w:t>
      </w:r>
      <w:r>
        <w:rPr>
          <w:noProof/>
        </w:rPr>
        <w:tab/>
        <w:t>127</w:t>
      </w:r>
    </w:p>
    <w:p w:rsidR="008427A4" w:rsidRDefault="008427A4" w:rsidP="008427A4">
      <w:pPr>
        <w:pStyle w:val="Index1"/>
        <w:rPr>
          <w:noProof/>
        </w:rPr>
      </w:pPr>
      <w:r w:rsidRPr="00646AF5">
        <w:rPr>
          <w:noProof/>
          <w:lang w:val="de-CH"/>
        </w:rPr>
        <w:t>ausgestellt</w:t>
      </w:r>
      <w:r>
        <w:rPr>
          <w:noProof/>
        </w:rPr>
        <w:tab/>
        <w:t>32, 36, 44, 45, 83, 118, 119, 123, 125, 126, 128, 132, 137, 138, 149, 161, 198, 212</w:t>
      </w:r>
    </w:p>
    <w:p w:rsidR="008427A4" w:rsidRDefault="008427A4" w:rsidP="008427A4">
      <w:pPr>
        <w:pStyle w:val="Index1"/>
        <w:rPr>
          <w:noProof/>
        </w:rPr>
      </w:pPr>
      <w:r w:rsidRPr="00646AF5">
        <w:rPr>
          <w:noProof/>
          <w:lang w:val="de-CH"/>
        </w:rPr>
        <w:t>Ausgleichskasse</w:t>
      </w:r>
      <w:r>
        <w:rPr>
          <w:noProof/>
        </w:rPr>
        <w:tab/>
        <w:t>200</w:t>
      </w:r>
    </w:p>
    <w:p w:rsidR="008427A4" w:rsidRDefault="008427A4" w:rsidP="008427A4">
      <w:pPr>
        <w:pStyle w:val="Index1"/>
        <w:rPr>
          <w:noProof/>
        </w:rPr>
      </w:pPr>
      <w:r w:rsidRPr="00646AF5">
        <w:rPr>
          <w:noProof/>
          <w:lang w:val="de-CH"/>
        </w:rPr>
        <w:t>Auskunft</w:t>
      </w:r>
      <w:r>
        <w:rPr>
          <w:noProof/>
        </w:rPr>
        <w:tab/>
        <w:t>45, 180, 186</w:t>
      </w:r>
    </w:p>
    <w:p w:rsidR="008427A4" w:rsidRDefault="008427A4" w:rsidP="008427A4">
      <w:pPr>
        <w:pStyle w:val="Index1"/>
        <w:rPr>
          <w:noProof/>
        </w:rPr>
      </w:pPr>
      <w:r w:rsidRPr="00646AF5">
        <w:rPr>
          <w:noProof/>
          <w:lang w:val="de-CH"/>
        </w:rPr>
        <w:t>Auskünfte</w:t>
      </w:r>
      <w:r>
        <w:rPr>
          <w:noProof/>
        </w:rPr>
        <w:tab/>
        <w:t>22, 45, 46, 94, 107, 115, 127, 175, 178, 181</w:t>
      </w:r>
    </w:p>
    <w:p w:rsidR="008427A4" w:rsidRDefault="008427A4" w:rsidP="008427A4">
      <w:pPr>
        <w:pStyle w:val="Index1"/>
        <w:rPr>
          <w:noProof/>
        </w:rPr>
      </w:pPr>
      <w:r w:rsidRPr="00646AF5">
        <w:rPr>
          <w:noProof/>
          <w:lang w:val="de-CH"/>
        </w:rPr>
        <w:t>Ausland</w:t>
      </w:r>
      <w:r>
        <w:rPr>
          <w:noProof/>
        </w:rPr>
        <w:tab/>
        <w:t>2, 3, 4, 11, 30, 34, 37, 38, 44, 53, 60, 65, 66, 67, 68, 71, 83, 87, 88, 89, 90, 91, 94, 115, 119, 120, 121, 122, 123, 126, 135, 136, 200, 233</w:t>
      </w:r>
    </w:p>
    <w:p w:rsidR="008427A4" w:rsidRDefault="008427A4" w:rsidP="008427A4">
      <w:pPr>
        <w:pStyle w:val="Index1"/>
        <w:rPr>
          <w:noProof/>
        </w:rPr>
      </w:pPr>
      <w:r w:rsidRPr="00646AF5">
        <w:rPr>
          <w:noProof/>
          <w:lang w:val="de-CH"/>
        </w:rPr>
        <w:t>Ausländer</w:t>
      </w:r>
      <w:r>
        <w:rPr>
          <w:noProof/>
        </w:rPr>
        <w:tab/>
        <w:t>2, 4, 11, 15, 22, 36, 37, 38, 49, 50, 52, 62, 63, 66, 91, 94, 105, 121, 122, 150, 162</w:t>
      </w:r>
    </w:p>
    <w:p w:rsidR="008427A4" w:rsidRDefault="008427A4" w:rsidP="008427A4">
      <w:pPr>
        <w:pStyle w:val="Index1"/>
        <w:rPr>
          <w:noProof/>
        </w:rPr>
      </w:pPr>
      <w:r w:rsidRPr="00646AF5">
        <w:rPr>
          <w:noProof/>
          <w:lang w:val="de-CH"/>
        </w:rPr>
        <w:t>Ausländerausweis</w:t>
      </w:r>
      <w:r>
        <w:rPr>
          <w:noProof/>
        </w:rPr>
        <w:tab/>
        <w:t>50, 52, 54, 61, 62, 63, 117</w:t>
      </w:r>
    </w:p>
    <w:p w:rsidR="008427A4" w:rsidRDefault="008427A4" w:rsidP="008427A4">
      <w:pPr>
        <w:pStyle w:val="Index1"/>
        <w:rPr>
          <w:noProof/>
        </w:rPr>
      </w:pPr>
      <w:r w:rsidRPr="00646AF5">
        <w:rPr>
          <w:noProof/>
          <w:lang w:val="de-CH"/>
        </w:rPr>
        <w:t>Ausländerbehörden</w:t>
      </w:r>
      <w:r>
        <w:rPr>
          <w:noProof/>
        </w:rPr>
        <w:tab/>
        <w:t>61, 63</w:t>
      </w:r>
    </w:p>
    <w:p w:rsidR="008427A4" w:rsidRDefault="008427A4" w:rsidP="008427A4">
      <w:pPr>
        <w:pStyle w:val="Index1"/>
        <w:rPr>
          <w:noProof/>
        </w:rPr>
      </w:pPr>
      <w:r w:rsidRPr="00646AF5">
        <w:rPr>
          <w:noProof/>
          <w:lang w:val="de-CH"/>
        </w:rPr>
        <w:t>Ausländerkategorie</w:t>
      </w:r>
      <w:r>
        <w:rPr>
          <w:noProof/>
        </w:rPr>
        <w:tab/>
        <w:t>11, 62, 187</w:t>
      </w:r>
    </w:p>
    <w:p w:rsidR="008427A4" w:rsidRDefault="008427A4" w:rsidP="008427A4">
      <w:pPr>
        <w:pStyle w:val="Index1"/>
        <w:rPr>
          <w:noProof/>
        </w:rPr>
      </w:pPr>
      <w:r w:rsidRPr="00646AF5">
        <w:rPr>
          <w:noProof/>
          <w:lang w:val="de-CH"/>
        </w:rPr>
        <w:t>ausländische Ausweispapiere</w:t>
      </w:r>
      <w:r>
        <w:rPr>
          <w:noProof/>
        </w:rPr>
        <w:tab/>
        <w:t>50</w:t>
      </w:r>
    </w:p>
    <w:p w:rsidR="008427A4" w:rsidRDefault="008427A4" w:rsidP="008427A4">
      <w:pPr>
        <w:pStyle w:val="Index1"/>
        <w:rPr>
          <w:noProof/>
        </w:rPr>
      </w:pPr>
      <w:r w:rsidRPr="00646AF5">
        <w:rPr>
          <w:noProof/>
          <w:lang w:val="de-CH"/>
        </w:rPr>
        <w:t>ausländische Güterstände</w:t>
      </w:r>
      <w:r>
        <w:rPr>
          <w:noProof/>
        </w:rPr>
        <w:tab/>
        <w:t>101</w:t>
      </w:r>
    </w:p>
    <w:p w:rsidR="008427A4" w:rsidRDefault="008427A4" w:rsidP="008427A4">
      <w:pPr>
        <w:pStyle w:val="Index1"/>
        <w:rPr>
          <w:noProof/>
        </w:rPr>
      </w:pPr>
      <w:r w:rsidRPr="00646AF5">
        <w:rPr>
          <w:noProof/>
          <w:lang w:val="de-CH"/>
        </w:rPr>
        <w:t>ausländische Person</w:t>
      </w:r>
      <w:r>
        <w:rPr>
          <w:noProof/>
        </w:rPr>
        <w:tab/>
        <w:t>50, 54, 64, 117, 119, 121, 122</w:t>
      </w:r>
    </w:p>
    <w:p w:rsidR="008427A4" w:rsidRDefault="008427A4" w:rsidP="008427A4">
      <w:pPr>
        <w:pStyle w:val="Index1"/>
        <w:rPr>
          <w:noProof/>
        </w:rPr>
      </w:pPr>
      <w:r w:rsidRPr="00646AF5">
        <w:rPr>
          <w:noProof/>
          <w:lang w:val="de-CH"/>
        </w:rPr>
        <w:t>ausländische Personen</w:t>
      </w:r>
      <w:r>
        <w:rPr>
          <w:noProof/>
        </w:rPr>
        <w:tab/>
        <w:t>50, 54, 64</w:t>
      </w:r>
    </w:p>
    <w:p w:rsidR="008427A4" w:rsidRDefault="008427A4" w:rsidP="008427A4">
      <w:pPr>
        <w:pStyle w:val="Index1"/>
        <w:rPr>
          <w:noProof/>
        </w:rPr>
      </w:pPr>
      <w:r w:rsidRPr="00646AF5">
        <w:rPr>
          <w:rFonts w:cs="Arial"/>
          <w:noProof/>
          <w:lang w:val="de-CH"/>
        </w:rPr>
        <w:t>ausländische Staatsangehörige</w:t>
      </w:r>
      <w:r>
        <w:rPr>
          <w:noProof/>
        </w:rPr>
        <w:tab/>
        <w:t>4, 11, 39, 44, 83, 111, 114, 137, 192, 206, 208, 210</w:t>
      </w:r>
    </w:p>
    <w:p w:rsidR="008427A4" w:rsidRDefault="008427A4" w:rsidP="008427A4">
      <w:pPr>
        <w:pStyle w:val="Index1"/>
        <w:rPr>
          <w:noProof/>
        </w:rPr>
      </w:pPr>
      <w:r w:rsidRPr="00646AF5">
        <w:rPr>
          <w:noProof/>
          <w:lang w:val="de-CH"/>
        </w:rPr>
        <w:t>Ausländische Staatsangehörige</w:t>
      </w:r>
      <w:r>
        <w:rPr>
          <w:noProof/>
        </w:rPr>
        <w:tab/>
        <w:t xml:space="preserve">3, 45, 50, </w:t>
      </w:r>
      <w:r w:rsidRPr="00E263C0">
        <w:rPr>
          <w:noProof/>
          <w:lang w:val="fr-CH" w:eastAsia="fr-CH"/>
        </w:rPr>
        <w:drawing>
          <wp:anchor distT="0" distB="0" distL="114300" distR="114300" simplePos="0" relativeHeight="251948032" behindDoc="0" locked="1" layoutInCell="1" allowOverlap="1" wp14:anchorId="1E153E3F" wp14:editId="3001C1BE">
            <wp:simplePos x="0" y="0"/>
            <wp:positionH relativeFrom="rightMargin">
              <wp:align>left</wp:align>
            </wp:positionH>
            <wp:positionV relativeFrom="page">
              <wp:posOffset>164465</wp:posOffset>
            </wp:positionV>
            <wp:extent cx="791845" cy="440055"/>
            <wp:effectExtent l="0" t="0" r="8255" b="0"/>
            <wp:wrapNone/>
            <wp:docPr id="455"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52, 54, 56, 58, 61, 87, 88</w:t>
      </w:r>
    </w:p>
    <w:p w:rsidR="008427A4" w:rsidRDefault="008427A4" w:rsidP="008427A4">
      <w:pPr>
        <w:pStyle w:val="Index1"/>
        <w:rPr>
          <w:noProof/>
        </w:rPr>
      </w:pPr>
      <w:r w:rsidRPr="00646AF5">
        <w:rPr>
          <w:noProof/>
          <w:lang w:val="de-CH"/>
        </w:rPr>
        <w:t>ausländischer Herkunft</w:t>
      </w:r>
      <w:r>
        <w:rPr>
          <w:noProof/>
        </w:rPr>
        <w:tab/>
        <w:t>101</w:t>
      </w:r>
    </w:p>
    <w:p w:rsidR="008427A4" w:rsidRDefault="008427A4" w:rsidP="008427A4">
      <w:pPr>
        <w:pStyle w:val="Index1"/>
        <w:rPr>
          <w:noProof/>
        </w:rPr>
      </w:pPr>
      <w:r w:rsidRPr="00646AF5">
        <w:rPr>
          <w:noProof/>
          <w:lang w:val="de-CH"/>
        </w:rPr>
        <w:t>ausländischer Vater</w:t>
      </w:r>
      <w:r>
        <w:rPr>
          <w:noProof/>
        </w:rPr>
        <w:tab/>
        <w:t>108</w:t>
      </w:r>
    </w:p>
    <w:p w:rsidR="008427A4" w:rsidRDefault="008427A4" w:rsidP="008427A4">
      <w:pPr>
        <w:pStyle w:val="Index1"/>
        <w:rPr>
          <w:noProof/>
        </w:rPr>
      </w:pPr>
      <w:r w:rsidRPr="00646AF5">
        <w:rPr>
          <w:noProof/>
          <w:lang w:val="de-CH"/>
        </w:rPr>
        <w:t>Ausstellung</w:t>
      </w:r>
      <w:r>
        <w:rPr>
          <w:noProof/>
        </w:rPr>
        <w:tab/>
        <w:t>5, 11, 22, 132, 136, 137, 138, 180, 197, 201</w:t>
      </w:r>
    </w:p>
    <w:p w:rsidR="008427A4" w:rsidRDefault="008427A4" w:rsidP="008427A4">
      <w:pPr>
        <w:pStyle w:val="Index1"/>
        <w:rPr>
          <w:noProof/>
        </w:rPr>
      </w:pPr>
      <w:r w:rsidRPr="00646AF5">
        <w:rPr>
          <w:noProof/>
          <w:lang w:val="de-CH"/>
        </w:rPr>
        <w:t>Ausweis</w:t>
      </w:r>
      <w:r>
        <w:rPr>
          <w:noProof/>
        </w:rPr>
        <w:tab/>
        <w:t>39, 40, 48, 50, 52, 54, 63, 117, 119, 120, 122, 129, 131, 132, 145, 173, 174</w:t>
      </w:r>
    </w:p>
    <w:p w:rsidR="008427A4" w:rsidRDefault="008427A4" w:rsidP="008427A4">
      <w:pPr>
        <w:pStyle w:val="Index1"/>
        <w:rPr>
          <w:noProof/>
        </w:rPr>
      </w:pPr>
      <w:r w:rsidRPr="00646AF5">
        <w:rPr>
          <w:noProof/>
          <w:lang w:val="de-CH"/>
        </w:rPr>
        <w:t>Ausweis F</w:t>
      </w:r>
      <w:r>
        <w:rPr>
          <w:noProof/>
        </w:rPr>
        <w:tab/>
        <w:t>39</w:t>
      </w:r>
    </w:p>
    <w:p w:rsidR="008427A4" w:rsidRDefault="008427A4" w:rsidP="008427A4">
      <w:pPr>
        <w:pStyle w:val="Index1"/>
        <w:rPr>
          <w:noProof/>
        </w:rPr>
      </w:pPr>
      <w:r w:rsidRPr="00646AF5">
        <w:rPr>
          <w:noProof/>
          <w:lang w:val="de-CH"/>
        </w:rPr>
        <w:t>Ausweis N</w:t>
      </w:r>
      <w:r>
        <w:rPr>
          <w:noProof/>
        </w:rPr>
        <w:tab/>
        <w:t>40, 145, 173, 174</w:t>
      </w:r>
    </w:p>
    <w:p w:rsidR="008427A4" w:rsidRDefault="008427A4" w:rsidP="008427A4">
      <w:pPr>
        <w:pStyle w:val="Index1"/>
        <w:rPr>
          <w:noProof/>
        </w:rPr>
      </w:pPr>
      <w:r w:rsidRPr="00646AF5">
        <w:rPr>
          <w:noProof/>
          <w:lang w:val="de-CH"/>
        </w:rPr>
        <w:t>Ausweise</w:t>
      </w:r>
      <w:r>
        <w:rPr>
          <w:noProof/>
        </w:rPr>
        <w:tab/>
        <w:t>13, 120, 197, 201</w:t>
      </w:r>
    </w:p>
    <w:p w:rsidR="008427A4" w:rsidRDefault="008427A4" w:rsidP="008427A4">
      <w:pPr>
        <w:pStyle w:val="Index1"/>
        <w:rPr>
          <w:noProof/>
        </w:rPr>
      </w:pPr>
      <w:r w:rsidRPr="00646AF5">
        <w:rPr>
          <w:noProof/>
          <w:lang w:val="de-CH"/>
        </w:rPr>
        <w:t>Ausweispapiere</w:t>
      </w:r>
      <w:r>
        <w:rPr>
          <w:noProof/>
        </w:rPr>
        <w:tab/>
        <w:t>4, 11, 45, 51, 53, 54, 61, 116, 124</w:t>
      </w:r>
    </w:p>
    <w:p w:rsidR="008427A4" w:rsidRDefault="008427A4" w:rsidP="008427A4">
      <w:pPr>
        <w:pStyle w:val="Index1"/>
        <w:rPr>
          <w:noProof/>
        </w:rPr>
      </w:pPr>
      <w:r w:rsidRPr="00646AF5">
        <w:rPr>
          <w:noProof/>
          <w:color w:val="000000"/>
          <w:lang w:val="de-CH"/>
        </w:rPr>
        <w:t>aWN</w:t>
      </w:r>
      <w:r>
        <w:rPr>
          <w:noProof/>
        </w:rPr>
        <w:tab/>
        <w:t>20, 176</w:t>
      </w:r>
    </w:p>
    <w:p w:rsidR="008427A4" w:rsidRDefault="008427A4" w:rsidP="008427A4">
      <w:pPr>
        <w:pStyle w:val="Index1"/>
        <w:rPr>
          <w:noProof/>
        </w:rPr>
      </w:pPr>
      <w:r w:rsidRPr="00646AF5">
        <w:rPr>
          <w:noProof/>
          <w:lang w:val="de-CH"/>
        </w:rPr>
        <w:t>Bauwerk</w:t>
      </w:r>
      <w:r>
        <w:rPr>
          <w:noProof/>
        </w:rPr>
        <w:tab/>
        <w:t>75</w:t>
      </w:r>
    </w:p>
    <w:p w:rsidR="008427A4" w:rsidRDefault="008427A4" w:rsidP="008427A4">
      <w:pPr>
        <w:pStyle w:val="Index1"/>
        <w:rPr>
          <w:noProof/>
        </w:rPr>
      </w:pPr>
      <w:r w:rsidRPr="00646AF5">
        <w:rPr>
          <w:noProof/>
          <w:lang w:val="de-CH"/>
        </w:rPr>
        <w:t>BDLF</w:t>
      </w:r>
      <w:r>
        <w:rPr>
          <w:noProof/>
        </w:rPr>
        <w:tab/>
        <w:t>20</w:t>
      </w:r>
    </w:p>
    <w:p w:rsidR="008427A4" w:rsidRDefault="008427A4" w:rsidP="008427A4">
      <w:pPr>
        <w:pStyle w:val="Index1"/>
        <w:rPr>
          <w:noProof/>
        </w:rPr>
      </w:pPr>
      <w:r w:rsidRPr="00646AF5">
        <w:rPr>
          <w:noProof/>
          <w:lang w:val="de-CH"/>
        </w:rPr>
        <w:t>Begehren</w:t>
      </w:r>
      <w:r>
        <w:rPr>
          <w:noProof/>
        </w:rPr>
        <w:tab/>
        <w:t>31</w:t>
      </w:r>
    </w:p>
    <w:p w:rsidR="008427A4" w:rsidRDefault="008427A4" w:rsidP="008427A4">
      <w:pPr>
        <w:pStyle w:val="Index1"/>
        <w:rPr>
          <w:noProof/>
        </w:rPr>
      </w:pPr>
      <w:r w:rsidRPr="00646AF5">
        <w:rPr>
          <w:noProof/>
          <w:lang w:val="de-CH"/>
        </w:rPr>
        <w:t>Beglaubigung</w:t>
      </w:r>
      <w:r>
        <w:rPr>
          <w:noProof/>
        </w:rPr>
        <w:tab/>
        <w:t>199</w:t>
      </w:r>
    </w:p>
    <w:p w:rsidR="008427A4" w:rsidRDefault="008427A4" w:rsidP="008427A4">
      <w:pPr>
        <w:pStyle w:val="Index1"/>
        <w:rPr>
          <w:noProof/>
        </w:rPr>
      </w:pPr>
      <w:r w:rsidRPr="00646AF5">
        <w:rPr>
          <w:noProof/>
          <w:lang w:val="de-CH"/>
        </w:rPr>
        <w:t>Behinderte</w:t>
      </w:r>
      <w:r>
        <w:rPr>
          <w:noProof/>
        </w:rPr>
        <w:tab/>
        <w:t>37, 144, 160, 162, 167</w:t>
      </w:r>
    </w:p>
    <w:p w:rsidR="008427A4" w:rsidRDefault="008427A4" w:rsidP="008427A4">
      <w:pPr>
        <w:pStyle w:val="Index1"/>
        <w:rPr>
          <w:noProof/>
        </w:rPr>
      </w:pPr>
      <w:r w:rsidRPr="00646AF5">
        <w:rPr>
          <w:noProof/>
          <w:lang w:val="de-CH"/>
        </w:rPr>
        <w:t>Behörden</w:t>
      </w:r>
      <w:r>
        <w:rPr>
          <w:noProof/>
        </w:rPr>
        <w:tab/>
        <w:t>6, 11, 22, 24, 27, 34, 71, 73, 141, 176, 177, 232</w:t>
      </w:r>
    </w:p>
    <w:p w:rsidR="008427A4" w:rsidRDefault="008427A4" w:rsidP="008427A4">
      <w:pPr>
        <w:pStyle w:val="Index1"/>
        <w:rPr>
          <w:noProof/>
        </w:rPr>
      </w:pPr>
      <w:r w:rsidRPr="00646AF5">
        <w:rPr>
          <w:noProof/>
          <w:lang w:val="de-CH"/>
        </w:rPr>
        <w:t>Beirat</w:t>
      </w:r>
      <w:r>
        <w:rPr>
          <w:noProof/>
        </w:rPr>
        <w:tab/>
        <w:t>5, 141</w:t>
      </w:r>
    </w:p>
    <w:p w:rsidR="008427A4" w:rsidRDefault="008427A4" w:rsidP="008427A4">
      <w:pPr>
        <w:pStyle w:val="Index1"/>
        <w:rPr>
          <w:noProof/>
        </w:rPr>
      </w:pPr>
      <w:r w:rsidRPr="00646AF5">
        <w:rPr>
          <w:noProof/>
          <w:lang w:val="de-CH"/>
        </w:rPr>
        <w:t>Beiratschaft</w:t>
      </w:r>
      <w:r>
        <w:rPr>
          <w:noProof/>
        </w:rPr>
        <w:tab/>
        <w:t>11</w:t>
      </w:r>
    </w:p>
    <w:p w:rsidR="008427A4" w:rsidRDefault="008427A4" w:rsidP="008427A4">
      <w:pPr>
        <w:pStyle w:val="Index1"/>
        <w:rPr>
          <w:noProof/>
        </w:rPr>
      </w:pPr>
      <w:r w:rsidRPr="00646AF5">
        <w:rPr>
          <w:noProof/>
          <w:lang w:val="de-CH"/>
        </w:rPr>
        <w:t>Beistand</w:t>
      </w:r>
      <w:r>
        <w:rPr>
          <w:noProof/>
        </w:rPr>
        <w:tab/>
        <w:t>97, 104, 140</w:t>
      </w:r>
    </w:p>
    <w:p w:rsidR="008427A4" w:rsidRDefault="008427A4" w:rsidP="008427A4">
      <w:pPr>
        <w:pStyle w:val="Index1"/>
        <w:rPr>
          <w:noProof/>
        </w:rPr>
      </w:pPr>
      <w:r w:rsidRPr="00646AF5">
        <w:rPr>
          <w:noProof/>
          <w:lang w:val="de-CH"/>
        </w:rPr>
        <w:t>Beistandschaft</w:t>
      </w:r>
      <w:r>
        <w:rPr>
          <w:noProof/>
        </w:rPr>
        <w:tab/>
        <w:t>5, 7, 11, 22, 140, 141, 142, 204</w:t>
      </w:r>
    </w:p>
    <w:p w:rsidR="008427A4" w:rsidRDefault="008427A4" w:rsidP="008427A4">
      <w:pPr>
        <w:pStyle w:val="Index1"/>
        <w:rPr>
          <w:noProof/>
        </w:rPr>
      </w:pPr>
      <w:r w:rsidRPr="00646AF5">
        <w:rPr>
          <w:noProof/>
          <w:lang w:val="de-CH"/>
        </w:rPr>
        <w:t>Berechtigten</w:t>
      </w:r>
      <w:r>
        <w:rPr>
          <w:noProof/>
        </w:rPr>
        <w:tab/>
        <w:t>176</w:t>
      </w:r>
    </w:p>
    <w:p w:rsidR="008427A4" w:rsidRDefault="008427A4" w:rsidP="008427A4">
      <w:pPr>
        <w:pStyle w:val="Index1"/>
        <w:rPr>
          <w:noProof/>
        </w:rPr>
      </w:pPr>
      <w:r w:rsidRPr="00646AF5">
        <w:rPr>
          <w:noProof/>
          <w:lang w:val="de-CH"/>
        </w:rPr>
        <w:t>Beruf</w:t>
      </w:r>
      <w:r>
        <w:rPr>
          <w:noProof/>
        </w:rPr>
        <w:tab/>
        <w:t>3, 11, 81, 178</w:t>
      </w:r>
    </w:p>
    <w:p w:rsidR="008427A4" w:rsidRDefault="008427A4" w:rsidP="008427A4">
      <w:pPr>
        <w:pStyle w:val="Index1"/>
        <w:rPr>
          <w:noProof/>
        </w:rPr>
      </w:pPr>
      <w:r w:rsidRPr="00646AF5">
        <w:rPr>
          <w:noProof/>
          <w:lang w:val="de-CH"/>
        </w:rPr>
        <w:t>Bescheinigung</w:t>
      </w:r>
      <w:r>
        <w:rPr>
          <w:noProof/>
        </w:rPr>
        <w:tab/>
        <w:t>5, 32, 87, 90, 119, 125, 131, 132, 138, 139, 198, 200</w:t>
      </w:r>
    </w:p>
    <w:p w:rsidR="008427A4" w:rsidRDefault="008427A4" w:rsidP="008427A4">
      <w:pPr>
        <w:pStyle w:val="Index1"/>
        <w:rPr>
          <w:noProof/>
        </w:rPr>
      </w:pPr>
      <w:r w:rsidRPr="00646AF5">
        <w:rPr>
          <w:noProof/>
          <w:lang w:val="de-CH"/>
        </w:rPr>
        <w:t>Beschluss</w:t>
      </w:r>
      <w:r>
        <w:rPr>
          <w:noProof/>
        </w:rPr>
        <w:tab/>
        <w:t>13, 137, 180</w:t>
      </w:r>
    </w:p>
    <w:p w:rsidR="008427A4" w:rsidRDefault="008427A4" w:rsidP="008427A4">
      <w:pPr>
        <w:pStyle w:val="Index1"/>
        <w:rPr>
          <w:noProof/>
        </w:rPr>
      </w:pPr>
      <w:r w:rsidRPr="00646AF5">
        <w:rPr>
          <w:noProof/>
          <w:lang w:val="de-CH"/>
        </w:rPr>
        <w:t>Beschwerde</w:t>
      </w:r>
      <w:r>
        <w:rPr>
          <w:noProof/>
        </w:rPr>
        <w:tab/>
        <w:t>2, 6, 7, 11, 29, 181, 193, 194, 195, 196</w:t>
      </w:r>
    </w:p>
    <w:p w:rsidR="008427A4" w:rsidRDefault="008427A4" w:rsidP="008427A4">
      <w:pPr>
        <w:pStyle w:val="Index1"/>
        <w:rPr>
          <w:noProof/>
        </w:rPr>
      </w:pPr>
      <w:r w:rsidRPr="00646AF5">
        <w:rPr>
          <w:noProof/>
          <w:lang w:val="de-CH"/>
        </w:rPr>
        <w:t>beschwerdeberechtigt</w:t>
      </w:r>
      <w:r>
        <w:rPr>
          <w:noProof/>
        </w:rPr>
        <w:tab/>
        <w:t>181, 193</w:t>
      </w:r>
    </w:p>
    <w:p w:rsidR="008427A4" w:rsidRDefault="008427A4" w:rsidP="008427A4">
      <w:pPr>
        <w:pStyle w:val="Index1"/>
        <w:rPr>
          <w:noProof/>
        </w:rPr>
      </w:pPr>
      <w:r w:rsidRPr="00646AF5">
        <w:rPr>
          <w:noProof/>
          <w:lang w:val="de-CH"/>
        </w:rPr>
        <w:t>Beschwerdefall</w:t>
      </w:r>
      <w:r>
        <w:rPr>
          <w:noProof/>
        </w:rPr>
        <w:tab/>
        <w:t>196</w:t>
      </w:r>
    </w:p>
    <w:p w:rsidR="008427A4" w:rsidRDefault="008427A4" w:rsidP="008427A4">
      <w:pPr>
        <w:pStyle w:val="Index1"/>
        <w:rPr>
          <w:noProof/>
        </w:rPr>
      </w:pPr>
      <w:r w:rsidRPr="00646AF5">
        <w:rPr>
          <w:noProof/>
          <w:lang w:val="de-CH"/>
        </w:rPr>
        <w:t>Beschwerdefristen</w:t>
      </w:r>
      <w:r>
        <w:rPr>
          <w:noProof/>
        </w:rPr>
        <w:tab/>
        <w:t>195</w:t>
      </w:r>
    </w:p>
    <w:p w:rsidR="008427A4" w:rsidRDefault="008427A4" w:rsidP="008427A4">
      <w:pPr>
        <w:pStyle w:val="Index1"/>
        <w:rPr>
          <w:noProof/>
        </w:rPr>
      </w:pPr>
      <w:r w:rsidRPr="00646AF5">
        <w:rPr>
          <w:noProof/>
          <w:lang w:val="de-CH"/>
        </w:rPr>
        <w:t>Beschwerdeführerin</w:t>
      </w:r>
      <w:r>
        <w:rPr>
          <w:noProof/>
        </w:rPr>
        <w:tab/>
        <w:t>196</w:t>
      </w:r>
    </w:p>
    <w:p w:rsidR="008427A4" w:rsidRDefault="008427A4" w:rsidP="008427A4">
      <w:pPr>
        <w:pStyle w:val="Index1"/>
        <w:rPr>
          <w:noProof/>
        </w:rPr>
      </w:pPr>
      <w:r w:rsidRPr="00646AF5">
        <w:rPr>
          <w:noProof/>
          <w:lang w:val="de-CH"/>
        </w:rPr>
        <w:t>Beschwerden</w:t>
      </w:r>
      <w:r>
        <w:rPr>
          <w:noProof/>
        </w:rPr>
        <w:tab/>
        <w:t>6, 11, 181, 193</w:t>
      </w:r>
    </w:p>
    <w:p w:rsidR="008427A4" w:rsidRDefault="008427A4" w:rsidP="008427A4">
      <w:pPr>
        <w:pStyle w:val="Index1"/>
        <w:rPr>
          <w:noProof/>
        </w:rPr>
      </w:pPr>
      <w:r w:rsidRPr="00646AF5">
        <w:rPr>
          <w:noProof/>
          <w:lang w:val="de-CH"/>
        </w:rPr>
        <w:t>Beschwerderecht</w:t>
      </w:r>
      <w:r>
        <w:rPr>
          <w:noProof/>
        </w:rPr>
        <w:tab/>
        <w:t>183</w:t>
      </w:r>
    </w:p>
    <w:p w:rsidR="008427A4" w:rsidRDefault="008427A4" w:rsidP="008427A4">
      <w:pPr>
        <w:pStyle w:val="Index1"/>
        <w:rPr>
          <w:noProof/>
        </w:rPr>
      </w:pPr>
      <w:r w:rsidRPr="00646AF5">
        <w:rPr>
          <w:noProof/>
          <w:lang w:val="de-CH"/>
        </w:rPr>
        <w:t>Beschwerdeverfahren</w:t>
      </w:r>
      <w:r>
        <w:rPr>
          <w:noProof/>
        </w:rPr>
        <w:tab/>
        <w:t>193</w:t>
      </w:r>
    </w:p>
    <w:p w:rsidR="008427A4" w:rsidRDefault="008427A4" w:rsidP="008427A4">
      <w:pPr>
        <w:pStyle w:val="Index1"/>
        <w:rPr>
          <w:noProof/>
        </w:rPr>
      </w:pPr>
      <w:r w:rsidRPr="00646AF5">
        <w:rPr>
          <w:noProof/>
          <w:lang w:val="de-CH"/>
        </w:rPr>
        <w:t>Bestätigung</w:t>
      </w:r>
      <w:r>
        <w:rPr>
          <w:noProof/>
        </w:rPr>
        <w:tab/>
        <w:t>22, 87, 90, 91, 118, 120, 127, 137, 138, 206, 208, 210, 212</w:t>
      </w:r>
    </w:p>
    <w:p w:rsidR="008427A4" w:rsidRDefault="008427A4" w:rsidP="008427A4">
      <w:pPr>
        <w:pStyle w:val="Index1"/>
        <w:rPr>
          <w:noProof/>
        </w:rPr>
      </w:pPr>
      <w:r w:rsidRPr="00646AF5">
        <w:rPr>
          <w:noProof/>
          <w:lang w:val="de-CH"/>
        </w:rPr>
        <w:t>Bestellung</w:t>
      </w:r>
      <w:r>
        <w:rPr>
          <w:noProof/>
        </w:rPr>
        <w:tab/>
        <w:t>3, 4, 11, 92, 109, 137, 197, 201</w:t>
      </w:r>
    </w:p>
    <w:p w:rsidR="008427A4" w:rsidRDefault="008427A4" w:rsidP="008427A4">
      <w:pPr>
        <w:pStyle w:val="Index1"/>
        <w:rPr>
          <w:noProof/>
        </w:rPr>
      </w:pPr>
      <w:r w:rsidRPr="00646AF5">
        <w:rPr>
          <w:noProof/>
          <w:lang w:val="de-CH"/>
        </w:rPr>
        <w:t>Bestimmungsadresse</w:t>
      </w:r>
      <w:r>
        <w:rPr>
          <w:noProof/>
        </w:rPr>
        <w:tab/>
        <w:t>117</w:t>
      </w:r>
    </w:p>
    <w:p w:rsidR="008427A4" w:rsidRDefault="008427A4" w:rsidP="008427A4">
      <w:pPr>
        <w:pStyle w:val="Index1"/>
        <w:rPr>
          <w:noProof/>
        </w:rPr>
      </w:pPr>
      <w:r w:rsidRPr="00646AF5">
        <w:rPr>
          <w:noProof/>
          <w:lang w:val="de-CH"/>
        </w:rPr>
        <w:t>Bestimmungsort</w:t>
      </w:r>
      <w:r>
        <w:rPr>
          <w:noProof/>
        </w:rPr>
        <w:tab/>
        <w:t>11, 27, 28, 67, 114, 115, 117, 119, 120, 125, 136, 183, 215, 217, 219, 220</w:t>
      </w:r>
    </w:p>
    <w:p w:rsidR="008427A4" w:rsidRDefault="008427A4" w:rsidP="008427A4">
      <w:pPr>
        <w:pStyle w:val="Index1"/>
        <w:rPr>
          <w:noProof/>
        </w:rPr>
      </w:pPr>
      <w:r w:rsidRPr="00646AF5">
        <w:rPr>
          <w:noProof/>
          <w:lang w:val="de-CH"/>
        </w:rPr>
        <w:t>betagte Persone</w:t>
      </w:r>
      <w:r>
        <w:rPr>
          <w:noProof/>
        </w:rPr>
        <w:tab/>
        <w:t>33, 132</w:t>
      </w:r>
    </w:p>
    <w:p w:rsidR="008427A4" w:rsidRDefault="008427A4" w:rsidP="008427A4">
      <w:pPr>
        <w:pStyle w:val="Index1"/>
        <w:rPr>
          <w:noProof/>
        </w:rPr>
      </w:pPr>
      <w:r w:rsidRPr="00646AF5">
        <w:rPr>
          <w:noProof/>
          <w:lang w:val="de-CH"/>
        </w:rPr>
        <w:t>Betreuungseinrichtung</w:t>
      </w:r>
      <w:r>
        <w:rPr>
          <w:noProof/>
        </w:rPr>
        <w:tab/>
        <w:t>132</w:t>
      </w:r>
    </w:p>
    <w:p w:rsidR="008427A4" w:rsidRDefault="008427A4" w:rsidP="008427A4">
      <w:pPr>
        <w:pStyle w:val="Index1"/>
        <w:rPr>
          <w:noProof/>
        </w:rPr>
      </w:pPr>
      <w:r w:rsidRPr="00646AF5">
        <w:rPr>
          <w:noProof/>
          <w:color w:val="000000"/>
          <w:lang w:val="de-CH"/>
        </w:rPr>
        <w:t>Bevölkerung</w:t>
      </w:r>
      <w:r>
        <w:rPr>
          <w:noProof/>
        </w:rPr>
        <w:tab/>
        <w:t>2, 11, 22, 39, 40, 206, 208, 210</w:t>
      </w:r>
    </w:p>
    <w:p w:rsidR="008427A4" w:rsidRDefault="008427A4" w:rsidP="008427A4">
      <w:pPr>
        <w:pStyle w:val="Index1"/>
        <w:rPr>
          <w:noProof/>
        </w:rPr>
      </w:pPr>
      <w:r w:rsidRPr="00646AF5">
        <w:rPr>
          <w:noProof/>
          <w:lang w:val="de-CH"/>
        </w:rPr>
        <w:t>bevollmächtigte Person</w:t>
      </w:r>
      <w:r>
        <w:rPr>
          <w:noProof/>
        </w:rPr>
        <w:tab/>
        <w:t>195</w:t>
      </w:r>
    </w:p>
    <w:p w:rsidR="008427A4" w:rsidRDefault="008427A4" w:rsidP="008427A4">
      <w:pPr>
        <w:pStyle w:val="Index1"/>
        <w:rPr>
          <w:noProof/>
        </w:rPr>
      </w:pPr>
      <w:r w:rsidRPr="00646AF5">
        <w:rPr>
          <w:noProof/>
          <w:lang w:val="de-CH"/>
        </w:rPr>
        <w:t>bevormundete Person</w:t>
      </w:r>
      <w:r>
        <w:rPr>
          <w:noProof/>
        </w:rPr>
        <w:tab/>
        <w:t>34, 204</w:t>
      </w:r>
    </w:p>
    <w:p w:rsidR="008427A4" w:rsidRDefault="008427A4" w:rsidP="008427A4">
      <w:pPr>
        <w:pStyle w:val="Index1"/>
        <w:rPr>
          <w:noProof/>
        </w:rPr>
      </w:pPr>
      <w:r w:rsidRPr="00646AF5">
        <w:rPr>
          <w:noProof/>
          <w:lang w:val="de-CH"/>
        </w:rPr>
        <w:lastRenderedPageBreak/>
        <w:t>Bewilligung</w:t>
      </w:r>
      <w:r>
        <w:rPr>
          <w:noProof/>
        </w:rPr>
        <w:tab/>
        <w:t>36, 37, 44, 50, 52, 54, 63, 68, 83, 87, 88, 89, 90, 91, 106, 111, 118, 119, 120, 122, 127, 131, 140, 144, 177, 206, 208, 210</w:t>
      </w:r>
    </w:p>
    <w:p w:rsidR="008427A4" w:rsidRDefault="008427A4" w:rsidP="008427A4">
      <w:pPr>
        <w:pStyle w:val="Index1"/>
        <w:rPr>
          <w:noProof/>
        </w:rPr>
      </w:pPr>
      <w:r w:rsidRPr="00646AF5">
        <w:rPr>
          <w:noProof/>
          <w:lang w:val="de-CH"/>
        </w:rPr>
        <w:t>Bewilligungsverfahren</w:t>
      </w:r>
      <w:r>
        <w:rPr>
          <w:noProof/>
        </w:rPr>
        <w:tab/>
        <w:t>177</w:t>
      </w:r>
    </w:p>
    <w:p w:rsidR="008427A4" w:rsidRDefault="008427A4" w:rsidP="008427A4">
      <w:pPr>
        <w:pStyle w:val="Index1"/>
        <w:rPr>
          <w:noProof/>
        </w:rPr>
      </w:pPr>
      <w:r w:rsidRPr="00646AF5">
        <w:rPr>
          <w:noProof/>
          <w:lang w:val="de-CH"/>
        </w:rPr>
        <w:t>Bewohner</w:t>
      </w:r>
      <w:r>
        <w:rPr>
          <w:noProof/>
        </w:rPr>
        <w:tab/>
        <w:t>5, 79, 144, 146, 148, 156, 158, 170, 172, 173</w:t>
      </w:r>
    </w:p>
    <w:p w:rsidR="008427A4" w:rsidRDefault="008427A4" w:rsidP="008427A4">
      <w:pPr>
        <w:pStyle w:val="Index1"/>
        <w:rPr>
          <w:noProof/>
        </w:rPr>
      </w:pPr>
      <w:r w:rsidRPr="00646AF5">
        <w:rPr>
          <w:noProof/>
          <w:lang w:val="de-CH"/>
        </w:rPr>
        <w:t>Bezahlung</w:t>
      </w:r>
      <w:r>
        <w:rPr>
          <w:noProof/>
        </w:rPr>
        <w:tab/>
        <w:t>197, 215, 217</w:t>
      </w:r>
    </w:p>
    <w:p w:rsidR="008427A4" w:rsidRDefault="008427A4" w:rsidP="008427A4">
      <w:pPr>
        <w:pStyle w:val="Index1"/>
        <w:rPr>
          <w:noProof/>
        </w:rPr>
      </w:pPr>
      <w:r w:rsidRPr="00646AF5">
        <w:rPr>
          <w:noProof/>
          <w:lang w:val="de-CH"/>
        </w:rPr>
        <w:t>Bezeichnung des Gebäudes</w:t>
      </w:r>
      <w:r>
        <w:rPr>
          <w:noProof/>
        </w:rPr>
        <w:tab/>
        <w:t>72</w:t>
      </w:r>
    </w:p>
    <w:p w:rsidR="008427A4" w:rsidRDefault="008427A4" w:rsidP="008427A4">
      <w:pPr>
        <w:pStyle w:val="Index1"/>
        <w:rPr>
          <w:noProof/>
        </w:rPr>
      </w:pPr>
      <w:r w:rsidRPr="00646AF5">
        <w:rPr>
          <w:noProof/>
          <w:lang w:val="de-CH"/>
        </w:rPr>
        <w:t>BFS</w:t>
      </w:r>
      <w:r>
        <w:rPr>
          <w:noProof/>
        </w:rPr>
        <w:tab/>
        <w:t>2, 11, 16, 17, 18, 20, 24, 25, 26, 28, 29, 39, 40, 53, 61, 65, 66, 67, 145, 146, 170, 173, 184, 186, 190</w:t>
      </w:r>
    </w:p>
    <w:p w:rsidR="008427A4" w:rsidRDefault="008427A4" w:rsidP="008427A4">
      <w:pPr>
        <w:pStyle w:val="Index1"/>
        <w:rPr>
          <w:noProof/>
        </w:rPr>
      </w:pPr>
      <w:r w:rsidRPr="00646AF5">
        <w:rPr>
          <w:noProof/>
          <w:color w:val="000000"/>
          <w:lang w:val="de-CH"/>
        </w:rPr>
        <w:t>BMA</w:t>
      </w:r>
      <w:r>
        <w:rPr>
          <w:noProof/>
        </w:rPr>
        <w:tab/>
        <w:t>2, 20, 22, 24, 26, 29, 36, 37, 40, 49, 51, 61, 63, 87, 88, 90, 91, 111, 117, 119, 120, 121, 137, 146, 192, 197, 201</w:t>
      </w:r>
    </w:p>
    <w:p w:rsidR="008427A4" w:rsidRDefault="008427A4" w:rsidP="008427A4">
      <w:pPr>
        <w:pStyle w:val="Index1"/>
        <w:rPr>
          <w:noProof/>
        </w:rPr>
      </w:pPr>
      <w:r w:rsidRPr="00646AF5">
        <w:rPr>
          <w:noProof/>
          <w:lang w:val="de-CH"/>
        </w:rPr>
        <w:t>Botschaft</w:t>
      </w:r>
      <w:r>
        <w:rPr>
          <w:noProof/>
        </w:rPr>
        <w:tab/>
        <w:t>38, 115, 200</w:t>
      </w:r>
    </w:p>
    <w:p w:rsidR="008427A4" w:rsidRDefault="008427A4" w:rsidP="008427A4">
      <w:pPr>
        <w:pStyle w:val="Index1"/>
        <w:rPr>
          <w:noProof/>
        </w:rPr>
      </w:pPr>
      <w:r w:rsidRPr="00646AF5">
        <w:rPr>
          <w:noProof/>
          <w:lang w:val="de-CH"/>
        </w:rPr>
        <w:t>Brautleute</w:t>
      </w:r>
      <w:r>
        <w:rPr>
          <w:noProof/>
        </w:rPr>
        <w:tab/>
        <w:t>95, 96, 97, 98</w:t>
      </w:r>
    </w:p>
    <w:p w:rsidR="008427A4" w:rsidRDefault="008427A4" w:rsidP="008427A4">
      <w:pPr>
        <w:pStyle w:val="Index1"/>
        <w:rPr>
          <w:noProof/>
        </w:rPr>
      </w:pPr>
      <w:r w:rsidRPr="00646AF5">
        <w:rPr>
          <w:noProof/>
          <w:lang w:val="de-CH"/>
        </w:rPr>
        <w:t>Briefpost</w:t>
      </w:r>
      <w:r>
        <w:rPr>
          <w:noProof/>
        </w:rPr>
        <w:tab/>
        <w:t>72</w:t>
      </w:r>
    </w:p>
    <w:p w:rsidR="008427A4" w:rsidRDefault="008427A4" w:rsidP="008427A4">
      <w:pPr>
        <w:pStyle w:val="Index1"/>
        <w:rPr>
          <w:noProof/>
        </w:rPr>
      </w:pPr>
      <w:r w:rsidRPr="00646AF5">
        <w:rPr>
          <w:noProof/>
          <w:lang w:val="de-CH"/>
        </w:rPr>
        <w:t>Bundesamt</w:t>
      </w:r>
      <w:r>
        <w:rPr>
          <w:noProof/>
        </w:rPr>
        <w:tab/>
        <w:t>2, 20, 24, 25, 176</w:t>
      </w:r>
    </w:p>
    <w:p w:rsidR="008427A4" w:rsidRDefault="008427A4" w:rsidP="008427A4">
      <w:pPr>
        <w:pStyle w:val="Index1"/>
        <w:rPr>
          <w:noProof/>
        </w:rPr>
      </w:pPr>
      <w:r w:rsidRPr="00646AF5">
        <w:rPr>
          <w:noProof/>
          <w:lang w:val="de-CH"/>
        </w:rPr>
        <w:t>Bundesamt für Statistik</w:t>
      </w:r>
      <w:r>
        <w:rPr>
          <w:noProof/>
        </w:rPr>
        <w:tab/>
        <w:t>2, 20, 24, 25, 176</w:t>
      </w:r>
    </w:p>
    <w:p w:rsidR="008427A4" w:rsidRDefault="008427A4" w:rsidP="008427A4">
      <w:pPr>
        <w:pStyle w:val="Index1"/>
        <w:rPr>
          <w:noProof/>
        </w:rPr>
      </w:pPr>
      <w:r w:rsidRPr="00646AF5">
        <w:rPr>
          <w:bCs/>
          <w:noProof/>
          <w:lang w:val="de-CH"/>
        </w:rPr>
        <w:t>Bundesgesetz</w:t>
      </w:r>
      <w:r>
        <w:rPr>
          <w:noProof/>
        </w:rPr>
        <w:tab/>
        <w:t>13, 14, 15, 20, 21, 31, 41, 47, 125, 184</w:t>
      </w:r>
    </w:p>
    <w:p w:rsidR="008427A4" w:rsidRDefault="008427A4" w:rsidP="008427A4">
      <w:pPr>
        <w:pStyle w:val="Index1"/>
        <w:rPr>
          <w:noProof/>
        </w:rPr>
      </w:pPr>
      <w:r w:rsidRPr="00646AF5">
        <w:rPr>
          <w:noProof/>
          <w:lang w:val="de-CH"/>
        </w:rPr>
        <w:t>Bundesrecht</w:t>
      </w:r>
      <w:r>
        <w:rPr>
          <w:noProof/>
        </w:rPr>
        <w:tab/>
        <w:t>32, 43, 124</w:t>
      </w:r>
    </w:p>
    <w:p w:rsidR="008427A4" w:rsidRDefault="008427A4" w:rsidP="008427A4">
      <w:pPr>
        <w:pStyle w:val="Index1"/>
        <w:rPr>
          <w:noProof/>
        </w:rPr>
      </w:pPr>
      <w:r w:rsidRPr="00646AF5">
        <w:rPr>
          <w:noProof/>
          <w:lang w:val="de-CH"/>
        </w:rPr>
        <w:t>Bundesregister</w:t>
      </w:r>
      <w:r>
        <w:rPr>
          <w:noProof/>
        </w:rPr>
        <w:tab/>
        <w:t>192</w:t>
      </w:r>
    </w:p>
    <w:p w:rsidR="008427A4" w:rsidRDefault="008427A4" w:rsidP="008427A4">
      <w:pPr>
        <w:pStyle w:val="Index1"/>
        <w:rPr>
          <w:noProof/>
        </w:rPr>
      </w:pPr>
      <w:r w:rsidRPr="00646AF5">
        <w:rPr>
          <w:noProof/>
          <w:lang w:val="de-CH"/>
        </w:rPr>
        <w:t>Bundesverfassung</w:t>
      </w:r>
      <w:r>
        <w:rPr>
          <w:noProof/>
        </w:rPr>
        <w:tab/>
        <w:t>14, 20, 29, 81</w:t>
      </w:r>
    </w:p>
    <w:p w:rsidR="008427A4" w:rsidRDefault="008427A4" w:rsidP="008427A4">
      <w:pPr>
        <w:pStyle w:val="Index1"/>
        <w:rPr>
          <w:noProof/>
        </w:rPr>
      </w:pPr>
      <w:r w:rsidRPr="00646AF5">
        <w:rPr>
          <w:noProof/>
          <w:lang w:val="de-CH"/>
        </w:rPr>
        <w:t>Bürger</w:t>
      </w:r>
      <w:r>
        <w:rPr>
          <w:noProof/>
        </w:rPr>
        <w:tab/>
        <w:t>5, 6, 28, 36, 37, 92, 93, 117, 126, 127, 133, 134, 135, 136, 150, 162, 192, 193, 197, 198, 201, 206, 208, 210</w:t>
      </w:r>
    </w:p>
    <w:p w:rsidR="008427A4" w:rsidRDefault="008427A4" w:rsidP="008427A4">
      <w:pPr>
        <w:pStyle w:val="Index1"/>
        <w:rPr>
          <w:noProof/>
        </w:rPr>
      </w:pPr>
      <w:r w:rsidRPr="00646AF5">
        <w:rPr>
          <w:noProof/>
          <w:color w:val="000000"/>
          <w:lang w:val="de-CH"/>
        </w:rPr>
        <w:t>Bürgerrecht</w:t>
      </w:r>
      <w:r>
        <w:rPr>
          <w:noProof/>
        </w:rPr>
        <w:tab/>
        <w:t>3, 14, 20, 94, 97, 98, 99, 100, 104, 105, 142, 143</w:t>
      </w:r>
    </w:p>
    <w:p w:rsidR="008427A4" w:rsidRDefault="008427A4" w:rsidP="008427A4">
      <w:pPr>
        <w:pStyle w:val="Index1"/>
        <w:rPr>
          <w:noProof/>
        </w:rPr>
      </w:pPr>
      <w:r w:rsidRPr="00646AF5">
        <w:rPr>
          <w:noProof/>
          <w:lang w:val="de-CH"/>
        </w:rPr>
        <w:t>BVG</w:t>
      </w:r>
      <w:r>
        <w:rPr>
          <w:noProof/>
        </w:rPr>
        <w:tab/>
        <w:t>119, 138</w:t>
      </w:r>
    </w:p>
    <w:p w:rsidR="008427A4" w:rsidRDefault="008427A4" w:rsidP="008427A4">
      <w:pPr>
        <w:pStyle w:val="Index1"/>
        <w:rPr>
          <w:noProof/>
        </w:rPr>
      </w:pPr>
      <w:r w:rsidRPr="00646AF5">
        <w:rPr>
          <w:noProof/>
          <w:lang w:val="de-CH"/>
        </w:rPr>
        <w:t>Camping</w:t>
      </w:r>
      <w:r>
        <w:rPr>
          <w:noProof/>
        </w:rPr>
        <w:tab/>
        <w:t>2, 11, 39</w:t>
      </w:r>
    </w:p>
    <w:p w:rsidR="008427A4" w:rsidRDefault="008427A4" w:rsidP="008427A4">
      <w:pPr>
        <w:pStyle w:val="Index1"/>
        <w:rPr>
          <w:noProof/>
        </w:rPr>
      </w:pPr>
      <w:r w:rsidRPr="00646AF5">
        <w:rPr>
          <w:noProof/>
          <w:lang w:val="de-CH"/>
        </w:rPr>
        <w:t>Campingplatz</w:t>
      </w:r>
      <w:r>
        <w:rPr>
          <w:noProof/>
        </w:rPr>
        <w:tab/>
        <w:t>39</w:t>
      </w:r>
    </w:p>
    <w:p w:rsidR="008427A4" w:rsidRDefault="008427A4" w:rsidP="008427A4">
      <w:pPr>
        <w:pStyle w:val="Index1"/>
        <w:rPr>
          <w:noProof/>
        </w:rPr>
      </w:pPr>
      <w:r w:rsidRPr="00646AF5">
        <w:rPr>
          <w:noProof/>
          <w:lang w:val="de-CH"/>
        </w:rPr>
        <w:t>Code des früheren Landes</w:t>
      </w:r>
      <w:r>
        <w:rPr>
          <w:noProof/>
        </w:rPr>
        <w:tab/>
        <w:t>53, 66</w:t>
      </w:r>
    </w:p>
    <w:p w:rsidR="008427A4" w:rsidRDefault="008427A4" w:rsidP="008427A4">
      <w:pPr>
        <w:pStyle w:val="Index1"/>
        <w:rPr>
          <w:noProof/>
        </w:rPr>
      </w:pPr>
      <w:r w:rsidRPr="00646AF5">
        <w:rPr>
          <w:noProof/>
          <w:lang w:val="de-CH"/>
        </w:rPr>
        <w:t>Daten</w:t>
      </w:r>
      <w:r>
        <w:rPr>
          <w:noProof/>
        </w:rPr>
        <w:tab/>
        <w:t>6, 11, 23, 24, 25, 26, 28, 29, 35, 41, 43, 44, 45, 48, 53, 60, 83, 84, 87, 88, 90, 123, 126, 135, 137, 138, 142, 175, 176, 177, 178, 179, 181, 184, 186, 188, 190, 192, 244, 245</w:t>
      </w:r>
    </w:p>
    <w:p w:rsidR="008427A4" w:rsidRDefault="008427A4" w:rsidP="008427A4">
      <w:pPr>
        <w:pStyle w:val="Index1"/>
        <w:rPr>
          <w:noProof/>
        </w:rPr>
      </w:pPr>
      <w:r w:rsidRPr="00646AF5">
        <w:rPr>
          <w:noProof/>
          <w:lang w:val="de-CH"/>
        </w:rPr>
        <w:t>Datenaustausch</w:t>
      </w:r>
      <w:r>
        <w:rPr>
          <w:noProof/>
        </w:rPr>
        <w:tab/>
        <w:t>21, 25, 176</w:t>
      </w:r>
    </w:p>
    <w:p w:rsidR="008427A4" w:rsidRDefault="008427A4" w:rsidP="008427A4">
      <w:pPr>
        <w:pStyle w:val="Index1"/>
        <w:rPr>
          <w:noProof/>
        </w:rPr>
      </w:pPr>
      <w:r w:rsidRPr="00646AF5">
        <w:rPr>
          <w:noProof/>
          <w:lang w:val="de-CH"/>
        </w:rPr>
        <w:t>Datenbank der freiburgischen Gesetzgebung</w:t>
      </w:r>
      <w:r>
        <w:rPr>
          <w:noProof/>
        </w:rPr>
        <w:tab/>
        <w:t>12, 20</w:t>
      </w:r>
    </w:p>
    <w:p w:rsidR="008427A4" w:rsidRDefault="008427A4" w:rsidP="008427A4">
      <w:pPr>
        <w:pStyle w:val="Index1"/>
        <w:rPr>
          <w:noProof/>
        </w:rPr>
      </w:pPr>
      <w:r w:rsidRPr="00646AF5">
        <w:rPr>
          <w:noProof/>
          <w:lang w:val="de-CH"/>
        </w:rPr>
        <w:t>Datenlieferung</w:t>
      </w:r>
      <w:r>
        <w:rPr>
          <w:noProof/>
        </w:rPr>
        <w:tab/>
        <w:t>24, 61, 176</w:t>
      </w:r>
    </w:p>
    <w:p w:rsidR="008427A4" w:rsidRDefault="008427A4" w:rsidP="008427A4">
      <w:pPr>
        <w:pStyle w:val="Index1"/>
        <w:rPr>
          <w:noProof/>
        </w:rPr>
      </w:pPr>
      <w:r w:rsidRPr="00646AF5">
        <w:rPr>
          <w:noProof/>
          <w:lang w:val="de-CH"/>
        </w:rPr>
        <w:t>Datenqualität</w:t>
      </w:r>
      <w:r>
        <w:rPr>
          <w:noProof/>
        </w:rPr>
        <w:tab/>
        <w:t>11, 185, 186</w:t>
      </w:r>
    </w:p>
    <w:p w:rsidR="008427A4" w:rsidRDefault="008427A4" w:rsidP="008427A4">
      <w:pPr>
        <w:pStyle w:val="Index1"/>
        <w:rPr>
          <w:noProof/>
        </w:rPr>
      </w:pPr>
      <w:r w:rsidRPr="00646AF5">
        <w:rPr>
          <w:noProof/>
          <w:lang w:val="de-CH"/>
        </w:rPr>
        <w:t>Datenquellen</w:t>
      </w:r>
      <w:r>
        <w:rPr>
          <w:noProof/>
        </w:rPr>
        <w:tab/>
        <w:t>48, 50, 52, 54, 56, 58, 61, 62, 63, 64, 67, 69, 71, 73, 80</w:t>
      </w:r>
    </w:p>
    <w:p w:rsidR="008427A4" w:rsidRDefault="008427A4" w:rsidP="008427A4">
      <w:pPr>
        <w:pStyle w:val="Index1"/>
        <w:rPr>
          <w:noProof/>
        </w:rPr>
      </w:pPr>
      <w:r w:rsidRPr="00646AF5">
        <w:rPr>
          <w:noProof/>
          <w:lang w:val="de-CH"/>
        </w:rPr>
        <w:t>Datenschutz</w:t>
      </w:r>
      <w:r>
        <w:rPr>
          <w:noProof/>
        </w:rPr>
        <w:tab/>
        <w:t>13, 43, 245</w:t>
      </w:r>
    </w:p>
    <w:p w:rsidR="008427A4" w:rsidRDefault="008427A4" w:rsidP="008427A4">
      <w:pPr>
        <w:pStyle w:val="Index1"/>
        <w:rPr>
          <w:noProof/>
        </w:rPr>
      </w:pPr>
      <w:r w:rsidRPr="00646AF5">
        <w:rPr>
          <w:noProof/>
          <w:lang w:val="de-CH"/>
        </w:rPr>
        <w:t>Datum der letzten Zivilstandsänderung</w:t>
      </w:r>
      <w:r>
        <w:rPr>
          <w:noProof/>
        </w:rPr>
        <w:tab/>
        <w:t>56, 57</w:t>
      </w:r>
    </w:p>
    <w:p w:rsidR="008427A4" w:rsidRDefault="008427A4" w:rsidP="008427A4">
      <w:pPr>
        <w:pStyle w:val="Index1"/>
        <w:rPr>
          <w:noProof/>
        </w:rPr>
      </w:pPr>
      <w:r w:rsidRPr="00646AF5">
        <w:rPr>
          <w:noProof/>
          <w:lang w:val="de-CH"/>
        </w:rPr>
        <w:t>Datum Zivilstandsereignis</w:t>
      </w:r>
      <w:r>
        <w:rPr>
          <w:noProof/>
        </w:rPr>
        <w:tab/>
        <w:t>2, 11, 56, 57</w:t>
      </w:r>
    </w:p>
    <w:p w:rsidR="008427A4" w:rsidRDefault="008427A4" w:rsidP="008427A4">
      <w:pPr>
        <w:pStyle w:val="Index1"/>
        <w:rPr>
          <w:noProof/>
        </w:rPr>
      </w:pPr>
      <w:r w:rsidRPr="00646AF5">
        <w:rPr>
          <w:noProof/>
          <w:lang w:val="de-CH"/>
        </w:rPr>
        <w:t>Dauer</w:t>
      </w:r>
      <w:r>
        <w:rPr>
          <w:noProof/>
        </w:rPr>
        <w:tab/>
        <w:t>32, 33, 75, 121, 122, 125, 132, 149, 161, 167, 198, 212, 234</w:t>
      </w:r>
    </w:p>
    <w:p w:rsidR="008427A4" w:rsidRDefault="008427A4" w:rsidP="008427A4">
      <w:pPr>
        <w:pStyle w:val="Index1"/>
        <w:rPr>
          <w:noProof/>
        </w:rPr>
      </w:pPr>
      <w:r w:rsidRPr="00646AF5">
        <w:rPr>
          <w:noProof/>
          <w:lang w:val="de-CH"/>
        </w:rPr>
        <w:t>den</w:t>
      </w:r>
      <w:r>
        <w:rPr>
          <w:noProof/>
        </w:rPr>
        <w:tab/>
        <w:t xml:space="preserve">2, 4, 5, 6, 7, 11, 13, 20, 22, 24, 25, 26, 27, 28, 29, 30, 31, 32, 33, 34, 35, 36, 39, </w:t>
      </w:r>
      <w:r>
        <w:rPr>
          <w:noProof/>
        </w:rPr>
        <w:t xml:space="preserve">40, 41, 43, 44, 45, 47, 48, 49, 51, 52, 53, </w:t>
      </w:r>
      <w:r w:rsidRPr="00E263C0">
        <w:rPr>
          <w:noProof/>
          <w:lang w:val="fr-CH" w:eastAsia="fr-CH"/>
        </w:rPr>
        <w:drawing>
          <wp:anchor distT="0" distB="0" distL="114300" distR="114300" simplePos="0" relativeHeight="251939840" behindDoc="0" locked="1" layoutInCell="1" allowOverlap="1" wp14:anchorId="61AD32CE" wp14:editId="4C82F93A">
            <wp:simplePos x="0" y="0"/>
            <wp:positionH relativeFrom="page">
              <wp:posOffset>6643370</wp:posOffset>
            </wp:positionH>
            <wp:positionV relativeFrom="page">
              <wp:posOffset>145415</wp:posOffset>
            </wp:positionV>
            <wp:extent cx="791845" cy="440055"/>
            <wp:effectExtent l="19050" t="0" r="8255" b="0"/>
            <wp:wrapNone/>
            <wp:docPr id="451"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54, 55, 57, 58, 60, 61, 65, 66, 67, 71, 75, 76, 79, 81, 82, 83, 87, 88, 91, 92, 94, 95, 97, 98, 99, 101, 104, 105, 106, 107,108, 109, 110, 111, 114, 115, 116, 117, 119, 120, 122, 124, 125, 126, 127, 128, 129, 130, 132, 135, 136, 137, 138, 139, 140, 141, 142, 143, 144, 145, 148, 149, 150, 152, 153, 154, 161, 162, 165, 171, 172, 174, 175, 176, 177, 178, 180, 181, 182, 183, 186, 188, 190, 191, 192, 193, 195, 197, 200, 204, 206, 207, 208, 209, 210, 211, 212, 214, 215, 217, 218, 219, 220, 222, 223, 224, 225, 232, 233, 234, 245</w:t>
      </w:r>
    </w:p>
    <w:p w:rsidR="008427A4" w:rsidRDefault="008427A4" w:rsidP="008427A4">
      <w:pPr>
        <w:pStyle w:val="Index1"/>
        <w:rPr>
          <w:noProof/>
        </w:rPr>
      </w:pPr>
      <w:r w:rsidRPr="00646AF5">
        <w:rPr>
          <w:noProof/>
          <w:lang w:val="de-CH"/>
        </w:rPr>
        <w:t>Direktion des Heims</w:t>
      </w:r>
      <w:r>
        <w:rPr>
          <w:noProof/>
        </w:rPr>
        <w:tab/>
        <w:t>148</w:t>
      </w:r>
    </w:p>
    <w:p w:rsidR="008427A4" w:rsidRDefault="008427A4" w:rsidP="008427A4">
      <w:pPr>
        <w:pStyle w:val="Index1"/>
        <w:rPr>
          <w:noProof/>
        </w:rPr>
      </w:pPr>
      <w:r w:rsidRPr="00646AF5">
        <w:rPr>
          <w:noProof/>
          <w:lang w:val="de-CH"/>
        </w:rPr>
        <w:t>Dokument</w:t>
      </w:r>
      <w:r>
        <w:rPr>
          <w:noProof/>
        </w:rPr>
        <w:tab/>
        <w:t>4, 9, 31, 80, 81, 87, 108, 126, 128, 129, 130, 134, 136, 137, 138, 139, 192, 235</w:t>
      </w:r>
    </w:p>
    <w:p w:rsidR="008427A4" w:rsidRDefault="008427A4" w:rsidP="008427A4">
      <w:pPr>
        <w:pStyle w:val="Index1"/>
        <w:rPr>
          <w:noProof/>
        </w:rPr>
      </w:pPr>
      <w:r w:rsidRPr="00646AF5">
        <w:rPr>
          <w:noProof/>
          <w:lang w:val="de-CH"/>
        </w:rPr>
        <w:t>Dokumente</w:t>
      </w:r>
      <w:r>
        <w:rPr>
          <w:noProof/>
        </w:rPr>
        <w:tab/>
        <w:t>3, 4, 5, 7, 11, 49, 50, 51, 60, 85, 86, 87, 89, 93, 94, 95, 103, 104, 105, 106, 110, 128, 129, 130, 131, 133, 135, 136, 137, 138, 141, 197, 199, 206, 208, 210</w:t>
      </w:r>
    </w:p>
    <w:p w:rsidR="008427A4" w:rsidRDefault="008427A4" w:rsidP="008427A4">
      <w:pPr>
        <w:pStyle w:val="Index1"/>
        <w:rPr>
          <w:noProof/>
        </w:rPr>
      </w:pPr>
      <w:r w:rsidRPr="00646AF5">
        <w:rPr>
          <w:noProof/>
          <w:lang w:val="de-CH"/>
        </w:rPr>
        <w:t>Doppelbürger</w:t>
      </w:r>
      <w:r>
        <w:rPr>
          <w:noProof/>
        </w:rPr>
        <w:tab/>
        <w:t>37, 61</w:t>
      </w:r>
    </w:p>
    <w:p w:rsidR="008427A4" w:rsidRDefault="008427A4" w:rsidP="008427A4">
      <w:pPr>
        <w:pStyle w:val="Index1"/>
        <w:rPr>
          <w:noProof/>
        </w:rPr>
      </w:pPr>
      <w:r w:rsidRPr="00646AF5">
        <w:rPr>
          <w:noProof/>
          <w:lang w:val="de-CH"/>
        </w:rPr>
        <w:t>drei Monate</w:t>
      </w:r>
      <w:r>
        <w:rPr>
          <w:noProof/>
        </w:rPr>
        <w:tab/>
        <w:t>27, 35, 39, 43, 85, 104, 119, 120, 124, 212</w:t>
      </w:r>
    </w:p>
    <w:p w:rsidR="008427A4" w:rsidRDefault="008427A4" w:rsidP="008427A4">
      <w:pPr>
        <w:pStyle w:val="Index1"/>
        <w:rPr>
          <w:noProof/>
        </w:rPr>
      </w:pPr>
      <w:r w:rsidRPr="00646AF5">
        <w:rPr>
          <w:noProof/>
          <w:lang w:val="de-CH"/>
        </w:rPr>
        <w:t>drei Monate im gleichen Jahr</w:t>
      </w:r>
      <w:r>
        <w:rPr>
          <w:noProof/>
        </w:rPr>
        <w:tab/>
        <w:t>35</w:t>
      </w:r>
    </w:p>
    <w:p w:rsidR="008427A4" w:rsidRDefault="008427A4" w:rsidP="008427A4">
      <w:pPr>
        <w:pStyle w:val="Index1"/>
        <w:rPr>
          <w:noProof/>
        </w:rPr>
      </w:pPr>
      <w:r w:rsidRPr="00646AF5">
        <w:rPr>
          <w:noProof/>
          <w:color w:val="000000"/>
          <w:lang w:val="en-US"/>
        </w:rPr>
        <w:t>eCH</w:t>
      </w:r>
      <w:r>
        <w:rPr>
          <w:noProof/>
        </w:rPr>
        <w:tab/>
        <w:t>20, 62, 63</w:t>
      </w:r>
    </w:p>
    <w:p w:rsidR="008427A4" w:rsidRDefault="008427A4" w:rsidP="008427A4">
      <w:pPr>
        <w:pStyle w:val="Index1"/>
        <w:rPr>
          <w:noProof/>
        </w:rPr>
      </w:pPr>
      <w:r w:rsidRPr="00646AF5">
        <w:rPr>
          <w:noProof/>
          <w:lang w:val="de-CH"/>
        </w:rPr>
        <w:t>eCH20</w:t>
      </w:r>
      <w:r>
        <w:rPr>
          <w:noProof/>
        </w:rPr>
        <w:tab/>
        <w:t>20</w:t>
      </w:r>
    </w:p>
    <w:p w:rsidR="008427A4" w:rsidRDefault="008427A4" w:rsidP="008427A4">
      <w:pPr>
        <w:pStyle w:val="Index1"/>
        <w:rPr>
          <w:noProof/>
        </w:rPr>
      </w:pPr>
      <w:r w:rsidRPr="00646AF5">
        <w:rPr>
          <w:noProof/>
          <w:lang w:val="de-CH"/>
        </w:rPr>
        <w:t>eCH93</w:t>
      </w:r>
      <w:r>
        <w:rPr>
          <w:noProof/>
        </w:rPr>
        <w:tab/>
        <w:t>20</w:t>
      </w:r>
    </w:p>
    <w:p w:rsidR="008427A4" w:rsidRDefault="008427A4" w:rsidP="008427A4">
      <w:pPr>
        <w:pStyle w:val="Index1"/>
        <w:rPr>
          <w:noProof/>
        </w:rPr>
      </w:pPr>
      <w:r w:rsidRPr="00646AF5">
        <w:rPr>
          <w:noProof/>
          <w:color w:val="000000"/>
          <w:lang w:val="de-CH"/>
        </w:rPr>
        <w:t>eCH94</w:t>
      </w:r>
      <w:r>
        <w:rPr>
          <w:noProof/>
        </w:rPr>
        <w:tab/>
        <w:t>6, 11, 16, 20, 25, 28, 39, 145, 184, 185</w:t>
      </w:r>
    </w:p>
    <w:p w:rsidR="008427A4" w:rsidRDefault="008427A4" w:rsidP="008427A4">
      <w:pPr>
        <w:pStyle w:val="Index1"/>
        <w:rPr>
          <w:noProof/>
        </w:rPr>
      </w:pPr>
      <w:r w:rsidRPr="00646AF5">
        <w:rPr>
          <w:noProof/>
          <w:color w:val="000000"/>
          <w:lang w:val="de-CH"/>
        </w:rPr>
        <w:t>eCH99</w:t>
      </w:r>
      <w:r>
        <w:rPr>
          <w:noProof/>
        </w:rPr>
        <w:tab/>
        <w:t>2, 11, 17, 20, 25, 28, 29, 39, 145, 185</w:t>
      </w:r>
    </w:p>
    <w:p w:rsidR="008427A4" w:rsidRDefault="008427A4" w:rsidP="008427A4">
      <w:pPr>
        <w:pStyle w:val="Index1"/>
        <w:rPr>
          <w:noProof/>
        </w:rPr>
      </w:pPr>
      <w:r w:rsidRPr="00646AF5">
        <w:rPr>
          <w:noProof/>
          <w:lang w:val="de-CH"/>
        </w:rPr>
        <w:t>effektiven Wohnadresse</w:t>
      </w:r>
      <w:r>
        <w:rPr>
          <w:noProof/>
        </w:rPr>
        <w:tab/>
        <w:t>70, 111</w:t>
      </w:r>
    </w:p>
    <w:p w:rsidR="008427A4" w:rsidRDefault="008427A4" w:rsidP="008427A4">
      <w:pPr>
        <w:pStyle w:val="Index1"/>
        <w:rPr>
          <w:noProof/>
        </w:rPr>
      </w:pPr>
      <w:r w:rsidRPr="00646AF5">
        <w:rPr>
          <w:noProof/>
          <w:color w:val="000000"/>
          <w:lang w:val="de-CH"/>
        </w:rPr>
        <w:t>EGID</w:t>
      </w:r>
      <w:r>
        <w:rPr>
          <w:noProof/>
        </w:rPr>
        <w:tab/>
        <w:t>3, 11, 20, 24, 26, 73, 75, 76, 77, 78, 79, 120, 146, 149, 150, 151, 152, 153, 154, 156, 157, 162, 163, 164, 165, 166, 168, 171, 172, 188, 189</w:t>
      </w:r>
    </w:p>
    <w:p w:rsidR="008427A4" w:rsidRDefault="008427A4" w:rsidP="008427A4">
      <w:pPr>
        <w:pStyle w:val="Index1"/>
        <w:rPr>
          <w:noProof/>
        </w:rPr>
      </w:pPr>
      <w:r w:rsidRPr="00646AF5">
        <w:rPr>
          <w:noProof/>
          <w:lang w:val="de-CH"/>
        </w:rPr>
        <w:t>Ehe</w:t>
      </w:r>
      <w:r>
        <w:rPr>
          <w:noProof/>
        </w:rPr>
        <w:tab/>
        <w:t>3, 11, 31, 49, 55, 56, 95, 97, 98, 99, 100, 101, 102, 104, 126, 130, 199, 200</w:t>
      </w:r>
    </w:p>
    <w:p w:rsidR="008427A4" w:rsidRDefault="008427A4" w:rsidP="008427A4">
      <w:pPr>
        <w:pStyle w:val="Index1"/>
        <w:rPr>
          <w:noProof/>
        </w:rPr>
      </w:pPr>
      <w:r w:rsidRPr="00646AF5">
        <w:rPr>
          <w:noProof/>
          <w:lang w:val="de-CH"/>
        </w:rPr>
        <w:t>Ehefrau</w:t>
      </w:r>
      <w:r>
        <w:rPr>
          <w:noProof/>
        </w:rPr>
        <w:tab/>
        <w:t>97, 101, 105</w:t>
      </w:r>
    </w:p>
    <w:p w:rsidR="008427A4" w:rsidRDefault="008427A4" w:rsidP="008427A4">
      <w:pPr>
        <w:pStyle w:val="Index1"/>
        <w:rPr>
          <w:noProof/>
        </w:rPr>
      </w:pPr>
      <w:r w:rsidRPr="00646AF5">
        <w:rPr>
          <w:noProof/>
          <w:lang w:val="de-CH"/>
        </w:rPr>
        <w:t>Ehegatte</w:t>
      </w:r>
      <w:r>
        <w:rPr>
          <w:noProof/>
        </w:rPr>
        <w:tab/>
        <w:t>44, 83, 97, 98, 99, 100, 105, 228</w:t>
      </w:r>
    </w:p>
    <w:p w:rsidR="008427A4" w:rsidRDefault="008427A4" w:rsidP="008427A4">
      <w:pPr>
        <w:pStyle w:val="Index1"/>
        <w:rPr>
          <w:noProof/>
        </w:rPr>
      </w:pPr>
      <w:r w:rsidRPr="00646AF5">
        <w:rPr>
          <w:noProof/>
          <w:lang w:val="de-CH"/>
        </w:rPr>
        <w:t>Ehegatten</w:t>
      </w:r>
      <w:r>
        <w:rPr>
          <w:noProof/>
        </w:rPr>
        <w:tab/>
        <w:t>31, 43, 44, 45, 83, 95, 97, 98, 101, 126</w:t>
      </w:r>
    </w:p>
    <w:p w:rsidR="008427A4" w:rsidRDefault="008427A4" w:rsidP="008427A4">
      <w:pPr>
        <w:pStyle w:val="Index1"/>
        <w:rPr>
          <w:noProof/>
        </w:rPr>
      </w:pPr>
      <w:r w:rsidRPr="00646AF5">
        <w:rPr>
          <w:noProof/>
          <w:lang w:val="de-CH"/>
        </w:rPr>
        <w:t>Ehehindernis</w:t>
      </w:r>
      <w:r>
        <w:rPr>
          <w:noProof/>
        </w:rPr>
        <w:tab/>
        <w:t>95</w:t>
      </w:r>
    </w:p>
    <w:p w:rsidR="008427A4" w:rsidRDefault="008427A4" w:rsidP="008427A4">
      <w:pPr>
        <w:pStyle w:val="Index1"/>
        <w:rPr>
          <w:noProof/>
        </w:rPr>
      </w:pPr>
      <w:r w:rsidRPr="00646AF5">
        <w:rPr>
          <w:noProof/>
          <w:lang w:val="de-CH"/>
        </w:rPr>
        <w:t>Eheleute</w:t>
      </w:r>
      <w:r>
        <w:rPr>
          <w:noProof/>
        </w:rPr>
        <w:tab/>
        <w:t>100, 101</w:t>
      </w:r>
    </w:p>
    <w:p w:rsidR="008427A4" w:rsidRDefault="008427A4" w:rsidP="008427A4">
      <w:pPr>
        <w:pStyle w:val="Index1"/>
        <w:rPr>
          <w:noProof/>
        </w:rPr>
      </w:pPr>
      <w:r w:rsidRPr="00646AF5">
        <w:rPr>
          <w:noProof/>
          <w:lang w:val="de-CH"/>
        </w:rPr>
        <w:t>eheliche Gemeinschaft</w:t>
      </w:r>
      <w:r>
        <w:rPr>
          <w:noProof/>
        </w:rPr>
        <w:tab/>
        <w:t>97</w:t>
      </w:r>
    </w:p>
    <w:p w:rsidR="008427A4" w:rsidRDefault="008427A4" w:rsidP="008427A4">
      <w:pPr>
        <w:pStyle w:val="Index1"/>
        <w:rPr>
          <w:noProof/>
        </w:rPr>
      </w:pPr>
      <w:r w:rsidRPr="00646AF5">
        <w:rPr>
          <w:noProof/>
          <w:lang w:val="de-CH"/>
        </w:rPr>
        <w:t>Ehemann</w:t>
      </w:r>
      <w:r>
        <w:rPr>
          <w:noProof/>
        </w:rPr>
        <w:tab/>
        <w:t>105</w:t>
      </w:r>
    </w:p>
    <w:p w:rsidR="008427A4" w:rsidRDefault="008427A4" w:rsidP="008427A4">
      <w:pPr>
        <w:pStyle w:val="Index1"/>
        <w:rPr>
          <w:noProof/>
        </w:rPr>
      </w:pPr>
      <w:r w:rsidRPr="00646AF5">
        <w:rPr>
          <w:noProof/>
          <w:lang w:val="de-CH"/>
        </w:rPr>
        <w:t>Ehepaar</w:t>
      </w:r>
      <w:r>
        <w:rPr>
          <w:noProof/>
        </w:rPr>
        <w:tab/>
        <w:t>154</w:t>
      </w:r>
    </w:p>
    <w:p w:rsidR="008427A4" w:rsidRDefault="008427A4" w:rsidP="008427A4">
      <w:pPr>
        <w:pStyle w:val="Index1"/>
        <w:rPr>
          <w:noProof/>
        </w:rPr>
      </w:pPr>
      <w:r w:rsidRPr="00646AF5">
        <w:rPr>
          <w:noProof/>
          <w:lang w:val="de-CH"/>
        </w:rPr>
        <w:t>Ehepaare</w:t>
      </w:r>
      <w:r>
        <w:rPr>
          <w:noProof/>
        </w:rPr>
        <w:tab/>
        <w:t>153</w:t>
      </w:r>
    </w:p>
    <w:p w:rsidR="008427A4" w:rsidRDefault="008427A4" w:rsidP="008427A4">
      <w:pPr>
        <w:pStyle w:val="Index1"/>
        <w:rPr>
          <w:noProof/>
        </w:rPr>
      </w:pPr>
      <w:r w:rsidRPr="00646AF5">
        <w:rPr>
          <w:noProof/>
          <w:lang w:val="de-CH"/>
        </w:rPr>
        <w:t>Ehepartner</w:t>
      </w:r>
      <w:r>
        <w:rPr>
          <w:noProof/>
        </w:rPr>
        <w:tab/>
        <w:t>151, 152, 153, 154</w:t>
      </w:r>
    </w:p>
    <w:p w:rsidR="008427A4" w:rsidRDefault="008427A4" w:rsidP="008427A4">
      <w:pPr>
        <w:pStyle w:val="Index1"/>
        <w:rPr>
          <w:noProof/>
        </w:rPr>
      </w:pPr>
      <w:r w:rsidRPr="00646AF5">
        <w:rPr>
          <w:noProof/>
          <w:lang w:val="de-CH"/>
        </w:rPr>
        <w:t>Eheschein</w:t>
      </w:r>
      <w:r>
        <w:rPr>
          <w:noProof/>
        </w:rPr>
        <w:tab/>
        <w:t>199</w:t>
      </w:r>
    </w:p>
    <w:p w:rsidR="008427A4" w:rsidRDefault="008427A4" w:rsidP="008427A4">
      <w:pPr>
        <w:pStyle w:val="Index1"/>
        <w:rPr>
          <w:noProof/>
        </w:rPr>
      </w:pPr>
      <w:r w:rsidRPr="00646AF5">
        <w:rPr>
          <w:noProof/>
          <w:lang w:val="de-CH"/>
        </w:rPr>
        <w:lastRenderedPageBreak/>
        <w:t>Eheschliessung</w:t>
      </w:r>
      <w:r>
        <w:rPr>
          <w:noProof/>
        </w:rPr>
        <w:tab/>
        <w:t>94, 95, 97, 98, 99, 105, 130, 132, 200</w:t>
      </w:r>
    </w:p>
    <w:p w:rsidR="008427A4" w:rsidRDefault="008427A4" w:rsidP="008427A4">
      <w:pPr>
        <w:pStyle w:val="Index1"/>
        <w:rPr>
          <w:noProof/>
        </w:rPr>
      </w:pPr>
      <w:r w:rsidRPr="00646AF5">
        <w:rPr>
          <w:noProof/>
          <w:lang w:val="de-CH"/>
        </w:rPr>
        <w:t>Ehevertrag</w:t>
      </w:r>
      <w:r>
        <w:rPr>
          <w:noProof/>
        </w:rPr>
        <w:tab/>
        <w:t>100, 101</w:t>
      </w:r>
    </w:p>
    <w:p w:rsidR="008427A4" w:rsidRDefault="008427A4" w:rsidP="008427A4">
      <w:pPr>
        <w:pStyle w:val="Index1"/>
        <w:rPr>
          <w:noProof/>
        </w:rPr>
      </w:pPr>
      <w:r w:rsidRPr="00646AF5">
        <w:rPr>
          <w:noProof/>
          <w:lang w:val="de-CH"/>
        </w:rPr>
        <w:t>Ehevorbereitungsverfahren</w:t>
      </w:r>
      <w:r>
        <w:rPr>
          <w:noProof/>
        </w:rPr>
        <w:tab/>
        <w:t>96</w:t>
      </w:r>
    </w:p>
    <w:p w:rsidR="008427A4" w:rsidRDefault="008427A4" w:rsidP="008427A4">
      <w:pPr>
        <w:pStyle w:val="Index1"/>
        <w:rPr>
          <w:noProof/>
        </w:rPr>
      </w:pPr>
      <w:r w:rsidRPr="00646AF5">
        <w:rPr>
          <w:noProof/>
          <w:lang w:val="de-CH"/>
        </w:rPr>
        <w:t>eidgenössischer Gebäudeidentifikator</w:t>
      </w:r>
      <w:r>
        <w:rPr>
          <w:noProof/>
        </w:rPr>
        <w:tab/>
        <w:t>3, 73</w:t>
      </w:r>
    </w:p>
    <w:p w:rsidR="008427A4" w:rsidRDefault="008427A4" w:rsidP="008427A4">
      <w:pPr>
        <w:pStyle w:val="Index1"/>
        <w:rPr>
          <w:noProof/>
        </w:rPr>
      </w:pPr>
      <w:r w:rsidRPr="00646AF5">
        <w:rPr>
          <w:noProof/>
          <w:lang w:val="de-CH"/>
        </w:rPr>
        <w:t>eidgenössischer Wohnungsidentifikator</w:t>
      </w:r>
      <w:r>
        <w:rPr>
          <w:noProof/>
        </w:rPr>
        <w:tab/>
        <w:t>3, 73</w:t>
      </w:r>
    </w:p>
    <w:p w:rsidR="008427A4" w:rsidRDefault="008427A4" w:rsidP="008427A4">
      <w:pPr>
        <w:pStyle w:val="Index1"/>
        <w:rPr>
          <w:noProof/>
        </w:rPr>
      </w:pPr>
      <w:r w:rsidRPr="00646AF5">
        <w:rPr>
          <w:noProof/>
          <w:lang w:val="de-CH"/>
        </w:rPr>
        <w:t>Eigentümer</w:t>
      </w:r>
      <w:r>
        <w:rPr>
          <w:noProof/>
        </w:rPr>
        <w:tab/>
        <w:t>73, 101, 125, 126, 175, 234</w:t>
      </w:r>
    </w:p>
    <w:p w:rsidR="008427A4" w:rsidRDefault="008427A4" w:rsidP="008427A4">
      <w:pPr>
        <w:pStyle w:val="Index1"/>
        <w:rPr>
          <w:noProof/>
        </w:rPr>
      </w:pPr>
      <w:r w:rsidRPr="00646AF5">
        <w:rPr>
          <w:noProof/>
          <w:lang w:val="de-CH"/>
        </w:rPr>
        <w:t>Einbürgerung</w:t>
      </w:r>
      <w:r>
        <w:rPr>
          <w:noProof/>
        </w:rPr>
        <w:tab/>
        <w:t>4, 22, 61, 109, 110, 136, 137, 142</w:t>
      </w:r>
    </w:p>
    <w:p w:rsidR="008427A4" w:rsidRDefault="008427A4" w:rsidP="008427A4">
      <w:pPr>
        <w:pStyle w:val="Index1"/>
        <w:rPr>
          <w:noProof/>
        </w:rPr>
      </w:pPr>
      <w:r w:rsidRPr="00646AF5">
        <w:rPr>
          <w:noProof/>
          <w:lang w:val="de-CH"/>
        </w:rPr>
        <w:t>Einbürgerungen</w:t>
      </w:r>
      <w:r>
        <w:rPr>
          <w:noProof/>
        </w:rPr>
        <w:tab/>
        <w:t>4, 11, 20, 92, 97, 100, 101, 103, 105, 107, 108, 109, 110</w:t>
      </w:r>
    </w:p>
    <w:p w:rsidR="008427A4" w:rsidRDefault="008427A4" w:rsidP="008427A4">
      <w:pPr>
        <w:pStyle w:val="Index1"/>
        <w:rPr>
          <w:noProof/>
        </w:rPr>
      </w:pPr>
      <w:r w:rsidRPr="00646AF5">
        <w:rPr>
          <w:noProof/>
          <w:lang w:val="de-CH"/>
        </w:rPr>
        <w:t>eingeschrieben</w:t>
      </w:r>
      <w:r>
        <w:rPr>
          <w:noProof/>
        </w:rPr>
        <w:tab/>
        <w:t>114</w:t>
      </w:r>
    </w:p>
    <w:p w:rsidR="008427A4" w:rsidRDefault="008427A4" w:rsidP="008427A4">
      <w:pPr>
        <w:pStyle w:val="Index1"/>
        <w:rPr>
          <w:noProof/>
        </w:rPr>
      </w:pPr>
      <w:r w:rsidRPr="00646AF5">
        <w:rPr>
          <w:noProof/>
          <w:lang w:val="de-CH"/>
        </w:rPr>
        <w:t>eingetragene Partner</w:t>
      </w:r>
      <w:r>
        <w:rPr>
          <w:noProof/>
        </w:rPr>
        <w:tab/>
        <w:t>45, 49, 101, 104, 126, 187</w:t>
      </w:r>
    </w:p>
    <w:p w:rsidR="008427A4" w:rsidRDefault="008427A4" w:rsidP="008427A4">
      <w:pPr>
        <w:pStyle w:val="Index1"/>
        <w:rPr>
          <w:noProof/>
        </w:rPr>
      </w:pPr>
      <w:r w:rsidRPr="00646AF5">
        <w:rPr>
          <w:noProof/>
          <w:lang w:val="de-CH"/>
        </w:rPr>
        <w:t>eingetragene Partnerschaft</w:t>
      </w:r>
      <w:r>
        <w:rPr>
          <w:noProof/>
        </w:rPr>
        <w:tab/>
        <w:t>49, 101, 104, 187</w:t>
      </w:r>
    </w:p>
    <w:p w:rsidR="008427A4" w:rsidRDefault="008427A4" w:rsidP="008427A4">
      <w:pPr>
        <w:pStyle w:val="Index1"/>
        <w:rPr>
          <w:noProof/>
        </w:rPr>
      </w:pPr>
      <w:r w:rsidRPr="00646AF5">
        <w:rPr>
          <w:noProof/>
          <w:lang w:val="de-CH"/>
        </w:rPr>
        <w:t>eingetragener Partner</w:t>
      </w:r>
      <w:r>
        <w:rPr>
          <w:noProof/>
        </w:rPr>
        <w:tab/>
        <w:t>44, 55, 57, 83, 129</w:t>
      </w:r>
    </w:p>
    <w:p w:rsidR="008427A4" w:rsidRDefault="008427A4" w:rsidP="008427A4">
      <w:pPr>
        <w:pStyle w:val="Index1"/>
        <w:rPr>
          <w:noProof/>
        </w:rPr>
      </w:pPr>
      <w:r w:rsidRPr="00646AF5">
        <w:rPr>
          <w:noProof/>
          <w:lang w:val="de-CH"/>
        </w:rPr>
        <w:t>Einigung</w:t>
      </w:r>
      <w:r>
        <w:rPr>
          <w:noProof/>
        </w:rPr>
        <w:tab/>
        <w:t>195</w:t>
      </w:r>
    </w:p>
    <w:p w:rsidR="008427A4" w:rsidRDefault="008427A4" w:rsidP="008427A4">
      <w:pPr>
        <w:pStyle w:val="Index1"/>
        <w:rPr>
          <w:noProof/>
        </w:rPr>
      </w:pPr>
      <w:r w:rsidRPr="00646AF5">
        <w:rPr>
          <w:noProof/>
          <w:lang w:val="de-CH"/>
        </w:rPr>
        <w:t>Einreichung</w:t>
      </w:r>
      <w:r>
        <w:rPr>
          <w:noProof/>
        </w:rPr>
        <w:tab/>
        <w:t>193</w:t>
      </w:r>
    </w:p>
    <w:p w:rsidR="008427A4" w:rsidRDefault="008427A4" w:rsidP="008427A4">
      <w:pPr>
        <w:pStyle w:val="Index1"/>
        <w:rPr>
          <w:noProof/>
        </w:rPr>
      </w:pPr>
      <w:r w:rsidRPr="00646AF5">
        <w:rPr>
          <w:noProof/>
          <w:lang w:val="de-CH"/>
        </w:rPr>
        <w:t>Einsprache</w:t>
      </w:r>
      <w:r>
        <w:rPr>
          <w:noProof/>
        </w:rPr>
        <w:tab/>
        <w:t>181, 182, 193, 214, 220, 223</w:t>
      </w:r>
    </w:p>
    <w:p w:rsidR="008427A4" w:rsidRDefault="008427A4" w:rsidP="008427A4">
      <w:pPr>
        <w:pStyle w:val="Index1"/>
        <w:rPr>
          <w:noProof/>
        </w:rPr>
      </w:pPr>
      <w:r w:rsidRPr="00646AF5">
        <w:rPr>
          <w:noProof/>
          <w:lang w:val="de-CH"/>
        </w:rPr>
        <w:t>Eintragung</w:t>
      </w:r>
      <w:r>
        <w:rPr>
          <w:noProof/>
        </w:rPr>
        <w:tab/>
        <w:t>4, 35, 37, 38, 62, 92, 99, 101, 103, 104, 108, 111, 121, 142, 148, 160</w:t>
      </w:r>
    </w:p>
    <w:p w:rsidR="008427A4" w:rsidRDefault="008427A4" w:rsidP="008427A4">
      <w:pPr>
        <w:pStyle w:val="Index1"/>
        <w:rPr>
          <w:noProof/>
        </w:rPr>
      </w:pPr>
      <w:r w:rsidRPr="00646AF5">
        <w:rPr>
          <w:noProof/>
          <w:lang w:val="de-CH"/>
        </w:rPr>
        <w:t>Einwoherregisterdaten</w:t>
      </w:r>
      <w:r>
        <w:rPr>
          <w:noProof/>
        </w:rPr>
        <w:tab/>
        <w:t>144</w:t>
      </w:r>
    </w:p>
    <w:p w:rsidR="008427A4" w:rsidRDefault="008427A4" w:rsidP="008427A4">
      <w:pPr>
        <w:pStyle w:val="Index1"/>
        <w:rPr>
          <w:noProof/>
        </w:rPr>
      </w:pPr>
      <w:r w:rsidRPr="00646AF5">
        <w:rPr>
          <w:noProof/>
          <w:color w:val="000000"/>
          <w:lang w:val="de-CH"/>
        </w:rPr>
        <w:t>Einwohner</w:t>
      </w:r>
      <w:r>
        <w:rPr>
          <w:noProof/>
        </w:rPr>
        <w:tab/>
        <w:t>25, 27, 49, 51, 55, 81, 106, 111, 119, 127, 144, 146, 148, 158, 177, 179</w:t>
      </w:r>
    </w:p>
    <w:p w:rsidR="008427A4" w:rsidRDefault="008427A4" w:rsidP="008427A4">
      <w:pPr>
        <w:pStyle w:val="Index1"/>
        <w:rPr>
          <w:noProof/>
        </w:rPr>
      </w:pPr>
      <w:r w:rsidRPr="00646AF5">
        <w:rPr>
          <w:i/>
          <w:noProof/>
          <w:lang w:val="de-CH"/>
        </w:rPr>
        <w:t>Einwohnerkontrolle</w:t>
      </w:r>
      <w:r>
        <w:rPr>
          <w:noProof/>
        </w:rPr>
        <w:tab/>
        <w:t>1, 2, 5, 7, 9, 11, 13, 20, 22, 36, 39, 44, 83, 106, 111, 114, 116, 119, 120, 124, 135, 136, 139, 144, 180, 181, 192, 200, 204, 206, 208, 210, 211, 212, 213, 214, 215, 217, 218, 219, 220, 222, 223, 224, 225, 229, 230, 234, 235, 245, 246</w:t>
      </w:r>
    </w:p>
    <w:p w:rsidR="008427A4" w:rsidRDefault="008427A4" w:rsidP="008427A4">
      <w:pPr>
        <w:pStyle w:val="Index1"/>
        <w:rPr>
          <w:noProof/>
        </w:rPr>
      </w:pPr>
      <w:r w:rsidRPr="00646AF5">
        <w:rPr>
          <w:noProof/>
          <w:lang w:val="de-CH"/>
        </w:rPr>
        <w:t>Einwohnerkontrollen</w:t>
      </w:r>
      <w:r>
        <w:rPr>
          <w:noProof/>
        </w:rPr>
        <w:tab/>
        <w:t>9, 116</w:t>
      </w:r>
    </w:p>
    <w:p w:rsidR="008427A4" w:rsidRDefault="008427A4" w:rsidP="008427A4">
      <w:pPr>
        <w:pStyle w:val="Index1"/>
        <w:rPr>
          <w:noProof/>
        </w:rPr>
      </w:pPr>
      <w:r w:rsidRPr="00646AF5">
        <w:rPr>
          <w:noProof/>
          <w:color w:val="000000"/>
          <w:lang w:val="de-CH"/>
        </w:rPr>
        <w:t>Einwohnerregister</w:t>
      </w:r>
      <w:r>
        <w:rPr>
          <w:noProof/>
        </w:rPr>
        <w:tab/>
        <w:t>8, 13, 20, 21, 25, 31, 39, 41, 43, 44, 45, 47, 48, 49, 51, 52, 53, 54, 55, 56, 58, 60, 62, 63, 64, 66, 67, 69, 71, 73, 74, 76, 79, 81, 83, 88, 90, 108, 137, 145, 236</w:t>
      </w:r>
    </w:p>
    <w:p w:rsidR="008427A4" w:rsidRDefault="008427A4" w:rsidP="008427A4">
      <w:pPr>
        <w:pStyle w:val="Index1"/>
        <w:rPr>
          <w:noProof/>
        </w:rPr>
      </w:pPr>
      <w:r w:rsidRPr="00646AF5">
        <w:rPr>
          <w:noProof/>
          <w:lang w:val="de-CH"/>
        </w:rPr>
        <w:t>Einwohnerregisterdaten</w:t>
      </w:r>
      <w:r>
        <w:rPr>
          <w:noProof/>
        </w:rPr>
        <w:tab/>
        <w:t>13, 20, 24, 26, 175</w:t>
      </w:r>
    </w:p>
    <w:p w:rsidR="008427A4" w:rsidRDefault="008427A4" w:rsidP="008427A4">
      <w:pPr>
        <w:pStyle w:val="Index1"/>
        <w:rPr>
          <w:noProof/>
        </w:rPr>
      </w:pPr>
      <w:r w:rsidRPr="00646AF5">
        <w:rPr>
          <w:noProof/>
          <w:lang w:val="de-CH"/>
        </w:rPr>
        <w:t>Einwohnerregisterführung</w:t>
      </w:r>
      <w:r>
        <w:rPr>
          <w:noProof/>
        </w:rPr>
        <w:tab/>
        <w:t>76</w:t>
      </w:r>
    </w:p>
    <w:p w:rsidR="008427A4" w:rsidRDefault="008427A4" w:rsidP="008427A4">
      <w:pPr>
        <w:pStyle w:val="Index1"/>
        <w:rPr>
          <w:noProof/>
        </w:rPr>
      </w:pPr>
      <w:r w:rsidRPr="00646AF5">
        <w:rPr>
          <w:noProof/>
          <w:lang w:val="de-CH"/>
        </w:rPr>
        <w:t>Einzelfehler</w:t>
      </w:r>
      <w:r>
        <w:rPr>
          <w:noProof/>
        </w:rPr>
        <w:tab/>
        <w:t>6, 186</w:t>
      </w:r>
    </w:p>
    <w:p w:rsidR="008427A4" w:rsidRDefault="008427A4" w:rsidP="008427A4">
      <w:pPr>
        <w:pStyle w:val="Index1"/>
        <w:rPr>
          <w:noProof/>
        </w:rPr>
      </w:pPr>
      <w:r w:rsidRPr="00646AF5">
        <w:rPr>
          <w:noProof/>
          <w:lang w:val="de-CH"/>
        </w:rPr>
        <w:t>Einzelperson</w:t>
      </w:r>
      <w:r>
        <w:rPr>
          <w:noProof/>
        </w:rPr>
        <w:tab/>
        <w:t>77, 150, 153</w:t>
      </w:r>
    </w:p>
    <w:p w:rsidR="008427A4" w:rsidRDefault="008427A4" w:rsidP="008427A4">
      <w:pPr>
        <w:pStyle w:val="Index1"/>
        <w:rPr>
          <w:noProof/>
        </w:rPr>
      </w:pPr>
      <w:r w:rsidRPr="00646AF5">
        <w:rPr>
          <w:noProof/>
          <w:lang w:val="de-CH"/>
        </w:rPr>
        <w:t>Einzelpersonen</w:t>
      </w:r>
      <w:r>
        <w:rPr>
          <w:noProof/>
        </w:rPr>
        <w:tab/>
        <w:t>6, 11, 150, 153, 178</w:t>
      </w:r>
    </w:p>
    <w:p w:rsidR="008427A4" w:rsidRDefault="008427A4" w:rsidP="008427A4">
      <w:pPr>
        <w:pStyle w:val="Index1"/>
        <w:rPr>
          <w:noProof/>
        </w:rPr>
      </w:pPr>
      <w:r w:rsidRPr="00646AF5">
        <w:rPr>
          <w:noProof/>
          <w:lang w:val="de-CH"/>
        </w:rPr>
        <w:t>Einzelwohnungen</w:t>
      </w:r>
      <w:r>
        <w:rPr>
          <w:noProof/>
        </w:rPr>
        <w:tab/>
        <w:t>174</w:t>
      </w:r>
    </w:p>
    <w:p w:rsidR="008427A4" w:rsidRDefault="008427A4" w:rsidP="008427A4">
      <w:pPr>
        <w:pStyle w:val="Index1"/>
        <w:rPr>
          <w:noProof/>
        </w:rPr>
      </w:pPr>
      <w:r w:rsidRPr="00646AF5">
        <w:rPr>
          <w:noProof/>
          <w:lang w:val="de-CH"/>
        </w:rPr>
        <w:t>einziehen</w:t>
      </w:r>
      <w:r>
        <w:rPr>
          <w:noProof/>
        </w:rPr>
        <w:tab/>
        <w:t>88, 89</w:t>
      </w:r>
    </w:p>
    <w:p w:rsidR="008427A4" w:rsidRDefault="008427A4" w:rsidP="008427A4">
      <w:pPr>
        <w:pStyle w:val="Index1"/>
        <w:rPr>
          <w:noProof/>
        </w:rPr>
      </w:pPr>
      <w:r w:rsidRPr="00646AF5">
        <w:rPr>
          <w:noProof/>
          <w:lang w:val="de-CH"/>
        </w:rPr>
        <w:t>EKG</w:t>
      </w:r>
      <w:r>
        <w:rPr>
          <w:noProof/>
        </w:rPr>
        <w:tab/>
        <w:t>2, 4, 5, 9, 13, 20, 22, 27, 28, 31, 32, 43, 54, 81, 83, 85, 111, 114, 117, 119, 120, 124, 127, 128, 131, 132, 133, 136, 138, 139, 144, 156, 175, 176, 178, 180, 193, 195, 198, 206, 208, 210, 214, 215, 217, 219, 220, 222, 223, 244, 245</w:t>
      </w:r>
    </w:p>
    <w:p w:rsidR="008427A4" w:rsidRDefault="008427A4" w:rsidP="008427A4">
      <w:pPr>
        <w:pStyle w:val="Index1"/>
        <w:rPr>
          <w:noProof/>
        </w:rPr>
      </w:pPr>
      <w:r w:rsidRPr="00646AF5">
        <w:rPr>
          <w:noProof/>
          <w:lang w:val="de-CH"/>
        </w:rPr>
        <w:t>elektronisch</w:t>
      </w:r>
      <w:r>
        <w:rPr>
          <w:noProof/>
        </w:rPr>
        <w:tab/>
        <w:t>117</w:t>
      </w:r>
    </w:p>
    <w:p w:rsidR="008427A4" w:rsidRDefault="008427A4" w:rsidP="008427A4">
      <w:pPr>
        <w:pStyle w:val="Index1"/>
        <w:rPr>
          <w:noProof/>
        </w:rPr>
      </w:pPr>
      <w:r w:rsidRPr="00646AF5">
        <w:rPr>
          <w:noProof/>
          <w:lang w:val="de-CH"/>
        </w:rPr>
        <w:t>elterliche Sorge</w:t>
      </w:r>
      <w:r>
        <w:rPr>
          <w:noProof/>
        </w:rPr>
        <w:tab/>
        <w:t xml:space="preserve">31, 34, 37, 98, 99, 106, </w:t>
      </w:r>
      <w:r w:rsidRPr="00E263C0">
        <w:rPr>
          <w:noProof/>
          <w:lang w:val="fr-CH" w:eastAsia="fr-CH"/>
        </w:rPr>
        <w:drawing>
          <wp:anchor distT="0" distB="0" distL="114300" distR="114300" simplePos="0" relativeHeight="251941888" behindDoc="0" locked="1" layoutInCell="1" allowOverlap="1" wp14:anchorId="61AD32CE" wp14:editId="4C82F93A">
            <wp:simplePos x="0" y="0"/>
            <wp:positionH relativeFrom="page">
              <wp:align>right</wp:align>
            </wp:positionH>
            <wp:positionV relativeFrom="page">
              <wp:posOffset>126365</wp:posOffset>
            </wp:positionV>
            <wp:extent cx="791845" cy="440055"/>
            <wp:effectExtent l="0" t="0" r="8255" b="0"/>
            <wp:wrapNone/>
            <wp:docPr id="452"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139, 233</w:t>
      </w:r>
    </w:p>
    <w:p w:rsidR="008427A4" w:rsidRDefault="008427A4" w:rsidP="008427A4">
      <w:pPr>
        <w:pStyle w:val="Index1"/>
        <w:rPr>
          <w:noProof/>
        </w:rPr>
      </w:pPr>
      <w:r w:rsidRPr="00646AF5">
        <w:rPr>
          <w:noProof/>
          <w:lang w:val="de-CH"/>
        </w:rPr>
        <w:t>elterlichen Sorge</w:t>
      </w:r>
      <w:r>
        <w:rPr>
          <w:noProof/>
        </w:rPr>
        <w:tab/>
        <w:t>4, 105, 106, 126, 139, 233</w:t>
      </w:r>
    </w:p>
    <w:p w:rsidR="008427A4" w:rsidRDefault="008427A4" w:rsidP="008427A4">
      <w:pPr>
        <w:pStyle w:val="Index1"/>
        <w:rPr>
          <w:noProof/>
        </w:rPr>
      </w:pPr>
      <w:r w:rsidRPr="00646AF5">
        <w:rPr>
          <w:noProof/>
          <w:lang w:val="de-CH"/>
        </w:rPr>
        <w:t>Eltern</w:t>
      </w:r>
      <w:r>
        <w:rPr>
          <w:noProof/>
        </w:rPr>
        <w:tab/>
        <w:t>3, 5, 7, 11, 30, 31, 34, 54, 93, 94, 98, 99, 106, 108, 122, 131, 139, 141, 164, 165, 213, 226, 232, 233</w:t>
      </w:r>
    </w:p>
    <w:p w:rsidR="008427A4" w:rsidRDefault="008427A4" w:rsidP="008427A4">
      <w:pPr>
        <w:pStyle w:val="Index1"/>
        <w:rPr>
          <w:noProof/>
        </w:rPr>
      </w:pPr>
      <w:r w:rsidRPr="00646AF5">
        <w:rPr>
          <w:noProof/>
          <w:lang w:val="de-CH"/>
        </w:rPr>
        <w:t>Elternteil</w:t>
      </w:r>
      <w:r>
        <w:rPr>
          <w:noProof/>
        </w:rPr>
        <w:tab/>
        <w:t>5, 11, 34, 132, 139, 140, 232, 233</w:t>
      </w:r>
    </w:p>
    <w:p w:rsidR="008427A4" w:rsidRDefault="008427A4" w:rsidP="008427A4">
      <w:pPr>
        <w:pStyle w:val="Index1"/>
        <w:rPr>
          <w:noProof/>
        </w:rPr>
      </w:pPr>
      <w:r w:rsidRPr="00646AF5">
        <w:rPr>
          <w:noProof/>
          <w:lang w:val="de-CH"/>
        </w:rPr>
        <w:t>Elternteile</w:t>
      </w:r>
      <w:r>
        <w:rPr>
          <w:noProof/>
        </w:rPr>
        <w:tab/>
        <w:t>34, 94, 99</w:t>
      </w:r>
    </w:p>
    <w:p w:rsidR="008427A4" w:rsidRDefault="008427A4" w:rsidP="008427A4">
      <w:pPr>
        <w:pStyle w:val="Index1"/>
        <w:rPr>
          <w:noProof/>
        </w:rPr>
      </w:pPr>
      <w:r w:rsidRPr="00646AF5">
        <w:rPr>
          <w:noProof/>
          <w:lang w:val="de-CH"/>
        </w:rPr>
        <w:t>E-Mail</w:t>
      </w:r>
      <w:r>
        <w:rPr>
          <w:noProof/>
        </w:rPr>
        <w:tab/>
        <w:t>107, 114, 117, 215</w:t>
      </w:r>
    </w:p>
    <w:p w:rsidR="008427A4" w:rsidRDefault="008427A4" w:rsidP="008427A4">
      <w:pPr>
        <w:pStyle w:val="Index1"/>
        <w:rPr>
          <w:noProof/>
        </w:rPr>
      </w:pPr>
      <w:r w:rsidRPr="00646AF5">
        <w:rPr>
          <w:noProof/>
          <w:lang w:val="de-CH"/>
        </w:rPr>
        <w:t>empfohlen</w:t>
      </w:r>
      <w:r>
        <w:rPr>
          <w:noProof/>
        </w:rPr>
        <w:tab/>
        <w:t>66, 126, 136, 141</w:t>
      </w:r>
    </w:p>
    <w:p w:rsidR="008427A4" w:rsidRDefault="008427A4" w:rsidP="008427A4">
      <w:pPr>
        <w:pStyle w:val="Index1"/>
        <w:rPr>
          <w:noProof/>
        </w:rPr>
      </w:pPr>
      <w:r w:rsidRPr="00646AF5">
        <w:rPr>
          <w:noProof/>
          <w:lang w:val="de-CH"/>
        </w:rPr>
        <w:t>EMS</w:t>
      </w:r>
      <w:r>
        <w:rPr>
          <w:noProof/>
        </w:rPr>
        <w:tab/>
        <w:t>155</w:t>
      </w:r>
    </w:p>
    <w:p w:rsidR="008427A4" w:rsidRDefault="008427A4" w:rsidP="008427A4">
      <w:pPr>
        <w:pStyle w:val="Index1"/>
        <w:rPr>
          <w:noProof/>
        </w:rPr>
      </w:pPr>
      <w:r w:rsidRPr="00646AF5">
        <w:rPr>
          <w:noProof/>
          <w:lang w:val="de-CH"/>
        </w:rPr>
        <w:t>entmündigt</w:t>
      </w:r>
      <w:r>
        <w:rPr>
          <w:noProof/>
        </w:rPr>
        <w:tab/>
        <w:t>95, 102</w:t>
      </w:r>
    </w:p>
    <w:p w:rsidR="008427A4" w:rsidRDefault="008427A4" w:rsidP="008427A4">
      <w:pPr>
        <w:pStyle w:val="Index1"/>
        <w:rPr>
          <w:noProof/>
        </w:rPr>
      </w:pPr>
      <w:r w:rsidRPr="00646AF5">
        <w:rPr>
          <w:noProof/>
          <w:lang w:val="de-CH"/>
        </w:rPr>
        <w:t>Entscheid</w:t>
      </w:r>
      <w:r>
        <w:rPr>
          <w:noProof/>
        </w:rPr>
        <w:tab/>
        <w:t>7, 11, 36, 44, 83, 91, 101, 102, 113, 121, 182, 183, 193, 194, 195, 196, 211, 214, 218, 220, 222, 223</w:t>
      </w:r>
    </w:p>
    <w:p w:rsidR="008427A4" w:rsidRDefault="008427A4" w:rsidP="008427A4">
      <w:pPr>
        <w:pStyle w:val="Index1"/>
        <w:rPr>
          <w:noProof/>
        </w:rPr>
      </w:pPr>
      <w:r w:rsidRPr="00646AF5">
        <w:rPr>
          <w:noProof/>
          <w:lang w:val="de-CH"/>
        </w:rPr>
        <w:t>Erbbescheinigung</w:t>
      </w:r>
      <w:r>
        <w:rPr>
          <w:noProof/>
        </w:rPr>
        <w:tab/>
        <w:t>200</w:t>
      </w:r>
    </w:p>
    <w:p w:rsidR="008427A4" w:rsidRDefault="008427A4" w:rsidP="008427A4">
      <w:pPr>
        <w:pStyle w:val="Index1"/>
        <w:rPr>
          <w:noProof/>
        </w:rPr>
      </w:pPr>
      <w:r w:rsidRPr="00646AF5">
        <w:rPr>
          <w:noProof/>
          <w:lang w:val="de-CH"/>
        </w:rPr>
        <w:t>Ereignis</w:t>
      </w:r>
      <w:r>
        <w:rPr>
          <w:noProof/>
        </w:rPr>
        <w:tab/>
        <w:t>37, 55, 57, 64, 88, 94, 114</w:t>
      </w:r>
    </w:p>
    <w:p w:rsidR="008427A4" w:rsidRDefault="008427A4" w:rsidP="008427A4">
      <w:pPr>
        <w:pStyle w:val="Index1"/>
        <w:rPr>
          <w:noProof/>
        </w:rPr>
      </w:pPr>
      <w:r w:rsidRPr="00646AF5">
        <w:rPr>
          <w:noProof/>
          <w:lang w:val="de-CH"/>
        </w:rPr>
        <w:t>erheben</w:t>
      </w:r>
      <w:r>
        <w:rPr>
          <w:noProof/>
        </w:rPr>
        <w:tab/>
        <w:t>180, 181, 193, 214</w:t>
      </w:r>
    </w:p>
    <w:p w:rsidR="008427A4" w:rsidRDefault="008427A4" w:rsidP="008427A4">
      <w:pPr>
        <w:pStyle w:val="Index1"/>
        <w:rPr>
          <w:noProof/>
        </w:rPr>
      </w:pPr>
      <w:r w:rsidRPr="00646AF5">
        <w:rPr>
          <w:noProof/>
          <w:lang w:val="de-CH"/>
        </w:rPr>
        <w:t>Erinnerung</w:t>
      </w:r>
      <w:r>
        <w:rPr>
          <w:noProof/>
        </w:rPr>
        <w:tab/>
        <w:t>7, 182, 183, 206, 208, 210, 217, 218</w:t>
      </w:r>
    </w:p>
    <w:p w:rsidR="008427A4" w:rsidRDefault="008427A4" w:rsidP="008427A4">
      <w:pPr>
        <w:pStyle w:val="Index1"/>
        <w:rPr>
          <w:noProof/>
        </w:rPr>
      </w:pPr>
      <w:r w:rsidRPr="00646AF5">
        <w:rPr>
          <w:noProof/>
          <w:lang w:val="de-CH"/>
        </w:rPr>
        <w:t>erneuert</w:t>
      </w:r>
      <w:r>
        <w:rPr>
          <w:noProof/>
        </w:rPr>
        <w:tab/>
        <w:t>32, 125, 198, 212</w:t>
      </w:r>
    </w:p>
    <w:p w:rsidR="008427A4" w:rsidRDefault="008427A4" w:rsidP="008427A4">
      <w:pPr>
        <w:pStyle w:val="Index1"/>
        <w:rPr>
          <w:noProof/>
        </w:rPr>
      </w:pPr>
      <w:r w:rsidRPr="00646AF5">
        <w:rPr>
          <w:noProof/>
          <w:lang w:val="de-CH"/>
        </w:rPr>
        <w:t>Erneuerung</w:t>
      </w:r>
      <w:r>
        <w:rPr>
          <w:noProof/>
        </w:rPr>
        <w:tab/>
        <w:t>7, 11, 123, 180, 198</w:t>
      </w:r>
    </w:p>
    <w:p w:rsidR="008427A4" w:rsidRDefault="008427A4" w:rsidP="008427A4">
      <w:pPr>
        <w:pStyle w:val="Index1"/>
        <w:rPr>
          <w:noProof/>
        </w:rPr>
      </w:pPr>
      <w:r w:rsidRPr="00646AF5">
        <w:rPr>
          <w:noProof/>
          <w:lang w:val="de-CH"/>
        </w:rPr>
        <w:t>Errungenschaft</w:t>
      </w:r>
      <w:r>
        <w:rPr>
          <w:noProof/>
        </w:rPr>
        <w:tab/>
        <w:t>101</w:t>
      </w:r>
    </w:p>
    <w:p w:rsidR="008427A4" w:rsidRDefault="008427A4" w:rsidP="008427A4">
      <w:pPr>
        <w:pStyle w:val="Index1"/>
        <w:rPr>
          <w:noProof/>
        </w:rPr>
      </w:pPr>
      <w:r w:rsidRPr="00646AF5">
        <w:rPr>
          <w:noProof/>
          <w:lang w:val="de-CH"/>
        </w:rPr>
        <w:t>Errungenschaftsbeteiligung</w:t>
      </w:r>
      <w:r>
        <w:rPr>
          <w:noProof/>
        </w:rPr>
        <w:tab/>
        <w:t>100, 101</w:t>
      </w:r>
    </w:p>
    <w:p w:rsidR="008427A4" w:rsidRDefault="008427A4" w:rsidP="008427A4">
      <w:pPr>
        <w:pStyle w:val="Index1"/>
        <w:rPr>
          <w:noProof/>
        </w:rPr>
      </w:pPr>
      <w:r w:rsidRPr="00646AF5">
        <w:rPr>
          <w:noProof/>
          <w:lang w:val="de-CH"/>
        </w:rPr>
        <w:t>Erteilung</w:t>
      </w:r>
      <w:r>
        <w:rPr>
          <w:noProof/>
        </w:rPr>
        <w:tab/>
        <w:t>22, 90, 91, 122, 180</w:t>
      </w:r>
    </w:p>
    <w:p w:rsidR="008427A4" w:rsidRDefault="008427A4" w:rsidP="008427A4">
      <w:pPr>
        <w:pStyle w:val="Index1"/>
        <w:rPr>
          <w:noProof/>
        </w:rPr>
      </w:pPr>
      <w:r w:rsidRPr="00646AF5">
        <w:rPr>
          <w:noProof/>
          <w:lang w:val="de-CH"/>
        </w:rPr>
        <w:t>erwachsene Person</w:t>
      </w:r>
      <w:r>
        <w:rPr>
          <w:noProof/>
        </w:rPr>
        <w:tab/>
        <w:t>129</w:t>
      </w:r>
    </w:p>
    <w:p w:rsidR="008427A4" w:rsidRDefault="008427A4" w:rsidP="008427A4">
      <w:pPr>
        <w:pStyle w:val="Index1"/>
        <w:rPr>
          <w:noProof/>
        </w:rPr>
      </w:pPr>
      <w:r w:rsidRPr="00646AF5">
        <w:rPr>
          <w:noProof/>
          <w:lang w:val="de-CH"/>
        </w:rPr>
        <w:t>Erziehungsheime</w:t>
      </w:r>
      <w:r>
        <w:rPr>
          <w:noProof/>
        </w:rPr>
        <w:tab/>
        <w:t>6, 11, 75, 77, 144, 170</w:t>
      </w:r>
    </w:p>
    <w:p w:rsidR="008427A4" w:rsidRDefault="008427A4" w:rsidP="008427A4">
      <w:pPr>
        <w:pStyle w:val="Index1"/>
        <w:rPr>
          <w:noProof/>
        </w:rPr>
      </w:pPr>
      <w:r w:rsidRPr="00646AF5">
        <w:rPr>
          <w:noProof/>
          <w:lang w:val="de-CH"/>
        </w:rPr>
        <w:t>EU/EFTA-Angehörige</w:t>
      </w:r>
      <w:r>
        <w:rPr>
          <w:noProof/>
        </w:rPr>
        <w:tab/>
        <w:t>50</w:t>
      </w:r>
    </w:p>
    <w:p w:rsidR="008427A4" w:rsidRDefault="008427A4" w:rsidP="008427A4">
      <w:pPr>
        <w:pStyle w:val="Index1"/>
        <w:rPr>
          <w:noProof/>
        </w:rPr>
      </w:pPr>
      <w:r w:rsidRPr="00646AF5">
        <w:rPr>
          <w:noProof/>
          <w:color w:val="000000"/>
          <w:lang w:val="de-CH"/>
        </w:rPr>
        <w:t>EWID</w:t>
      </w:r>
      <w:r>
        <w:rPr>
          <w:noProof/>
        </w:rPr>
        <w:tab/>
        <w:t>3, 11, 20, 25, 26, 73, 75, 76, 77, 78, 79, 113, 120, 146, 147, 149, 150, 151, 152, 153, 154, 156, 157, 162, 163, 164, 165, 166, 168, 171, 172, 190, 191</w:t>
      </w:r>
    </w:p>
    <w:p w:rsidR="008427A4" w:rsidRDefault="008427A4" w:rsidP="008427A4">
      <w:pPr>
        <w:pStyle w:val="Index1"/>
        <w:rPr>
          <w:noProof/>
        </w:rPr>
      </w:pPr>
      <w:r w:rsidRPr="00646AF5">
        <w:rPr>
          <w:noProof/>
          <w:lang w:val="de-CH"/>
        </w:rPr>
        <w:t>EWK</w:t>
      </w:r>
      <w:r>
        <w:rPr>
          <w:noProof/>
        </w:rPr>
        <w:tab/>
        <w:t>9, 20, 22, 24, 28, 29, 34, 35, 37, 55, 79, 92, 105, 106, 108, 111, 115, 117, 121, 122, 123, 133, 136, 137, 138, 139, 140, 144, 146, 148, 149, 150, 151, 152, 153, 154, 156, 157, 158, 159, 160, 162, 163, 164, 165, 167, 184, 185, 186, 190, 192, 194, 195, 196, 199</w:t>
      </w:r>
    </w:p>
    <w:p w:rsidR="008427A4" w:rsidRDefault="008427A4" w:rsidP="008427A4">
      <w:pPr>
        <w:pStyle w:val="Index1"/>
        <w:rPr>
          <w:noProof/>
        </w:rPr>
      </w:pPr>
      <w:r w:rsidRPr="00646AF5">
        <w:rPr>
          <w:noProof/>
          <w:color w:val="000000"/>
          <w:lang w:val="de-CH"/>
        </w:rPr>
        <w:t>EWR</w:t>
      </w:r>
      <w:r>
        <w:rPr>
          <w:noProof/>
        </w:rPr>
        <w:tab/>
        <w:t>5, 6, 11, 20, 23, 24, 25, 26, 39, 55, 73, 80, 106, 108, 144, 145, 148, 149, 150, 151, 157, 160, 161, 162, 164, 170, 172, 173, 186, 190, 192</w:t>
      </w:r>
    </w:p>
    <w:p w:rsidR="008427A4" w:rsidRDefault="008427A4" w:rsidP="008427A4">
      <w:pPr>
        <w:pStyle w:val="Index1"/>
        <w:rPr>
          <w:noProof/>
        </w:rPr>
      </w:pPr>
      <w:r w:rsidRPr="00646AF5">
        <w:rPr>
          <w:noProof/>
          <w:lang w:val="de-CH"/>
        </w:rPr>
        <w:t>Fahrhabe</w:t>
      </w:r>
      <w:r>
        <w:rPr>
          <w:noProof/>
        </w:rPr>
        <w:tab/>
        <w:t>15, 125, 126, 127</w:t>
      </w:r>
    </w:p>
    <w:p w:rsidR="008427A4" w:rsidRDefault="008427A4" w:rsidP="008427A4">
      <w:pPr>
        <w:pStyle w:val="Index1"/>
        <w:rPr>
          <w:noProof/>
        </w:rPr>
      </w:pPr>
      <w:r w:rsidRPr="00646AF5">
        <w:rPr>
          <w:noProof/>
          <w:lang w:val="de-CH"/>
        </w:rPr>
        <w:t>Familie</w:t>
      </w:r>
      <w:r>
        <w:rPr>
          <w:noProof/>
        </w:rPr>
        <w:tab/>
        <w:t>77, 78, 88, 89, 104, 126, 136, 139</w:t>
      </w:r>
    </w:p>
    <w:p w:rsidR="008427A4" w:rsidRDefault="008427A4" w:rsidP="008427A4">
      <w:pPr>
        <w:pStyle w:val="Index1"/>
        <w:rPr>
          <w:noProof/>
        </w:rPr>
      </w:pPr>
      <w:r w:rsidRPr="00646AF5">
        <w:rPr>
          <w:noProof/>
          <w:lang w:val="de-CH"/>
        </w:rPr>
        <w:t>Familien</w:t>
      </w:r>
      <w:r>
        <w:rPr>
          <w:noProof/>
        </w:rPr>
        <w:tab/>
        <w:t>45, 52, 54, 56, 58, 62, 78, 126, 190</w:t>
      </w:r>
    </w:p>
    <w:p w:rsidR="008427A4" w:rsidRDefault="008427A4" w:rsidP="008427A4">
      <w:pPr>
        <w:pStyle w:val="Index1"/>
        <w:rPr>
          <w:noProof/>
        </w:rPr>
      </w:pPr>
      <w:r w:rsidRPr="00646AF5">
        <w:rPr>
          <w:noProof/>
          <w:lang w:val="de-CH"/>
        </w:rPr>
        <w:t>Familienausweis</w:t>
      </w:r>
      <w:r>
        <w:rPr>
          <w:noProof/>
        </w:rPr>
        <w:tab/>
        <w:t>106, 129, 130, 131, 132, 200</w:t>
      </w:r>
    </w:p>
    <w:p w:rsidR="008427A4" w:rsidRDefault="008427A4" w:rsidP="008427A4">
      <w:pPr>
        <w:pStyle w:val="Index1"/>
        <w:rPr>
          <w:noProof/>
        </w:rPr>
      </w:pPr>
      <w:r w:rsidRPr="00646AF5">
        <w:rPr>
          <w:noProof/>
          <w:lang w:val="de-CH"/>
        </w:rPr>
        <w:t>Familienforschung</w:t>
      </w:r>
      <w:r>
        <w:rPr>
          <w:noProof/>
        </w:rPr>
        <w:tab/>
        <w:t>4, 11, 108</w:t>
      </w:r>
    </w:p>
    <w:p w:rsidR="008427A4" w:rsidRDefault="008427A4" w:rsidP="008427A4">
      <w:pPr>
        <w:pStyle w:val="Index1"/>
        <w:rPr>
          <w:noProof/>
        </w:rPr>
      </w:pPr>
      <w:r w:rsidRPr="00646AF5">
        <w:rPr>
          <w:noProof/>
          <w:lang w:val="de-CH"/>
        </w:rPr>
        <w:t>Familienhaushalt</w:t>
      </w:r>
      <w:r>
        <w:rPr>
          <w:noProof/>
        </w:rPr>
        <w:tab/>
        <w:t>162, 165</w:t>
      </w:r>
    </w:p>
    <w:p w:rsidR="008427A4" w:rsidRDefault="008427A4" w:rsidP="008427A4">
      <w:pPr>
        <w:pStyle w:val="Index1"/>
        <w:rPr>
          <w:noProof/>
        </w:rPr>
      </w:pPr>
      <w:r w:rsidRPr="00646AF5">
        <w:rPr>
          <w:noProof/>
          <w:lang w:val="de-CH"/>
        </w:rPr>
        <w:t>Familienleben</w:t>
      </w:r>
      <w:r>
        <w:rPr>
          <w:noProof/>
        </w:rPr>
        <w:tab/>
        <w:t>35, 122</w:t>
      </w:r>
    </w:p>
    <w:p w:rsidR="008427A4" w:rsidRDefault="008427A4" w:rsidP="008427A4">
      <w:pPr>
        <w:pStyle w:val="Index1"/>
        <w:rPr>
          <w:noProof/>
        </w:rPr>
      </w:pPr>
      <w:r w:rsidRPr="00646AF5">
        <w:rPr>
          <w:noProof/>
          <w:lang w:val="de-CH"/>
        </w:rPr>
        <w:t>Familienmitglieder</w:t>
      </w:r>
      <w:r>
        <w:rPr>
          <w:noProof/>
        </w:rPr>
        <w:tab/>
        <w:t>125</w:t>
      </w:r>
    </w:p>
    <w:p w:rsidR="008427A4" w:rsidRDefault="008427A4" w:rsidP="008427A4">
      <w:pPr>
        <w:pStyle w:val="Index1"/>
        <w:rPr>
          <w:noProof/>
        </w:rPr>
      </w:pPr>
      <w:r w:rsidRPr="00646AF5">
        <w:rPr>
          <w:noProof/>
          <w:lang w:val="de-CH"/>
        </w:rPr>
        <w:lastRenderedPageBreak/>
        <w:t>Familienname</w:t>
      </w:r>
      <w:r>
        <w:rPr>
          <w:noProof/>
        </w:rPr>
        <w:tab/>
        <w:t>3, 49, 52, 97</w:t>
      </w:r>
    </w:p>
    <w:p w:rsidR="008427A4" w:rsidRDefault="008427A4" w:rsidP="008427A4">
      <w:pPr>
        <w:pStyle w:val="Index1"/>
        <w:rPr>
          <w:noProof/>
        </w:rPr>
      </w:pPr>
      <w:r w:rsidRPr="00646AF5">
        <w:rPr>
          <w:noProof/>
          <w:lang w:val="de-CH"/>
        </w:rPr>
        <w:t>Familiennamen</w:t>
      </w:r>
      <w:r>
        <w:rPr>
          <w:noProof/>
        </w:rPr>
        <w:tab/>
        <w:t>52, 97, 98, 104, 108</w:t>
      </w:r>
    </w:p>
    <w:p w:rsidR="008427A4" w:rsidRDefault="008427A4" w:rsidP="008427A4">
      <w:pPr>
        <w:pStyle w:val="Index1"/>
        <w:rPr>
          <w:noProof/>
        </w:rPr>
      </w:pPr>
      <w:r w:rsidRPr="00646AF5">
        <w:rPr>
          <w:noProof/>
          <w:lang w:val="de-CH"/>
        </w:rPr>
        <w:t>Familienregister</w:t>
      </w:r>
      <w:r>
        <w:rPr>
          <w:noProof/>
        </w:rPr>
        <w:tab/>
        <w:t>62</w:t>
      </w:r>
    </w:p>
    <w:p w:rsidR="008427A4" w:rsidRDefault="008427A4" w:rsidP="008427A4">
      <w:pPr>
        <w:pStyle w:val="Index1"/>
        <w:rPr>
          <w:noProof/>
        </w:rPr>
      </w:pPr>
      <w:r w:rsidRPr="00646AF5">
        <w:rPr>
          <w:noProof/>
          <w:lang w:val="de-CH"/>
        </w:rPr>
        <w:t>Familienschein</w:t>
      </w:r>
      <w:r>
        <w:rPr>
          <w:noProof/>
        </w:rPr>
        <w:tab/>
        <w:t>129, 199, 206, 207, 208, 209, 210, 211, 212</w:t>
      </w:r>
    </w:p>
    <w:p w:rsidR="008427A4" w:rsidRDefault="008427A4" w:rsidP="008427A4">
      <w:pPr>
        <w:pStyle w:val="Index1"/>
        <w:rPr>
          <w:noProof/>
        </w:rPr>
      </w:pPr>
      <w:r w:rsidRPr="00646AF5">
        <w:rPr>
          <w:noProof/>
          <w:lang w:val="de-CH"/>
        </w:rPr>
        <w:t>Familienstand</w:t>
      </w:r>
      <w:r>
        <w:rPr>
          <w:noProof/>
        </w:rPr>
        <w:tab/>
        <w:t>129</w:t>
      </w:r>
    </w:p>
    <w:p w:rsidR="008427A4" w:rsidRDefault="008427A4" w:rsidP="008427A4">
      <w:pPr>
        <w:pStyle w:val="Index1"/>
        <w:rPr>
          <w:noProof/>
        </w:rPr>
      </w:pPr>
      <w:r w:rsidRPr="00646AF5">
        <w:rPr>
          <w:noProof/>
          <w:lang w:val="de-CH"/>
        </w:rPr>
        <w:t>Fehler</w:t>
      </w:r>
      <w:r>
        <w:rPr>
          <w:noProof/>
        </w:rPr>
        <w:tab/>
        <w:t>6, 25, 106, 184, 186, 188, 190, 191, 192</w:t>
      </w:r>
    </w:p>
    <w:p w:rsidR="008427A4" w:rsidRDefault="008427A4" w:rsidP="008427A4">
      <w:pPr>
        <w:pStyle w:val="Index1"/>
        <w:rPr>
          <w:noProof/>
        </w:rPr>
      </w:pPr>
      <w:r w:rsidRPr="00646AF5">
        <w:rPr>
          <w:noProof/>
          <w:lang w:val="de-CH"/>
        </w:rPr>
        <w:t>fiktiver Wohnsitz</w:t>
      </w:r>
      <w:r>
        <w:rPr>
          <w:noProof/>
        </w:rPr>
        <w:tab/>
        <w:t>34</w:t>
      </w:r>
    </w:p>
    <w:p w:rsidR="008427A4" w:rsidRDefault="008427A4" w:rsidP="008427A4">
      <w:pPr>
        <w:pStyle w:val="Index1"/>
        <w:rPr>
          <w:noProof/>
        </w:rPr>
      </w:pPr>
      <w:r>
        <w:rPr>
          <w:noProof/>
        </w:rPr>
        <w:t>formation</w:t>
      </w:r>
      <w:r>
        <w:rPr>
          <w:noProof/>
        </w:rPr>
        <w:tab/>
        <w:t>169</w:t>
      </w:r>
    </w:p>
    <w:p w:rsidR="008427A4" w:rsidRDefault="008427A4" w:rsidP="008427A4">
      <w:pPr>
        <w:pStyle w:val="Index1"/>
        <w:rPr>
          <w:noProof/>
        </w:rPr>
      </w:pPr>
      <w:r w:rsidRPr="00646AF5">
        <w:rPr>
          <w:noProof/>
          <w:lang w:val="de-CH"/>
        </w:rPr>
        <w:t>Formular</w:t>
      </w:r>
      <w:r>
        <w:rPr>
          <w:noProof/>
        </w:rPr>
        <w:tab/>
        <w:t>48, 87, 88, 89, 200</w:t>
      </w:r>
    </w:p>
    <w:p w:rsidR="008427A4" w:rsidRDefault="008427A4" w:rsidP="008427A4">
      <w:pPr>
        <w:pStyle w:val="Index1"/>
        <w:rPr>
          <w:noProof/>
        </w:rPr>
      </w:pPr>
      <w:r w:rsidRPr="00646AF5">
        <w:rPr>
          <w:noProof/>
          <w:lang w:val="de-CH"/>
        </w:rPr>
        <w:t>Formulare</w:t>
      </w:r>
      <w:r>
        <w:rPr>
          <w:noProof/>
        </w:rPr>
        <w:tab/>
        <w:t>3, 4, 7, 11, 92, 110, 200</w:t>
      </w:r>
    </w:p>
    <w:p w:rsidR="008427A4" w:rsidRDefault="008427A4" w:rsidP="008427A4">
      <w:pPr>
        <w:pStyle w:val="Index1"/>
        <w:rPr>
          <w:noProof/>
        </w:rPr>
      </w:pPr>
      <w:r w:rsidRPr="00646AF5">
        <w:rPr>
          <w:noProof/>
          <w:lang w:val="de-CH"/>
        </w:rPr>
        <w:t>Formulars</w:t>
      </w:r>
      <w:r>
        <w:rPr>
          <w:noProof/>
        </w:rPr>
        <w:tab/>
        <w:t>87</w:t>
      </w:r>
    </w:p>
    <w:p w:rsidR="008427A4" w:rsidRDefault="008427A4" w:rsidP="008427A4">
      <w:pPr>
        <w:pStyle w:val="Index1"/>
        <w:rPr>
          <w:noProof/>
        </w:rPr>
      </w:pPr>
      <w:r w:rsidRPr="00646AF5">
        <w:rPr>
          <w:noProof/>
          <w:lang w:val="de-CH"/>
        </w:rPr>
        <w:t>Foto</w:t>
      </w:r>
      <w:r>
        <w:rPr>
          <w:noProof/>
        </w:rPr>
        <w:tab/>
        <w:t>197</w:t>
      </w:r>
    </w:p>
    <w:p w:rsidR="008427A4" w:rsidRDefault="008427A4" w:rsidP="008427A4">
      <w:pPr>
        <w:pStyle w:val="Index1"/>
        <w:rPr>
          <w:noProof/>
        </w:rPr>
      </w:pPr>
      <w:r w:rsidRPr="00646AF5">
        <w:rPr>
          <w:noProof/>
          <w:lang w:val="de-CH"/>
        </w:rPr>
        <w:t>Fotokopien</w:t>
      </w:r>
      <w:r>
        <w:rPr>
          <w:noProof/>
        </w:rPr>
        <w:tab/>
        <w:t>180</w:t>
      </w:r>
    </w:p>
    <w:p w:rsidR="008427A4" w:rsidRDefault="008427A4" w:rsidP="008427A4">
      <w:pPr>
        <w:pStyle w:val="Index1"/>
        <w:rPr>
          <w:noProof/>
        </w:rPr>
      </w:pPr>
      <w:r w:rsidRPr="00646AF5">
        <w:rPr>
          <w:noProof/>
          <w:lang w:val="de-CH"/>
        </w:rPr>
        <w:t>Fotos</w:t>
      </w:r>
      <w:r>
        <w:rPr>
          <w:noProof/>
        </w:rPr>
        <w:tab/>
        <w:t>197</w:t>
      </w:r>
    </w:p>
    <w:p w:rsidR="008427A4" w:rsidRDefault="008427A4" w:rsidP="008427A4">
      <w:pPr>
        <w:pStyle w:val="Index1"/>
        <w:rPr>
          <w:noProof/>
        </w:rPr>
      </w:pPr>
      <w:r w:rsidRPr="00646AF5">
        <w:rPr>
          <w:noProof/>
          <w:lang w:val="de-CH"/>
        </w:rPr>
        <w:t>Frau</w:t>
      </w:r>
      <w:r>
        <w:rPr>
          <w:noProof/>
        </w:rPr>
        <w:tab/>
        <w:t>97, 100, 204, 211, 215, 217, 218, 224, 228, 245</w:t>
      </w:r>
    </w:p>
    <w:p w:rsidR="008427A4" w:rsidRDefault="008427A4" w:rsidP="008427A4">
      <w:pPr>
        <w:pStyle w:val="Index1"/>
        <w:rPr>
          <w:noProof/>
        </w:rPr>
      </w:pPr>
      <w:r w:rsidRPr="00646AF5">
        <w:rPr>
          <w:noProof/>
          <w:lang w:val="de-CH"/>
        </w:rPr>
        <w:t>Freiburg</w:t>
      </w:r>
      <w:r>
        <w:rPr>
          <w:noProof/>
        </w:rPr>
        <w:tab/>
        <w:t>1, 13, 17, 20, 21, 36, 37, 69, 80, 82, 87, 90, 91, 107, 126, 128, 134, 151, 152, 153, 155, 158, 167, 169, 170, 172, 174, 199, 200, 219</w:t>
      </w:r>
    </w:p>
    <w:p w:rsidR="008427A4" w:rsidRDefault="008427A4" w:rsidP="008427A4">
      <w:pPr>
        <w:pStyle w:val="Index1"/>
        <w:rPr>
          <w:noProof/>
        </w:rPr>
      </w:pPr>
      <w:r w:rsidRPr="00646AF5">
        <w:rPr>
          <w:noProof/>
          <w:lang w:val="de-CH"/>
        </w:rPr>
        <w:t>Freiwillig getrennt</w:t>
      </w:r>
      <w:r>
        <w:rPr>
          <w:noProof/>
        </w:rPr>
        <w:tab/>
        <w:t>56</w:t>
      </w:r>
    </w:p>
    <w:p w:rsidR="008427A4" w:rsidRDefault="008427A4" w:rsidP="008427A4">
      <w:pPr>
        <w:pStyle w:val="Index1"/>
        <w:rPr>
          <w:noProof/>
        </w:rPr>
      </w:pPr>
      <w:r w:rsidRPr="00646AF5">
        <w:rPr>
          <w:noProof/>
          <w:lang w:val="de-CH"/>
        </w:rPr>
        <w:t>Fremdenpolizei</w:t>
      </w:r>
      <w:r>
        <w:rPr>
          <w:noProof/>
        </w:rPr>
        <w:tab/>
        <w:t>24, 36</w:t>
      </w:r>
    </w:p>
    <w:p w:rsidR="008427A4" w:rsidRDefault="008427A4" w:rsidP="008427A4">
      <w:pPr>
        <w:pStyle w:val="Index1"/>
        <w:rPr>
          <w:noProof/>
        </w:rPr>
      </w:pPr>
      <w:r w:rsidRPr="00646AF5">
        <w:rPr>
          <w:noProof/>
          <w:lang w:val="de-CH"/>
        </w:rPr>
        <w:t>fremdenpolizeiliche Bewilligung</w:t>
      </w:r>
      <w:r>
        <w:rPr>
          <w:noProof/>
        </w:rPr>
        <w:tab/>
        <w:t>44, 84</w:t>
      </w:r>
    </w:p>
    <w:p w:rsidR="008427A4" w:rsidRDefault="008427A4" w:rsidP="008427A4">
      <w:pPr>
        <w:pStyle w:val="Index1"/>
        <w:rPr>
          <w:noProof/>
        </w:rPr>
      </w:pPr>
      <w:r w:rsidRPr="00646AF5">
        <w:rPr>
          <w:noProof/>
          <w:lang w:val="de-CH"/>
        </w:rPr>
        <w:t>Friedensgericht</w:t>
      </w:r>
      <w:r>
        <w:rPr>
          <w:noProof/>
        </w:rPr>
        <w:tab/>
        <w:t>115, 177, 200, 232</w:t>
      </w:r>
    </w:p>
    <w:p w:rsidR="008427A4" w:rsidRDefault="008427A4" w:rsidP="008427A4">
      <w:pPr>
        <w:pStyle w:val="Index1"/>
        <w:rPr>
          <w:noProof/>
        </w:rPr>
      </w:pPr>
      <w:r w:rsidRPr="00646AF5">
        <w:rPr>
          <w:noProof/>
          <w:lang w:val="de-CH"/>
        </w:rPr>
        <w:t>Frist</w:t>
      </w:r>
      <w:r>
        <w:rPr>
          <w:noProof/>
        </w:rPr>
        <w:tab/>
        <w:t>24, 27, 43, 85, 116, 119, 121, 122, 124, 126, 137, 138, 148, 160, 181, 182, 183, 195, 207, 209, 211, 214, 217, 220, 223</w:t>
      </w:r>
    </w:p>
    <w:p w:rsidR="008427A4" w:rsidRDefault="008427A4" w:rsidP="008427A4">
      <w:pPr>
        <w:pStyle w:val="Index1"/>
        <w:rPr>
          <w:noProof/>
        </w:rPr>
      </w:pPr>
      <w:r w:rsidRPr="00646AF5">
        <w:rPr>
          <w:noProof/>
          <w:lang w:val="de-CH"/>
        </w:rPr>
        <w:t>Fristberechnung</w:t>
      </w:r>
      <w:r>
        <w:rPr>
          <w:noProof/>
        </w:rPr>
        <w:tab/>
        <w:t>7, 11, 195, 196</w:t>
      </w:r>
    </w:p>
    <w:p w:rsidR="008427A4" w:rsidRDefault="008427A4" w:rsidP="008427A4">
      <w:pPr>
        <w:pStyle w:val="Index1"/>
        <w:rPr>
          <w:noProof/>
        </w:rPr>
      </w:pPr>
      <w:r w:rsidRPr="00646AF5">
        <w:rPr>
          <w:noProof/>
          <w:lang w:val="de-CH"/>
        </w:rPr>
        <w:t>Fristen</w:t>
      </w:r>
      <w:r>
        <w:rPr>
          <w:noProof/>
        </w:rPr>
        <w:tab/>
        <w:t>2, 11, 27, 121, 122, 181, 195</w:t>
      </w:r>
    </w:p>
    <w:p w:rsidR="008427A4" w:rsidRDefault="008427A4" w:rsidP="008427A4">
      <w:pPr>
        <w:pStyle w:val="Index1"/>
        <w:rPr>
          <w:noProof/>
        </w:rPr>
      </w:pPr>
      <w:r w:rsidRPr="00646AF5">
        <w:rPr>
          <w:noProof/>
          <w:lang w:val="de-CH"/>
        </w:rPr>
        <w:t>fusioniert</w:t>
      </w:r>
      <w:r>
        <w:rPr>
          <w:noProof/>
        </w:rPr>
        <w:tab/>
        <w:t>53, 66</w:t>
      </w:r>
    </w:p>
    <w:p w:rsidR="008427A4" w:rsidRDefault="008427A4" w:rsidP="008427A4">
      <w:pPr>
        <w:pStyle w:val="Index1"/>
        <w:rPr>
          <w:noProof/>
        </w:rPr>
      </w:pPr>
      <w:r w:rsidRPr="00646AF5">
        <w:rPr>
          <w:noProof/>
          <w:lang w:val="de-CH"/>
        </w:rPr>
        <w:t>Gebäude</w:t>
      </w:r>
      <w:r>
        <w:rPr>
          <w:noProof/>
        </w:rPr>
        <w:tab/>
        <w:t>18, 20, 24, 25, 26, 41, 73, 75, 78, 191</w:t>
      </w:r>
    </w:p>
    <w:p w:rsidR="008427A4" w:rsidRDefault="008427A4" w:rsidP="008427A4">
      <w:pPr>
        <w:pStyle w:val="Index1"/>
        <w:rPr>
          <w:noProof/>
        </w:rPr>
      </w:pPr>
      <w:r w:rsidRPr="00646AF5">
        <w:rPr>
          <w:noProof/>
          <w:lang w:val="de-CH"/>
        </w:rPr>
        <w:t>Gebäude- und Wohnungsregister</w:t>
      </w:r>
      <w:r>
        <w:rPr>
          <w:noProof/>
        </w:rPr>
        <w:tab/>
        <w:t>20, 25, 26, 41, 75</w:t>
      </w:r>
    </w:p>
    <w:p w:rsidR="008427A4" w:rsidRDefault="008427A4" w:rsidP="008427A4">
      <w:pPr>
        <w:pStyle w:val="Index1"/>
        <w:rPr>
          <w:noProof/>
        </w:rPr>
      </w:pPr>
      <w:r w:rsidRPr="00646AF5">
        <w:rPr>
          <w:noProof/>
          <w:color w:val="000000"/>
          <w:lang w:val="de-CH"/>
        </w:rPr>
        <w:t>Gebühr</w:t>
      </w:r>
      <w:r>
        <w:rPr>
          <w:noProof/>
        </w:rPr>
        <w:tab/>
        <w:t>85, 86, 132, 180, 215, 217, 231</w:t>
      </w:r>
    </w:p>
    <w:p w:rsidR="008427A4" w:rsidRDefault="008427A4" w:rsidP="008427A4">
      <w:pPr>
        <w:pStyle w:val="Index1"/>
        <w:rPr>
          <w:noProof/>
        </w:rPr>
      </w:pPr>
      <w:r w:rsidRPr="00646AF5">
        <w:rPr>
          <w:noProof/>
          <w:lang w:val="de-CH"/>
        </w:rPr>
        <w:t>Gebühren</w:t>
      </w:r>
      <w:r>
        <w:rPr>
          <w:noProof/>
        </w:rPr>
        <w:tab/>
        <w:t>11, 13, 23, 136, 149, 154, 161, 165, 180, 206, 208, 210, 224</w:t>
      </w:r>
    </w:p>
    <w:p w:rsidR="008427A4" w:rsidRDefault="008427A4" w:rsidP="008427A4">
      <w:pPr>
        <w:pStyle w:val="Index1"/>
        <w:rPr>
          <w:noProof/>
        </w:rPr>
      </w:pPr>
      <w:r w:rsidRPr="00646AF5">
        <w:rPr>
          <w:noProof/>
          <w:lang w:val="de-CH"/>
        </w:rPr>
        <w:t>Gebührentarif</w:t>
      </w:r>
      <w:r>
        <w:rPr>
          <w:noProof/>
        </w:rPr>
        <w:tab/>
        <w:t>180</w:t>
      </w:r>
    </w:p>
    <w:p w:rsidR="008427A4" w:rsidRDefault="008427A4" w:rsidP="008427A4">
      <w:pPr>
        <w:pStyle w:val="Index1"/>
        <w:rPr>
          <w:noProof/>
        </w:rPr>
      </w:pPr>
      <w:r w:rsidRPr="00646AF5">
        <w:rPr>
          <w:noProof/>
          <w:lang w:val="de-CH"/>
        </w:rPr>
        <w:t>Geburt</w:t>
      </w:r>
      <w:r>
        <w:rPr>
          <w:noProof/>
        </w:rPr>
        <w:tab/>
        <w:t>3, 11, 47, 49, 52, 53, 54, 64, 66, 92, 93, 94, 98, 108, 142, 143</w:t>
      </w:r>
    </w:p>
    <w:p w:rsidR="008427A4" w:rsidRDefault="008427A4" w:rsidP="008427A4">
      <w:pPr>
        <w:pStyle w:val="Index1"/>
        <w:rPr>
          <w:noProof/>
        </w:rPr>
      </w:pPr>
      <w:r w:rsidRPr="00646AF5">
        <w:rPr>
          <w:noProof/>
          <w:lang w:val="de-CH"/>
        </w:rPr>
        <w:t>Geburten</w:t>
      </w:r>
      <w:r>
        <w:rPr>
          <w:noProof/>
        </w:rPr>
        <w:tab/>
        <w:t>57</w:t>
      </w:r>
    </w:p>
    <w:p w:rsidR="008427A4" w:rsidRDefault="008427A4" w:rsidP="008427A4">
      <w:pPr>
        <w:pStyle w:val="Index1"/>
        <w:rPr>
          <w:noProof/>
        </w:rPr>
      </w:pPr>
      <w:r w:rsidRPr="00646AF5">
        <w:rPr>
          <w:noProof/>
          <w:lang w:val="de-CH"/>
        </w:rPr>
        <w:t>Geburtsdatum</w:t>
      </w:r>
      <w:r>
        <w:rPr>
          <w:noProof/>
        </w:rPr>
        <w:tab/>
        <w:t>2, 11, 41, 52, 57, 61, 64, 80, 148, 150, 160, 162, 178, 186, 189, 192, 224, 226, 228, 232, 234</w:t>
      </w:r>
    </w:p>
    <w:p w:rsidR="008427A4" w:rsidRDefault="008427A4" w:rsidP="008427A4">
      <w:pPr>
        <w:pStyle w:val="Index1"/>
        <w:rPr>
          <w:noProof/>
        </w:rPr>
      </w:pPr>
      <w:r w:rsidRPr="00646AF5">
        <w:rPr>
          <w:noProof/>
          <w:lang w:val="de-CH"/>
        </w:rPr>
        <w:t>Geburtsort</w:t>
      </w:r>
      <w:r>
        <w:rPr>
          <w:noProof/>
        </w:rPr>
        <w:tab/>
        <w:t>2, 11, 41, 52, 150, 162, 187, 189, 224</w:t>
      </w:r>
    </w:p>
    <w:p w:rsidR="008427A4" w:rsidRDefault="008427A4" w:rsidP="008427A4">
      <w:pPr>
        <w:pStyle w:val="Index1"/>
        <w:rPr>
          <w:noProof/>
        </w:rPr>
      </w:pPr>
      <w:r w:rsidRPr="00646AF5">
        <w:rPr>
          <w:noProof/>
          <w:lang w:val="de-CH"/>
        </w:rPr>
        <w:t>Geburtsregister</w:t>
      </w:r>
      <w:r>
        <w:rPr>
          <w:noProof/>
        </w:rPr>
        <w:tab/>
        <w:t>51</w:t>
      </w:r>
    </w:p>
    <w:p w:rsidR="008427A4" w:rsidRDefault="008427A4" w:rsidP="008427A4">
      <w:pPr>
        <w:pStyle w:val="Index1"/>
        <w:rPr>
          <w:noProof/>
        </w:rPr>
      </w:pPr>
      <w:r w:rsidRPr="00646AF5">
        <w:rPr>
          <w:noProof/>
          <w:lang w:val="de-CH"/>
        </w:rPr>
        <w:t>Geburtsschein</w:t>
      </w:r>
      <w:r>
        <w:rPr>
          <w:noProof/>
        </w:rPr>
        <w:tab/>
        <w:t>50, 52, 54, 85, 199</w:t>
      </w:r>
    </w:p>
    <w:p w:rsidR="008427A4" w:rsidRDefault="008427A4" w:rsidP="008427A4">
      <w:pPr>
        <w:pStyle w:val="Index1"/>
        <w:rPr>
          <w:noProof/>
        </w:rPr>
      </w:pPr>
      <w:r w:rsidRPr="00646AF5">
        <w:rPr>
          <w:noProof/>
          <w:lang w:val="de-CH"/>
        </w:rPr>
        <w:t>Gefängnis</w:t>
      </w:r>
      <w:r>
        <w:rPr>
          <w:noProof/>
        </w:rPr>
        <w:tab/>
        <w:t>37</w:t>
      </w:r>
    </w:p>
    <w:p w:rsidR="008427A4" w:rsidRDefault="008427A4" w:rsidP="008427A4">
      <w:pPr>
        <w:pStyle w:val="Index1"/>
        <w:rPr>
          <w:noProof/>
        </w:rPr>
      </w:pPr>
      <w:r w:rsidRPr="00646AF5">
        <w:rPr>
          <w:noProof/>
          <w:lang w:val="de-CH"/>
        </w:rPr>
        <w:t>Gemeinde</w:t>
      </w:r>
      <w:r>
        <w:rPr>
          <w:noProof/>
        </w:rPr>
        <w:tab/>
        <w:t xml:space="preserve">2, 3, 4, 5, 6, 7, 8, 9, 11, 22, 25, 27, 28, 29, 31, 32, 34, 35, 36, 37, 39, 40, </w:t>
      </w:r>
      <w:r>
        <w:rPr>
          <w:noProof/>
        </w:rPr>
        <w:t xml:space="preserve">42, 43, 44, 45, 48, 49, 53, 55, 60, 62, 64, 65, 66, 67, 69, 71, 73, 75, 76, 78, 79, 81, </w:t>
      </w:r>
      <w:r w:rsidRPr="00E263C0">
        <w:rPr>
          <w:noProof/>
          <w:lang w:val="fr-CH" w:eastAsia="fr-CH"/>
        </w:rPr>
        <w:drawing>
          <wp:anchor distT="0" distB="0" distL="114300" distR="114300" simplePos="0" relativeHeight="251943936" behindDoc="0" locked="1" layoutInCell="1" allowOverlap="1" wp14:anchorId="61AD32CE" wp14:editId="4C82F93A">
            <wp:simplePos x="0" y="0"/>
            <wp:positionH relativeFrom="rightMargin">
              <wp:align>left</wp:align>
            </wp:positionH>
            <wp:positionV relativeFrom="page">
              <wp:posOffset>86995</wp:posOffset>
            </wp:positionV>
            <wp:extent cx="791845" cy="440055"/>
            <wp:effectExtent l="0" t="0" r="8255" b="0"/>
            <wp:wrapNone/>
            <wp:docPr id="453"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83, 85, 86, 87, 88, 89, 90, 91, 104, 106, 107, 111, 112, 114, 115, 116, 117, 119, 120, 121, 122, 123, 124, 125, 126, 127, 128, 131, 132, 134, 135, 136, 137, 138, 140, 144, 146, 148, 149, 150, 151, 152, 153, 155, 156, 158, 159, 160, 161, 162, 163, 164, 165, 167, 169, 170, 171, 172, 173, 174, 181, 182, 183, 184, 186, 189, 190, 192, 193, 197, 198, 199, 204, 206, 208, 212, 213, 215, 217, 219, 220, 226, 227, 230, 245</w:t>
      </w:r>
    </w:p>
    <w:p w:rsidR="008427A4" w:rsidRDefault="008427A4" w:rsidP="008427A4">
      <w:pPr>
        <w:pStyle w:val="Index1"/>
        <w:rPr>
          <w:noProof/>
        </w:rPr>
      </w:pPr>
      <w:r w:rsidRPr="00646AF5">
        <w:rPr>
          <w:noProof/>
          <w:lang w:val="de-CH"/>
        </w:rPr>
        <w:t>Gemeinde wurde aufgeteilt</w:t>
      </w:r>
      <w:r>
        <w:rPr>
          <w:noProof/>
        </w:rPr>
        <w:tab/>
        <w:t>53, 66</w:t>
      </w:r>
    </w:p>
    <w:p w:rsidR="008427A4" w:rsidRDefault="008427A4" w:rsidP="008427A4">
      <w:pPr>
        <w:pStyle w:val="Index1"/>
        <w:rPr>
          <w:noProof/>
        </w:rPr>
      </w:pPr>
      <w:r w:rsidRPr="00646AF5">
        <w:rPr>
          <w:noProof/>
          <w:lang w:val="de-CH"/>
        </w:rPr>
        <w:t>Gemeindebürgerrecht</w:t>
      </w:r>
      <w:r>
        <w:rPr>
          <w:noProof/>
        </w:rPr>
        <w:tab/>
        <w:t>100</w:t>
      </w:r>
    </w:p>
    <w:p w:rsidR="008427A4" w:rsidRDefault="008427A4" w:rsidP="008427A4">
      <w:pPr>
        <w:pStyle w:val="Index1"/>
        <w:rPr>
          <w:noProof/>
        </w:rPr>
      </w:pPr>
      <w:r w:rsidRPr="00646AF5">
        <w:rPr>
          <w:noProof/>
          <w:lang w:val="de-CH"/>
        </w:rPr>
        <w:t>Gemeindekasse</w:t>
      </w:r>
      <w:r>
        <w:rPr>
          <w:noProof/>
        </w:rPr>
        <w:tab/>
        <w:t>139</w:t>
      </w:r>
    </w:p>
    <w:p w:rsidR="008427A4" w:rsidRDefault="008427A4" w:rsidP="008427A4">
      <w:pPr>
        <w:pStyle w:val="Index1"/>
        <w:rPr>
          <w:noProof/>
        </w:rPr>
      </w:pPr>
      <w:r w:rsidRPr="00646AF5">
        <w:rPr>
          <w:noProof/>
          <w:lang w:val="de-CH"/>
        </w:rPr>
        <w:t>Gemeinden</w:t>
      </w:r>
      <w:r>
        <w:rPr>
          <w:noProof/>
        </w:rPr>
        <w:tab/>
        <w:t>4, 9, 13, 14, 20, 22, 24, 25, 26, 27, 28, 40, 43, 44, 45, 53, 60, 63, 65, 67, 83, 88, 92, 94, 106, 108, 111, 126, 127, 140, 144, 146, 174, 175, 176, 177, 180, 184, 186, 188, 189, 190, 193, 199, 211, 218</w:t>
      </w:r>
    </w:p>
    <w:p w:rsidR="008427A4" w:rsidRDefault="008427A4" w:rsidP="008427A4">
      <w:pPr>
        <w:pStyle w:val="Index1"/>
        <w:rPr>
          <w:noProof/>
        </w:rPr>
      </w:pPr>
      <w:r w:rsidRPr="00646AF5">
        <w:rPr>
          <w:noProof/>
          <w:lang w:val="de-CH"/>
        </w:rPr>
        <w:t>Gemeindenummer</w:t>
      </w:r>
      <w:r>
        <w:rPr>
          <w:noProof/>
        </w:rPr>
        <w:tab/>
        <w:t>41</w:t>
      </w:r>
    </w:p>
    <w:p w:rsidR="008427A4" w:rsidRDefault="008427A4" w:rsidP="008427A4">
      <w:pPr>
        <w:pStyle w:val="Index1"/>
        <w:rPr>
          <w:noProof/>
        </w:rPr>
      </w:pPr>
      <w:r w:rsidRPr="00646AF5">
        <w:rPr>
          <w:noProof/>
          <w:lang w:val="de-CH"/>
        </w:rPr>
        <w:t>Gemeinderatsbeschluss</w:t>
      </w:r>
      <w:r>
        <w:rPr>
          <w:noProof/>
        </w:rPr>
        <w:tab/>
        <w:t>136</w:t>
      </w:r>
    </w:p>
    <w:p w:rsidR="008427A4" w:rsidRDefault="008427A4" w:rsidP="008427A4">
      <w:pPr>
        <w:pStyle w:val="Index1"/>
        <w:rPr>
          <w:noProof/>
        </w:rPr>
      </w:pPr>
      <w:r w:rsidRPr="00646AF5">
        <w:rPr>
          <w:noProof/>
          <w:lang w:val="de-CH"/>
        </w:rPr>
        <w:t>Gemeindesekretär</w:t>
      </w:r>
      <w:r>
        <w:rPr>
          <w:noProof/>
        </w:rPr>
        <w:tab/>
        <w:t>182</w:t>
      </w:r>
    </w:p>
    <w:p w:rsidR="008427A4" w:rsidRDefault="008427A4" w:rsidP="008427A4">
      <w:pPr>
        <w:pStyle w:val="Index1"/>
        <w:rPr>
          <w:noProof/>
        </w:rPr>
      </w:pPr>
      <w:r w:rsidRPr="00646AF5">
        <w:rPr>
          <w:noProof/>
          <w:lang w:val="de-CH"/>
        </w:rPr>
        <w:t>Gemeindesekretariat</w:t>
      </w:r>
      <w:r>
        <w:rPr>
          <w:noProof/>
        </w:rPr>
        <w:tab/>
        <w:t>199</w:t>
      </w:r>
    </w:p>
    <w:p w:rsidR="008427A4" w:rsidRDefault="008427A4" w:rsidP="008427A4">
      <w:pPr>
        <w:pStyle w:val="Index1"/>
        <w:rPr>
          <w:noProof/>
        </w:rPr>
      </w:pPr>
      <w:r w:rsidRPr="00646AF5">
        <w:rPr>
          <w:noProof/>
          <w:lang w:val="de-CH"/>
        </w:rPr>
        <w:t>Gemeindesoftware</w:t>
      </w:r>
      <w:r>
        <w:rPr>
          <w:noProof/>
        </w:rPr>
        <w:tab/>
        <w:t>39, 40, 145, 146</w:t>
      </w:r>
    </w:p>
    <w:p w:rsidR="008427A4" w:rsidRDefault="008427A4" w:rsidP="008427A4">
      <w:pPr>
        <w:pStyle w:val="Index1"/>
        <w:rPr>
          <w:noProof/>
        </w:rPr>
      </w:pPr>
      <w:r w:rsidRPr="00646AF5">
        <w:rPr>
          <w:noProof/>
          <w:lang w:val="de-CH"/>
        </w:rPr>
        <w:t>Gemeindeverwaltung</w:t>
      </w:r>
      <w:r>
        <w:rPr>
          <w:noProof/>
        </w:rPr>
        <w:tab/>
        <w:t>71, 142, 150, 153, 163</w:t>
      </w:r>
    </w:p>
    <w:p w:rsidR="008427A4" w:rsidRDefault="008427A4" w:rsidP="008427A4">
      <w:pPr>
        <w:pStyle w:val="Index1"/>
        <w:rPr>
          <w:noProof/>
        </w:rPr>
      </w:pPr>
      <w:r w:rsidRPr="00646AF5">
        <w:rPr>
          <w:noProof/>
          <w:lang w:val="de-CH"/>
        </w:rPr>
        <w:t>gemeinsam</w:t>
      </w:r>
      <w:r>
        <w:rPr>
          <w:noProof/>
        </w:rPr>
        <w:tab/>
        <w:t>31, 97, 98, 106, 233</w:t>
      </w:r>
    </w:p>
    <w:p w:rsidR="008427A4" w:rsidRDefault="008427A4" w:rsidP="008427A4">
      <w:pPr>
        <w:pStyle w:val="Index1"/>
        <w:rPr>
          <w:noProof/>
        </w:rPr>
      </w:pPr>
      <w:r w:rsidRPr="00646AF5">
        <w:rPr>
          <w:noProof/>
          <w:lang w:val="de-CH"/>
        </w:rPr>
        <w:t>Gemeinschaftsunterkünfte</w:t>
      </w:r>
      <w:r>
        <w:rPr>
          <w:noProof/>
        </w:rPr>
        <w:tab/>
        <w:t>6, 11, 75, 77, 144, 172, 174</w:t>
      </w:r>
    </w:p>
    <w:p w:rsidR="008427A4" w:rsidRDefault="008427A4" w:rsidP="008427A4">
      <w:pPr>
        <w:pStyle w:val="Index1"/>
        <w:rPr>
          <w:noProof/>
        </w:rPr>
      </w:pPr>
      <w:r w:rsidRPr="00646AF5">
        <w:rPr>
          <w:noProof/>
          <w:lang w:val="de-CH"/>
        </w:rPr>
        <w:t>Gemeinwesen</w:t>
      </w:r>
      <w:r>
        <w:rPr>
          <w:noProof/>
        </w:rPr>
        <w:tab/>
        <w:t>22, 23, 24</w:t>
      </w:r>
    </w:p>
    <w:p w:rsidR="008427A4" w:rsidRDefault="008427A4" w:rsidP="008427A4">
      <w:pPr>
        <w:pStyle w:val="Index1"/>
        <w:rPr>
          <w:noProof/>
        </w:rPr>
      </w:pPr>
      <w:r w:rsidRPr="00646AF5">
        <w:rPr>
          <w:noProof/>
          <w:lang w:val="de-CH"/>
        </w:rPr>
        <w:t>Gendarmerie</w:t>
      </w:r>
      <w:r>
        <w:rPr>
          <w:noProof/>
        </w:rPr>
        <w:tab/>
        <w:t>182</w:t>
      </w:r>
    </w:p>
    <w:p w:rsidR="008427A4" w:rsidRDefault="008427A4" w:rsidP="008427A4">
      <w:pPr>
        <w:pStyle w:val="Index1"/>
        <w:rPr>
          <w:noProof/>
        </w:rPr>
      </w:pPr>
      <w:r w:rsidRPr="00646AF5">
        <w:rPr>
          <w:noProof/>
          <w:lang w:val="de-CH"/>
        </w:rPr>
        <w:t>Gerichtlich getrennt</w:t>
      </w:r>
      <w:r>
        <w:rPr>
          <w:noProof/>
        </w:rPr>
        <w:tab/>
        <w:t>56</w:t>
      </w:r>
    </w:p>
    <w:p w:rsidR="008427A4" w:rsidRDefault="008427A4" w:rsidP="008427A4">
      <w:pPr>
        <w:pStyle w:val="Index1"/>
        <w:rPr>
          <w:noProof/>
        </w:rPr>
      </w:pPr>
      <w:r w:rsidRPr="00646AF5">
        <w:rPr>
          <w:noProof/>
          <w:lang w:val="de-CH"/>
        </w:rPr>
        <w:t>Gerichtsurteil</w:t>
      </w:r>
      <w:r>
        <w:rPr>
          <w:noProof/>
        </w:rPr>
        <w:tab/>
        <w:t>54, 56, 58</w:t>
      </w:r>
    </w:p>
    <w:p w:rsidR="008427A4" w:rsidRDefault="008427A4" w:rsidP="008427A4">
      <w:pPr>
        <w:pStyle w:val="Index1"/>
        <w:rPr>
          <w:noProof/>
        </w:rPr>
      </w:pPr>
      <w:r w:rsidRPr="00646AF5">
        <w:rPr>
          <w:noProof/>
          <w:lang w:val="de-CH"/>
        </w:rPr>
        <w:t>Gesamtgut</w:t>
      </w:r>
      <w:r>
        <w:rPr>
          <w:noProof/>
        </w:rPr>
        <w:tab/>
        <w:t>101</w:t>
      </w:r>
    </w:p>
    <w:p w:rsidR="008427A4" w:rsidRDefault="008427A4" w:rsidP="008427A4">
      <w:pPr>
        <w:pStyle w:val="Index1"/>
        <w:rPr>
          <w:noProof/>
        </w:rPr>
      </w:pPr>
      <w:r w:rsidRPr="00646AF5">
        <w:rPr>
          <w:noProof/>
          <w:lang w:val="de-CH"/>
        </w:rPr>
        <w:t>geschiede</w:t>
      </w:r>
      <w:r>
        <w:rPr>
          <w:noProof/>
        </w:rPr>
        <w:tab/>
        <w:t>130</w:t>
      </w:r>
    </w:p>
    <w:p w:rsidR="008427A4" w:rsidRDefault="008427A4" w:rsidP="008427A4">
      <w:pPr>
        <w:pStyle w:val="Index1"/>
        <w:rPr>
          <w:noProof/>
        </w:rPr>
      </w:pPr>
      <w:r w:rsidRPr="00646AF5">
        <w:rPr>
          <w:noProof/>
          <w:lang w:val="de-CH"/>
        </w:rPr>
        <w:t>Geschieden</w:t>
      </w:r>
      <w:r>
        <w:rPr>
          <w:noProof/>
        </w:rPr>
        <w:tab/>
        <w:t>55</w:t>
      </w:r>
    </w:p>
    <w:p w:rsidR="008427A4" w:rsidRDefault="008427A4" w:rsidP="008427A4">
      <w:pPr>
        <w:pStyle w:val="Index1"/>
        <w:rPr>
          <w:noProof/>
        </w:rPr>
      </w:pPr>
      <w:r w:rsidRPr="00646AF5">
        <w:rPr>
          <w:noProof/>
          <w:lang w:val="de-CH"/>
        </w:rPr>
        <w:t>Geschiedene</w:t>
      </w:r>
      <w:r>
        <w:rPr>
          <w:noProof/>
        </w:rPr>
        <w:tab/>
        <w:t>130, 131, 132, 150, 152, 153</w:t>
      </w:r>
    </w:p>
    <w:p w:rsidR="008427A4" w:rsidRDefault="008427A4" w:rsidP="008427A4">
      <w:pPr>
        <w:pStyle w:val="Index1"/>
        <w:rPr>
          <w:noProof/>
        </w:rPr>
      </w:pPr>
      <w:r w:rsidRPr="00646AF5">
        <w:rPr>
          <w:noProof/>
          <w:lang w:val="de-CH"/>
        </w:rPr>
        <w:t>Geschlecht</w:t>
      </w:r>
      <w:r>
        <w:rPr>
          <w:noProof/>
        </w:rPr>
        <w:tab/>
        <w:t>2, 11, 41, 54, 148, 150, 160, 162, 178, 192</w:t>
      </w:r>
    </w:p>
    <w:p w:rsidR="008427A4" w:rsidRDefault="008427A4" w:rsidP="008427A4">
      <w:pPr>
        <w:pStyle w:val="Index1"/>
        <w:rPr>
          <w:noProof/>
        </w:rPr>
      </w:pPr>
      <w:r w:rsidRPr="00646AF5">
        <w:rPr>
          <w:noProof/>
          <w:lang w:val="de-CH"/>
        </w:rPr>
        <w:t>Geschwister</w:t>
      </w:r>
      <w:r>
        <w:rPr>
          <w:noProof/>
        </w:rPr>
        <w:tab/>
        <w:t>95, 103</w:t>
      </w:r>
    </w:p>
    <w:p w:rsidR="008427A4" w:rsidRDefault="008427A4" w:rsidP="008427A4">
      <w:pPr>
        <w:pStyle w:val="Index1"/>
        <w:rPr>
          <w:noProof/>
        </w:rPr>
      </w:pPr>
      <w:r w:rsidRPr="00646AF5">
        <w:rPr>
          <w:noProof/>
          <w:lang w:val="de-CH"/>
        </w:rPr>
        <w:t>Gesetz</w:t>
      </w:r>
      <w:r>
        <w:rPr>
          <w:noProof/>
        </w:rPr>
        <w:tab/>
        <w:t>9, 13, 14, 15, 20, 21, 27, 30, 31, 32, 33, 43, 92, 109, 111, 114, 124, 125, 126, 139, 175, 176, 178, 180, 181, 184, 193, 198, 211, 218, 245</w:t>
      </w:r>
    </w:p>
    <w:p w:rsidR="008427A4" w:rsidRDefault="008427A4" w:rsidP="008427A4">
      <w:pPr>
        <w:pStyle w:val="Index1"/>
        <w:rPr>
          <w:noProof/>
        </w:rPr>
      </w:pPr>
      <w:r w:rsidRPr="00646AF5">
        <w:rPr>
          <w:noProof/>
          <w:lang w:val="de-CH"/>
        </w:rPr>
        <w:t>Gesetz über die Einwohnerkontrolle</w:t>
      </w:r>
      <w:r>
        <w:rPr>
          <w:noProof/>
        </w:rPr>
        <w:tab/>
        <w:t>9, 20, 27, 31, 32, 43, 92, 111, 114, 124, 139, 175, 176, 178, 180, 193, 198</w:t>
      </w:r>
    </w:p>
    <w:p w:rsidR="008427A4" w:rsidRDefault="008427A4" w:rsidP="008427A4">
      <w:pPr>
        <w:pStyle w:val="Index1"/>
        <w:rPr>
          <w:noProof/>
        </w:rPr>
      </w:pPr>
      <w:r w:rsidRPr="00646AF5">
        <w:rPr>
          <w:noProof/>
          <w:lang w:val="de-CH"/>
        </w:rPr>
        <w:t>Gesetz über die Verwaltungsrechtspflege</w:t>
      </w:r>
      <w:r>
        <w:rPr>
          <w:noProof/>
        </w:rPr>
        <w:tab/>
        <w:t>21, 27, 181, 193</w:t>
      </w:r>
    </w:p>
    <w:p w:rsidR="008427A4" w:rsidRDefault="008427A4" w:rsidP="008427A4">
      <w:pPr>
        <w:pStyle w:val="Index1"/>
        <w:rPr>
          <w:noProof/>
        </w:rPr>
      </w:pPr>
      <w:r w:rsidRPr="00646AF5">
        <w:rPr>
          <w:noProof/>
          <w:lang w:val="de-CH"/>
        </w:rPr>
        <w:t>gesetzliche Grundlage</w:t>
      </w:r>
      <w:r>
        <w:rPr>
          <w:noProof/>
        </w:rPr>
        <w:tab/>
        <w:t>11, 111</w:t>
      </w:r>
    </w:p>
    <w:p w:rsidR="008427A4" w:rsidRDefault="008427A4" w:rsidP="008427A4">
      <w:pPr>
        <w:pStyle w:val="Index1"/>
        <w:rPr>
          <w:noProof/>
        </w:rPr>
      </w:pPr>
      <w:r w:rsidRPr="00646AF5">
        <w:rPr>
          <w:noProof/>
          <w:lang w:val="de-CH"/>
        </w:rPr>
        <w:t>gesetzliche Grundlagen</w:t>
      </w:r>
      <w:r>
        <w:rPr>
          <w:noProof/>
        </w:rPr>
        <w:tab/>
        <w:t>11</w:t>
      </w:r>
    </w:p>
    <w:p w:rsidR="008427A4" w:rsidRDefault="008427A4" w:rsidP="008427A4">
      <w:pPr>
        <w:pStyle w:val="Index1"/>
        <w:rPr>
          <w:noProof/>
        </w:rPr>
      </w:pPr>
      <w:r w:rsidRPr="00646AF5">
        <w:rPr>
          <w:noProof/>
          <w:lang w:val="de-CH"/>
        </w:rPr>
        <w:lastRenderedPageBreak/>
        <w:t>gesetzlicher Vertreter</w:t>
      </w:r>
      <w:r>
        <w:rPr>
          <w:noProof/>
        </w:rPr>
        <w:tab/>
        <w:t>73</w:t>
      </w:r>
    </w:p>
    <w:p w:rsidR="008427A4" w:rsidRDefault="008427A4" w:rsidP="008427A4">
      <w:pPr>
        <w:pStyle w:val="Index1"/>
        <w:rPr>
          <w:noProof/>
        </w:rPr>
      </w:pPr>
      <w:r w:rsidRPr="00646AF5">
        <w:rPr>
          <w:noProof/>
          <w:lang w:val="de-CH"/>
        </w:rPr>
        <w:t>Gesuch</w:t>
      </w:r>
      <w:r>
        <w:rPr>
          <w:noProof/>
        </w:rPr>
        <w:tab/>
        <w:t>48, 95, 107, 108, 121, 137, 183, 224</w:t>
      </w:r>
    </w:p>
    <w:p w:rsidR="008427A4" w:rsidRDefault="008427A4" w:rsidP="008427A4">
      <w:pPr>
        <w:pStyle w:val="Index1"/>
        <w:rPr>
          <w:noProof/>
        </w:rPr>
      </w:pPr>
      <w:r w:rsidRPr="00646AF5">
        <w:rPr>
          <w:noProof/>
          <w:lang w:val="de-CH"/>
        </w:rPr>
        <w:t>Gesuch um Zugang</w:t>
      </w:r>
      <w:r>
        <w:rPr>
          <w:noProof/>
        </w:rPr>
        <w:tab/>
        <w:t>48</w:t>
      </w:r>
    </w:p>
    <w:p w:rsidR="008427A4" w:rsidRDefault="008427A4" w:rsidP="008427A4">
      <w:pPr>
        <w:pStyle w:val="Index1"/>
        <w:rPr>
          <w:noProof/>
        </w:rPr>
      </w:pPr>
      <w:r w:rsidRPr="00646AF5">
        <w:rPr>
          <w:noProof/>
          <w:lang w:val="de-CH"/>
        </w:rPr>
        <w:t>Gesundheitsbereich</w:t>
      </w:r>
      <w:r>
        <w:rPr>
          <w:noProof/>
        </w:rPr>
        <w:tab/>
        <w:t>6, 11, 75, 77, 144, 170, 172</w:t>
      </w:r>
    </w:p>
    <w:p w:rsidR="008427A4" w:rsidRDefault="008427A4" w:rsidP="008427A4">
      <w:pPr>
        <w:pStyle w:val="Index1"/>
        <w:rPr>
          <w:noProof/>
        </w:rPr>
      </w:pPr>
      <w:r w:rsidRPr="00646AF5">
        <w:rPr>
          <w:noProof/>
          <w:lang w:val="de-CH"/>
        </w:rPr>
        <w:t>getrennt lebend</w:t>
      </w:r>
      <w:r>
        <w:rPr>
          <w:noProof/>
        </w:rPr>
        <w:tab/>
        <w:t>57</w:t>
      </w:r>
    </w:p>
    <w:p w:rsidR="008427A4" w:rsidRDefault="008427A4" w:rsidP="008427A4">
      <w:pPr>
        <w:pStyle w:val="Index1"/>
        <w:rPr>
          <w:noProof/>
        </w:rPr>
      </w:pPr>
      <w:r w:rsidRPr="00646AF5">
        <w:rPr>
          <w:noProof/>
          <w:lang w:val="de-CH"/>
        </w:rPr>
        <w:t>getrennte Vermögen</w:t>
      </w:r>
      <w:r>
        <w:rPr>
          <w:noProof/>
        </w:rPr>
        <w:tab/>
        <w:t>101</w:t>
      </w:r>
    </w:p>
    <w:p w:rsidR="008427A4" w:rsidRDefault="008427A4" w:rsidP="008427A4">
      <w:pPr>
        <w:pStyle w:val="Index1"/>
        <w:rPr>
          <w:noProof/>
        </w:rPr>
      </w:pPr>
      <w:r w:rsidRPr="00646AF5">
        <w:rPr>
          <w:noProof/>
          <w:lang w:val="de-CH"/>
        </w:rPr>
        <w:t>gleichwertig anerkanntes Dokument</w:t>
      </w:r>
      <w:r>
        <w:rPr>
          <w:noProof/>
        </w:rPr>
        <w:tab/>
        <w:t>45, 126, 128</w:t>
      </w:r>
    </w:p>
    <w:p w:rsidR="008427A4" w:rsidRDefault="008427A4" w:rsidP="008427A4">
      <w:pPr>
        <w:pStyle w:val="Index1"/>
        <w:rPr>
          <w:noProof/>
        </w:rPr>
      </w:pPr>
      <w:r w:rsidRPr="00646AF5">
        <w:rPr>
          <w:noProof/>
          <w:lang w:val="de-CH"/>
        </w:rPr>
        <w:t>gleichwertiges Dokument</w:t>
      </w:r>
      <w:r>
        <w:rPr>
          <w:noProof/>
        </w:rPr>
        <w:tab/>
        <w:t>28, 45, 126, 128, 129, 130</w:t>
      </w:r>
    </w:p>
    <w:p w:rsidR="008427A4" w:rsidRDefault="008427A4" w:rsidP="008427A4">
      <w:pPr>
        <w:pStyle w:val="Index1"/>
        <w:rPr>
          <w:noProof/>
        </w:rPr>
      </w:pPr>
      <w:r w:rsidRPr="00646AF5">
        <w:rPr>
          <w:noProof/>
          <w:lang w:val="de-CH"/>
        </w:rPr>
        <w:t>Grenzgänger</w:t>
      </w:r>
      <w:r>
        <w:rPr>
          <w:noProof/>
        </w:rPr>
        <w:tab/>
        <w:t>37, 66, 68</w:t>
      </w:r>
    </w:p>
    <w:p w:rsidR="008427A4" w:rsidRDefault="008427A4" w:rsidP="008427A4">
      <w:pPr>
        <w:pStyle w:val="Index1"/>
        <w:rPr>
          <w:noProof/>
        </w:rPr>
      </w:pPr>
      <w:r w:rsidRPr="00646AF5">
        <w:rPr>
          <w:noProof/>
          <w:lang w:val="de-CH"/>
        </w:rPr>
        <w:t>Grenzgängerbewilligung</w:t>
      </w:r>
      <w:r>
        <w:rPr>
          <w:noProof/>
        </w:rPr>
        <w:tab/>
        <w:t>36, 38, 66</w:t>
      </w:r>
    </w:p>
    <w:p w:rsidR="008427A4" w:rsidRDefault="008427A4" w:rsidP="008427A4">
      <w:pPr>
        <w:pStyle w:val="Index1"/>
        <w:rPr>
          <w:noProof/>
        </w:rPr>
      </w:pPr>
      <w:r w:rsidRPr="00646AF5">
        <w:rPr>
          <w:noProof/>
          <w:lang w:val="de-CH"/>
        </w:rPr>
        <w:t>Grenzgängerbewilligung G</w:t>
      </w:r>
      <w:r>
        <w:rPr>
          <w:noProof/>
        </w:rPr>
        <w:tab/>
        <w:t>36, 38, 66</w:t>
      </w:r>
    </w:p>
    <w:p w:rsidR="008427A4" w:rsidRDefault="008427A4" w:rsidP="008427A4">
      <w:pPr>
        <w:pStyle w:val="Index1"/>
        <w:rPr>
          <w:noProof/>
        </w:rPr>
      </w:pPr>
      <w:r w:rsidRPr="00646AF5">
        <w:rPr>
          <w:noProof/>
          <w:lang w:val="de-CH"/>
        </w:rPr>
        <w:t>Grundauskünfte</w:t>
      </w:r>
      <w:r>
        <w:rPr>
          <w:noProof/>
        </w:rPr>
        <w:tab/>
        <w:t>34</w:t>
      </w:r>
    </w:p>
    <w:p w:rsidR="008427A4" w:rsidRDefault="008427A4" w:rsidP="008427A4">
      <w:pPr>
        <w:pStyle w:val="Index1"/>
        <w:rPr>
          <w:noProof/>
        </w:rPr>
      </w:pPr>
      <w:r w:rsidRPr="00646AF5">
        <w:rPr>
          <w:noProof/>
          <w:lang w:val="de-CH"/>
        </w:rPr>
        <w:t>gültiges Datum</w:t>
      </w:r>
      <w:r>
        <w:rPr>
          <w:noProof/>
        </w:rPr>
        <w:tab/>
        <w:t>57, 64, 67, 69, 73</w:t>
      </w:r>
    </w:p>
    <w:p w:rsidR="008427A4" w:rsidRDefault="008427A4" w:rsidP="008427A4">
      <w:pPr>
        <w:pStyle w:val="Index1"/>
        <w:rPr>
          <w:noProof/>
        </w:rPr>
      </w:pPr>
      <w:r w:rsidRPr="00646AF5">
        <w:rPr>
          <w:noProof/>
          <w:lang w:val="de-CH"/>
        </w:rPr>
        <w:t>Gültigkeit</w:t>
      </w:r>
      <w:r>
        <w:rPr>
          <w:noProof/>
        </w:rPr>
        <w:tab/>
        <w:t>63, 138</w:t>
      </w:r>
    </w:p>
    <w:p w:rsidR="008427A4" w:rsidRDefault="008427A4" w:rsidP="008427A4">
      <w:pPr>
        <w:pStyle w:val="Index1"/>
        <w:rPr>
          <w:noProof/>
        </w:rPr>
      </w:pPr>
      <w:r w:rsidRPr="00646AF5">
        <w:rPr>
          <w:noProof/>
          <w:lang w:val="de-CH"/>
        </w:rPr>
        <w:t>Gültigkeitsdauer</w:t>
      </w:r>
      <w:r>
        <w:rPr>
          <w:noProof/>
        </w:rPr>
        <w:tab/>
        <w:t>132, 137</w:t>
      </w:r>
    </w:p>
    <w:p w:rsidR="008427A4" w:rsidRDefault="008427A4" w:rsidP="008427A4">
      <w:pPr>
        <w:pStyle w:val="Index1"/>
        <w:rPr>
          <w:noProof/>
        </w:rPr>
      </w:pPr>
      <w:r w:rsidRPr="00646AF5">
        <w:rPr>
          <w:noProof/>
          <w:lang w:val="de-CH"/>
        </w:rPr>
        <w:t>Güter</w:t>
      </w:r>
      <w:r>
        <w:rPr>
          <w:noProof/>
        </w:rPr>
        <w:tab/>
        <w:t>101</w:t>
      </w:r>
    </w:p>
    <w:p w:rsidR="008427A4" w:rsidRDefault="008427A4" w:rsidP="008427A4">
      <w:pPr>
        <w:pStyle w:val="Index1"/>
        <w:rPr>
          <w:noProof/>
        </w:rPr>
      </w:pPr>
      <w:r w:rsidRPr="00646AF5">
        <w:rPr>
          <w:noProof/>
          <w:lang w:val="de-CH"/>
        </w:rPr>
        <w:t>Gütergemeinschaft</w:t>
      </w:r>
      <w:r>
        <w:rPr>
          <w:noProof/>
        </w:rPr>
        <w:tab/>
        <w:t>101</w:t>
      </w:r>
    </w:p>
    <w:p w:rsidR="008427A4" w:rsidRDefault="008427A4" w:rsidP="008427A4">
      <w:pPr>
        <w:pStyle w:val="Index1"/>
        <w:rPr>
          <w:noProof/>
        </w:rPr>
      </w:pPr>
      <w:r w:rsidRPr="00646AF5">
        <w:rPr>
          <w:noProof/>
          <w:lang w:val="de-CH"/>
        </w:rPr>
        <w:t>Güterrecht</w:t>
      </w:r>
      <w:r>
        <w:rPr>
          <w:noProof/>
        </w:rPr>
        <w:tab/>
        <w:t>97</w:t>
      </w:r>
    </w:p>
    <w:p w:rsidR="008427A4" w:rsidRDefault="008427A4" w:rsidP="008427A4">
      <w:pPr>
        <w:pStyle w:val="Index1"/>
        <w:rPr>
          <w:noProof/>
        </w:rPr>
      </w:pPr>
      <w:r w:rsidRPr="00646AF5">
        <w:rPr>
          <w:noProof/>
          <w:lang w:val="de-CH"/>
        </w:rPr>
        <w:t>Gütertrennung</w:t>
      </w:r>
      <w:r>
        <w:rPr>
          <w:noProof/>
        </w:rPr>
        <w:tab/>
        <w:t>101</w:t>
      </w:r>
    </w:p>
    <w:p w:rsidR="008427A4" w:rsidRDefault="008427A4" w:rsidP="008427A4">
      <w:pPr>
        <w:pStyle w:val="Index1"/>
        <w:rPr>
          <w:noProof/>
        </w:rPr>
      </w:pPr>
      <w:r w:rsidRPr="00646AF5">
        <w:rPr>
          <w:noProof/>
          <w:lang w:val="de-CH"/>
        </w:rPr>
        <w:t>GWR</w:t>
      </w:r>
      <w:r>
        <w:rPr>
          <w:noProof/>
        </w:rPr>
        <w:tab/>
        <w:t>20, 25, 26, 41, 75, 76, 77, 78, 79, 157, 191</w:t>
      </w:r>
    </w:p>
    <w:p w:rsidR="008427A4" w:rsidRDefault="008427A4" w:rsidP="008427A4">
      <w:pPr>
        <w:pStyle w:val="Index1"/>
        <w:rPr>
          <w:noProof/>
        </w:rPr>
      </w:pPr>
      <w:r w:rsidRPr="00646AF5">
        <w:rPr>
          <w:noProof/>
          <w:lang w:val="de-CH"/>
        </w:rPr>
        <w:t>Halbgeschwister</w:t>
      </w:r>
      <w:r>
        <w:rPr>
          <w:noProof/>
        </w:rPr>
        <w:tab/>
        <w:t>95, 103</w:t>
      </w:r>
    </w:p>
    <w:p w:rsidR="008427A4" w:rsidRDefault="008427A4" w:rsidP="008427A4">
      <w:pPr>
        <w:pStyle w:val="Index1"/>
        <w:rPr>
          <w:noProof/>
        </w:rPr>
      </w:pPr>
      <w:r w:rsidRPr="00646AF5">
        <w:rPr>
          <w:noProof/>
          <w:lang w:val="de-CH"/>
        </w:rPr>
        <w:t>Harmonisierung</w:t>
      </w:r>
      <w:r>
        <w:rPr>
          <w:noProof/>
        </w:rPr>
        <w:tab/>
        <w:t>13, 21, 31, 41, 47</w:t>
      </w:r>
    </w:p>
    <w:p w:rsidR="008427A4" w:rsidRDefault="008427A4" w:rsidP="008427A4">
      <w:pPr>
        <w:pStyle w:val="Index1"/>
        <w:rPr>
          <w:noProof/>
        </w:rPr>
      </w:pPr>
      <w:r w:rsidRPr="00646AF5">
        <w:rPr>
          <w:noProof/>
          <w:lang w:val="de-CH"/>
        </w:rPr>
        <w:t>HarmPers</w:t>
      </w:r>
      <w:r>
        <w:rPr>
          <w:noProof/>
        </w:rPr>
        <w:tab/>
        <w:t>21, 146</w:t>
      </w:r>
    </w:p>
    <w:p w:rsidR="008427A4" w:rsidRDefault="008427A4" w:rsidP="008427A4">
      <w:pPr>
        <w:pStyle w:val="Index1"/>
        <w:rPr>
          <w:noProof/>
        </w:rPr>
      </w:pPr>
      <w:r w:rsidRPr="00646AF5">
        <w:rPr>
          <w:noProof/>
          <w:lang w:val="de-CH"/>
        </w:rPr>
        <w:t>Hauptwohnsitz</w:t>
      </w:r>
      <w:r>
        <w:rPr>
          <w:noProof/>
        </w:rPr>
        <w:tab/>
        <w:t>2, 3, 11, 35, 36, 37, 38, 39, 63, 65, 66, 85, 122, 128, 133, 136, 146, 149, 150, 151, 152, 154, 156, 158, 161, 162, 163, 164, 166, 170, 172, 188, 230</w:t>
      </w:r>
    </w:p>
    <w:p w:rsidR="008427A4" w:rsidRDefault="008427A4" w:rsidP="008427A4">
      <w:pPr>
        <w:pStyle w:val="Index1"/>
        <w:rPr>
          <w:noProof/>
        </w:rPr>
      </w:pPr>
      <w:r w:rsidRPr="00646AF5">
        <w:rPr>
          <w:noProof/>
          <w:lang w:val="de-CH"/>
        </w:rPr>
        <w:t>Hauptwohnsitzgemeinde</w:t>
      </w:r>
      <w:r>
        <w:rPr>
          <w:noProof/>
        </w:rPr>
        <w:tab/>
        <w:t>4, 65, 104, 128, 136, 148, 149, 150, 156, 160, 161, 162</w:t>
      </w:r>
    </w:p>
    <w:p w:rsidR="008427A4" w:rsidRDefault="008427A4" w:rsidP="008427A4">
      <w:pPr>
        <w:pStyle w:val="Index1"/>
        <w:rPr>
          <w:noProof/>
        </w:rPr>
      </w:pPr>
      <w:r w:rsidRPr="00646AF5">
        <w:rPr>
          <w:noProof/>
          <w:lang w:val="de-CH"/>
        </w:rPr>
        <w:t>Hauptwohnung</w:t>
      </w:r>
      <w:r>
        <w:rPr>
          <w:noProof/>
        </w:rPr>
        <w:tab/>
        <w:t>78</w:t>
      </w:r>
    </w:p>
    <w:p w:rsidR="008427A4" w:rsidRDefault="008427A4" w:rsidP="008427A4">
      <w:pPr>
        <w:pStyle w:val="Index1"/>
        <w:rPr>
          <w:noProof/>
        </w:rPr>
      </w:pPr>
      <w:r w:rsidRPr="00646AF5">
        <w:rPr>
          <w:noProof/>
          <w:lang w:val="de-CH"/>
        </w:rPr>
        <w:t>Hausgeburt</w:t>
      </w:r>
      <w:r>
        <w:rPr>
          <w:noProof/>
        </w:rPr>
        <w:tab/>
        <w:t>93</w:t>
      </w:r>
    </w:p>
    <w:p w:rsidR="008427A4" w:rsidRDefault="008427A4" w:rsidP="008427A4">
      <w:pPr>
        <w:pStyle w:val="Index1"/>
        <w:rPr>
          <w:noProof/>
        </w:rPr>
      </w:pPr>
      <w:r w:rsidRPr="00646AF5">
        <w:rPr>
          <w:noProof/>
          <w:lang w:val="de-CH"/>
        </w:rPr>
        <w:t>Haushalt</w:t>
      </w:r>
      <w:r>
        <w:rPr>
          <w:noProof/>
        </w:rPr>
        <w:tab/>
        <w:t>5, 25, 31, 43, 45, 57, 73, 75, 77, 78, 125, 139, 164, 175, 191, 213</w:t>
      </w:r>
    </w:p>
    <w:p w:rsidR="008427A4" w:rsidRDefault="008427A4" w:rsidP="008427A4">
      <w:pPr>
        <w:pStyle w:val="Index1"/>
        <w:rPr>
          <w:noProof/>
        </w:rPr>
      </w:pPr>
      <w:r w:rsidRPr="00646AF5">
        <w:rPr>
          <w:noProof/>
          <w:lang w:val="de-CH"/>
        </w:rPr>
        <w:t>Haushalte</w:t>
      </w:r>
      <w:r>
        <w:rPr>
          <w:noProof/>
        </w:rPr>
        <w:tab/>
        <w:t>6, 25, 190, 191</w:t>
      </w:r>
    </w:p>
    <w:p w:rsidR="008427A4" w:rsidRDefault="008427A4" w:rsidP="008427A4">
      <w:pPr>
        <w:pStyle w:val="Index1"/>
        <w:rPr>
          <w:noProof/>
        </w:rPr>
      </w:pPr>
      <w:r w:rsidRPr="00646AF5">
        <w:rPr>
          <w:noProof/>
          <w:lang w:val="de-CH"/>
        </w:rPr>
        <w:t>Haushaltsart</w:t>
      </w:r>
      <w:r>
        <w:rPr>
          <w:noProof/>
        </w:rPr>
        <w:tab/>
        <w:t>3, 11, 41, 71, 73, 75, 76, 77, 78, 79, 146, 147, 149, 152, 153, 154, 162, 163, 164, 166, 168, 170, 172</w:t>
      </w:r>
    </w:p>
    <w:p w:rsidR="008427A4" w:rsidRDefault="008427A4" w:rsidP="008427A4">
      <w:pPr>
        <w:pStyle w:val="Index1"/>
        <w:rPr>
          <w:noProof/>
        </w:rPr>
      </w:pPr>
      <w:r w:rsidRPr="00646AF5">
        <w:rPr>
          <w:noProof/>
          <w:lang w:val="de-CH"/>
        </w:rPr>
        <w:t>Haushaltsbildung</w:t>
      </w:r>
      <w:r>
        <w:rPr>
          <w:noProof/>
        </w:rPr>
        <w:tab/>
        <w:t>190</w:t>
      </w:r>
    </w:p>
    <w:p w:rsidR="008427A4" w:rsidRDefault="008427A4" w:rsidP="008427A4">
      <w:pPr>
        <w:pStyle w:val="Index1"/>
        <w:rPr>
          <w:noProof/>
        </w:rPr>
      </w:pPr>
      <w:r w:rsidRPr="00646AF5">
        <w:rPr>
          <w:noProof/>
          <w:lang w:val="de-CH"/>
        </w:rPr>
        <w:t>Haushaltshilfe</w:t>
      </w:r>
      <w:r>
        <w:rPr>
          <w:noProof/>
        </w:rPr>
        <w:tab/>
        <w:t>5, 140</w:t>
      </w:r>
    </w:p>
    <w:p w:rsidR="008427A4" w:rsidRDefault="008427A4" w:rsidP="008427A4">
      <w:pPr>
        <w:pStyle w:val="Index1"/>
        <w:rPr>
          <w:noProof/>
        </w:rPr>
      </w:pPr>
      <w:r w:rsidRPr="00646AF5">
        <w:rPr>
          <w:noProof/>
          <w:lang w:val="de-CH"/>
        </w:rPr>
        <w:t>Haushaltsnummer</w:t>
      </w:r>
      <w:r>
        <w:rPr>
          <w:noProof/>
        </w:rPr>
        <w:tab/>
        <w:t>190, 191</w:t>
      </w:r>
    </w:p>
    <w:p w:rsidR="008427A4" w:rsidRDefault="008427A4" w:rsidP="008427A4">
      <w:pPr>
        <w:pStyle w:val="Index1"/>
        <w:rPr>
          <w:noProof/>
        </w:rPr>
      </w:pPr>
      <w:r w:rsidRPr="00646AF5">
        <w:rPr>
          <w:noProof/>
          <w:lang w:val="de-CH"/>
        </w:rPr>
        <w:t>Haushaltsvorstand</w:t>
      </w:r>
      <w:r>
        <w:rPr>
          <w:noProof/>
        </w:rPr>
        <w:tab/>
        <w:t>125</w:t>
      </w:r>
    </w:p>
    <w:p w:rsidR="008427A4" w:rsidRDefault="008427A4" w:rsidP="008427A4">
      <w:pPr>
        <w:pStyle w:val="Index1"/>
        <w:rPr>
          <w:noProof/>
        </w:rPr>
      </w:pPr>
      <w:r w:rsidRPr="00646AF5">
        <w:rPr>
          <w:noProof/>
          <w:lang w:val="de-CH"/>
        </w:rPr>
        <w:t>Haushaltszugehörigkeit</w:t>
      </w:r>
      <w:r>
        <w:rPr>
          <w:noProof/>
        </w:rPr>
        <w:tab/>
        <w:t>41</w:t>
      </w:r>
    </w:p>
    <w:p w:rsidR="008427A4" w:rsidRDefault="008427A4" w:rsidP="008427A4">
      <w:pPr>
        <w:pStyle w:val="Index1"/>
        <w:rPr>
          <w:noProof/>
        </w:rPr>
      </w:pPr>
      <w:r w:rsidRPr="00646AF5">
        <w:rPr>
          <w:noProof/>
          <w:lang w:val="de-CH"/>
        </w:rPr>
        <w:t>Haushaltversicherungspolice</w:t>
      </w:r>
      <w:r>
        <w:rPr>
          <w:noProof/>
        </w:rPr>
        <w:tab/>
        <w:t>127</w:t>
      </w:r>
    </w:p>
    <w:p w:rsidR="008427A4" w:rsidRDefault="008427A4" w:rsidP="008427A4">
      <w:pPr>
        <w:pStyle w:val="Index1"/>
        <w:rPr>
          <w:noProof/>
        </w:rPr>
      </w:pPr>
      <w:r w:rsidRPr="00646AF5">
        <w:rPr>
          <w:noProof/>
          <w:lang w:val="de-CH"/>
        </w:rPr>
        <w:t>Hausnummer</w:t>
      </w:r>
      <w:r>
        <w:rPr>
          <w:noProof/>
        </w:rPr>
        <w:tab/>
        <w:t>68, 72</w:t>
      </w:r>
    </w:p>
    <w:p w:rsidR="008427A4" w:rsidRDefault="008427A4" w:rsidP="008427A4">
      <w:pPr>
        <w:pStyle w:val="Index1"/>
        <w:rPr>
          <w:noProof/>
        </w:rPr>
      </w:pPr>
      <w:r w:rsidRPr="00646AF5">
        <w:rPr>
          <w:noProof/>
          <w:lang w:val="de-CH"/>
        </w:rPr>
        <w:t>Heilstätten</w:t>
      </w:r>
      <w:r>
        <w:rPr>
          <w:noProof/>
        </w:rPr>
        <w:tab/>
        <w:t>6, 11, 75, 77, 144, 170, 172</w:t>
      </w:r>
    </w:p>
    <w:p w:rsidR="008427A4" w:rsidRDefault="008427A4" w:rsidP="008427A4">
      <w:pPr>
        <w:pStyle w:val="Index1"/>
        <w:rPr>
          <w:noProof/>
        </w:rPr>
      </w:pPr>
      <w:r w:rsidRPr="00646AF5">
        <w:rPr>
          <w:noProof/>
          <w:color w:val="000000"/>
          <w:lang w:val="de-CH"/>
        </w:rPr>
        <w:t>Heim</w:t>
      </w:r>
      <w:r>
        <w:rPr>
          <w:noProof/>
        </w:rPr>
        <w:tab/>
        <w:t>36, 104, 143, 146, 148, 149, 150, 151, 152, 153, 154, 156, 158, 161, 162, 169, 170</w:t>
      </w:r>
    </w:p>
    <w:p w:rsidR="008427A4" w:rsidRDefault="008427A4" w:rsidP="008427A4">
      <w:pPr>
        <w:pStyle w:val="Index1"/>
        <w:rPr>
          <w:noProof/>
        </w:rPr>
      </w:pPr>
      <w:r w:rsidRPr="00646AF5">
        <w:rPr>
          <w:noProof/>
          <w:lang w:val="de-CH"/>
        </w:rPr>
        <w:t>Heim für Behinderte</w:t>
      </w:r>
      <w:r>
        <w:rPr>
          <w:noProof/>
        </w:rPr>
        <w:tab/>
        <w:t>104</w:t>
      </w:r>
    </w:p>
    <w:p w:rsidR="008427A4" w:rsidRDefault="008427A4" w:rsidP="008427A4">
      <w:pPr>
        <w:pStyle w:val="Index1"/>
        <w:rPr>
          <w:noProof/>
        </w:rPr>
      </w:pPr>
      <w:r w:rsidRPr="00646AF5">
        <w:rPr>
          <w:noProof/>
          <w:lang w:val="de-CH"/>
        </w:rPr>
        <w:t>Heimat</w:t>
      </w:r>
      <w:r>
        <w:rPr>
          <w:noProof/>
        </w:rPr>
        <w:tab/>
        <w:t>30</w:t>
      </w:r>
      <w:r w:rsidRPr="00E263C0">
        <w:rPr>
          <w:noProof/>
          <w:lang w:val="fr-CH" w:eastAsia="fr-CH"/>
        </w:rPr>
        <w:drawing>
          <wp:anchor distT="0" distB="0" distL="114300" distR="114300" simplePos="0" relativeHeight="251945984" behindDoc="0" locked="1" layoutInCell="1" allowOverlap="1" wp14:anchorId="61AD32CE" wp14:editId="4C82F93A">
            <wp:simplePos x="0" y="0"/>
            <wp:positionH relativeFrom="page">
              <wp:posOffset>6485255</wp:posOffset>
            </wp:positionH>
            <wp:positionV relativeFrom="page">
              <wp:posOffset>109220</wp:posOffset>
            </wp:positionV>
            <wp:extent cx="791845" cy="440055"/>
            <wp:effectExtent l="19050" t="0" r="8255" b="0"/>
            <wp:wrapNone/>
            <wp:docPr id="454"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8427A4" w:rsidRDefault="008427A4" w:rsidP="008427A4">
      <w:pPr>
        <w:pStyle w:val="Index1"/>
        <w:rPr>
          <w:noProof/>
        </w:rPr>
      </w:pPr>
      <w:r w:rsidRPr="00646AF5">
        <w:rPr>
          <w:noProof/>
          <w:lang w:val="de-CH"/>
        </w:rPr>
        <w:t>Heimatgemeinde</w:t>
      </w:r>
      <w:r>
        <w:rPr>
          <w:noProof/>
        </w:rPr>
        <w:tab/>
        <w:t>106, 107, 126, 133, 200</w:t>
      </w:r>
    </w:p>
    <w:p w:rsidR="008427A4" w:rsidRDefault="008427A4" w:rsidP="008427A4">
      <w:pPr>
        <w:pStyle w:val="Index1"/>
        <w:rPr>
          <w:noProof/>
        </w:rPr>
      </w:pPr>
      <w:r w:rsidRPr="00646AF5">
        <w:rPr>
          <w:noProof/>
          <w:lang w:val="de-CH"/>
        </w:rPr>
        <w:t>Heimatort</w:t>
      </w:r>
      <w:r>
        <w:rPr>
          <w:noProof/>
        </w:rPr>
        <w:tab/>
        <w:t>62, 98, 99, 108, 142, 150, 162</w:t>
      </w:r>
    </w:p>
    <w:p w:rsidR="008427A4" w:rsidRDefault="008427A4" w:rsidP="008427A4">
      <w:pPr>
        <w:pStyle w:val="Index1"/>
        <w:rPr>
          <w:noProof/>
        </w:rPr>
      </w:pPr>
      <w:r w:rsidRPr="00646AF5">
        <w:rPr>
          <w:rFonts w:ascii="Syntax-Roman" w:hAnsi="Syntax-Roman"/>
          <w:noProof/>
          <w:lang w:val="de-CH"/>
        </w:rPr>
        <w:t>Heimatorte</w:t>
      </w:r>
      <w:r>
        <w:rPr>
          <w:noProof/>
        </w:rPr>
        <w:tab/>
        <w:t>3, 11, 41, 62, 142</w:t>
      </w:r>
    </w:p>
    <w:p w:rsidR="008427A4" w:rsidRDefault="008427A4" w:rsidP="008427A4">
      <w:pPr>
        <w:pStyle w:val="Index1"/>
        <w:rPr>
          <w:noProof/>
        </w:rPr>
      </w:pPr>
      <w:r w:rsidRPr="00646AF5">
        <w:rPr>
          <w:noProof/>
          <w:color w:val="000000"/>
          <w:lang w:val="de-CH"/>
        </w:rPr>
        <w:t>Heimatschein</w:t>
      </w:r>
      <w:r>
        <w:rPr>
          <w:noProof/>
        </w:rPr>
        <w:tab/>
        <w:t>5, 21, 27, 28, 45, 50, 52, 54, 56, 58, 61, 62, 85, 92, 105, 114, 115, 123, 126, 128, 129, 130, 132, 133, 134, 135, 136, 199, 206, 208, 210, 212, 213, 215, 217, 220, 222, 225</w:t>
      </w:r>
    </w:p>
    <w:p w:rsidR="008427A4" w:rsidRDefault="008427A4" w:rsidP="008427A4">
      <w:pPr>
        <w:pStyle w:val="Index1"/>
        <w:rPr>
          <w:noProof/>
        </w:rPr>
      </w:pPr>
      <w:r w:rsidRPr="00646AF5">
        <w:rPr>
          <w:noProof/>
          <w:lang w:val="de-CH"/>
        </w:rPr>
        <w:t>Heimbewohner</w:t>
      </w:r>
      <w:r>
        <w:rPr>
          <w:noProof/>
        </w:rPr>
        <w:tab/>
        <w:t>104, 156</w:t>
      </w:r>
    </w:p>
    <w:p w:rsidR="008427A4" w:rsidRDefault="008427A4" w:rsidP="008427A4">
      <w:pPr>
        <w:pStyle w:val="Index1"/>
        <w:rPr>
          <w:noProof/>
        </w:rPr>
      </w:pPr>
      <w:r w:rsidRPr="00646AF5">
        <w:rPr>
          <w:rFonts w:cs="Arial"/>
          <w:noProof/>
          <w:lang w:val="de-CH"/>
        </w:rPr>
        <w:t>Heirat</w:t>
      </w:r>
      <w:r>
        <w:rPr>
          <w:noProof/>
        </w:rPr>
        <w:tab/>
        <w:t>95, 100, 103, 109, 137</w:t>
      </w:r>
    </w:p>
    <w:p w:rsidR="008427A4" w:rsidRDefault="008427A4" w:rsidP="008427A4">
      <w:pPr>
        <w:pStyle w:val="Index1"/>
        <w:rPr>
          <w:noProof/>
        </w:rPr>
      </w:pPr>
      <w:r w:rsidRPr="00646AF5">
        <w:rPr>
          <w:noProof/>
          <w:lang w:val="de-CH"/>
        </w:rPr>
        <w:t>heiraten</w:t>
      </w:r>
      <w:r>
        <w:rPr>
          <w:noProof/>
        </w:rPr>
        <w:tab/>
        <w:t>95, 96</w:t>
      </w:r>
    </w:p>
    <w:p w:rsidR="008427A4" w:rsidRDefault="008427A4" w:rsidP="008427A4">
      <w:pPr>
        <w:pStyle w:val="Index1"/>
        <w:rPr>
          <w:noProof/>
        </w:rPr>
      </w:pPr>
      <w:r w:rsidRPr="00646AF5">
        <w:rPr>
          <w:noProof/>
          <w:lang w:val="de-CH"/>
        </w:rPr>
        <w:t>Herkunft</w:t>
      </w:r>
      <w:r>
        <w:rPr>
          <w:noProof/>
        </w:rPr>
        <w:tab/>
        <w:t>3, 11, 87, 88, 89, 90, 91, 101, 230</w:t>
      </w:r>
    </w:p>
    <w:p w:rsidR="008427A4" w:rsidRDefault="008427A4" w:rsidP="008427A4">
      <w:pPr>
        <w:pStyle w:val="Index1"/>
        <w:rPr>
          <w:noProof/>
        </w:rPr>
      </w:pPr>
      <w:r w:rsidRPr="00646AF5">
        <w:rPr>
          <w:noProof/>
          <w:lang w:val="de-CH"/>
        </w:rPr>
        <w:t>Herkunftsgemeinde</w:t>
      </w:r>
      <w:r>
        <w:rPr>
          <w:noProof/>
        </w:rPr>
        <w:tab/>
        <w:t>42, 64, 65, 81, 148, 149, 150, 156, 160, 161, 162, 199, 200, 225</w:t>
      </w:r>
    </w:p>
    <w:p w:rsidR="008427A4" w:rsidRDefault="008427A4" w:rsidP="008427A4">
      <w:pPr>
        <w:pStyle w:val="Index1"/>
        <w:rPr>
          <w:noProof/>
        </w:rPr>
      </w:pPr>
      <w:r w:rsidRPr="00646AF5">
        <w:rPr>
          <w:noProof/>
          <w:lang w:val="de-CH"/>
        </w:rPr>
        <w:t>Herkunftsstaat</w:t>
      </w:r>
      <w:r>
        <w:rPr>
          <w:noProof/>
        </w:rPr>
        <w:tab/>
        <w:t>42, 65, 66, 120</w:t>
      </w:r>
    </w:p>
    <w:p w:rsidR="008427A4" w:rsidRDefault="008427A4" w:rsidP="008427A4">
      <w:pPr>
        <w:pStyle w:val="Index1"/>
        <w:rPr>
          <w:noProof/>
        </w:rPr>
      </w:pPr>
      <w:r w:rsidRPr="00646AF5">
        <w:rPr>
          <w:noProof/>
          <w:lang w:val="de-CH"/>
        </w:rPr>
        <w:t>heutiges Land</w:t>
      </w:r>
      <w:r>
        <w:rPr>
          <w:noProof/>
        </w:rPr>
        <w:tab/>
        <w:t>53, 66</w:t>
      </w:r>
    </w:p>
    <w:p w:rsidR="008427A4" w:rsidRDefault="008427A4" w:rsidP="008427A4">
      <w:pPr>
        <w:pStyle w:val="Index1"/>
        <w:rPr>
          <w:noProof/>
        </w:rPr>
      </w:pPr>
      <w:r w:rsidRPr="00646AF5">
        <w:rPr>
          <w:noProof/>
          <w:lang w:val="de-CH"/>
        </w:rPr>
        <w:t>Hinderungsgrund</w:t>
      </w:r>
      <w:r>
        <w:rPr>
          <w:noProof/>
        </w:rPr>
        <w:tab/>
        <w:t>103</w:t>
      </w:r>
    </w:p>
    <w:p w:rsidR="008427A4" w:rsidRDefault="008427A4" w:rsidP="008427A4">
      <w:pPr>
        <w:pStyle w:val="Index1"/>
        <w:rPr>
          <w:noProof/>
        </w:rPr>
      </w:pPr>
      <w:r w:rsidRPr="00646AF5">
        <w:rPr>
          <w:noProof/>
          <w:lang w:val="de-CH"/>
        </w:rPr>
        <w:t>hinterlegen</w:t>
      </w:r>
      <w:r>
        <w:rPr>
          <w:noProof/>
        </w:rPr>
        <w:tab/>
        <w:t>45, 123, 126, 146, 159, 212, 213, 214, 215, 222</w:t>
      </w:r>
    </w:p>
    <w:p w:rsidR="008427A4" w:rsidRDefault="008427A4" w:rsidP="008427A4">
      <w:pPr>
        <w:pStyle w:val="Index1"/>
        <w:rPr>
          <w:noProof/>
        </w:rPr>
      </w:pPr>
      <w:r w:rsidRPr="00646AF5">
        <w:rPr>
          <w:noProof/>
          <w:lang w:val="de-CH"/>
        </w:rPr>
        <w:t>Hinterlegung</w:t>
      </w:r>
      <w:r>
        <w:rPr>
          <w:noProof/>
        </w:rPr>
        <w:tab/>
        <w:t>5, 11, 27, 33, 39, 45, 124, 132, 181, 212</w:t>
      </w:r>
    </w:p>
    <w:p w:rsidR="008427A4" w:rsidRDefault="008427A4" w:rsidP="008427A4">
      <w:pPr>
        <w:pStyle w:val="Index1"/>
        <w:rPr>
          <w:noProof/>
        </w:rPr>
      </w:pPr>
      <w:r w:rsidRPr="00646AF5">
        <w:rPr>
          <w:noProof/>
          <w:lang w:val="de-CH"/>
        </w:rPr>
        <w:t>Hinterlegung der Schriften</w:t>
      </w:r>
      <w:r>
        <w:rPr>
          <w:noProof/>
        </w:rPr>
        <w:tab/>
        <w:t>5, 11, 45, 124, 132, 181</w:t>
      </w:r>
    </w:p>
    <w:p w:rsidR="008427A4" w:rsidRDefault="008427A4" w:rsidP="008427A4">
      <w:pPr>
        <w:pStyle w:val="Index1"/>
        <w:rPr>
          <w:noProof/>
        </w:rPr>
      </w:pPr>
      <w:r w:rsidRPr="00646AF5">
        <w:rPr>
          <w:noProof/>
          <w:lang w:val="de-CH"/>
        </w:rPr>
        <w:t>Hotelzimmer</w:t>
      </w:r>
      <w:r>
        <w:rPr>
          <w:noProof/>
        </w:rPr>
        <w:tab/>
        <w:t>77</w:t>
      </w:r>
    </w:p>
    <w:p w:rsidR="008427A4" w:rsidRDefault="008427A4" w:rsidP="008427A4">
      <w:pPr>
        <w:pStyle w:val="Index1"/>
        <w:rPr>
          <w:noProof/>
        </w:rPr>
      </w:pPr>
      <w:r w:rsidRPr="00646AF5">
        <w:rPr>
          <w:noProof/>
          <w:color w:val="000000"/>
          <w:lang w:val="de-CH"/>
        </w:rPr>
        <w:t>HS</w:t>
      </w:r>
      <w:r>
        <w:rPr>
          <w:noProof/>
        </w:rPr>
        <w:tab/>
        <w:t>21, 27</w:t>
      </w:r>
    </w:p>
    <w:p w:rsidR="008427A4" w:rsidRDefault="008427A4" w:rsidP="008427A4">
      <w:pPr>
        <w:pStyle w:val="Index1"/>
        <w:rPr>
          <w:noProof/>
        </w:rPr>
      </w:pPr>
      <w:r w:rsidRPr="00646AF5">
        <w:rPr>
          <w:noProof/>
          <w:lang w:val="de-CH"/>
        </w:rPr>
        <w:t>Identifikationsnummer</w:t>
      </w:r>
      <w:r>
        <w:rPr>
          <w:noProof/>
        </w:rPr>
        <w:tab/>
        <w:t>47, 75</w:t>
      </w:r>
    </w:p>
    <w:p w:rsidR="008427A4" w:rsidRDefault="008427A4" w:rsidP="008427A4">
      <w:pPr>
        <w:pStyle w:val="Index1"/>
        <w:rPr>
          <w:noProof/>
        </w:rPr>
      </w:pPr>
      <w:r w:rsidRPr="00646AF5">
        <w:rPr>
          <w:noProof/>
          <w:lang w:val="de-CH"/>
        </w:rPr>
        <w:t>Identifikatoren</w:t>
      </w:r>
      <w:r>
        <w:rPr>
          <w:noProof/>
        </w:rPr>
        <w:tab/>
        <w:t>41, 79</w:t>
      </w:r>
    </w:p>
    <w:p w:rsidR="008427A4" w:rsidRDefault="008427A4" w:rsidP="008427A4">
      <w:pPr>
        <w:pStyle w:val="Index1"/>
        <w:rPr>
          <w:noProof/>
        </w:rPr>
      </w:pPr>
      <w:r w:rsidRPr="00646AF5">
        <w:rPr>
          <w:noProof/>
          <w:lang w:val="de-CH"/>
        </w:rPr>
        <w:t>Identität</w:t>
      </w:r>
      <w:r>
        <w:rPr>
          <w:noProof/>
        </w:rPr>
        <w:tab/>
        <w:t>22, 43, 44, 46, 84, 95, 108, 111, 175</w:t>
      </w:r>
    </w:p>
    <w:p w:rsidR="008427A4" w:rsidRDefault="008427A4" w:rsidP="008427A4">
      <w:pPr>
        <w:pStyle w:val="Index1"/>
        <w:rPr>
          <w:noProof/>
        </w:rPr>
      </w:pPr>
      <w:r w:rsidRPr="00646AF5">
        <w:rPr>
          <w:noProof/>
          <w:lang w:val="de-CH"/>
        </w:rPr>
        <w:t>Identitätswechsel</w:t>
      </w:r>
      <w:r>
        <w:rPr>
          <w:noProof/>
        </w:rPr>
        <w:tab/>
        <w:t>108</w:t>
      </w:r>
    </w:p>
    <w:p w:rsidR="008427A4" w:rsidRDefault="008427A4" w:rsidP="008427A4">
      <w:pPr>
        <w:pStyle w:val="Index1"/>
        <w:rPr>
          <w:noProof/>
        </w:rPr>
      </w:pPr>
      <w:r w:rsidRPr="00646AF5">
        <w:rPr>
          <w:noProof/>
          <w:lang w:val="de-CH"/>
        </w:rPr>
        <w:t>Inbox</w:t>
      </w:r>
      <w:r>
        <w:rPr>
          <w:noProof/>
        </w:rPr>
        <w:tab/>
        <w:t>184</w:t>
      </w:r>
    </w:p>
    <w:p w:rsidR="008427A4" w:rsidRDefault="008427A4" w:rsidP="008427A4">
      <w:pPr>
        <w:pStyle w:val="Index1"/>
        <w:rPr>
          <w:noProof/>
        </w:rPr>
      </w:pPr>
      <w:r w:rsidRPr="00646AF5">
        <w:rPr>
          <w:noProof/>
          <w:color w:val="000000"/>
          <w:lang w:val="de-CH"/>
        </w:rPr>
        <w:t>Informatik</w:t>
      </w:r>
      <w:r>
        <w:rPr>
          <w:noProof/>
        </w:rPr>
        <w:tab/>
        <w:t>26</w:t>
      </w:r>
    </w:p>
    <w:p w:rsidR="008427A4" w:rsidRDefault="008427A4" w:rsidP="008427A4">
      <w:pPr>
        <w:pStyle w:val="Index1"/>
        <w:rPr>
          <w:noProof/>
        </w:rPr>
      </w:pPr>
      <w:r w:rsidRPr="00646AF5">
        <w:rPr>
          <w:noProof/>
          <w:lang w:val="de-CH"/>
        </w:rPr>
        <w:t>Informatik-Lösungen</w:t>
      </w:r>
      <w:r>
        <w:rPr>
          <w:noProof/>
        </w:rPr>
        <w:tab/>
        <w:t>26</w:t>
      </w:r>
    </w:p>
    <w:p w:rsidR="008427A4" w:rsidRDefault="008427A4" w:rsidP="008427A4">
      <w:pPr>
        <w:pStyle w:val="Index1"/>
        <w:rPr>
          <w:noProof/>
        </w:rPr>
      </w:pPr>
      <w:r w:rsidRPr="00646AF5">
        <w:rPr>
          <w:noProof/>
          <w:lang w:val="de-CH"/>
        </w:rPr>
        <w:t>Informatikplattform</w:t>
      </w:r>
      <w:r>
        <w:rPr>
          <w:noProof/>
        </w:rPr>
        <w:tab/>
        <w:t>13, 20, 24, 117, 144, 148, 150, 162, 176, 177</w:t>
      </w:r>
    </w:p>
    <w:p w:rsidR="008427A4" w:rsidRDefault="008427A4" w:rsidP="008427A4">
      <w:pPr>
        <w:pStyle w:val="Index1"/>
        <w:rPr>
          <w:noProof/>
        </w:rPr>
      </w:pPr>
      <w:r w:rsidRPr="00646AF5">
        <w:rPr>
          <w:noProof/>
          <w:color w:val="000000"/>
          <w:lang w:val="de-CH"/>
        </w:rPr>
        <w:t>Infostar</w:t>
      </w:r>
      <w:r>
        <w:rPr>
          <w:noProof/>
        </w:rPr>
        <w:tab/>
        <w:t>21, 48, 51, 58, 61, 105, 107, 192</w:t>
      </w:r>
    </w:p>
    <w:p w:rsidR="008427A4" w:rsidRDefault="008427A4" w:rsidP="008427A4">
      <w:pPr>
        <w:pStyle w:val="Index1"/>
        <w:rPr>
          <w:noProof/>
        </w:rPr>
      </w:pPr>
      <w:r w:rsidRPr="00646AF5">
        <w:rPr>
          <w:bCs/>
          <w:noProof/>
          <w:lang w:val="de-CH"/>
        </w:rPr>
        <w:t>Inhaber</w:t>
      </w:r>
      <w:r>
        <w:rPr>
          <w:noProof/>
        </w:rPr>
        <w:tab/>
        <w:t>36, 37, 40, 90, 98, 126, 144, 173</w:t>
      </w:r>
    </w:p>
    <w:p w:rsidR="008427A4" w:rsidRDefault="008427A4" w:rsidP="008427A4">
      <w:pPr>
        <w:pStyle w:val="Index1"/>
        <w:rPr>
          <w:noProof/>
        </w:rPr>
      </w:pPr>
      <w:r w:rsidRPr="00646AF5">
        <w:rPr>
          <w:noProof/>
          <w:lang w:val="de-CH"/>
        </w:rPr>
        <w:t>Inhaber der elterlichen Sorge</w:t>
      </w:r>
      <w:r>
        <w:rPr>
          <w:noProof/>
        </w:rPr>
        <w:tab/>
        <w:t>98, 126</w:t>
      </w:r>
    </w:p>
    <w:p w:rsidR="008427A4" w:rsidRDefault="008427A4" w:rsidP="008427A4">
      <w:pPr>
        <w:pStyle w:val="Index1"/>
        <w:rPr>
          <w:noProof/>
        </w:rPr>
      </w:pPr>
      <w:r w:rsidRPr="00646AF5">
        <w:rPr>
          <w:noProof/>
          <w:lang w:val="de-CH"/>
        </w:rPr>
        <w:t>Inhalt</w:t>
      </w:r>
      <w:r>
        <w:rPr>
          <w:noProof/>
        </w:rPr>
        <w:tab/>
        <w:t>25, 26, 41, 43, 233</w:t>
      </w:r>
    </w:p>
    <w:p w:rsidR="008427A4" w:rsidRDefault="008427A4" w:rsidP="008427A4">
      <w:pPr>
        <w:pStyle w:val="Index1"/>
        <w:rPr>
          <w:noProof/>
        </w:rPr>
      </w:pPr>
      <w:r w:rsidRPr="00646AF5">
        <w:rPr>
          <w:noProof/>
          <w:lang w:val="de-CH"/>
        </w:rPr>
        <w:t>Inhaltsverzeichnis</w:t>
      </w:r>
      <w:r>
        <w:rPr>
          <w:noProof/>
        </w:rPr>
        <w:tab/>
        <w:t>1, 2, 11</w:t>
      </w:r>
    </w:p>
    <w:p w:rsidR="008427A4" w:rsidRDefault="008427A4" w:rsidP="008427A4">
      <w:pPr>
        <w:pStyle w:val="Index1"/>
        <w:rPr>
          <w:noProof/>
        </w:rPr>
      </w:pPr>
      <w:r w:rsidRPr="00646AF5">
        <w:rPr>
          <w:noProof/>
          <w:lang w:val="de-CH"/>
        </w:rPr>
        <w:t>Institution</w:t>
      </w:r>
      <w:r>
        <w:rPr>
          <w:noProof/>
        </w:rPr>
        <w:tab/>
        <w:t>37, 73, 144, 146, 150, 153, 156, 157, 158, 160, 161, 162, 163, 164, 165, 167, 170, 172</w:t>
      </w:r>
    </w:p>
    <w:p w:rsidR="008427A4" w:rsidRDefault="008427A4" w:rsidP="008427A4">
      <w:pPr>
        <w:pStyle w:val="Index1"/>
        <w:rPr>
          <w:noProof/>
        </w:rPr>
      </w:pPr>
      <w:r w:rsidRPr="00646AF5">
        <w:rPr>
          <w:noProof/>
          <w:lang w:val="de-CH"/>
        </w:rPr>
        <w:t>Institution des Gesundheitswesens</w:t>
      </w:r>
      <w:r>
        <w:rPr>
          <w:noProof/>
        </w:rPr>
        <w:tab/>
        <w:t>37</w:t>
      </w:r>
    </w:p>
    <w:p w:rsidR="008427A4" w:rsidRDefault="008427A4" w:rsidP="008427A4">
      <w:pPr>
        <w:pStyle w:val="Index1"/>
        <w:rPr>
          <w:noProof/>
        </w:rPr>
      </w:pPr>
      <w:r w:rsidRPr="00646AF5">
        <w:rPr>
          <w:noProof/>
          <w:lang w:val="de-CH"/>
        </w:rPr>
        <w:t>Institution für Behinderte</w:t>
      </w:r>
      <w:r>
        <w:rPr>
          <w:noProof/>
        </w:rPr>
        <w:tab/>
        <w:t>158, 160, 162, 164, 165</w:t>
      </w:r>
    </w:p>
    <w:p w:rsidR="008427A4" w:rsidRDefault="008427A4" w:rsidP="008427A4">
      <w:pPr>
        <w:pStyle w:val="Index1"/>
        <w:rPr>
          <w:noProof/>
        </w:rPr>
      </w:pPr>
      <w:r w:rsidRPr="00646AF5">
        <w:rPr>
          <w:noProof/>
          <w:lang w:val="de-CH"/>
        </w:rPr>
        <w:t>Institutionen</w:t>
      </w:r>
      <w:r>
        <w:rPr>
          <w:noProof/>
        </w:rPr>
        <w:tab/>
        <w:t>5, 6, 11, 35, 75, 77, 107, 144, 158, 167, 170, 172, 176</w:t>
      </w:r>
    </w:p>
    <w:p w:rsidR="008427A4" w:rsidRDefault="008427A4" w:rsidP="008427A4">
      <w:pPr>
        <w:pStyle w:val="Index1"/>
        <w:rPr>
          <w:noProof/>
        </w:rPr>
      </w:pPr>
      <w:r w:rsidRPr="00646AF5">
        <w:rPr>
          <w:noProof/>
          <w:lang w:val="de-CH"/>
        </w:rPr>
        <w:t>Institutionen für Behinderte</w:t>
      </w:r>
      <w:r>
        <w:rPr>
          <w:noProof/>
        </w:rPr>
        <w:tab/>
        <w:t>5, 6, 11, 75, 77, 144, 158, 167, 176</w:t>
      </w:r>
    </w:p>
    <w:p w:rsidR="008427A4" w:rsidRDefault="008427A4" w:rsidP="008427A4">
      <w:pPr>
        <w:pStyle w:val="Index1"/>
        <w:rPr>
          <w:noProof/>
        </w:rPr>
      </w:pPr>
      <w:r w:rsidRPr="00646AF5">
        <w:rPr>
          <w:noProof/>
          <w:lang w:val="de-CH"/>
        </w:rPr>
        <w:t>Internat</w:t>
      </w:r>
      <w:r>
        <w:rPr>
          <w:noProof/>
        </w:rPr>
        <w:tab/>
        <w:t>156</w:t>
      </w:r>
    </w:p>
    <w:p w:rsidR="008427A4" w:rsidRDefault="008427A4" w:rsidP="008427A4">
      <w:pPr>
        <w:pStyle w:val="Index1"/>
        <w:rPr>
          <w:noProof/>
        </w:rPr>
      </w:pPr>
      <w:r w:rsidRPr="00646AF5">
        <w:rPr>
          <w:noProof/>
          <w:lang w:val="de-CH"/>
        </w:rPr>
        <w:t>Internate</w:t>
      </w:r>
      <w:r>
        <w:rPr>
          <w:noProof/>
        </w:rPr>
        <w:tab/>
        <w:t>5, 11, 75, 77, 144, 156, 158</w:t>
      </w:r>
    </w:p>
    <w:p w:rsidR="008427A4" w:rsidRDefault="008427A4" w:rsidP="008427A4">
      <w:pPr>
        <w:pStyle w:val="Index1"/>
        <w:rPr>
          <w:noProof/>
        </w:rPr>
      </w:pPr>
      <w:r w:rsidRPr="00646AF5">
        <w:rPr>
          <w:noProof/>
          <w:lang w:val="de-CH"/>
        </w:rPr>
        <w:lastRenderedPageBreak/>
        <w:t>Internet</w:t>
      </w:r>
      <w:r>
        <w:rPr>
          <w:noProof/>
        </w:rPr>
        <w:tab/>
        <w:t>184, 197, 201</w:t>
      </w:r>
    </w:p>
    <w:p w:rsidR="008427A4" w:rsidRDefault="008427A4" w:rsidP="008427A4">
      <w:pPr>
        <w:pStyle w:val="Index1"/>
        <w:rPr>
          <w:noProof/>
        </w:rPr>
      </w:pPr>
      <w:r w:rsidRPr="00646AF5">
        <w:rPr>
          <w:noProof/>
          <w:lang w:val="de-CH"/>
        </w:rPr>
        <w:t>Invalidenversicherung</w:t>
      </w:r>
      <w:r>
        <w:rPr>
          <w:noProof/>
        </w:rPr>
        <w:tab/>
        <w:t>21</w:t>
      </w:r>
    </w:p>
    <w:p w:rsidR="008427A4" w:rsidRDefault="008427A4" w:rsidP="008427A4">
      <w:pPr>
        <w:pStyle w:val="Index1"/>
        <w:rPr>
          <w:noProof/>
        </w:rPr>
      </w:pPr>
      <w:r w:rsidRPr="00646AF5">
        <w:rPr>
          <w:noProof/>
          <w:lang w:val="de-CH"/>
        </w:rPr>
        <w:t>IPRG</w:t>
      </w:r>
      <w:r>
        <w:rPr>
          <w:noProof/>
        </w:rPr>
        <w:tab/>
        <w:t>14, 21</w:t>
      </w:r>
    </w:p>
    <w:p w:rsidR="008427A4" w:rsidRDefault="008427A4" w:rsidP="008427A4">
      <w:pPr>
        <w:pStyle w:val="Index1"/>
        <w:rPr>
          <w:noProof/>
        </w:rPr>
      </w:pPr>
      <w:r w:rsidRPr="00646AF5">
        <w:rPr>
          <w:noProof/>
          <w:color w:val="000000"/>
          <w:lang w:val="de-CH"/>
        </w:rPr>
        <w:t>ITA</w:t>
      </w:r>
      <w:r>
        <w:rPr>
          <w:noProof/>
        </w:rPr>
        <w:tab/>
        <w:t>2, 21, 26</w:t>
      </w:r>
    </w:p>
    <w:p w:rsidR="008427A4" w:rsidRDefault="008427A4" w:rsidP="008427A4">
      <w:pPr>
        <w:pStyle w:val="Index1"/>
        <w:rPr>
          <w:noProof/>
        </w:rPr>
      </w:pPr>
      <w:r w:rsidRPr="00646AF5">
        <w:rPr>
          <w:noProof/>
          <w:color w:val="000000"/>
          <w:lang w:val="de-CH"/>
        </w:rPr>
        <w:t>IV</w:t>
      </w:r>
      <w:r>
        <w:rPr>
          <w:noProof/>
        </w:rPr>
        <w:tab/>
        <w:t>21, 47, 48, 200</w:t>
      </w:r>
    </w:p>
    <w:p w:rsidR="008427A4" w:rsidRDefault="008427A4" w:rsidP="008427A4">
      <w:pPr>
        <w:pStyle w:val="Index1"/>
        <w:rPr>
          <w:noProof/>
        </w:rPr>
      </w:pPr>
      <w:r w:rsidRPr="00646AF5">
        <w:rPr>
          <w:noProof/>
          <w:lang w:val="de-CH"/>
        </w:rPr>
        <w:t>Jugendamt</w:t>
      </w:r>
      <w:r>
        <w:rPr>
          <w:noProof/>
        </w:rPr>
        <w:tab/>
        <w:t>107, 140</w:t>
      </w:r>
    </w:p>
    <w:p w:rsidR="008427A4" w:rsidRDefault="008427A4" w:rsidP="008427A4">
      <w:pPr>
        <w:pStyle w:val="Index1"/>
        <w:rPr>
          <w:noProof/>
        </w:rPr>
      </w:pPr>
      <w:r w:rsidRPr="00646AF5">
        <w:rPr>
          <w:noProof/>
          <w:lang w:val="de-CH"/>
        </w:rPr>
        <w:t>Justiz</w:t>
      </w:r>
      <w:r>
        <w:rPr>
          <w:noProof/>
        </w:rPr>
        <w:tab/>
        <w:t>50</w:t>
      </w:r>
    </w:p>
    <w:p w:rsidR="008427A4" w:rsidRDefault="008427A4" w:rsidP="008427A4">
      <w:pPr>
        <w:pStyle w:val="Index1"/>
        <w:rPr>
          <w:noProof/>
        </w:rPr>
      </w:pPr>
      <w:r w:rsidRPr="00646AF5">
        <w:rPr>
          <w:noProof/>
          <w:lang w:val="de-CH"/>
        </w:rPr>
        <w:t>Kantonsgebiet</w:t>
      </w:r>
      <w:r>
        <w:rPr>
          <w:noProof/>
        </w:rPr>
        <w:tab/>
        <w:t>37</w:t>
      </w:r>
    </w:p>
    <w:p w:rsidR="008427A4" w:rsidRDefault="008427A4" w:rsidP="008427A4">
      <w:pPr>
        <w:pStyle w:val="Index1"/>
        <w:rPr>
          <w:noProof/>
        </w:rPr>
      </w:pPr>
      <w:r w:rsidRPr="00646AF5">
        <w:rPr>
          <w:noProof/>
          <w:lang w:val="de-CH"/>
        </w:rPr>
        <w:t>Kind</w:t>
      </w:r>
      <w:r>
        <w:rPr>
          <w:noProof/>
        </w:rPr>
        <w:tab/>
        <w:t>7, 30, 31, 34, 77, 94, 98, 99, 106, 108, 126, 129, 130, 131, 132, 226</w:t>
      </w:r>
    </w:p>
    <w:p w:rsidR="008427A4" w:rsidRDefault="008427A4" w:rsidP="008427A4">
      <w:pPr>
        <w:pStyle w:val="Index1"/>
        <w:rPr>
          <w:noProof/>
        </w:rPr>
      </w:pPr>
      <w:r w:rsidRPr="00646AF5">
        <w:rPr>
          <w:noProof/>
          <w:lang w:val="de-CH"/>
        </w:rPr>
        <w:t>Kinder</w:t>
      </w:r>
      <w:r>
        <w:rPr>
          <w:noProof/>
        </w:rPr>
        <w:tab/>
        <w:t>6, 11, 30, 35, 37, 43, 75, 77, 97, 98, 105, 126, 129, 130, 131, 132, 144, 170, 212, 228</w:t>
      </w:r>
    </w:p>
    <w:p w:rsidR="008427A4" w:rsidRDefault="008427A4" w:rsidP="008427A4">
      <w:pPr>
        <w:pStyle w:val="Index1"/>
        <w:rPr>
          <w:noProof/>
        </w:rPr>
      </w:pPr>
      <w:r w:rsidRPr="00646AF5">
        <w:rPr>
          <w:noProof/>
          <w:lang w:val="de-CH"/>
        </w:rPr>
        <w:t>Kindesschutz</w:t>
      </w:r>
      <w:r>
        <w:rPr>
          <w:noProof/>
        </w:rPr>
        <w:tab/>
        <w:t>31</w:t>
      </w:r>
    </w:p>
    <w:p w:rsidR="008427A4" w:rsidRDefault="008427A4" w:rsidP="008427A4">
      <w:pPr>
        <w:pStyle w:val="Index1"/>
        <w:rPr>
          <w:noProof/>
        </w:rPr>
      </w:pPr>
      <w:r w:rsidRPr="00646AF5">
        <w:rPr>
          <w:noProof/>
          <w:lang w:val="de-CH"/>
        </w:rPr>
        <w:t>Kindesverhältnis</w:t>
      </w:r>
      <w:r>
        <w:rPr>
          <w:noProof/>
        </w:rPr>
        <w:tab/>
        <w:t>94</w:t>
      </w:r>
    </w:p>
    <w:p w:rsidR="008427A4" w:rsidRDefault="008427A4" w:rsidP="008427A4">
      <w:pPr>
        <w:pStyle w:val="Index1"/>
        <w:rPr>
          <w:noProof/>
        </w:rPr>
      </w:pPr>
      <w:r w:rsidRPr="00646AF5">
        <w:rPr>
          <w:noProof/>
          <w:lang w:val="de-CH"/>
        </w:rPr>
        <w:t>Kirche</w:t>
      </w:r>
      <w:r>
        <w:rPr>
          <w:noProof/>
        </w:rPr>
        <w:tab/>
        <w:t>81</w:t>
      </w:r>
    </w:p>
    <w:p w:rsidR="008427A4" w:rsidRDefault="008427A4" w:rsidP="008427A4">
      <w:pPr>
        <w:pStyle w:val="Index1"/>
        <w:rPr>
          <w:noProof/>
        </w:rPr>
      </w:pPr>
      <w:r w:rsidRPr="00646AF5">
        <w:rPr>
          <w:noProof/>
          <w:lang w:val="de-CH"/>
        </w:rPr>
        <w:t>Kloster</w:t>
      </w:r>
      <w:r>
        <w:rPr>
          <w:noProof/>
        </w:rPr>
        <w:tab/>
        <w:t>167</w:t>
      </w:r>
    </w:p>
    <w:p w:rsidR="008427A4" w:rsidRDefault="008427A4" w:rsidP="008427A4">
      <w:pPr>
        <w:pStyle w:val="Index1"/>
        <w:rPr>
          <w:noProof/>
        </w:rPr>
      </w:pPr>
      <w:r w:rsidRPr="00646AF5">
        <w:rPr>
          <w:noProof/>
          <w:lang w:val="de-CH"/>
        </w:rPr>
        <w:t>Klöster</w:t>
      </w:r>
      <w:r>
        <w:rPr>
          <w:noProof/>
        </w:rPr>
        <w:tab/>
        <w:t>6, 11, 75, 77, 144, 167, 169</w:t>
      </w:r>
    </w:p>
    <w:p w:rsidR="008427A4" w:rsidRDefault="008427A4" w:rsidP="008427A4">
      <w:pPr>
        <w:pStyle w:val="Index1"/>
        <w:rPr>
          <w:noProof/>
        </w:rPr>
      </w:pPr>
      <w:r w:rsidRPr="00646AF5">
        <w:rPr>
          <w:noProof/>
          <w:lang w:val="de-CH"/>
        </w:rPr>
        <w:t>Kollektivhaushalt</w:t>
      </w:r>
      <w:r>
        <w:rPr>
          <w:noProof/>
        </w:rPr>
        <w:tab/>
        <w:t>37, 75, 76, 77, 144, 146, 149, 151, 152, 153, 154, 156, 162, 163, 164, 165, 166, 167, 168, 191</w:t>
      </w:r>
    </w:p>
    <w:p w:rsidR="008427A4" w:rsidRDefault="008427A4" w:rsidP="008427A4">
      <w:pPr>
        <w:pStyle w:val="Index1"/>
        <w:rPr>
          <w:noProof/>
        </w:rPr>
      </w:pPr>
      <w:r w:rsidRPr="00646AF5">
        <w:rPr>
          <w:bCs/>
          <w:noProof/>
          <w:lang w:val="de-CH"/>
        </w:rPr>
        <w:t>Kollektivhaushalte</w:t>
      </w:r>
      <w:r>
        <w:rPr>
          <w:noProof/>
        </w:rPr>
        <w:tab/>
        <w:t>5, 11, 13, 24, 36, 71, 75, 77, 132, 140, 144, 146, 176</w:t>
      </w:r>
    </w:p>
    <w:p w:rsidR="008427A4" w:rsidRDefault="008427A4" w:rsidP="008427A4">
      <w:pPr>
        <w:pStyle w:val="Index1"/>
        <w:rPr>
          <w:noProof/>
        </w:rPr>
      </w:pPr>
      <w:r w:rsidRPr="00646AF5">
        <w:rPr>
          <w:noProof/>
          <w:lang w:val="de-CH"/>
        </w:rPr>
        <w:t>Kollektivhaushalten</w:t>
      </w:r>
      <w:r>
        <w:rPr>
          <w:noProof/>
        </w:rPr>
        <w:tab/>
        <w:t>44, 75, 79, 83, 144</w:t>
      </w:r>
    </w:p>
    <w:p w:rsidR="008427A4" w:rsidRDefault="008427A4" w:rsidP="008427A4">
      <w:pPr>
        <w:pStyle w:val="Index1"/>
        <w:rPr>
          <w:noProof/>
        </w:rPr>
      </w:pPr>
      <w:r w:rsidRPr="00646AF5">
        <w:rPr>
          <w:noProof/>
          <w:lang w:val="de-CH"/>
        </w:rPr>
        <w:t>Konfession</w:t>
      </w:r>
      <w:r>
        <w:rPr>
          <w:noProof/>
        </w:rPr>
        <w:tab/>
        <w:t>81</w:t>
      </w:r>
    </w:p>
    <w:p w:rsidR="008427A4" w:rsidRDefault="008427A4" w:rsidP="008427A4">
      <w:pPr>
        <w:pStyle w:val="Index1"/>
        <w:rPr>
          <w:noProof/>
        </w:rPr>
      </w:pPr>
      <w:r w:rsidRPr="00646AF5">
        <w:rPr>
          <w:noProof/>
          <w:lang w:val="de-CH"/>
        </w:rPr>
        <w:t>konfessionslos</w:t>
      </w:r>
      <w:r>
        <w:rPr>
          <w:noProof/>
        </w:rPr>
        <w:tab/>
        <w:t>81</w:t>
      </w:r>
    </w:p>
    <w:p w:rsidR="008427A4" w:rsidRDefault="008427A4" w:rsidP="008427A4">
      <w:pPr>
        <w:pStyle w:val="Index1"/>
        <w:rPr>
          <w:noProof/>
        </w:rPr>
      </w:pPr>
      <w:r w:rsidRPr="00646AF5">
        <w:rPr>
          <w:noProof/>
          <w:lang w:val="de-CH"/>
        </w:rPr>
        <w:t>Konfessionszugehörigkeit</w:t>
      </w:r>
      <w:r>
        <w:rPr>
          <w:noProof/>
        </w:rPr>
        <w:tab/>
        <w:t>3, 11, 79, 80, 81, 150, 162</w:t>
      </w:r>
    </w:p>
    <w:p w:rsidR="008427A4" w:rsidRDefault="008427A4" w:rsidP="008427A4">
      <w:pPr>
        <w:pStyle w:val="Index1"/>
        <w:rPr>
          <w:noProof/>
        </w:rPr>
      </w:pPr>
      <w:r w:rsidRPr="00646AF5">
        <w:rPr>
          <w:noProof/>
          <w:lang w:val="de-CH"/>
        </w:rPr>
        <w:t>Konkubinat</w:t>
      </w:r>
      <w:r>
        <w:rPr>
          <w:noProof/>
        </w:rPr>
        <w:tab/>
        <w:t>77</w:t>
      </w:r>
    </w:p>
    <w:p w:rsidR="008427A4" w:rsidRDefault="008427A4" w:rsidP="008427A4">
      <w:pPr>
        <w:pStyle w:val="Index1"/>
        <w:rPr>
          <w:noProof/>
        </w:rPr>
      </w:pPr>
      <w:r w:rsidRPr="00646AF5">
        <w:rPr>
          <w:noProof/>
          <w:lang w:val="de-CH"/>
        </w:rPr>
        <w:t>Kontrollschild</w:t>
      </w:r>
      <w:r>
        <w:rPr>
          <w:noProof/>
        </w:rPr>
        <w:tab/>
        <w:t>139</w:t>
      </w:r>
    </w:p>
    <w:p w:rsidR="008427A4" w:rsidRDefault="008427A4" w:rsidP="008427A4">
      <w:pPr>
        <w:pStyle w:val="Index1"/>
        <w:rPr>
          <w:noProof/>
        </w:rPr>
      </w:pPr>
      <w:r w:rsidRPr="00646AF5">
        <w:rPr>
          <w:noProof/>
          <w:lang w:val="de-CH"/>
        </w:rPr>
        <w:t>Korrekturen</w:t>
      </w:r>
      <w:r>
        <w:rPr>
          <w:noProof/>
        </w:rPr>
        <w:tab/>
        <w:t>6, 11, 29, 184, 192</w:t>
      </w:r>
    </w:p>
    <w:p w:rsidR="008427A4" w:rsidRDefault="008427A4" w:rsidP="008427A4">
      <w:pPr>
        <w:pStyle w:val="Index1"/>
        <w:rPr>
          <w:noProof/>
        </w:rPr>
      </w:pPr>
      <w:r w:rsidRPr="00646AF5">
        <w:rPr>
          <w:noProof/>
          <w:lang w:val="de-CH"/>
        </w:rPr>
        <w:t>Korrespondenz</w:t>
      </w:r>
      <w:r>
        <w:rPr>
          <w:noProof/>
        </w:rPr>
        <w:tab/>
        <w:t>171, 172</w:t>
      </w:r>
    </w:p>
    <w:p w:rsidR="008427A4" w:rsidRDefault="008427A4" w:rsidP="008427A4">
      <w:pPr>
        <w:pStyle w:val="Index1"/>
        <w:rPr>
          <w:noProof/>
        </w:rPr>
      </w:pPr>
      <w:r w:rsidRPr="00646AF5">
        <w:rPr>
          <w:noProof/>
          <w:lang w:val="de-CH"/>
        </w:rPr>
        <w:t>Korrespondenzadresse</w:t>
      </w:r>
      <w:r>
        <w:rPr>
          <w:noProof/>
        </w:rPr>
        <w:tab/>
        <w:t>151, 152, 154, 163, 164, 166</w:t>
      </w:r>
    </w:p>
    <w:p w:rsidR="008427A4" w:rsidRDefault="008427A4" w:rsidP="008427A4">
      <w:pPr>
        <w:pStyle w:val="Index1"/>
        <w:rPr>
          <w:noProof/>
        </w:rPr>
      </w:pPr>
      <w:r w:rsidRPr="00646AF5">
        <w:rPr>
          <w:noProof/>
          <w:lang w:val="de-CH"/>
        </w:rPr>
        <w:t>Korrespondenzsprache</w:t>
      </w:r>
      <w:r>
        <w:rPr>
          <w:noProof/>
        </w:rPr>
        <w:tab/>
        <w:t>3, 11, 81</w:t>
      </w:r>
    </w:p>
    <w:p w:rsidR="008427A4" w:rsidRDefault="008427A4" w:rsidP="008427A4">
      <w:pPr>
        <w:pStyle w:val="Index1"/>
        <w:rPr>
          <w:noProof/>
        </w:rPr>
      </w:pPr>
      <w:r w:rsidRPr="00646AF5">
        <w:rPr>
          <w:noProof/>
          <w:lang w:val="de-CH"/>
        </w:rPr>
        <w:t>Kostenaufteilung</w:t>
      </w:r>
      <w:r>
        <w:rPr>
          <w:noProof/>
        </w:rPr>
        <w:tab/>
        <w:t>40</w:t>
      </w:r>
    </w:p>
    <w:p w:rsidR="008427A4" w:rsidRDefault="008427A4" w:rsidP="008427A4">
      <w:pPr>
        <w:pStyle w:val="Index1"/>
        <w:rPr>
          <w:noProof/>
        </w:rPr>
      </w:pPr>
      <w:r w:rsidRPr="00646AF5">
        <w:rPr>
          <w:noProof/>
          <w:lang w:val="de-CH"/>
        </w:rPr>
        <w:t>Krankenkassendeckung</w:t>
      </w:r>
      <w:r>
        <w:rPr>
          <w:noProof/>
        </w:rPr>
        <w:tab/>
        <w:t>88, 89</w:t>
      </w:r>
    </w:p>
    <w:p w:rsidR="008427A4" w:rsidRDefault="008427A4" w:rsidP="008427A4">
      <w:pPr>
        <w:pStyle w:val="Index1"/>
        <w:rPr>
          <w:noProof/>
        </w:rPr>
      </w:pPr>
      <w:r w:rsidRPr="00646AF5">
        <w:rPr>
          <w:noProof/>
          <w:lang w:val="de-CH"/>
        </w:rPr>
        <w:t>Krankenkassenpolice</w:t>
      </w:r>
      <w:r>
        <w:rPr>
          <w:noProof/>
        </w:rPr>
        <w:tab/>
        <w:t>85, 88, 89</w:t>
      </w:r>
    </w:p>
    <w:p w:rsidR="008427A4" w:rsidRDefault="008427A4" w:rsidP="008427A4">
      <w:pPr>
        <w:pStyle w:val="Index1"/>
        <w:rPr>
          <w:noProof/>
        </w:rPr>
      </w:pPr>
      <w:r w:rsidRPr="00646AF5">
        <w:rPr>
          <w:noProof/>
          <w:lang w:val="de-CH"/>
        </w:rPr>
        <w:t>Krankenversicherung</w:t>
      </w:r>
      <w:r>
        <w:rPr>
          <w:noProof/>
        </w:rPr>
        <w:tab/>
        <w:t>4, 7, 14, 21, 125, 126, 127, 229</w:t>
      </w:r>
    </w:p>
    <w:p w:rsidR="008427A4" w:rsidRDefault="008427A4" w:rsidP="008427A4">
      <w:pPr>
        <w:pStyle w:val="Index1"/>
        <w:rPr>
          <w:noProof/>
        </w:rPr>
      </w:pPr>
      <w:r w:rsidRPr="00646AF5">
        <w:rPr>
          <w:noProof/>
          <w:lang w:val="de-CH"/>
        </w:rPr>
        <w:t>Kurzaufenthalter</w:t>
      </w:r>
      <w:r>
        <w:rPr>
          <w:noProof/>
        </w:rPr>
        <w:tab/>
        <w:t>5, 146, 158</w:t>
      </w:r>
    </w:p>
    <w:p w:rsidR="008427A4" w:rsidRDefault="008427A4" w:rsidP="008427A4">
      <w:pPr>
        <w:pStyle w:val="Index1"/>
        <w:rPr>
          <w:noProof/>
        </w:rPr>
      </w:pPr>
      <w:r w:rsidRPr="00646AF5">
        <w:rPr>
          <w:noProof/>
          <w:lang w:val="de-CH"/>
        </w:rPr>
        <w:t>Kurzaufenthaltsbewilligung</w:t>
      </w:r>
      <w:r>
        <w:rPr>
          <w:noProof/>
        </w:rPr>
        <w:tab/>
        <w:t>39, 120</w:t>
      </w:r>
    </w:p>
    <w:p w:rsidR="008427A4" w:rsidRDefault="008427A4" w:rsidP="008427A4">
      <w:pPr>
        <w:pStyle w:val="Index1"/>
        <w:rPr>
          <w:noProof/>
        </w:rPr>
      </w:pPr>
      <w:r w:rsidRPr="00646AF5">
        <w:rPr>
          <w:noProof/>
          <w:lang w:val="de-CH"/>
        </w:rPr>
        <w:t>KVG</w:t>
      </w:r>
      <w:r>
        <w:rPr>
          <w:noProof/>
        </w:rPr>
        <w:tab/>
        <w:t>14, 21, 125, 127, 229</w:t>
      </w:r>
    </w:p>
    <w:p w:rsidR="008427A4" w:rsidRDefault="008427A4" w:rsidP="008427A4">
      <w:pPr>
        <w:pStyle w:val="Index1"/>
        <w:rPr>
          <w:noProof/>
        </w:rPr>
      </w:pPr>
      <w:r w:rsidRPr="00646AF5">
        <w:rPr>
          <w:noProof/>
          <w:lang w:val="de-CH"/>
        </w:rPr>
        <w:t>Land</w:t>
      </w:r>
      <w:r>
        <w:rPr>
          <w:noProof/>
        </w:rPr>
        <w:tab/>
        <w:t>53, 60, 66, 68, 71, 90, 91, 107, 121</w:t>
      </w:r>
    </w:p>
    <w:p w:rsidR="008427A4" w:rsidRDefault="008427A4" w:rsidP="008427A4">
      <w:pPr>
        <w:pStyle w:val="Index1"/>
        <w:rPr>
          <w:noProof/>
        </w:rPr>
      </w:pPr>
      <w:r w:rsidRPr="00646AF5">
        <w:rPr>
          <w:noProof/>
          <w:lang w:val="de-CH"/>
        </w:rPr>
        <w:t>Ländercode</w:t>
      </w:r>
      <w:r>
        <w:rPr>
          <w:noProof/>
        </w:rPr>
        <w:tab/>
        <w:t>48</w:t>
      </w:r>
    </w:p>
    <w:p w:rsidR="008427A4" w:rsidRDefault="008427A4" w:rsidP="008427A4">
      <w:pPr>
        <w:pStyle w:val="Index1"/>
        <w:rPr>
          <w:noProof/>
        </w:rPr>
      </w:pPr>
      <w:r w:rsidRPr="00646AF5">
        <w:rPr>
          <w:noProof/>
          <w:lang w:val="de-CH"/>
        </w:rPr>
        <w:t>Landesname</w:t>
      </w:r>
      <w:r>
        <w:rPr>
          <w:noProof/>
        </w:rPr>
        <w:tab/>
        <w:t>61, 65</w:t>
      </w:r>
    </w:p>
    <w:p w:rsidR="008427A4" w:rsidRDefault="008427A4" w:rsidP="008427A4">
      <w:pPr>
        <w:pStyle w:val="Index1"/>
        <w:rPr>
          <w:noProof/>
        </w:rPr>
      </w:pPr>
      <w:r w:rsidRPr="00646AF5">
        <w:rPr>
          <w:noProof/>
          <w:lang w:val="de-CH"/>
        </w:rPr>
        <w:t>Landessprachen</w:t>
      </w:r>
      <w:r>
        <w:rPr>
          <w:noProof/>
        </w:rPr>
        <w:tab/>
        <w:t>81</w:t>
      </w:r>
    </w:p>
    <w:p w:rsidR="008427A4" w:rsidRDefault="008427A4" w:rsidP="008427A4">
      <w:pPr>
        <w:pStyle w:val="Index1"/>
        <w:rPr>
          <w:noProof/>
        </w:rPr>
      </w:pPr>
      <w:r w:rsidRPr="00646AF5">
        <w:rPr>
          <w:noProof/>
          <w:lang w:val="de-CH"/>
        </w:rPr>
        <w:t>Landeswechsel</w:t>
      </w:r>
      <w:r>
        <w:rPr>
          <w:noProof/>
        </w:rPr>
        <w:tab/>
        <w:t>53, 66</w:t>
      </w:r>
    </w:p>
    <w:p w:rsidR="008427A4" w:rsidRDefault="008427A4" w:rsidP="008427A4">
      <w:pPr>
        <w:pStyle w:val="Index1"/>
        <w:rPr>
          <w:noProof/>
        </w:rPr>
      </w:pPr>
      <w:r w:rsidRPr="00646AF5">
        <w:rPr>
          <w:noProof/>
          <w:lang w:val="de-CH"/>
        </w:rPr>
        <w:t>langfristig</w:t>
      </w:r>
      <w:r>
        <w:rPr>
          <w:noProof/>
        </w:rPr>
        <w:tab/>
        <w:t>170, 172</w:t>
      </w:r>
    </w:p>
    <w:p w:rsidR="008427A4" w:rsidRDefault="008427A4" w:rsidP="008427A4">
      <w:pPr>
        <w:pStyle w:val="Index1"/>
        <w:rPr>
          <w:noProof/>
        </w:rPr>
      </w:pPr>
      <w:r w:rsidRPr="00646AF5">
        <w:rPr>
          <w:noProof/>
          <w:lang w:val="de-CH"/>
        </w:rPr>
        <w:t>Lebenbescheinigung</w:t>
      </w:r>
      <w:r>
        <w:rPr>
          <w:noProof/>
        </w:rPr>
        <w:tab/>
        <w:t>199</w:t>
      </w:r>
    </w:p>
    <w:p w:rsidR="008427A4" w:rsidRDefault="008427A4" w:rsidP="008427A4">
      <w:pPr>
        <w:pStyle w:val="Index1"/>
        <w:rPr>
          <w:noProof/>
        </w:rPr>
      </w:pPr>
      <w:r w:rsidRPr="00646AF5">
        <w:rPr>
          <w:noProof/>
          <w:lang w:val="de-CH"/>
        </w:rPr>
        <w:t>Lebensgemeinschaft</w:t>
      </w:r>
      <w:r>
        <w:rPr>
          <w:noProof/>
        </w:rPr>
        <w:tab/>
        <w:t>97, 104</w:t>
      </w:r>
    </w:p>
    <w:p w:rsidR="008427A4" w:rsidRDefault="008427A4" w:rsidP="008427A4">
      <w:pPr>
        <w:pStyle w:val="Index1"/>
        <w:rPr>
          <w:noProof/>
        </w:rPr>
      </w:pPr>
      <w:r w:rsidRPr="00646AF5">
        <w:rPr>
          <w:noProof/>
          <w:lang w:val="de-CH"/>
        </w:rPr>
        <w:t>Lebensmittelpunkt</w:t>
      </w:r>
      <w:r>
        <w:rPr>
          <w:noProof/>
        </w:rPr>
        <w:tab/>
        <w:t>31, 32, 33, 122</w:t>
      </w:r>
    </w:p>
    <w:p w:rsidR="008427A4" w:rsidRDefault="008427A4" w:rsidP="008427A4">
      <w:pPr>
        <w:pStyle w:val="Index1"/>
        <w:rPr>
          <w:noProof/>
        </w:rPr>
      </w:pPr>
      <w:r w:rsidRPr="00646AF5">
        <w:rPr>
          <w:noProof/>
          <w:lang w:val="de-CH"/>
        </w:rPr>
        <w:t>ledig</w:t>
      </w:r>
      <w:r>
        <w:rPr>
          <w:noProof/>
        </w:rPr>
        <w:tab/>
        <w:t>55, 102, 219, 222, 223</w:t>
      </w:r>
    </w:p>
    <w:p w:rsidR="008427A4" w:rsidRDefault="008427A4" w:rsidP="008427A4">
      <w:pPr>
        <w:pStyle w:val="Index1"/>
        <w:rPr>
          <w:noProof/>
        </w:rPr>
      </w:pPr>
      <w:r w:rsidRPr="00646AF5">
        <w:rPr>
          <w:noProof/>
          <w:lang w:val="de-CH"/>
        </w:rPr>
        <w:t>Ledig</w:t>
      </w:r>
      <w:r>
        <w:rPr>
          <w:noProof/>
        </w:rPr>
        <w:tab/>
        <w:t>55, 129, 131, 151, 163, 164, 166</w:t>
      </w:r>
    </w:p>
    <w:p w:rsidR="008427A4" w:rsidRDefault="008427A4" w:rsidP="008427A4">
      <w:pPr>
        <w:pStyle w:val="Index1"/>
        <w:rPr>
          <w:noProof/>
        </w:rPr>
      </w:pPr>
      <w:r w:rsidRPr="00646AF5">
        <w:rPr>
          <w:noProof/>
          <w:lang w:val="de-CH"/>
        </w:rPr>
        <w:t>Ledige</w:t>
      </w:r>
      <w:r>
        <w:rPr>
          <w:noProof/>
        </w:rPr>
        <w:tab/>
        <w:t>49, 94, 150, 152, 153, 154</w:t>
      </w:r>
    </w:p>
    <w:p w:rsidR="008427A4" w:rsidRDefault="008427A4" w:rsidP="008427A4">
      <w:pPr>
        <w:pStyle w:val="Index1"/>
        <w:rPr>
          <w:noProof/>
        </w:rPr>
      </w:pPr>
      <w:r w:rsidRPr="00646AF5">
        <w:rPr>
          <w:noProof/>
          <w:lang w:val="de-CH"/>
        </w:rPr>
        <w:t>lediger Name</w:t>
      </w:r>
      <w:r>
        <w:rPr>
          <w:noProof/>
        </w:rPr>
        <w:tab/>
        <w:t>49, 108</w:t>
      </w:r>
    </w:p>
    <w:p w:rsidR="008427A4" w:rsidRDefault="008427A4" w:rsidP="008427A4">
      <w:pPr>
        <w:pStyle w:val="Index1"/>
        <w:rPr>
          <w:noProof/>
        </w:rPr>
      </w:pPr>
      <w:r w:rsidRPr="00646AF5">
        <w:rPr>
          <w:noProof/>
          <w:lang w:val="de-CH"/>
        </w:rPr>
        <w:t>Lediger Name</w:t>
      </w:r>
      <w:r>
        <w:rPr>
          <w:noProof/>
        </w:rPr>
        <w:tab/>
        <w:t>49</w:t>
      </w:r>
    </w:p>
    <w:p w:rsidR="008427A4" w:rsidRDefault="008427A4" w:rsidP="008427A4">
      <w:pPr>
        <w:pStyle w:val="Index1"/>
        <w:rPr>
          <w:noProof/>
        </w:rPr>
      </w:pPr>
      <w:r w:rsidRPr="00646AF5">
        <w:rPr>
          <w:noProof/>
          <w:lang w:val="de-CH"/>
        </w:rPr>
        <w:t>Legitimationsdokument</w:t>
      </w:r>
      <w:r>
        <w:rPr>
          <w:noProof/>
        </w:rPr>
        <w:tab/>
        <w:t>92</w:t>
      </w:r>
    </w:p>
    <w:p w:rsidR="008427A4" w:rsidRDefault="008427A4" w:rsidP="008427A4">
      <w:pPr>
        <w:pStyle w:val="Index1"/>
        <w:rPr>
          <w:noProof/>
        </w:rPr>
      </w:pPr>
      <w:r w:rsidRPr="00646AF5">
        <w:rPr>
          <w:noProof/>
          <w:lang w:val="de-CH"/>
        </w:rPr>
        <w:t>Legitimierung</w:t>
      </w:r>
      <w:r>
        <w:rPr>
          <w:noProof/>
        </w:rPr>
        <w:tab/>
        <w:t>5, 137</w:t>
      </w:r>
    </w:p>
    <w:p w:rsidR="008427A4" w:rsidRDefault="008427A4" w:rsidP="008427A4">
      <w:pPr>
        <w:pStyle w:val="Index1"/>
        <w:rPr>
          <w:noProof/>
        </w:rPr>
      </w:pPr>
      <w:r w:rsidRPr="00646AF5">
        <w:rPr>
          <w:noProof/>
          <w:lang w:val="de-CH"/>
        </w:rPr>
        <w:t>Lehranstalt</w:t>
      </w:r>
      <w:r>
        <w:rPr>
          <w:noProof/>
        </w:rPr>
        <w:tab/>
        <w:t>30, 31, 33</w:t>
      </w:r>
    </w:p>
    <w:p w:rsidR="008427A4" w:rsidRDefault="008427A4" w:rsidP="008427A4">
      <w:pPr>
        <w:pStyle w:val="Index1"/>
        <w:rPr>
          <w:noProof/>
        </w:rPr>
      </w:pPr>
      <w:r w:rsidRPr="00646AF5">
        <w:rPr>
          <w:noProof/>
          <w:lang w:val="de-CH"/>
        </w:rPr>
        <w:t>Leistungsauftrag</w:t>
      </w:r>
      <w:r>
        <w:rPr>
          <w:noProof/>
        </w:rPr>
        <w:tab/>
        <w:t>177</w:t>
      </w:r>
    </w:p>
    <w:p w:rsidR="008427A4" w:rsidRDefault="008427A4" w:rsidP="008427A4">
      <w:pPr>
        <w:pStyle w:val="Index1"/>
        <w:rPr>
          <w:noProof/>
        </w:rPr>
      </w:pPr>
      <w:r w:rsidRPr="00646AF5">
        <w:rPr>
          <w:noProof/>
          <w:lang w:val="de-CH"/>
        </w:rPr>
        <w:t>Leitfaden</w:t>
      </w:r>
      <w:r>
        <w:rPr>
          <w:noProof/>
        </w:rPr>
        <w:tab/>
        <w:t>9, 108</w:t>
      </w:r>
    </w:p>
    <w:p w:rsidR="008427A4" w:rsidRDefault="008427A4" w:rsidP="008427A4">
      <w:pPr>
        <w:pStyle w:val="Index1"/>
        <w:rPr>
          <w:noProof/>
        </w:rPr>
      </w:pPr>
      <w:r w:rsidRPr="00646AF5">
        <w:rPr>
          <w:noProof/>
          <w:lang w:val="de-CH"/>
        </w:rPr>
        <w:t>Leumundszeugnis</w:t>
      </w:r>
      <w:r>
        <w:rPr>
          <w:noProof/>
        </w:rPr>
        <w:tab/>
        <w:t>199</w:t>
      </w:r>
    </w:p>
    <w:p w:rsidR="008427A4" w:rsidRDefault="008427A4" w:rsidP="008427A4">
      <w:pPr>
        <w:pStyle w:val="Index1"/>
        <w:rPr>
          <w:noProof/>
        </w:rPr>
      </w:pPr>
      <w:r w:rsidRPr="00646AF5">
        <w:rPr>
          <w:noProof/>
          <w:lang w:val="de-CH"/>
        </w:rPr>
        <w:t>LHR</w:t>
      </w:r>
      <w:r>
        <w:rPr>
          <w:noProof/>
        </w:rPr>
        <w:tab/>
        <w:t>56</w:t>
      </w:r>
    </w:p>
    <w:p w:rsidR="008427A4" w:rsidRDefault="008427A4" w:rsidP="008427A4">
      <w:pPr>
        <w:pStyle w:val="Index1"/>
        <w:rPr>
          <w:noProof/>
        </w:rPr>
      </w:pPr>
      <w:r w:rsidRPr="00646AF5">
        <w:rPr>
          <w:noProof/>
          <w:lang w:val="de-CH"/>
        </w:rPr>
        <w:t>Lieferung</w:t>
      </w:r>
      <w:r>
        <w:rPr>
          <w:noProof/>
        </w:rPr>
        <w:tab/>
        <w:t>2, 11, 24, 26, 28, 29, 186, 188, 189</w:t>
      </w:r>
    </w:p>
    <w:p w:rsidR="008427A4" w:rsidRDefault="008427A4" w:rsidP="008427A4">
      <w:pPr>
        <w:pStyle w:val="Index1"/>
        <w:rPr>
          <w:noProof/>
        </w:rPr>
      </w:pPr>
      <w:r w:rsidRPr="00646AF5">
        <w:rPr>
          <w:noProof/>
          <w:lang w:val="de-CH"/>
        </w:rPr>
        <w:t>Lieferungen</w:t>
      </w:r>
      <w:r>
        <w:rPr>
          <w:noProof/>
        </w:rPr>
        <w:tab/>
        <w:t>24, 29, 184, 185</w:t>
      </w:r>
    </w:p>
    <w:p w:rsidR="008427A4" w:rsidRDefault="008427A4" w:rsidP="008427A4">
      <w:pPr>
        <w:pStyle w:val="Index1"/>
        <w:rPr>
          <w:noProof/>
        </w:rPr>
      </w:pPr>
      <w:r w:rsidRPr="00646AF5">
        <w:rPr>
          <w:noProof/>
          <w:lang w:val="de-CH"/>
        </w:rPr>
        <w:t>Liegenschaftsverwalter</w:t>
      </w:r>
      <w:r>
        <w:rPr>
          <w:noProof/>
        </w:rPr>
        <w:tab/>
        <w:t>6, 11, 175</w:t>
      </w:r>
    </w:p>
    <w:p w:rsidR="008427A4" w:rsidRDefault="008427A4" w:rsidP="008427A4">
      <w:pPr>
        <w:pStyle w:val="Index1"/>
        <w:rPr>
          <w:noProof/>
        </w:rPr>
      </w:pPr>
      <w:r w:rsidRPr="00646AF5">
        <w:rPr>
          <w:noProof/>
          <w:lang w:val="de-CH"/>
        </w:rPr>
        <w:t>Liegenschaftsverwaltungen</w:t>
      </w:r>
      <w:r>
        <w:rPr>
          <w:noProof/>
        </w:rPr>
        <w:tab/>
        <w:t>26, 28, 45, 175</w:t>
      </w:r>
    </w:p>
    <w:p w:rsidR="008427A4" w:rsidRDefault="008427A4" w:rsidP="008427A4">
      <w:pPr>
        <w:pStyle w:val="Index1"/>
        <w:rPr>
          <w:noProof/>
        </w:rPr>
      </w:pPr>
      <w:r w:rsidRPr="00646AF5">
        <w:rPr>
          <w:noProof/>
          <w:lang w:val="de-CH"/>
        </w:rPr>
        <w:t>Logisgeber</w:t>
      </w:r>
      <w:r>
        <w:rPr>
          <w:noProof/>
        </w:rPr>
        <w:tab/>
        <w:t>6, 11, 45, 64, 71, 175</w:t>
      </w:r>
    </w:p>
    <w:p w:rsidR="008427A4" w:rsidRDefault="008427A4" w:rsidP="008427A4">
      <w:pPr>
        <w:pStyle w:val="Index1"/>
        <w:rPr>
          <w:noProof/>
        </w:rPr>
      </w:pPr>
      <w:r w:rsidRPr="00646AF5">
        <w:rPr>
          <w:noProof/>
          <w:lang w:val="de-CH"/>
        </w:rPr>
        <w:t>Mahnungen</w:t>
      </w:r>
      <w:r>
        <w:rPr>
          <w:noProof/>
        </w:rPr>
        <w:tab/>
        <w:t>27</w:t>
      </w:r>
    </w:p>
    <w:p w:rsidR="008427A4" w:rsidRDefault="008427A4" w:rsidP="008427A4">
      <w:pPr>
        <w:pStyle w:val="Index1"/>
        <w:rPr>
          <w:noProof/>
        </w:rPr>
      </w:pPr>
      <w:r w:rsidRPr="00646AF5">
        <w:rPr>
          <w:noProof/>
          <w:lang w:val="de-CH"/>
        </w:rPr>
        <w:t>Mann</w:t>
      </w:r>
      <w:r>
        <w:rPr>
          <w:noProof/>
        </w:rPr>
        <w:tab/>
        <w:t>100</w:t>
      </w:r>
    </w:p>
    <w:p w:rsidR="008427A4" w:rsidRDefault="008427A4" w:rsidP="008427A4">
      <w:pPr>
        <w:pStyle w:val="Index1"/>
        <w:rPr>
          <w:noProof/>
        </w:rPr>
      </w:pPr>
      <w:r w:rsidRPr="00646AF5">
        <w:rPr>
          <w:noProof/>
          <w:lang w:val="de-CH"/>
        </w:rPr>
        <w:t>männlich</w:t>
      </w:r>
      <w:r>
        <w:rPr>
          <w:noProof/>
        </w:rPr>
        <w:tab/>
        <w:t>54</w:t>
      </w:r>
    </w:p>
    <w:p w:rsidR="008427A4" w:rsidRDefault="008427A4" w:rsidP="008427A4">
      <w:pPr>
        <w:pStyle w:val="Index1"/>
        <w:rPr>
          <w:noProof/>
        </w:rPr>
      </w:pPr>
      <w:r w:rsidRPr="00646AF5">
        <w:rPr>
          <w:noProof/>
          <w:lang w:val="de-CH"/>
        </w:rPr>
        <w:t>Meldegemeinde</w:t>
      </w:r>
      <w:r>
        <w:rPr>
          <w:noProof/>
        </w:rPr>
        <w:tab/>
        <w:t>64, 65, 66, 67, 69, 71, 75, 80, 187</w:t>
      </w:r>
    </w:p>
    <w:p w:rsidR="008427A4" w:rsidRDefault="008427A4" w:rsidP="008427A4">
      <w:pPr>
        <w:pStyle w:val="Index1"/>
        <w:rPr>
          <w:noProof/>
        </w:rPr>
      </w:pPr>
      <w:r w:rsidRPr="00646AF5">
        <w:rPr>
          <w:noProof/>
          <w:lang w:val="de-CH"/>
        </w:rPr>
        <w:t>Meldung</w:t>
      </w:r>
      <w:r>
        <w:rPr>
          <w:noProof/>
        </w:rPr>
        <w:tab/>
        <w:t>3, 4, 6, 7, 8, 11, 58, 67, 73, 87, 105, 108, 112, 113, 120, 135, 139, 140, 177, 181, 183, 186, 217, 228, 234</w:t>
      </w:r>
    </w:p>
    <w:p w:rsidR="008427A4" w:rsidRDefault="008427A4" w:rsidP="008427A4">
      <w:pPr>
        <w:pStyle w:val="Index1"/>
        <w:rPr>
          <w:noProof/>
        </w:rPr>
      </w:pPr>
      <w:r w:rsidRPr="00646AF5">
        <w:rPr>
          <w:noProof/>
          <w:lang w:val="de-CH"/>
        </w:rPr>
        <w:t>Merkmale</w:t>
      </w:r>
      <w:r>
        <w:rPr>
          <w:noProof/>
        </w:rPr>
        <w:tab/>
        <w:t>2, 11, 16, 21, 47, 48, 51, 52, 53, 54, 55, 56, 57, 58, 60, 62, 63, 64, 66, 67, 69, 71, 73, 74, 79, 81</w:t>
      </w:r>
    </w:p>
    <w:p w:rsidR="008427A4" w:rsidRDefault="008427A4" w:rsidP="008427A4">
      <w:pPr>
        <w:pStyle w:val="Index1"/>
        <w:rPr>
          <w:noProof/>
        </w:rPr>
      </w:pPr>
      <w:r w:rsidRPr="00646AF5">
        <w:rPr>
          <w:noProof/>
          <w:lang w:val="de-CH"/>
        </w:rPr>
        <w:t>Merkmalskatalog</w:t>
      </w:r>
      <w:r>
        <w:rPr>
          <w:noProof/>
        </w:rPr>
        <w:tab/>
        <w:t>48, 51, 56, 60, 63, 75</w:t>
      </w:r>
    </w:p>
    <w:p w:rsidR="008427A4" w:rsidRDefault="008427A4" w:rsidP="008427A4">
      <w:pPr>
        <w:pStyle w:val="Index1"/>
        <w:rPr>
          <w:noProof/>
        </w:rPr>
      </w:pPr>
      <w:r w:rsidRPr="00646AF5">
        <w:rPr>
          <w:noProof/>
          <w:lang w:val="de-CH"/>
        </w:rPr>
        <w:t>mieten</w:t>
      </w:r>
      <w:r>
        <w:rPr>
          <w:noProof/>
        </w:rPr>
        <w:tab/>
        <w:t>111</w:t>
      </w:r>
    </w:p>
    <w:p w:rsidR="008427A4" w:rsidRDefault="008427A4" w:rsidP="008427A4">
      <w:pPr>
        <w:pStyle w:val="Index1"/>
        <w:rPr>
          <w:noProof/>
        </w:rPr>
      </w:pPr>
      <w:r w:rsidRPr="00646AF5">
        <w:rPr>
          <w:noProof/>
          <w:lang w:val="de-CH"/>
        </w:rPr>
        <w:t>Mieter</w:t>
      </w:r>
      <w:r>
        <w:rPr>
          <w:noProof/>
        </w:rPr>
        <w:tab/>
        <w:t>45, 175, 176</w:t>
      </w:r>
    </w:p>
    <w:p w:rsidR="008427A4" w:rsidRDefault="008427A4" w:rsidP="008427A4">
      <w:pPr>
        <w:pStyle w:val="Index1"/>
        <w:rPr>
          <w:noProof/>
        </w:rPr>
      </w:pPr>
      <w:r w:rsidRPr="00646AF5">
        <w:rPr>
          <w:noProof/>
          <w:lang w:val="de-CH"/>
        </w:rPr>
        <w:t>Mieterwechsel</w:t>
      </w:r>
      <w:r>
        <w:rPr>
          <w:noProof/>
        </w:rPr>
        <w:tab/>
        <w:t>28</w:t>
      </w:r>
    </w:p>
    <w:p w:rsidR="008427A4" w:rsidRDefault="008427A4" w:rsidP="008427A4">
      <w:pPr>
        <w:pStyle w:val="Index1"/>
        <w:rPr>
          <w:noProof/>
        </w:rPr>
      </w:pPr>
      <w:r w:rsidRPr="00646AF5">
        <w:rPr>
          <w:noProof/>
          <w:lang w:val="de-CH"/>
        </w:rPr>
        <w:t>Mietvertrag</w:t>
      </w:r>
      <w:r>
        <w:rPr>
          <w:noProof/>
        </w:rPr>
        <w:tab/>
        <w:t>4, 45, 124, 127, 206, 207, 208, 209, 210, 211, 234, 235</w:t>
      </w:r>
    </w:p>
    <w:p w:rsidR="008427A4" w:rsidRDefault="008427A4" w:rsidP="008427A4">
      <w:pPr>
        <w:pStyle w:val="Index1"/>
        <w:rPr>
          <w:noProof/>
        </w:rPr>
      </w:pPr>
      <w:r w:rsidRPr="00646AF5">
        <w:rPr>
          <w:noProof/>
          <w:lang w:val="de-CH"/>
        </w:rPr>
        <w:t>Mietzimmer</w:t>
      </w:r>
      <w:r>
        <w:rPr>
          <w:noProof/>
        </w:rPr>
        <w:tab/>
        <w:t>78</w:t>
      </w:r>
    </w:p>
    <w:p w:rsidR="008427A4" w:rsidRDefault="008427A4" w:rsidP="008427A4">
      <w:pPr>
        <w:pStyle w:val="Index1"/>
        <w:rPr>
          <w:noProof/>
        </w:rPr>
      </w:pPr>
      <w:r w:rsidRPr="00646AF5">
        <w:rPr>
          <w:noProof/>
          <w:lang w:val="de-CH"/>
        </w:rPr>
        <w:t>Migration</w:t>
      </w:r>
      <w:r>
        <w:rPr>
          <w:noProof/>
        </w:rPr>
        <w:tab/>
        <w:t>206, 208, 210</w:t>
      </w:r>
    </w:p>
    <w:p w:rsidR="008427A4" w:rsidRDefault="008427A4" w:rsidP="008427A4">
      <w:pPr>
        <w:pStyle w:val="Index1"/>
        <w:rPr>
          <w:noProof/>
        </w:rPr>
      </w:pPr>
      <w:r w:rsidRPr="00646AF5">
        <w:rPr>
          <w:noProof/>
          <w:lang w:val="de-CH"/>
        </w:rPr>
        <w:t>minderjährig</w:t>
      </w:r>
      <w:r>
        <w:rPr>
          <w:noProof/>
        </w:rPr>
        <w:tab/>
        <w:t>129, 131, 164, 165</w:t>
      </w:r>
    </w:p>
    <w:p w:rsidR="008427A4" w:rsidRDefault="008427A4" w:rsidP="008427A4">
      <w:pPr>
        <w:pStyle w:val="Index1"/>
        <w:rPr>
          <w:noProof/>
        </w:rPr>
      </w:pPr>
      <w:r w:rsidRPr="00646AF5">
        <w:rPr>
          <w:noProof/>
          <w:lang w:val="de-CH"/>
        </w:rPr>
        <w:t>minderjährige Kinder</w:t>
      </w:r>
      <w:r>
        <w:rPr>
          <w:noProof/>
        </w:rPr>
        <w:tab/>
        <w:t>45, 85, 126, 206, 207, 208, 209, 210, 211</w:t>
      </w:r>
    </w:p>
    <w:p w:rsidR="008427A4" w:rsidRDefault="008427A4" w:rsidP="008427A4">
      <w:pPr>
        <w:pStyle w:val="Index1"/>
        <w:rPr>
          <w:noProof/>
        </w:rPr>
      </w:pPr>
      <w:r w:rsidRPr="00646AF5">
        <w:rPr>
          <w:noProof/>
          <w:lang w:val="de-CH"/>
        </w:rPr>
        <w:t>minderjähriges Kin</w:t>
      </w:r>
      <w:r>
        <w:rPr>
          <w:noProof/>
        </w:rPr>
        <w:tab/>
        <w:t>126</w:t>
      </w:r>
    </w:p>
    <w:p w:rsidR="008427A4" w:rsidRDefault="008427A4" w:rsidP="008427A4">
      <w:pPr>
        <w:pStyle w:val="Index1"/>
        <w:rPr>
          <w:noProof/>
        </w:rPr>
      </w:pPr>
      <w:r w:rsidRPr="00646AF5">
        <w:rPr>
          <w:noProof/>
          <w:lang w:val="de-CH"/>
        </w:rPr>
        <w:t>Mindestanforderungen</w:t>
      </w:r>
      <w:r>
        <w:rPr>
          <w:noProof/>
        </w:rPr>
        <w:tab/>
        <w:t>25</w:t>
      </w:r>
    </w:p>
    <w:p w:rsidR="008427A4" w:rsidRDefault="008427A4" w:rsidP="008427A4">
      <w:pPr>
        <w:pStyle w:val="Index1"/>
        <w:rPr>
          <w:noProof/>
        </w:rPr>
      </w:pPr>
      <w:r w:rsidRPr="00646AF5">
        <w:rPr>
          <w:noProof/>
          <w:lang w:val="de-CH"/>
        </w:rPr>
        <w:t>Mittelpunkt der Interesse</w:t>
      </w:r>
      <w:r>
        <w:rPr>
          <w:noProof/>
        </w:rPr>
        <w:tab/>
        <w:t>35, 123</w:t>
      </w:r>
    </w:p>
    <w:p w:rsidR="008427A4" w:rsidRDefault="008427A4" w:rsidP="008427A4">
      <w:pPr>
        <w:pStyle w:val="Index1"/>
        <w:rPr>
          <w:noProof/>
        </w:rPr>
      </w:pPr>
      <w:r w:rsidRPr="00646AF5">
        <w:rPr>
          <w:noProof/>
          <w:lang w:val="de-CH"/>
        </w:rPr>
        <w:t>Mobiliarversicherung</w:t>
      </w:r>
      <w:r>
        <w:rPr>
          <w:noProof/>
        </w:rPr>
        <w:tab/>
        <w:t>4, 127</w:t>
      </w:r>
    </w:p>
    <w:p w:rsidR="008427A4" w:rsidRDefault="008427A4" w:rsidP="008427A4">
      <w:pPr>
        <w:pStyle w:val="Index1"/>
        <w:rPr>
          <w:noProof/>
        </w:rPr>
      </w:pPr>
      <w:r w:rsidRPr="00646AF5">
        <w:rPr>
          <w:noProof/>
          <w:lang w:val="de-CH"/>
        </w:rPr>
        <w:t>mündliche Angabe</w:t>
      </w:r>
      <w:r>
        <w:rPr>
          <w:noProof/>
        </w:rPr>
        <w:tab/>
        <w:t>56, 58</w:t>
      </w:r>
    </w:p>
    <w:p w:rsidR="008427A4" w:rsidRDefault="008427A4" w:rsidP="008427A4">
      <w:pPr>
        <w:pStyle w:val="Index1"/>
        <w:rPr>
          <w:noProof/>
        </w:rPr>
      </w:pPr>
      <w:r w:rsidRPr="00646AF5">
        <w:rPr>
          <w:noProof/>
          <w:lang w:val="de-CH"/>
        </w:rPr>
        <w:t>Mutationsanzeige</w:t>
      </w:r>
      <w:r>
        <w:rPr>
          <w:noProof/>
        </w:rPr>
        <w:tab/>
        <w:t>81, 88, 90, 117</w:t>
      </w:r>
    </w:p>
    <w:p w:rsidR="008427A4" w:rsidRDefault="008427A4" w:rsidP="008427A4">
      <w:pPr>
        <w:pStyle w:val="Index1"/>
        <w:rPr>
          <w:noProof/>
        </w:rPr>
      </w:pPr>
      <w:r w:rsidRPr="00646AF5">
        <w:rPr>
          <w:noProof/>
          <w:lang w:val="de-CH"/>
        </w:rPr>
        <w:t>Mutter</w:t>
      </w:r>
      <w:r>
        <w:rPr>
          <w:noProof/>
        </w:rPr>
        <w:tab/>
        <w:t>54, 81, 94, 95, 98, 103, 106, 230</w:t>
      </w:r>
    </w:p>
    <w:p w:rsidR="008427A4" w:rsidRDefault="008427A4" w:rsidP="008427A4">
      <w:pPr>
        <w:pStyle w:val="Index1"/>
        <w:rPr>
          <w:noProof/>
        </w:rPr>
      </w:pPr>
      <w:r w:rsidRPr="00646AF5">
        <w:rPr>
          <w:noProof/>
          <w:lang w:val="de-CH"/>
        </w:rPr>
        <w:t>Muttersprache</w:t>
      </w:r>
      <w:r>
        <w:rPr>
          <w:noProof/>
        </w:rPr>
        <w:tab/>
        <w:t>3, 11, 43, 81</w:t>
      </w:r>
    </w:p>
    <w:p w:rsidR="008427A4" w:rsidRDefault="008427A4" w:rsidP="008427A4">
      <w:pPr>
        <w:pStyle w:val="Index1"/>
        <w:rPr>
          <w:noProof/>
        </w:rPr>
      </w:pPr>
      <w:r w:rsidRPr="00646AF5">
        <w:rPr>
          <w:noProof/>
          <w:lang w:val="de-CH"/>
        </w:rPr>
        <w:t>Nachlass der verstorbenen Person</w:t>
      </w:r>
      <w:r>
        <w:rPr>
          <w:noProof/>
        </w:rPr>
        <w:tab/>
        <w:t>200</w:t>
      </w:r>
    </w:p>
    <w:p w:rsidR="008427A4" w:rsidRDefault="008427A4" w:rsidP="008427A4">
      <w:pPr>
        <w:pStyle w:val="Index1"/>
        <w:rPr>
          <w:noProof/>
        </w:rPr>
      </w:pPr>
      <w:r w:rsidRPr="00646AF5">
        <w:rPr>
          <w:noProof/>
          <w:lang w:val="de-CH"/>
        </w:rPr>
        <w:t>Nachname</w:t>
      </w:r>
      <w:r>
        <w:rPr>
          <w:noProof/>
        </w:rPr>
        <w:tab/>
        <w:t>50</w:t>
      </w:r>
    </w:p>
    <w:p w:rsidR="008427A4" w:rsidRDefault="008427A4" w:rsidP="008427A4">
      <w:pPr>
        <w:pStyle w:val="Index1"/>
        <w:rPr>
          <w:noProof/>
        </w:rPr>
      </w:pPr>
      <w:r w:rsidRPr="00646AF5">
        <w:rPr>
          <w:noProof/>
          <w:lang w:val="de-CH"/>
        </w:rPr>
        <w:t>nachweisbar</w:t>
      </w:r>
      <w:r>
        <w:rPr>
          <w:noProof/>
        </w:rPr>
        <w:tab/>
        <w:t>30, 34</w:t>
      </w:r>
    </w:p>
    <w:p w:rsidR="008427A4" w:rsidRDefault="008427A4" w:rsidP="008427A4">
      <w:pPr>
        <w:pStyle w:val="Index1"/>
        <w:rPr>
          <w:noProof/>
        </w:rPr>
      </w:pPr>
      <w:r w:rsidRPr="00646AF5">
        <w:rPr>
          <w:noProof/>
          <w:lang w:val="de-CH"/>
        </w:rPr>
        <w:t>Name</w:t>
      </w:r>
      <w:r>
        <w:rPr>
          <w:noProof/>
        </w:rPr>
        <w:tab/>
        <w:t>48, 49, 50, 51, 53, 62, 66, 67, 71, 72, 94, 98, 99, 142, 143, 148, 150, 160, 162, 176, 178, 186, 192, 206, 208, 210, 224, 226, 230, 232, 234, 244, 245</w:t>
      </w:r>
    </w:p>
    <w:p w:rsidR="008427A4" w:rsidRDefault="008427A4" w:rsidP="008427A4">
      <w:pPr>
        <w:pStyle w:val="Index1"/>
        <w:rPr>
          <w:noProof/>
        </w:rPr>
      </w:pPr>
      <w:r w:rsidRPr="00646AF5">
        <w:rPr>
          <w:noProof/>
          <w:lang w:val="de-CH"/>
        </w:rPr>
        <w:t>Name der Gemeinde</w:t>
      </w:r>
      <w:r>
        <w:rPr>
          <w:noProof/>
        </w:rPr>
        <w:tab/>
        <w:t>53, 66</w:t>
      </w:r>
    </w:p>
    <w:p w:rsidR="008427A4" w:rsidRDefault="008427A4" w:rsidP="008427A4">
      <w:pPr>
        <w:pStyle w:val="Index1"/>
        <w:rPr>
          <w:noProof/>
        </w:rPr>
      </w:pPr>
      <w:r w:rsidRPr="00646AF5">
        <w:rPr>
          <w:noProof/>
          <w:lang w:val="de-CH"/>
        </w:rPr>
        <w:lastRenderedPageBreak/>
        <w:t>Namensänderung</w:t>
      </w:r>
      <w:r>
        <w:rPr>
          <w:noProof/>
        </w:rPr>
        <w:tab/>
        <w:t>11</w:t>
      </w:r>
    </w:p>
    <w:p w:rsidR="008427A4" w:rsidRDefault="008427A4" w:rsidP="008427A4">
      <w:pPr>
        <w:pStyle w:val="Index1"/>
        <w:rPr>
          <w:noProof/>
        </w:rPr>
      </w:pPr>
      <w:r w:rsidRPr="00646AF5">
        <w:rPr>
          <w:noProof/>
          <w:lang w:val="de-CH"/>
        </w:rPr>
        <w:t>Namensregistrierung</w:t>
      </w:r>
      <w:r>
        <w:rPr>
          <w:noProof/>
        </w:rPr>
        <w:tab/>
        <w:t>50</w:t>
      </w:r>
    </w:p>
    <w:p w:rsidR="008427A4" w:rsidRDefault="008427A4" w:rsidP="008427A4">
      <w:pPr>
        <w:pStyle w:val="Index1"/>
        <w:rPr>
          <w:noProof/>
        </w:rPr>
      </w:pPr>
      <w:r w:rsidRPr="00646AF5">
        <w:rPr>
          <w:noProof/>
          <w:lang w:val="de-CH"/>
        </w:rPr>
        <w:t>Namensschreibweisen</w:t>
      </w:r>
      <w:r>
        <w:rPr>
          <w:noProof/>
        </w:rPr>
        <w:tab/>
        <w:t>50</w:t>
      </w:r>
    </w:p>
    <w:p w:rsidR="008427A4" w:rsidRDefault="008427A4" w:rsidP="008427A4">
      <w:pPr>
        <w:pStyle w:val="Index1"/>
        <w:rPr>
          <w:noProof/>
        </w:rPr>
      </w:pPr>
      <w:r w:rsidRPr="00646AF5">
        <w:rPr>
          <w:noProof/>
          <w:lang w:val="de-CH"/>
        </w:rPr>
        <w:t>natürliche Person</w:t>
      </w:r>
      <w:r>
        <w:rPr>
          <w:noProof/>
        </w:rPr>
        <w:tab/>
        <w:t>179</w:t>
      </w:r>
    </w:p>
    <w:p w:rsidR="008427A4" w:rsidRDefault="008427A4" w:rsidP="008427A4">
      <w:pPr>
        <w:pStyle w:val="Index1"/>
        <w:rPr>
          <w:noProof/>
        </w:rPr>
      </w:pPr>
      <w:r w:rsidRPr="00646AF5">
        <w:rPr>
          <w:noProof/>
          <w:lang w:val="de-CH"/>
        </w:rPr>
        <w:t>Nebenwohnsitz</w:t>
      </w:r>
      <w:r>
        <w:rPr>
          <w:noProof/>
        </w:rPr>
        <w:tab/>
        <w:t>3, 5, 11, 35, 36, 37, 39, 63, 65, 69, 85, 123, 131, 133, 136, 138, 140, 151, 152, 163, 164, 188, 204</w:t>
      </w:r>
    </w:p>
    <w:p w:rsidR="008427A4" w:rsidRDefault="008427A4" w:rsidP="008427A4">
      <w:pPr>
        <w:pStyle w:val="Index1"/>
        <w:rPr>
          <w:noProof/>
        </w:rPr>
      </w:pPr>
      <w:r w:rsidRPr="00646AF5">
        <w:rPr>
          <w:noProof/>
          <w:lang w:val="de-CH"/>
        </w:rPr>
        <w:t>Nebenwohnsitzadresse</w:t>
      </w:r>
      <w:r>
        <w:rPr>
          <w:noProof/>
        </w:rPr>
        <w:tab/>
        <w:t>151, 164</w:t>
      </w:r>
    </w:p>
    <w:p w:rsidR="008427A4" w:rsidRDefault="008427A4" w:rsidP="008427A4">
      <w:pPr>
        <w:pStyle w:val="Index1"/>
        <w:rPr>
          <w:noProof/>
        </w:rPr>
      </w:pPr>
      <w:r w:rsidRPr="00646AF5">
        <w:rPr>
          <w:noProof/>
          <w:lang w:val="de-CH"/>
        </w:rPr>
        <w:t>Nebenwohnsitzgemeinde</w:t>
      </w:r>
      <w:r>
        <w:rPr>
          <w:noProof/>
        </w:rPr>
        <w:tab/>
        <w:t>65, 136, 148, 150, 153, 162, 163</w:t>
      </w:r>
    </w:p>
    <w:p w:rsidR="008427A4" w:rsidRDefault="008427A4" w:rsidP="008427A4">
      <w:pPr>
        <w:pStyle w:val="Index1"/>
        <w:rPr>
          <w:noProof/>
        </w:rPr>
      </w:pPr>
      <w:r w:rsidRPr="00646AF5">
        <w:rPr>
          <w:noProof/>
          <w:lang w:val="de-CH"/>
        </w:rPr>
        <w:t>neues Eherecht</w:t>
      </w:r>
      <w:r>
        <w:rPr>
          <w:noProof/>
        </w:rPr>
        <w:tab/>
        <w:t>54</w:t>
      </w:r>
    </w:p>
    <w:p w:rsidR="008427A4" w:rsidRDefault="008427A4" w:rsidP="008427A4">
      <w:pPr>
        <w:pStyle w:val="Index1"/>
        <w:rPr>
          <w:noProof/>
        </w:rPr>
      </w:pPr>
      <w:r w:rsidRPr="00646AF5">
        <w:rPr>
          <w:noProof/>
          <w:lang w:val="de-CH"/>
        </w:rPr>
        <w:t>niedergelassen</w:t>
      </w:r>
      <w:r>
        <w:rPr>
          <w:noProof/>
        </w:rPr>
        <w:tab/>
        <w:t>22, 28, 31, 34, 41, 44, 83, 198, 212, 219</w:t>
      </w:r>
    </w:p>
    <w:p w:rsidR="008427A4" w:rsidRDefault="008427A4" w:rsidP="008427A4">
      <w:pPr>
        <w:pStyle w:val="Index1"/>
        <w:rPr>
          <w:noProof/>
        </w:rPr>
      </w:pPr>
      <w:r w:rsidRPr="00646AF5">
        <w:rPr>
          <w:noProof/>
          <w:lang w:val="de-CH"/>
        </w:rPr>
        <w:t>Niedergelassene</w:t>
      </w:r>
      <w:r>
        <w:rPr>
          <w:noProof/>
        </w:rPr>
        <w:tab/>
        <w:t>37, 38, 39, 66, 145, 162, 210</w:t>
      </w:r>
    </w:p>
    <w:p w:rsidR="008427A4" w:rsidRDefault="008427A4" w:rsidP="008427A4">
      <w:pPr>
        <w:pStyle w:val="Index1"/>
        <w:rPr>
          <w:noProof/>
        </w:rPr>
      </w:pPr>
      <w:r w:rsidRPr="00646AF5">
        <w:rPr>
          <w:i/>
          <w:noProof/>
          <w:lang w:val="de-CH"/>
        </w:rPr>
        <w:t>Niederlassung</w:t>
      </w:r>
      <w:r>
        <w:rPr>
          <w:noProof/>
        </w:rPr>
        <w:tab/>
        <w:t>2, 4, 11, 30, 32, 35, 42, 43, 67, 68, 90, 91, 106, 111, 124, 128, 132, 140, 150, 167, 204, 206, 208, 219</w:t>
      </w:r>
    </w:p>
    <w:p w:rsidR="008427A4" w:rsidRDefault="008427A4" w:rsidP="008427A4">
      <w:pPr>
        <w:pStyle w:val="Index1"/>
        <w:rPr>
          <w:noProof/>
        </w:rPr>
      </w:pPr>
      <w:r w:rsidRPr="00646AF5">
        <w:rPr>
          <w:noProof/>
          <w:lang w:val="de-CH"/>
        </w:rPr>
        <w:t>Niederlassungsbescheinigung</w:t>
      </w:r>
      <w:r>
        <w:rPr>
          <w:noProof/>
        </w:rPr>
        <w:tab/>
        <w:t>5, 7, 32, 45, 85, 86, 87, 88, 89, 123, 125, 131, 132, 136, 137, 138, 156, 195, 198, 199, 206, 208, 210</w:t>
      </w:r>
    </w:p>
    <w:p w:rsidR="008427A4" w:rsidRDefault="008427A4" w:rsidP="008427A4">
      <w:pPr>
        <w:pStyle w:val="Index1"/>
        <w:rPr>
          <w:noProof/>
        </w:rPr>
      </w:pPr>
      <w:r w:rsidRPr="00646AF5">
        <w:rPr>
          <w:noProof/>
          <w:lang w:val="de-CH"/>
        </w:rPr>
        <w:t>Niederlassungsbewilligung</w:t>
      </w:r>
      <w:r>
        <w:rPr>
          <w:noProof/>
        </w:rPr>
        <w:tab/>
        <w:t>39, 45, 91, 120, 121, 122, 219</w:t>
      </w:r>
    </w:p>
    <w:p w:rsidR="008427A4" w:rsidRDefault="008427A4" w:rsidP="008427A4">
      <w:pPr>
        <w:pStyle w:val="Index1"/>
        <w:rPr>
          <w:noProof/>
        </w:rPr>
      </w:pPr>
      <w:r w:rsidRPr="00646AF5">
        <w:rPr>
          <w:noProof/>
          <w:lang w:val="de-CH"/>
        </w:rPr>
        <w:t>Niederlassungsfreiheit</w:t>
      </w:r>
      <w:r>
        <w:rPr>
          <w:noProof/>
        </w:rPr>
        <w:tab/>
        <w:t>29, 150, 162, 219</w:t>
      </w:r>
    </w:p>
    <w:p w:rsidR="008427A4" w:rsidRDefault="008427A4" w:rsidP="008427A4">
      <w:pPr>
        <w:pStyle w:val="Index1"/>
        <w:rPr>
          <w:noProof/>
        </w:rPr>
      </w:pPr>
      <w:r w:rsidRPr="00646AF5">
        <w:rPr>
          <w:i/>
          <w:noProof/>
          <w:lang w:val="de-CH"/>
        </w:rPr>
        <w:t>Niederlassungsgemeinde</w:t>
      </w:r>
      <w:r>
        <w:rPr>
          <w:noProof/>
        </w:rPr>
        <w:tab/>
        <w:t>31, 32, 42, 43, 45, 67, 115, 124, 136, 212, 215, 217, 219</w:t>
      </w:r>
    </w:p>
    <w:p w:rsidR="008427A4" w:rsidRDefault="008427A4" w:rsidP="008427A4">
      <w:pPr>
        <w:pStyle w:val="Index1"/>
        <w:rPr>
          <w:noProof/>
        </w:rPr>
      </w:pPr>
      <w:r w:rsidRPr="00646AF5">
        <w:rPr>
          <w:noProof/>
          <w:lang w:val="de-CH"/>
        </w:rPr>
        <w:t>Niederlassungsort</w:t>
      </w:r>
      <w:r>
        <w:rPr>
          <w:noProof/>
        </w:rPr>
        <w:tab/>
        <w:t>35, 200, 219</w:t>
      </w:r>
    </w:p>
    <w:p w:rsidR="008427A4" w:rsidRDefault="008427A4" w:rsidP="008427A4">
      <w:pPr>
        <w:pStyle w:val="Index1"/>
        <w:rPr>
          <w:noProof/>
        </w:rPr>
      </w:pPr>
      <w:r w:rsidRPr="00646AF5">
        <w:rPr>
          <w:noProof/>
          <w:lang w:val="de-CH"/>
        </w:rPr>
        <w:t>Niederlassungsorts</w:t>
      </w:r>
      <w:r>
        <w:rPr>
          <w:noProof/>
        </w:rPr>
        <w:tab/>
        <w:t>137, 199, 200</w:t>
      </w:r>
    </w:p>
    <w:p w:rsidR="008427A4" w:rsidRDefault="008427A4" w:rsidP="008427A4">
      <w:pPr>
        <w:pStyle w:val="Index1"/>
        <w:rPr>
          <w:noProof/>
        </w:rPr>
      </w:pPr>
      <w:r w:rsidRPr="00646AF5">
        <w:rPr>
          <w:noProof/>
          <w:lang w:val="de-CH"/>
        </w:rPr>
        <w:t>Nomenklatur</w:t>
      </w:r>
      <w:r>
        <w:rPr>
          <w:noProof/>
        </w:rPr>
        <w:tab/>
        <w:t>53, 61, 63, 65, 66, 67, 79</w:t>
      </w:r>
    </w:p>
    <w:p w:rsidR="008427A4" w:rsidRDefault="008427A4" w:rsidP="008427A4">
      <w:pPr>
        <w:pStyle w:val="Index1"/>
        <w:rPr>
          <w:noProof/>
        </w:rPr>
      </w:pPr>
      <w:r w:rsidRPr="00646AF5">
        <w:rPr>
          <w:noProof/>
          <w:lang w:val="de-CH"/>
        </w:rPr>
        <w:t>Nomenklaturen</w:t>
      </w:r>
      <w:r>
        <w:rPr>
          <w:noProof/>
        </w:rPr>
        <w:tab/>
        <w:t>16, 47</w:t>
      </w:r>
    </w:p>
    <w:p w:rsidR="008427A4" w:rsidRDefault="008427A4" w:rsidP="008427A4">
      <w:pPr>
        <w:pStyle w:val="Index1"/>
        <w:rPr>
          <w:noProof/>
        </w:rPr>
      </w:pPr>
      <w:r w:rsidRPr="00646AF5">
        <w:rPr>
          <w:noProof/>
          <w:lang w:val="de-CH"/>
        </w:rPr>
        <w:t>Notar</w:t>
      </w:r>
      <w:r>
        <w:rPr>
          <w:noProof/>
        </w:rPr>
        <w:tab/>
        <w:t>100</w:t>
      </w:r>
    </w:p>
    <w:p w:rsidR="008427A4" w:rsidRDefault="008427A4" w:rsidP="008427A4">
      <w:pPr>
        <w:pStyle w:val="Index1"/>
        <w:rPr>
          <w:noProof/>
        </w:rPr>
      </w:pPr>
      <w:r w:rsidRPr="00646AF5">
        <w:rPr>
          <w:noProof/>
          <w:lang w:val="de-CH"/>
        </w:rPr>
        <w:t>Notare</w:t>
      </w:r>
      <w:r>
        <w:rPr>
          <w:noProof/>
        </w:rPr>
        <w:tab/>
        <w:t>199</w:t>
      </w:r>
    </w:p>
    <w:p w:rsidR="008427A4" w:rsidRDefault="008427A4" w:rsidP="008427A4">
      <w:pPr>
        <w:pStyle w:val="Index1"/>
        <w:rPr>
          <w:noProof/>
        </w:rPr>
      </w:pPr>
      <w:r w:rsidRPr="00646AF5">
        <w:rPr>
          <w:noProof/>
          <w:lang w:val="de-CH"/>
        </w:rPr>
        <w:t>Oberamt</w:t>
      </w:r>
      <w:r>
        <w:rPr>
          <w:noProof/>
        </w:rPr>
        <w:tab/>
        <w:t>7, 27, 113, 183, 196, 217, 222</w:t>
      </w:r>
    </w:p>
    <w:p w:rsidR="008427A4" w:rsidRDefault="008427A4" w:rsidP="008427A4">
      <w:pPr>
        <w:pStyle w:val="Index1"/>
        <w:rPr>
          <w:noProof/>
        </w:rPr>
      </w:pPr>
      <w:r w:rsidRPr="00646AF5">
        <w:rPr>
          <w:noProof/>
          <w:lang w:val="de-CH"/>
        </w:rPr>
        <w:t>Oberämter</w:t>
      </w:r>
      <w:r>
        <w:rPr>
          <w:noProof/>
        </w:rPr>
        <w:tab/>
        <w:t>199</w:t>
      </w:r>
    </w:p>
    <w:p w:rsidR="008427A4" w:rsidRDefault="008427A4" w:rsidP="008427A4">
      <w:pPr>
        <w:pStyle w:val="Index1"/>
        <w:rPr>
          <w:noProof/>
        </w:rPr>
      </w:pPr>
      <w:r w:rsidRPr="00646AF5">
        <w:rPr>
          <w:noProof/>
          <w:lang w:val="de-CH"/>
        </w:rPr>
        <w:t>Oberamtmann</w:t>
      </w:r>
      <w:r>
        <w:rPr>
          <w:noProof/>
        </w:rPr>
        <w:tab/>
        <w:t>6, 7, 180, 181, 193, 223, 224</w:t>
      </w:r>
    </w:p>
    <w:p w:rsidR="008427A4" w:rsidRDefault="008427A4" w:rsidP="008427A4">
      <w:pPr>
        <w:pStyle w:val="Index1"/>
        <w:rPr>
          <w:noProof/>
        </w:rPr>
      </w:pPr>
      <w:r w:rsidRPr="00646AF5">
        <w:rPr>
          <w:noProof/>
          <w:lang w:val="de-CH"/>
        </w:rPr>
        <w:t>Oberamtsperson</w:t>
      </w:r>
      <w:r>
        <w:rPr>
          <w:noProof/>
        </w:rPr>
        <w:tab/>
        <w:t>11</w:t>
      </w:r>
    </w:p>
    <w:p w:rsidR="008427A4" w:rsidRDefault="008427A4" w:rsidP="008427A4">
      <w:pPr>
        <w:pStyle w:val="Index1"/>
        <w:rPr>
          <w:noProof/>
        </w:rPr>
      </w:pPr>
      <w:r w:rsidRPr="00646AF5">
        <w:rPr>
          <w:noProof/>
          <w:lang w:val="de-CH"/>
        </w:rPr>
        <w:t>Obhut</w:t>
      </w:r>
      <w:r>
        <w:rPr>
          <w:noProof/>
        </w:rPr>
        <w:tab/>
        <w:t>30, 31, 34, 233</w:t>
      </w:r>
    </w:p>
    <w:p w:rsidR="008427A4" w:rsidRDefault="008427A4" w:rsidP="008427A4">
      <w:pPr>
        <w:pStyle w:val="Index1"/>
        <w:rPr>
          <w:noProof/>
        </w:rPr>
      </w:pPr>
      <w:r w:rsidRPr="00646AF5">
        <w:rPr>
          <w:noProof/>
          <w:lang w:val="de-CH"/>
        </w:rPr>
        <w:t>öffentliche Aufgabe</w:t>
      </w:r>
      <w:r>
        <w:rPr>
          <w:noProof/>
        </w:rPr>
        <w:tab/>
        <w:t>6, 11, 176, 177</w:t>
      </w:r>
    </w:p>
    <w:p w:rsidR="008427A4" w:rsidRDefault="008427A4" w:rsidP="008427A4">
      <w:pPr>
        <w:pStyle w:val="Index1"/>
        <w:rPr>
          <w:noProof/>
        </w:rPr>
      </w:pPr>
      <w:r w:rsidRPr="00646AF5">
        <w:rPr>
          <w:noProof/>
          <w:lang w:val="de-CH"/>
        </w:rPr>
        <w:t>öffentliche Aufgaben</w:t>
      </w:r>
      <w:r>
        <w:rPr>
          <w:noProof/>
        </w:rPr>
        <w:tab/>
        <w:t>6, 11, 176</w:t>
      </w:r>
    </w:p>
    <w:p w:rsidR="008427A4" w:rsidRDefault="008427A4" w:rsidP="008427A4">
      <w:pPr>
        <w:pStyle w:val="Index1"/>
        <w:rPr>
          <w:noProof/>
        </w:rPr>
      </w:pPr>
      <w:r w:rsidRPr="00646AF5">
        <w:rPr>
          <w:noProof/>
          <w:lang w:val="de-CH"/>
        </w:rPr>
        <w:t>öffentliche Verwaltung</w:t>
      </w:r>
      <w:r>
        <w:rPr>
          <w:noProof/>
        </w:rPr>
        <w:tab/>
        <w:t>6, 11, 106, 176, 177</w:t>
      </w:r>
    </w:p>
    <w:p w:rsidR="008427A4" w:rsidRDefault="008427A4" w:rsidP="008427A4">
      <w:pPr>
        <w:pStyle w:val="Index1"/>
        <w:rPr>
          <w:noProof/>
        </w:rPr>
      </w:pPr>
      <w:r w:rsidRPr="00646AF5">
        <w:rPr>
          <w:noProof/>
          <w:lang w:val="de-CH"/>
        </w:rPr>
        <w:t>öffentliche Verwaltungen</w:t>
      </w:r>
      <w:r>
        <w:rPr>
          <w:noProof/>
        </w:rPr>
        <w:tab/>
        <w:t>6, 11, 176, 177</w:t>
      </w:r>
    </w:p>
    <w:p w:rsidR="008427A4" w:rsidRDefault="008427A4" w:rsidP="008427A4">
      <w:pPr>
        <w:pStyle w:val="Index1"/>
        <w:rPr>
          <w:noProof/>
        </w:rPr>
      </w:pPr>
      <w:r w:rsidRPr="00646AF5">
        <w:rPr>
          <w:noProof/>
          <w:lang w:val="de-CH"/>
        </w:rPr>
        <w:t>öffentlichen Verwaltungen</w:t>
      </w:r>
      <w:r>
        <w:rPr>
          <w:noProof/>
        </w:rPr>
        <w:tab/>
        <w:t>22, 24, 34, 45, 175, 176, 177</w:t>
      </w:r>
    </w:p>
    <w:p w:rsidR="008427A4" w:rsidRDefault="008427A4" w:rsidP="008427A4">
      <w:pPr>
        <w:pStyle w:val="Index1"/>
        <w:rPr>
          <w:noProof/>
        </w:rPr>
      </w:pPr>
      <w:r w:rsidRPr="00646AF5">
        <w:rPr>
          <w:noProof/>
          <w:lang w:val="de-CH"/>
        </w:rPr>
        <w:t>offizielle Lieferung</w:t>
      </w:r>
      <w:r>
        <w:rPr>
          <w:noProof/>
        </w:rPr>
        <w:tab/>
        <w:t>184</w:t>
      </w:r>
    </w:p>
    <w:p w:rsidR="008427A4" w:rsidRDefault="008427A4" w:rsidP="008427A4">
      <w:pPr>
        <w:pStyle w:val="Index1"/>
        <w:rPr>
          <w:noProof/>
        </w:rPr>
      </w:pPr>
      <w:r w:rsidRPr="00646AF5">
        <w:rPr>
          <w:noProof/>
          <w:lang w:val="de-CH"/>
        </w:rPr>
        <w:t>offizielle Lieferungen</w:t>
      </w:r>
      <w:r>
        <w:rPr>
          <w:noProof/>
        </w:rPr>
        <w:tab/>
        <w:t>184</w:t>
      </w:r>
    </w:p>
    <w:p w:rsidR="008427A4" w:rsidRDefault="008427A4" w:rsidP="008427A4">
      <w:pPr>
        <w:pStyle w:val="Index1"/>
        <w:rPr>
          <w:noProof/>
        </w:rPr>
      </w:pPr>
      <w:r w:rsidRPr="00646AF5">
        <w:rPr>
          <w:noProof/>
          <w:lang w:val="de-CH"/>
        </w:rPr>
        <w:t>offiziellen Lieferung</w:t>
      </w:r>
      <w:r>
        <w:rPr>
          <w:noProof/>
        </w:rPr>
        <w:tab/>
        <w:t>17, 20, 25, 28, 185, 186</w:t>
      </w:r>
    </w:p>
    <w:p w:rsidR="008427A4" w:rsidRDefault="008427A4" w:rsidP="008427A4">
      <w:pPr>
        <w:pStyle w:val="Index1"/>
        <w:rPr>
          <w:noProof/>
        </w:rPr>
      </w:pPr>
      <w:r w:rsidRPr="00646AF5">
        <w:rPr>
          <w:noProof/>
          <w:lang w:val="de-CH"/>
        </w:rPr>
        <w:t>Ort</w:t>
      </w:r>
      <w:r>
        <w:rPr>
          <w:noProof/>
        </w:rPr>
        <w:tab/>
        <w:t>3, 11, 29, 30, 32, 33, 35, 41, 44, 53, 60, 65, 67, 68, 71, 82, 83, 112, 138, 139, 197, 206, 208, 210, 219, 226, 227, 228, 232, 234, 244, 245</w:t>
      </w:r>
    </w:p>
    <w:p w:rsidR="008427A4" w:rsidRDefault="008427A4" w:rsidP="008427A4">
      <w:pPr>
        <w:pStyle w:val="Index1"/>
        <w:rPr>
          <w:noProof/>
        </w:rPr>
      </w:pPr>
      <w:r w:rsidRPr="00646AF5">
        <w:rPr>
          <w:noProof/>
          <w:lang w:val="de-CH"/>
        </w:rPr>
        <w:t>Ort und Form der Anmeldung</w:t>
      </w:r>
      <w:r>
        <w:rPr>
          <w:noProof/>
        </w:rPr>
        <w:tab/>
        <w:t xml:space="preserve">3, 11, 44, 83, </w:t>
      </w:r>
      <w:r w:rsidRPr="00E263C0">
        <w:rPr>
          <w:noProof/>
          <w:lang w:val="fr-CH" w:eastAsia="fr-CH"/>
        </w:rPr>
        <w:drawing>
          <wp:anchor distT="0" distB="0" distL="114300" distR="114300" simplePos="0" relativeHeight="251937792" behindDoc="0" locked="1" layoutInCell="1" allowOverlap="1" wp14:anchorId="61AD32CE" wp14:editId="4C82F93A">
            <wp:simplePos x="0" y="0"/>
            <wp:positionH relativeFrom="page">
              <wp:posOffset>6647180</wp:posOffset>
            </wp:positionH>
            <wp:positionV relativeFrom="page">
              <wp:posOffset>135890</wp:posOffset>
            </wp:positionV>
            <wp:extent cx="791845" cy="440055"/>
            <wp:effectExtent l="19050" t="0" r="8255" b="0"/>
            <wp:wrapNone/>
            <wp:docPr id="450"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139</w:t>
      </w:r>
    </w:p>
    <w:p w:rsidR="008427A4" w:rsidRDefault="008427A4" w:rsidP="008427A4">
      <w:pPr>
        <w:pStyle w:val="Index1"/>
        <w:rPr>
          <w:noProof/>
        </w:rPr>
      </w:pPr>
      <w:r w:rsidRPr="00646AF5">
        <w:rPr>
          <w:noProof/>
          <w:lang w:val="de-CH"/>
        </w:rPr>
        <w:t>Ortschaft</w:t>
      </w:r>
      <w:r>
        <w:rPr>
          <w:noProof/>
        </w:rPr>
        <w:tab/>
        <w:t>150, 153, 163</w:t>
      </w:r>
    </w:p>
    <w:p w:rsidR="008427A4" w:rsidRDefault="008427A4" w:rsidP="008427A4">
      <w:pPr>
        <w:pStyle w:val="Index1"/>
        <w:rPr>
          <w:noProof/>
        </w:rPr>
      </w:pPr>
      <w:r w:rsidRPr="00646AF5">
        <w:rPr>
          <w:noProof/>
          <w:lang w:val="de-CH"/>
        </w:rPr>
        <w:t>Ortsname</w:t>
      </w:r>
      <w:r>
        <w:rPr>
          <w:noProof/>
        </w:rPr>
        <w:tab/>
        <w:t>62</w:t>
      </w:r>
    </w:p>
    <w:p w:rsidR="008427A4" w:rsidRDefault="008427A4" w:rsidP="008427A4">
      <w:pPr>
        <w:pStyle w:val="Index1"/>
        <w:rPr>
          <w:noProof/>
        </w:rPr>
      </w:pPr>
      <w:r w:rsidRPr="00646AF5">
        <w:rPr>
          <w:noProof/>
          <w:lang w:val="de-CH"/>
        </w:rPr>
        <w:t>Paar</w:t>
      </w:r>
      <w:r>
        <w:rPr>
          <w:noProof/>
        </w:rPr>
        <w:tab/>
        <w:t>57, 77, 95, 96, 129, 131</w:t>
      </w:r>
    </w:p>
    <w:p w:rsidR="008427A4" w:rsidRDefault="008427A4" w:rsidP="008427A4">
      <w:pPr>
        <w:pStyle w:val="Index1"/>
        <w:rPr>
          <w:noProof/>
        </w:rPr>
      </w:pPr>
      <w:r w:rsidRPr="00646AF5">
        <w:rPr>
          <w:noProof/>
          <w:lang w:val="de-CH"/>
        </w:rPr>
        <w:t>Papiere</w:t>
      </w:r>
      <w:r>
        <w:rPr>
          <w:noProof/>
        </w:rPr>
        <w:tab/>
        <w:t>27, 33, 62, 138, 159</w:t>
      </w:r>
    </w:p>
    <w:p w:rsidR="008427A4" w:rsidRDefault="008427A4" w:rsidP="008427A4">
      <w:pPr>
        <w:pStyle w:val="Index1"/>
        <w:rPr>
          <w:noProof/>
        </w:rPr>
      </w:pPr>
      <w:r w:rsidRPr="00646AF5">
        <w:rPr>
          <w:noProof/>
          <w:lang w:val="de-CH"/>
        </w:rPr>
        <w:t>Partner</w:t>
      </w:r>
      <w:r>
        <w:rPr>
          <w:noProof/>
        </w:rPr>
        <w:tab/>
        <w:t>44, 83, 99, 101, 103, 104, 115, 126, 129, 212</w:t>
      </w:r>
    </w:p>
    <w:p w:rsidR="008427A4" w:rsidRDefault="008427A4" w:rsidP="008427A4">
      <w:pPr>
        <w:pStyle w:val="Index1"/>
        <w:rPr>
          <w:noProof/>
        </w:rPr>
      </w:pPr>
      <w:r w:rsidRPr="00646AF5">
        <w:rPr>
          <w:noProof/>
          <w:lang w:val="de-CH"/>
        </w:rPr>
        <w:t>Partnerschaft</w:t>
      </w:r>
      <w:r>
        <w:rPr>
          <w:noProof/>
        </w:rPr>
        <w:tab/>
        <w:t>3, 4, 11, 55, 56, 95, 99, 101, 103, 104, 129</w:t>
      </w:r>
    </w:p>
    <w:p w:rsidR="008427A4" w:rsidRDefault="008427A4" w:rsidP="008427A4">
      <w:pPr>
        <w:pStyle w:val="Index1"/>
        <w:rPr>
          <w:noProof/>
        </w:rPr>
      </w:pPr>
      <w:r w:rsidRPr="00646AF5">
        <w:rPr>
          <w:noProof/>
          <w:lang w:val="de-CH"/>
        </w:rPr>
        <w:t>Partnerschaftsausweis</w:t>
      </w:r>
      <w:r>
        <w:rPr>
          <w:noProof/>
        </w:rPr>
        <w:tab/>
        <w:t>45, 126</w:t>
      </w:r>
    </w:p>
    <w:p w:rsidR="008427A4" w:rsidRDefault="008427A4" w:rsidP="008427A4">
      <w:pPr>
        <w:pStyle w:val="Index1"/>
        <w:rPr>
          <w:noProof/>
        </w:rPr>
      </w:pPr>
      <w:r w:rsidRPr="00646AF5">
        <w:rPr>
          <w:noProof/>
          <w:lang w:val="de-CH"/>
        </w:rPr>
        <w:t>Partnerschaftsgesetz</w:t>
      </w:r>
      <w:r>
        <w:rPr>
          <w:noProof/>
        </w:rPr>
        <w:tab/>
        <w:t>99, 101</w:t>
      </w:r>
    </w:p>
    <w:p w:rsidR="008427A4" w:rsidRDefault="008427A4" w:rsidP="008427A4">
      <w:pPr>
        <w:pStyle w:val="Index1"/>
        <w:rPr>
          <w:noProof/>
        </w:rPr>
      </w:pPr>
      <w:r w:rsidRPr="00646AF5">
        <w:rPr>
          <w:noProof/>
          <w:lang w:val="de-CH"/>
        </w:rPr>
        <w:t>Partnerschaftsname</w:t>
      </w:r>
      <w:r>
        <w:rPr>
          <w:noProof/>
        </w:rPr>
        <w:tab/>
        <w:t>49</w:t>
      </w:r>
    </w:p>
    <w:p w:rsidR="008427A4" w:rsidRDefault="008427A4" w:rsidP="008427A4">
      <w:pPr>
        <w:pStyle w:val="Index1"/>
        <w:rPr>
          <w:noProof/>
        </w:rPr>
      </w:pPr>
      <w:r w:rsidRPr="00646AF5">
        <w:rPr>
          <w:noProof/>
          <w:lang w:val="de-CH"/>
        </w:rPr>
        <w:t>Pass</w:t>
      </w:r>
      <w:r>
        <w:rPr>
          <w:noProof/>
        </w:rPr>
        <w:tab/>
        <w:t>49, 50, 52, 54, 106, 192</w:t>
      </w:r>
    </w:p>
    <w:p w:rsidR="008427A4" w:rsidRDefault="008427A4" w:rsidP="008427A4">
      <w:pPr>
        <w:pStyle w:val="Index1"/>
        <w:rPr>
          <w:noProof/>
        </w:rPr>
      </w:pPr>
      <w:r w:rsidRPr="00646AF5">
        <w:rPr>
          <w:noProof/>
          <w:lang w:val="de-CH"/>
        </w:rPr>
        <w:t>Person</w:t>
      </w:r>
      <w:r>
        <w:rPr>
          <w:noProof/>
        </w:rPr>
        <w:tab/>
        <w:t>3, 7, 21, 27, 28, 30, 31, 32, 33, 34, 35, 37, 40, 41, 43, 45, 47, 48, 49, 50, 51, 52, 53, 54, 55, 56, 58, 60, 61, 62, 64, 65, 66, 67, 68, 69, 70, 71, 72, 73, 75, 76, 77, 78, 79, 81, 82, 85, 87, 88, 89, 90, 91, 99, 104, 105, 106, 108, 109, 111, 114, 115, 117, 118, 119, 120, 121, 122, 123, 124, 125, 126, 127, 128, 129, 130, 131, 132, 133, 136, 137, 138, 139, 142, 146, 148, 149, 150, 151, 152, 153, 154, 156, 158, 160, 161, 162, 163, 164, 165, 167, 170, 172, 175, 177, 178, 181, 183, 184, 191, 192, 195, 196, 199, 200, 204, 219, 220, 222, 223, 225, 229, 245</w:t>
      </w:r>
    </w:p>
    <w:p w:rsidR="008427A4" w:rsidRDefault="008427A4" w:rsidP="008427A4">
      <w:pPr>
        <w:pStyle w:val="Index1"/>
        <w:rPr>
          <w:noProof/>
        </w:rPr>
      </w:pPr>
      <w:r w:rsidRPr="00646AF5">
        <w:rPr>
          <w:noProof/>
          <w:lang w:val="de-CH"/>
        </w:rPr>
        <w:t>Personen</w:t>
      </w:r>
      <w:r>
        <w:rPr>
          <w:noProof/>
        </w:rPr>
        <w:tab/>
        <w:t>3, 4, 11, 22, 24, 32, 33, 34, 35, 37, 38, 39, 40, 44, 45, 47, 48, 50, 54, 55, 56, 57, 58, 60, 64, 66, 67, 68, 69, 71, 75, 76, 77, 78, 79, 80, 83, 85, 88, 89, 91, 92, 95, 98, 101, 102, 103, 105, 107, 111, 112, 113, 117, 120, 123, 124, 125, 127, 129, 132, 138, 145, 146, 149, 150, 156, 162, 170, 172, 175, 176, 178, 179, 181, 184, 186, 188, 189, 190, 191, 192, 199, 212, 213, 215, 217, 219</w:t>
      </w:r>
    </w:p>
    <w:p w:rsidR="008427A4" w:rsidRDefault="008427A4" w:rsidP="008427A4">
      <w:pPr>
        <w:pStyle w:val="Index1"/>
        <w:rPr>
          <w:noProof/>
        </w:rPr>
      </w:pPr>
      <w:r w:rsidRPr="00646AF5">
        <w:rPr>
          <w:noProof/>
          <w:lang w:val="de-CH"/>
        </w:rPr>
        <w:t>Personendaten</w:t>
      </w:r>
      <w:r>
        <w:rPr>
          <w:noProof/>
        </w:rPr>
        <w:tab/>
        <w:t>8, 24, 44, 83, 244, 245</w:t>
      </w:r>
    </w:p>
    <w:p w:rsidR="008427A4" w:rsidRDefault="008427A4" w:rsidP="008427A4">
      <w:pPr>
        <w:pStyle w:val="Index1"/>
        <w:rPr>
          <w:noProof/>
        </w:rPr>
      </w:pPr>
      <w:r w:rsidRPr="00646AF5">
        <w:rPr>
          <w:noProof/>
          <w:lang w:val="de-CH"/>
        </w:rPr>
        <w:t>Personenidentifikationsdaten</w:t>
      </w:r>
      <w:r>
        <w:rPr>
          <w:noProof/>
        </w:rPr>
        <w:tab/>
        <w:t>48</w:t>
      </w:r>
    </w:p>
    <w:p w:rsidR="008427A4" w:rsidRDefault="008427A4" w:rsidP="008427A4">
      <w:pPr>
        <w:pStyle w:val="Index1"/>
        <w:rPr>
          <w:noProof/>
        </w:rPr>
      </w:pPr>
      <w:r w:rsidRPr="00646AF5">
        <w:rPr>
          <w:noProof/>
          <w:lang w:val="de-CH"/>
        </w:rPr>
        <w:t>Personenidentifikationsnummer</w:t>
      </w:r>
      <w:r>
        <w:rPr>
          <w:noProof/>
        </w:rPr>
        <w:tab/>
        <w:t>21, 47</w:t>
      </w:r>
    </w:p>
    <w:p w:rsidR="008427A4" w:rsidRDefault="008427A4" w:rsidP="008427A4">
      <w:pPr>
        <w:pStyle w:val="Index1"/>
        <w:rPr>
          <w:noProof/>
        </w:rPr>
      </w:pPr>
      <w:r w:rsidRPr="00646AF5">
        <w:rPr>
          <w:noProof/>
          <w:lang w:val="de-CH"/>
        </w:rPr>
        <w:t>Personennummer</w:t>
      </w:r>
      <w:r>
        <w:rPr>
          <w:noProof/>
        </w:rPr>
        <w:tab/>
        <w:t>47</w:t>
      </w:r>
    </w:p>
    <w:p w:rsidR="008427A4" w:rsidRDefault="008427A4" w:rsidP="008427A4">
      <w:pPr>
        <w:pStyle w:val="Index1"/>
        <w:rPr>
          <w:noProof/>
        </w:rPr>
      </w:pPr>
      <w:r w:rsidRPr="00646AF5">
        <w:rPr>
          <w:noProof/>
          <w:lang w:val="de-CH"/>
        </w:rPr>
        <w:t>Personenregister</w:t>
      </w:r>
      <w:r>
        <w:rPr>
          <w:noProof/>
        </w:rPr>
        <w:tab/>
        <w:t>13, 21, 24, 31, 41, 47, 192</w:t>
      </w:r>
    </w:p>
    <w:p w:rsidR="008427A4" w:rsidRDefault="008427A4" w:rsidP="008427A4">
      <w:pPr>
        <w:pStyle w:val="Index1"/>
        <w:rPr>
          <w:noProof/>
        </w:rPr>
      </w:pPr>
      <w:r w:rsidRPr="00646AF5">
        <w:rPr>
          <w:noProof/>
          <w:lang w:val="de-CH"/>
        </w:rPr>
        <w:t>Personenstandsausweis</w:t>
      </w:r>
      <w:r>
        <w:rPr>
          <w:noProof/>
        </w:rPr>
        <w:tab/>
        <w:t>27, 50, 52, 54, 56, 58, 61, 62, 85, 92, 105, 123, 126, 128, 129, 130, 132, 133, 136, 212, 213</w:t>
      </w:r>
    </w:p>
    <w:p w:rsidR="008427A4" w:rsidRDefault="008427A4" w:rsidP="008427A4">
      <w:pPr>
        <w:pStyle w:val="Index1"/>
        <w:rPr>
          <w:noProof/>
        </w:rPr>
      </w:pPr>
      <w:r w:rsidRPr="00646AF5">
        <w:rPr>
          <w:noProof/>
          <w:lang w:val="de-CH"/>
        </w:rPr>
        <w:t>Pfarreien</w:t>
      </w:r>
      <w:r>
        <w:rPr>
          <w:noProof/>
        </w:rPr>
        <w:tab/>
        <w:t>45, 175</w:t>
      </w:r>
    </w:p>
    <w:p w:rsidR="008427A4" w:rsidRDefault="008427A4" w:rsidP="008427A4">
      <w:pPr>
        <w:pStyle w:val="Index1"/>
        <w:rPr>
          <w:noProof/>
        </w:rPr>
      </w:pPr>
      <w:r w:rsidRPr="00646AF5">
        <w:rPr>
          <w:noProof/>
          <w:lang w:val="de-CH"/>
        </w:rPr>
        <w:t>Pflegeeltern</w:t>
      </w:r>
      <w:r>
        <w:rPr>
          <w:noProof/>
        </w:rPr>
        <w:tab/>
        <w:t>31</w:t>
      </w:r>
    </w:p>
    <w:p w:rsidR="008427A4" w:rsidRDefault="008427A4" w:rsidP="008427A4">
      <w:pPr>
        <w:pStyle w:val="Index1"/>
        <w:rPr>
          <w:noProof/>
        </w:rPr>
      </w:pPr>
      <w:r w:rsidRPr="00646AF5">
        <w:rPr>
          <w:noProof/>
          <w:lang w:val="de-CH"/>
        </w:rPr>
        <w:t>Pflegefamilie</w:t>
      </w:r>
      <w:r>
        <w:rPr>
          <w:noProof/>
        </w:rPr>
        <w:tab/>
        <w:t>5, 11, 77, 140</w:t>
      </w:r>
    </w:p>
    <w:p w:rsidR="008427A4" w:rsidRDefault="008427A4" w:rsidP="008427A4">
      <w:pPr>
        <w:pStyle w:val="Index1"/>
        <w:rPr>
          <w:noProof/>
        </w:rPr>
      </w:pPr>
      <w:r w:rsidRPr="00646AF5">
        <w:rPr>
          <w:noProof/>
          <w:lang w:val="de-CH"/>
        </w:rPr>
        <w:t>Pflegeheim</w:t>
      </w:r>
      <w:r>
        <w:rPr>
          <w:noProof/>
        </w:rPr>
        <w:tab/>
        <w:t>21, 155, 156</w:t>
      </w:r>
    </w:p>
    <w:p w:rsidR="008427A4" w:rsidRDefault="008427A4" w:rsidP="008427A4">
      <w:pPr>
        <w:pStyle w:val="Index1"/>
        <w:rPr>
          <w:noProof/>
        </w:rPr>
      </w:pPr>
      <w:r w:rsidRPr="00646AF5">
        <w:rPr>
          <w:noProof/>
          <w:lang w:val="de-CH"/>
        </w:rPr>
        <w:t>Pflegeheime</w:t>
      </w:r>
      <w:r>
        <w:rPr>
          <w:noProof/>
        </w:rPr>
        <w:tab/>
        <w:t>5, 11, 75, 77, 132, 144, 146, 149, 155, 161</w:t>
      </w:r>
    </w:p>
    <w:p w:rsidR="008427A4" w:rsidRDefault="008427A4" w:rsidP="008427A4">
      <w:pPr>
        <w:pStyle w:val="Index1"/>
        <w:rPr>
          <w:noProof/>
        </w:rPr>
      </w:pPr>
      <w:r w:rsidRPr="00646AF5">
        <w:rPr>
          <w:noProof/>
          <w:color w:val="000000"/>
          <w:lang w:val="de-CH"/>
        </w:rPr>
        <w:t>PIN</w:t>
      </w:r>
      <w:r>
        <w:rPr>
          <w:noProof/>
        </w:rPr>
        <w:tab/>
        <w:t>21, 47</w:t>
      </w:r>
    </w:p>
    <w:p w:rsidR="008427A4" w:rsidRDefault="008427A4" w:rsidP="008427A4">
      <w:pPr>
        <w:pStyle w:val="Index1"/>
        <w:rPr>
          <w:noProof/>
        </w:rPr>
      </w:pPr>
      <w:r w:rsidRPr="00646AF5">
        <w:rPr>
          <w:noProof/>
          <w:lang w:val="de-CH"/>
        </w:rPr>
        <w:lastRenderedPageBreak/>
        <w:t>Plattform</w:t>
      </w:r>
      <w:r>
        <w:rPr>
          <w:noProof/>
        </w:rPr>
        <w:tab/>
        <w:t>25, 176</w:t>
      </w:r>
    </w:p>
    <w:p w:rsidR="008427A4" w:rsidRDefault="008427A4" w:rsidP="008427A4">
      <w:pPr>
        <w:pStyle w:val="Index1"/>
        <w:rPr>
          <w:noProof/>
        </w:rPr>
      </w:pPr>
      <w:r w:rsidRPr="00646AF5">
        <w:rPr>
          <w:noProof/>
          <w:lang w:val="de-CH"/>
        </w:rPr>
        <w:t>Post</w:t>
      </w:r>
      <w:r>
        <w:rPr>
          <w:noProof/>
        </w:rPr>
        <w:tab/>
        <w:t>71, 73, 136, 150, 153, 154, 156, 163, 165, 195, 200, 234</w:t>
      </w:r>
    </w:p>
    <w:p w:rsidR="008427A4" w:rsidRDefault="008427A4" w:rsidP="008427A4">
      <w:pPr>
        <w:pStyle w:val="Index1"/>
        <w:rPr>
          <w:noProof/>
        </w:rPr>
      </w:pPr>
      <w:r w:rsidRPr="00646AF5">
        <w:rPr>
          <w:noProof/>
          <w:lang w:val="de-CH"/>
        </w:rPr>
        <w:t>Postadresse</w:t>
      </w:r>
      <w:r>
        <w:rPr>
          <w:noProof/>
        </w:rPr>
        <w:tab/>
        <w:t>22, 71, 140, 150, 162</w:t>
      </w:r>
    </w:p>
    <w:p w:rsidR="008427A4" w:rsidRDefault="008427A4" w:rsidP="008427A4">
      <w:pPr>
        <w:pStyle w:val="Index1"/>
        <w:rPr>
          <w:noProof/>
        </w:rPr>
      </w:pPr>
      <w:r w:rsidRPr="00646AF5">
        <w:rPr>
          <w:noProof/>
          <w:lang w:val="de-CH"/>
        </w:rPr>
        <w:t>Postadressen</w:t>
      </w:r>
      <w:r>
        <w:rPr>
          <w:noProof/>
        </w:rPr>
        <w:tab/>
        <w:t>154, 165</w:t>
      </w:r>
    </w:p>
    <w:p w:rsidR="008427A4" w:rsidRDefault="008427A4" w:rsidP="008427A4">
      <w:pPr>
        <w:pStyle w:val="Index1"/>
        <w:rPr>
          <w:noProof/>
        </w:rPr>
      </w:pPr>
      <w:r w:rsidRPr="00646AF5">
        <w:rPr>
          <w:noProof/>
          <w:lang w:val="de-CH"/>
        </w:rPr>
        <w:t>Postfach</w:t>
      </w:r>
      <w:r>
        <w:rPr>
          <w:noProof/>
        </w:rPr>
        <w:tab/>
        <w:t>22, 70, 72, 111, 115, 222, 223, 224</w:t>
      </w:r>
    </w:p>
    <w:p w:rsidR="008427A4" w:rsidRDefault="008427A4" w:rsidP="008427A4">
      <w:pPr>
        <w:pStyle w:val="Index1"/>
        <w:rPr>
          <w:noProof/>
        </w:rPr>
      </w:pPr>
      <w:r w:rsidRPr="00646AF5">
        <w:rPr>
          <w:noProof/>
          <w:lang w:val="de-CH"/>
        </w:rPr>
        <w:t>Postleitzahl</w:t>
      </w:r>
      <w:r>
        <w:rPr>
          <w:noProof/>
        </w:rPr>
        <w:tab/>
        <w:t>41, 71, 150, 153, 163</w:t>
      </w:r>
    </w:p>
    <w:p w:rsidR="008427A4" w:rsidRDefault="008427A4" w:rsidP="008427A4">
      <w:pPr>
        <w:pStyle w:val="Index1"/>
        <w:rPr>
          <w:noProof/>
        </w:rPr>
      </w:pPr>
      <w:r w:rsidRPr="00646AF5">
        <w:rPr>
          <w:noProof/>
          <w:lang w:val="de-CH"/>
        </w:rPr>
        <w:t>Privatbeschwerde</w:t>
      </w:r>
      <w:r>
        <w:rPr>
          <w:noProof/>
        </w:rPr>
        <w:tab/>
        <w:t>193</w:t>
      </w:r>
    </w:p>
    <w:p w:rsidR="008427A4" w:rsidRDefault="008427A4" w:rsidP="008427A4">
      <w:pPr>
        <w:pStyle w:val="Index1"/>
        <w:rPr>
          <w:noProof/>
        </w:rPr>
      </w:pPr>
      <w:r w:rsidRPr="00646AF5">
        <w:rPr>
          <w:noProof/>
          <w:lang w:val="de-CH"/>
        </w:rPr>
        <w:t>private Person</w:t>
      </w:r>
      <w:r>
        <w:rPr>
          <w:noProof/>
        </w:rPr>
        <w:tab/>
        <w:t>177, 178, 244, 245</w:t>
      </w:r>
    </w:p>
    <w:p w:rsidR="008427A4" w:rsidRDefault="008427A4" w:rsidP="008427A4">
      <w:pPr>
        <w:pStyle w:val="Index1"/>
        <w:rPr>
          <w:noProof/>
        </w:rPr>
      </w:pPr>
      <w:r w:rsidRPr="00646AF5">
        <w:rPr>
          <w:noProof/>
          <w:lang w:val="de-CH"/>
        </w:rPr>
        <w:t>private Personen</w:t>
      </w:r>
      <w:r>
        <w:rPr>
          <w:noProof/>
        </w:rPr>
        <w:tab/>
        <w:t>177, 178, 244, 245</w:t>
      </w:r>
    </w:p>
    <w:p w:rsidR="008427A4" w:rsidRDefault="008427A4" w:rsidP="008427A4">
      <w:pPr>
        <w:pStyle w:val="Index1"/>
        <w:rPr>
          <w:noProof/>
        </w:rPr>
      </w:pPr>
      <w:r w:rsidRPr="00646AF5">
        <w:rPr>
          <w:noProof/>
          <w:lang w:val="de-CH"/>
        </w:rPr>
        <w:t>Privathaushalt</w:t>
      </w:r>
      <w:r>
        <w:rPr>
          <w:noProof/>
        </w:rPr>
        <w:tab/>
        <w:t>73, 75, 76, 77, 78, 79, 147, 151, 152, 153, 159, 164, 165, 166, 190, 191</w:t>
      </w:r>
    </w:p>
    <w:p w:rsidR="008427A4" w:rsidRDefault="008427A4" w:rsidP="008427A4">
      <w:pPr>
        <w:pStyle w:val="Index1"/>
        <w:rPr>
          <w:noProof/>
        </w:rPr>
      </w:pPr>
      <w:r w:rsidRPr="00646AF5">
        <w:rPr>
          <w:noProof/>
          <w:lang w:val="de-CH"/>
        </w:rPr>
        <w:t>Provinz</w:t>
      </w:r>
      <w:r>
        <w:rPr>
          <w:noProof/>
        </w:rPr>
        <w:tab/>
        <w:t>65, 67, 68</w:t>
      </w:r>
    </w:p>
    <w:p w:rsidR="008427A4" w:rsidRDefault="008427A4" w:rsidP="008427A4">
      <w:pPr>
        <w:pStyle w:val="Index1"/>
        <w:rPr>
          <w:noProof/>
        </w:rPr>
      </w:pPr>
      <w:r w:rsidRPr="00646AF5">
        <w:rPr>
          <w:noProof/>
          <w:lang w:val="de-CH"/>
        </w:rPr>
        <w:t>Qualität</w:t>
      </w:r>
      <w:r>
        <w:rPr>
          <w:noProof/>
        </w:rPr>
        <w:tab/>
        <w:t>6, 9, 11, 26, 28, 184, 186</w:t>
      </w:r>
    </w:p>
    <w:p w:rsidR="008427A4" w:rsidRDefault="008427A4" w:rsidP="008427A4">
      <w:pPr>
        <w:pStyle w:val="Index1"/>
        <w:rPr>
          <w:noProof/>
        </w:rPr>
      </w:pPr>
      <w:r w:rsidRPr="00646AF5">
        <w:rPr>
          <w:noProof/>
          <w:lang w:val="de-CH"/>
        </w:rPr>
        <w:t>Qualitätsanforderungen</w:t>
      </w:r>
      <w:r>
        <w:rPr>
          <w:noProof/>
        </w:rPr>
        <w:tab/>
        <w:t>29, 190</w:t>
      </w:r>
    </w:p>
    <w:p w:rsidR="008427A4" w:rsidRDefault="008427A4" w:rsidP="008427A4">
      <w:pPr>
        <w:pStyle w:val="Index1"/>
        <w:rPr>
          <w:noProof/>
        </w:rPr>
      </w:pPr>
      <w:r w:rsidRPr="00646AF5">
        <w:rPr>
          <w:noProof/>
          <w:lang w:val="de-CH"/>
        </w:rPr>
        <w:t>Quartal</w:t>
      </w:r>
      <w:r>
        <w:rPr>
          <w:noProof/>
        </w:rPr>
        <w:tab/>
        <w:t>29</w:t>
      </w:r>
    </w:p>
    <w:p w:rsidR="008427A4" w:rsidRDefault="008427A4" w:rsidP="008427A4">
      <w:pPr>
        <w:pStyle w:val="Index1"/>
        <w:rPr>
          <w:noProof/>
        </w:rPr>
      </w:pPr>
      <w:r w:rsidRPr="00646AF5">
        <w:rPr>
          <w:noProof/>
          <w:lang w:val="de-CH"/>
        </w:rPr>
        <w:t>Radiation</w:t>
      </w:r>
      <w:r>
        <w:rPr>
          <w:noProof/>
        </w:rPr>
        <w:tab/>
        <w:t>90</w:t>
      </w:r>
    </w:p>
    <w:p w:rsidR="008427A4" w:rsidRDefault="008427A4" w:rsidP="008427A4">
      <w:pPr>
        <w:pStyle w:val="Index1"/>
        <w:rPr>
          <w:noProof/>
        </w:rPr>
      </w:pPr>
      <w:r w:rsidRPr="00646AF5">
        <w:rPr>
          <w:noProof/>
          <w:lang w:val="de-CH"/>
        </w:rPr>
        <w:t>Rechnung</w:t>
      </w:r>
      <w:r>
        <w:rPr>
          <w:noProof/>
        </w:rPr>
        <w:tab/>
        <w:t>28</w:t>
      </w:r>
    </w:p>
    <w:p w:rsidR="008427A4" w:rsidRDefault="008427A4" w:rsidP="008427A4">
      <w:pPr>
        <w:pStyle w:val="Index1"/>
        <w:rPr>
          <w:noProof/>
        </w:rPr>
      </w:pPr>
      <w:r w:rsidRPr="00646AF5">
        <w:rPr>
          <w:noProof/>
          <w:lang w:val="de-CH"/>
        </w:rPr>
        <w:t>Rechtsmittel</w:t>
      </w:r>
      <w:r>
        <w:rPr>
          <w:noProof/>
        </w:rPr>
        <w:tab/>
        <w:t>182, 195</w:t>
      </w:r>
    </w:p>
    <w:p w:rsidR="008427A4" w:rsidRDefault="008427A4" w:rsidP="008427A4">
      <w:pPr>
        <w:pStyle w:val="Index1"/>
        <w:rPr>
          <w:noProof/>
        </w:rPr>
      </w:pPr>
      <w:r w:rsidRPr="00646AF5">
        <w:rPr>
          <w:noProof/>
          <w:lang w:val="de-CH"/>
        </w:rPr>
        <w:t>Referenzdatum</w:t>
      </w:r>
      <w:r>
        <w:rPr>
          <w:noProof/>
        </w:rPr>
        <w:tab/>
        <w:t>184, 185</w:t>
      </w:r>
    </w:p>
    <w:p w:rsidR="008427A4" w:rsidRDefault="008427A4" w:rsidP="008427A4">
      <w:pPr>
        <w:pStyle w:val="Index1"/>
        <w:rPr>
          <w:noProof/>
        </w:rPr>
      </w:pPr>
      <w:r w:rsidRPr="00646AF5">
        <w:rPr>
          <w:noProof/>
          <w:lang w:val="de-CH"/>
        </w:rPr>
        <w:t>Region</w:t>
      </w:r>
      <w:r>
        <w:rPr>
          <w:noProof/>
        </w:rPr>
        <w:tab/>
        <w:t>65, 67, 68</w:t>
      </w:r>
    </w:p>
    <w:p w:rsidR="008427A4" w:rsidRDefault="008427A4" w:rsidP="008427A4">
      <w:pPr>
        <w:pStyle w:val="Index1"/>
        <w:rPr>
          <w:noProof/>
        </w:rPr>
      </w:pPr>
      <w:r w:rsidRPr="00646AF5">
        <w:rPr>
          <w:noProof/>
          <w:lang w:val="de-CH"/>
        </w:rPr>
        <w:t>Register</w:t>
      </w:r>
      <w:r>
        <w:rPr>
          <w:noProof/>
        </w:rPr>
        <w:tab/>
        <w:t>43, 45, 47, 48, 50, 51, 87, 117, 119, 175, 192</w:t>
      </w:r>
    </w:p>
    <w:p w:rsidR="008427A4" w:rsidRDefault="008427A4" w:rsidP="008427A4">
      <w:pPr>
        <w:pStyle w:val="Index1"/>
        <w:rPr>
          <w:noProof/>
        </w:rPr>
      </w:pPr>
      <w:r w:rsidRPr="00646AF5">
        <w:rPr>
          <w:noProof/>
          <w:lang w:val="de-CH"/>
        </w:rPr>
        <w:t>Registerharmonisierungsgesetz</w:t>
      </w:r>
      <w:r>
        <w:rPr>
          <w:noProof/>
        </w:rPr>
        <w:tab/>
        <w:t>43</w:t>
      </w:r>
    </w:p>
    <w:p w:rsidR="008427A4" w:rsidRDefault="008427A4" w:rsidP="008427A4">
      <w:pPr>
        <w:pStyle w:val="Index1"/>
        <w:rPr>
          <w:noProof/>
        </w:rPr>
      </w:pPr>
      <w:r w:rsidRPr="00646AF5">
        <w:rPr>
          <w:noProof/>
          <w:lang w:val="de-CH"/>
        </w:rPr>
        <w:t>Religion</w:t>
      </w:r>
      <w:r>
        <w:rPr>
          <w:noProof/>
        </w:rPr>
        <w:tab/>
        <w:t>80</w:t>
      </w:r>
    </w:p>
    <w:p w:rsidR="008427A4" w:rsidRDefault="008427A4" w:rsidP="008427A4">
      <w:pPr>
        <w:pStyle w:val="Index1"/>
        <w:rPr>
          <w:noProof/>
        </w:rPr>
      </w:pPr>
      <w:r w:rsidRPr="00646AF5">
        <w:rPr>
          <w:noProof/>
          <w:lang w:val="de-CH"/>
        </w:rPr>
        <w:t>Religionsgemeinschaft</w:t>
      </w:r>
      <w:r>
        <w:rPr>
          <w:noProof/>
        </w:rPr>
        <w:tab/>
        <w:t>41, 79, 80</w:t>
      </w:r>
    </w:p>
    <w:p w:rsidR="008427A4" w:rsidRDefault="008427A4" w:rsidP="008427A4">
      <w:pPr>
        <w:pStyle w:val="Index1"/>
        <w:rPr>
          <w:noProof/>
        </w:rPr>
      </w:pPr>
      <w:r w:rsidRPr="00646AF5">
        <w:rPr>
          <w:noProof/>
          <w:lang w:val="de-CH"/>
        </w:rPr>
        <w:t>Religionsgemeinschaften</w:t>
      </w:r>
      <w:r>
        <w:rPr>
          <w:noProof/>
        </w:rPr>
        <w:tab/>
        <w:t>81</w:t>
      </w:r>
    </w:p>
    <w:p w:rsidR="008427A4" w:rsidRDefault="008427A4" w:rsidP="008427A4">
      <w:pPr>
        <w:pStyle w:val="Index1"/>
        <w:rPr>
          <w:noProof/>
        </w:rPr>
      </w:pPr>
      <w:r w:rsidRPr="00646AF5">
        <w:rPr>
          <w:noProof/>
          <w:lang w:val="de-CH"/>
        </w:rPr>
        <w:t>RHG</w:t>
      </w:r>
      <w:r>
        <w:rPr>
          <w:noProof/>
        </w:rPr>
        <w:tab/>
        <w:t>13, 21, 31, 43, 47, 48, 51, 52, 54, 55, 58, 60, 62, 63, 64, 66, 67, 69, 71, 73, 74, 79, 81, 111, 144</w:t>
      </w:r>
    </w:p>
    <w:p w:rsidR="008427A4" w:rsidRDefault="008427A4" w:rsidP="008427A4">
      <w:pPr>
        <w:pStyle w:val="Index1"/>
        <w:rPr>
          <w:noProof/>
        </w:rPr>
      </w:pPr>
      <w:r w:rsidRPr="00646AF5">
        <w:rPr>
          <w:noProof/>
          <w:lang w:val="de-CH"/>
        </w:rPr>
        <w:t>RHV</w:t>
      </w:r>
      <w:r>
        <w:rPr>
          <w:noProof/>
        </w:rPr>
        <w:tab/>
        <w:t>13, 21, 29, 44, 83</w:t>
      </w:r>
    </w:p>
    <w:p w:rsidR="008427A4" w:rsidRDefault="008427A4" w:rsidP="008427A4">
      <w:pPr>
        <w:pStyle w:val="Index1"/>
        <w:rPr>
          <w:noProof/>
        </w:rPr>
      </w:pPr>
      <w:r w:rsidRPr="00646AF5">
        <w:rPr>
          <w:noProof/>
          <w:lang w:val="de-CH"/>
        </w:rPr>
        <w:t>Richtlinien</w:t>
      </w:r>
      <w:r>
        <w:rPr>
          <w:noProof/>
        </w:rPr>
        <w:tab/>
        <w:t>10, 19, 24, 26, 50, 150</w:t>
      </w:r>
    </w:p>
    <w:p w:rsidR="008427A4" w:rsidRDefault="008427A4" w:rsidP="008427A4">
      <w:pPr>
        <w:pStyle w:val="Index1"/>
        <w:rPr>
          <w:noProof/>
        </w:rPr>
      </w:pPr>
      <w:r w:rsidRPr="00646AF5">
        <w:rPr>
          <w:noProof/>
          <w:lang w:val="de-CH"/>
        </w:rPr>
        <w:t>Rufname</w:t>
      </w:r>
      <w:r>
        <w:rPr>
          <w:noProof/>
        </w:rPr>
        <w:tab/>
        <w:t>51, 72</w:t>
      </w:r>
    </w:p>
    <w:p w:rsidR="008427A4" w:rsidRDefault="008427A4" w:rsidP="008427A4">
      <w:pPr>
        <w:pStyle w:val="Index1"/>
        <w:rPr>
          <w:noProof/>
        </w:rPr>
      </w:pPr>
      <w:r w:rsidRPr="00646AF5">
        <w:rPr>
          <w:noProof/>
          <w:lang w:val="de-CH"/>
        </w:rPr>
        <w:t>Rufnamen</w:t>
      </w:r>
      <w:r>
        <w:rPr>
          <w:noProof/>
        </w:rPr>
        <w:tab/>
        <w:t>51</w:t>
      </w:r>
    </w:p>
    <w:p w:rsidR="008427A4" w:rsidRDefault="008427A4" w:rsidP="008427A4">
      <w:pPr>
        <w:pStyle w:val="Index1"/>
        <w:rPr>
          <w:noProof/>
        </w:rPr>
      </w:pPr>
      <w:r w:rsidRPr="00646AF5">
        <w:rPr>
          <w:noProof/>
          <w:lang w:val="de-CH"/>
        </w:rPr>
        <w:t>Sammelhaushalt</w:t>
      </w:r>
      <w:r>
        <w:rPr>
          <w:noProof/>
        </w:rPr>
        <w:tab/>
        <w:t>71, 75, 76, 78, 79, 120, 123, 150, 151, 152, 162, 163, 171, 172, 190</w:t>
      </w:r>
    </w:p>
    <w:p w:rsidR="008427A4" w:rsidRDefault="008427A4" w:rsidP="008427A4">
      <w:pPr>
        <w:pStyle w:val="Index1"/>
        <w:rPr>
          <w:noProof/>
        </w:rPr>
      </w:pPr>
      <w:r w:rsidRPr="00646AF5">
        <w:rPr>
          <w:noProof/>
          <w:lang w:val="de-CH"/>
        </w:rPr>
        <w:t>Schalter</w:t>
      </w:r>
      <w:r>
        <w:rPr>
          <w:noProof/>
        </w:rPr>
        <w:tab/>
        <w:t>87, 88, 89, 114, 117, 134</w:t>
      </w:r>
    </w:p>
    <w:p w:rsidR="008427A4" w:rsidRDefault="008427A4" w:rsidP="008427A4">
      <w:pPr>
        <w:pStyle w:val="Index1"/>
        <w:rPr>
          <w:noProof/>
        </w:rPr>
      </w:pPr>
      <w:r w:rsidRPr="00646AF5">
        <w:rPr>
          <w:noProof/>
          <w:lang w:val="de-CH"/>
        </w:rPr>
        <w:t>Scheidung</w:t>
      </w:r>
      <w:r>
        <w:rPr>
          <w:noProof/>
        </w:rPr>
        <w:tab/>
        <w:t>4, 11, 31, 98, 101, 102, 105, 136</w:t>
      </w:r>
    </w:p>
    <w:p w:rsidR="008427A4" w:rsidRDefault="008427A4" w:rsidP="008427A4">
      <w:pPr>
        <w:pStyle w:val="Index1"/>
        <w:rPr>
          <w:noProof/>
        </w:rPr>
      </w:pPr>
      <w:r w:rsidRPr="00646AF5">
        <w:rPr>
          <w:noProof/>
          <w:lang w:val="de-CH"/>
        </w:rPr>
        <w:t>Scheidungsurteil</w:t>
      </w:r>
      <w:r>
        <w:rPr>
          <w:noProof/>
        </w:rPr>
        <w:tab/>
        <w:t>105</w:t>
      </w:r>
    </w:p>
    <w:p w:rsidR="008427A4" w:rsidRDefault="008427A4" w:rsidP="008427A4">
      <w:pPr>
        <w:pStyle w:val="Index1"/>
        <w:rPr>
          <w:noProof/>
        </w:rPr>
      </w:pPr>
      <w:r w:rsidRPr="00646AF5">
        <w:rPr>
          <w:noProof/>
          <w:lang w:val="de-CH"/>
        </w:rPr>
        <w:t>Schriften</w:t>
      </w:r>
      <w:r>
        <w:rPr>
          <w:noProof/>
        </w:rPr>
        <w:tab/>
        <w:t>7, 11, 78, 124, 132, 146, 167, 181, 183, 198, 204</w:t>
      </w:r>
    </w:p>
    <w:p w:rsidR="008427A4" w:rsidRDefault="008427A4" w:rsidP="008427A4">
      <w:pPr>
        <w:pStyle w:val="Index1"/>
        <w:rPr>
          <w:noProof/>
        </w:rPr>
      </w:pPr>
      <w:r w:rsidRPr="00646AF5">
        <w:rPr>
          <w:noProof/>
          <w:lang w:val="de-CH"/>
        </w:rPr>
        <w:t>Schule</w:t>
      </w:r>
      <w:r>
        <w:rPr>
          <w:noProof/>
        </w:rPr>
        <w:tab/>
        <w:t>5, 11, 31, 121, 122, 140</w:t>
      </w:r>
    </w:p>
    <w:p w:rsidR="008427A4" w:rsidRDefault="008427A4" w:rsidP="008427A4">
      <w:pPr>
        <w:pStyle w:val="Index1"/>
        <w:rPr>
          <w:noProof/>
        </w:rPr>
      </w:pPr>
      <w:r w:rsidRPr="00646AF5">
        <w:rPr>
          <w:noProof/>
          <w:lang w:val="de-CH"/>
        </w:rPr>
        <w:t>Schulen</w:t>
      </w:r>
      <w:r>
        <w:rPr>
          <w:noProof/>
        </w:rPr>
        <w:tab/>
        <w:t>35</w:t>
      </w:r>
    </w:p>
    <w:p w:rsidR="008427A4" w:rsidRDefault="008427A4" w:rsidP="008427A4">
      <w:pPr>
        <w:pStyle w:val="Index1"/>
        <w:rPr>
          <w:noProof/>
        </w:rPr>
      </w:pPr>
      <w:r w:rsidRPr="00646AF5">
        <w:rPr>
          <w:noProof/>
          <w:lang w:val="de-CH"/>
        </w:rPr>
        <w:t>Schutz</w:t>
      </w:r>
      <w:r>
        <w:rPr>
          <w:noProof/>
        </w:rPr>
        <w:tab/>
        <w:t>22, 245</w:t>
      </w:r>
    </w:p>
    <w:p w:rsidR="008427A4" w:rsidRDefault="008427A4" w:rsidP="008427A4">
      <w:pPr>
        <w:pStyle w:val="Index1"/>
        <w:rPr>
          <w:noProof/>
        </w:rPr>
      </w:pPr>
      <w:r w:rsidRPr="00646AF5">
        <w:rPr>
          <w:noProof/>
          <w:lang w:val="de-CH"/>
        </w:rPr>
        <w:t>Schweiz</w:t>
      </w:r>
      <w:r>
        <w:rPr>
          <w:noProof/>
        </w:rPr>
        <w:tab/>
        <w:t>24, 29, 30, 34, 36, 37, 38, 45, 47, 48, 50, 52, 53, 54, 56, 58, 60, 62, 63, 65, 66, 67, 68, 71, 90, 94, 95, 101, 103, 109, 115, 117, 119, 120, 121, 122, 126, 127, 135, 138, 140, 200, 229</w:t>
      </w:r>
    </w:p>
    <w:p w:rsidR="008427A4" w:rsidRDefault="008427A4" w:rsidP="008427A4">
      <w:pPr>
        <w:pStyle w:val="Index1"/>
        <w:rPr>
          <w:noProof/>
        </w:rPr>
      </w:pPr>
      <w:r w:rsidRPr="00646AF5">
        <w:rPr>
          <w:noProof/>
          <w:lang w:val="de-CH"/>
        </w:rPr>
        <w:t>Schweizer</w:t>
      </w:r>
      <w:r>
        <w:rPr>
          <w:noProof/>
        </w:rPr>
        <w:tab/>
        <w:t xml:space="preserve">2, 3, 4, 11, 29, 34, 36, 37, 38, </w:t>
      </w:r>
      <w:r w:rsidRPr="00E263C0">
        <w:rPr>
          <w:noProof/>
          <w:lang w:val="fr-CH" w:eastAsia="fr-CH"/>
        </w:rPr>
        <w:drawing>
          <wp:anchor distT="0" distB="0" distL="114300" distR="114300" simplePos="0" relativeHeight="251935744" behindDoc="0" locked="1" layoutInCell="1" allowOverlap="1" wp14:anchorId="61AD32CE" wp14:editId="4C82F93A">
            <wp:simplePos x="0" y="0"/>
            <wp:positionH relativeFrom="rightMargin">
              <wp:align>left</wp:align>
            </wp:positionH>
            <wp:positionV relativeFrom="page">
              <wp:posOffset>183515</wp:posOffset>
            </wp:positionV>
            <wp:extent cx="791845" cy="440055"/>
            <wp:effectExtent l="0" t="0" r="8255" b="0"/>
            <wp:wrapNone/>
            <wp:docPr id="15"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39, 40, 45, 47, 54, 61, 62, 64, 66, 94, 95, 97, 99, 103, 105, 107, 108, 109, 110, 114, 115, 121, 127, 136, 200, 206, 208, 210</w:t>
      </w:r>
    </w:p>
    <w:p w:rsidR="008427A4" w:rsidRDefault="008427A4" w:rsidP="008427A4">
      <w:pPr>
        <w:pStyle w:val="Index1"/>
        <w:rPr>
          <w:noProof/>
        </w:rPr>
      </w:pPr>
      <w:r w:rsidRPr="00646AF5">
        <w:rPr>
          <w:noProof/>
          <w:lang w:val="de-CH"/>
        </w:rPr>
        <w:t>Schweizer Bürger</w:t>
      </w:r>
      <w:r>
        <w:rPr>
          <w:noProof/>
        </w:rPr>
        <w:tab/>
        <w:t>36, 37, 95, 99, 109, 206, 208, 210</w:t>
      </w:r>
    </w:p>
    <w:p w:rsidR="008427A4" w:rsidRDefault="008427A4" w:rsidP="008427A4">
      <w:pPr>
        <w:pStyle w:val="Index1"/>
        <w:rPr>
          <w:noProof/>
        </w:rPr>
      </w:pPr>
      <w:r w:rsidRPr="00646AF5">
        <w:rPr>
          <w:noProof/>
          <w:lang w:val="de-CH"/>
        </w:rPr>
        <w:t>Schweizer Bürgerrecht</w:t>
      </w:r>
      <w:r>
        <w:rPr>
          <w:noProof/>
        </w:rPr>
        <w:tab/>
        <w:t>99, 109</w:t>
      </w:r>
    </w:p>
    <w:p w:rsidR="008427A4" w:rsidRDefault="008427A4" w:rsidP="008427A4">
      <w:pPr>
        <w:pStyle w:val="Index1"/>
        <w:rPr>
          <w:noProof/>
        </w:rPr>
      </w:pPr>
      <w:r w:rsidRPr="00646AF5">
        <w:rPr>
          <w:noProof/>
          <w:lang w:val="de-CH"/>
        </w:rPr>
        <w:t>Schweizer Mutter</w:t>
      </w:r>
      <w:r>
        <w:rPr>
          <w:noProof/>
        </w:rPr>
        <w:tab/>
        <w:t>108</w:t>
      </w:r>
    </w:p>
    <w:p w:rsidR="008427A4" w:rsidRDefault="008427A4" w:rsidP="008427A4">
      <w:pPr>
        <w:pStyle w:val="Index1"/>
        <w:rPr>
          <w:noProof/>
        </w:rPr>
      </w:pPr>
      <w:r w:rsidRPr="00646AF5">
        <w:rPr>
          <w:noProof/>
          <w:lang w:val="de-CH"/>
        </w:rPr>
        <w:t>Schweizer Staatsangehörige</w:t>
      </w:r>
      <w:r>
        <w:rPr>
          <w:noProof/>
        </w:rPr>
        <w:tab/>
        <w:t>2, 4, 11, 34, 114, 200</w:t>
      </w:r>
    </w:p>
    <w:p w:rsidR="008427A4" w:rsidRDefault="008427A4" w:rsidP="008427A4">
      <w:pPr>
        <w:pStyle w:val="Index1"/>
        <w:rPr>
          <w:noProof/>
        </w:rPr>
      </w:pPr>
      <w:r w:rsidRPr="00646AF5">
        <w:rPr>
          <w:noProof/>
          <w:lang w:val="de-CH"/>
        </w:rPr>
        <w:t>Schweizer Staatsbürgerschaf</w:t>
      </w:r>
      <w:r>
        <w:rPr>
          <w:noProof/>
        </w:rPr>
        <w:tab/>
        <w:t>107, 110</w:t>
      </w:r>
    </w:p>
    <w:p w:rsidR="008427A4" w:rsidRDefault="008427A4" w:rsidP="008427A4">
      <w:pPr>
        <w:pStyle w:val="Index1"/>
        <w:rPr>
          <w:noProof/>
        </w:rPr>
      </w:pPr>
      <w:r w:rsidRPr="00646AF5">
        <w:rPr>
          <w:noProof/>
          <w:lang w:val="de-CH"/>
        </w:rPr>
        <w:t>Schweizerinnen</w:t>
      </w:r>
      <w:r>
        <w:rPr>
          <w:noProof/>
        </w:rPr>
        <w:tab/>
        <w:t>4, 29, 41, 45, 62, 105</w:t>
      </w:r>
    </w:p>
    <w:p w:rsidR="008427A4" w:rsidRDefault="008427A4" w:rsidP="008427A4">
      <w:pPr>
        <w:pStyle w:val="Index1"/>
        <w:rPr>
          <w:noProof/>
        </w:rPr>
      </w:pPr>
      <w:r w:rsidRPr="00646AF5">
        <w:rPr>
          <w:noProof/>
          <w:lang w:val="de-CH"/>
        </w:rPr>
        <w:t>Schweizerische Staatsangehörige</w:t>
      </w:r>
      <w:r>
        <w:rPr>
          <w:noProof/>
        </w:rPr>
        <w:tab/>
        <w:t>50, 52, 54, 56, 58, 61</w:t>
      </w:r>
    </w:p>
    <w:p w:rsidR="008427A4" w:rsidRDefault="008427A4" w:rsidP="008427A4">
      <w:pPr>
        <w:pStyle w:val="Index1"/>
        <w:rPr>
          <w:noProof/>
        </w:rPr>
      </w:pPr>
      <w:r w:rsidRPr="00646AF5">
        <w:rPr>
          <w:noProof/>
          <w:lang w:val="de-CH"/>
        </w:rPr>
        <w:t>schweizerische Staatsangehörigkeit</w:t>
      </w:r>
      <w:r>
        <w:rPr>
          <w:noProof/>
        </w:rPr>
        <w:tab/>
        <w:t>61</w:t>
      </w:r>
    </w:p>
    <w:p w:rsidR="008427A4" w:rsidRDefault="008427A4" w:rsidP="008427A4">
      <w:pPr>
        <w:pStyle w:val="Index1"/>
        <w:rPr>
          <w:noProof/>
        </w:rPr>
      </w:pPr>
      <w:r w:rsidRPr="00646AF5">
        <w:rPr>
          <w:noProof/>
          <w:lang w:val="de-CH"/>
        </w:rPr>
        <w:t>Schweizerisches Zivilgesetzbuch</w:t>
      </w:r>
      <w:r>
        <w:rPr>
          <w:noProof/>
        </w:rPr>
        <w:tab/>
        <w:t>2, 11, 14, 21, 30, 32, 141</w:t>
      </w:r>
    </w:p>
    <w:p w:rsidR="008427A4" w:rsidRDefault="008427A4" w:rsidP="008427A4">
      <w:pPr>
        <w:pStyle w:val="Index1"/>
        <w:rPr>
          <w:noProof/>
        </w:rPr>
      </w:pPr>
      <w:r w:rsidRPr="00646AF5">
        <w:rPr>
          <w:noProof/>
          <w:lang w:val="de-CH"/>
        </w:rPr>
        <w:t>schweizweit</w:t>
      </w:r>
      <w:r>
        <w:rPr>
          <w:noProof/>
        </w:rPr>
        <w:tab/>
        <w:t>75</w:t>
      </w:r>
    </w:p>
    <w:p w:rsidR="008427A4" w:rsidRDefault="008427A4" w:rsidP="008427A4">
      <w:pPr>
        <w:pStyle w:val="Index1"/>
        <w:rPr>
          <w:noProof/>
        </w:rPr>
      </w:pPr>
      <w:r w:rsidRPr="00646AF5">
        <w:rPr>
          <w:noProof/>
          <w:lang w:val="de-CH"/>
        </w:rPr>
        <w:t>Schwellen</w:t>
      </w:r>
      <w:r>
        <w:rPr>
          <w:noProof/>
        </w:rPr>
        <w:tab/>
        <w:t>186</w:t>
      </w:r>
    </w:p>
    <w:p w:rsidR="008427A4" w:rsidRDefault="008427A4" w:rsidP="008427A4">
      <w:pPr>
        <w:pStyle w:val="Index1"/>
        <w:rPr>
          <w:noProof/>
        </w:rPr>
      </w:pPr>
      <w:r w:rsidRPr="00646AF5">
        <w:rPr>
          <w:noProof/>
          <w:lang w:val="de-CH"/>
        </w:rPr>
        <w:t>Schwellenwerte</w:t>
      </w:r>
      <w:r>
        <w:rPr>
          <w:noProof/>
        </w:rPr>
        <w:tab/>
        <w:t>186</w:t>
      </w:r>
    </w:p>
    <w:p w:rsidR="008427A4" w:rsidRDefault="008427A4" w:rsidP="008427A4">
      <w:pPr>
        <w:pStyle w:val="Index1"/>
        <w:rPr>
          <w:noProof/>
        </w:rPr>
      </w:pPr>
      <w:r w:rsidRPr="00646AF5">
        <w:rPr>
          <w:noProof/>
          <w:lang w:val="de-CH"/>
        </w:rPr>
        <w:t>Schwellenwerten</w:t>
      </w:r>
      <w:r>
        <w:rPr>
          <w:noProof/>
        </w:rPr>
        <w:tab/>
        <w:t>186, 188</w:t>
      </w:r>
    </w:p>
    <w:p w:rsidR="008427A4" w:rsidRDefault="008427A4" w:rsidP="008427A4">
      <w:pPr>
        <w:pStyle w:val="Index1"/>
        <w:rPr>
          <w:noProof/>
        </w:rPr>
      </w:pPr>
      <w:r w:rsidRPr="00646AF5">
        <w:rPr>
          <w:noProof/>
          <w:lang w:val="de-CH"/>
        </w:rPr>
        <w:t>sedex</w:t>
      </w:r>
      <w:r>
        <w:rPr>
          <w:noProof/>
        </w:rPr>
        <w:tab/>
        <w:t>16, 17, 21, 25</w:t>
      </w:r>
    </w:p>
    <w:p w:rsidR="008427A4" w:rsidRDefault="008427A4" w:rsidP="008427A4">
      <w:pPr>
        <w:pStyle w:val="Index1"/>
        <w:rPr>
          <w:noProof/>
        </w:rPr>
      </w:pPr>
      <w:r w:rsidRPr="00646AF5">
        <w:rPr>
          <w:noProof/>
          <w:lang w:val="de-CH"/>
        </w:rPr>
        <w:t>Sedex</w:t>
      </w:r>
      <w:r>
        <w:rPr>
          <w:noProof/>
        </w:rPr>
        <w:tab/>
        <w:t>184</w:t>
      </w:r>
    </w:p>
    <w:p w:rsidR="008427A4" w:rsidRDefault="008427A4" w:rsidP="008427A4">
      <w:pPr>
        <w:pStyle w:val="Index1"/>
        <w:rPr>
          <w:noProof/>
        </w:rPr>
      </w:pPr>
      <w:r w:rsidRPr="00646AF5">
        <w:rPr>
          <w:noProof/>
          <w:lang w:val="de-CH"/>
        </w:rPr>
        <w:t>selbständiges Gebäude</w:t>
      </w:r>
      <w:r>
        <w:rPr>
          <w:noProof/>
        </w:rPr>
        <w:tab/>
        <w:t>75</w:t>
      </w:r>
    </w:p>
    <w:p w:rsidR="008427A4" w:rsidRDefault="008427A4" w:rsidP="008427A4">
      <w:pPr>
        <w:pStyle w:val="Index1"/>
        <w:rPr>
          <w:noProof/>
        </w:rPr>
      </w:pPr>
      <w:r w:rsidRPr="00646AF5">
        <w:rPr>
          <w:noProof/>
          <w:lang w:val="de-CH"/>
        </w:rPr>
        <w:t>selbstständiger Wohnsitz</w:t>
      </w:r>
      <w:r>
        <w:rPr>
          <w:noProof/>
        </w:rPr>
        <w:tab/>
        <w:t>34</w:t>
      </w:r>
    </w:p>
    <w:p w:rsidR="008427A4" w:rsidRDefault="008427A4" w:rsidP="008427A4">
      <w:pPr>
        <w:pStyle w:val="Index1"/>
        <w:rPr>
          <w:noProof/>
        </w:rPr>
      </w:pPr>
      <w:r w:rsidRPr="00646AF5">
        <w:rPr>
          <w:noProof/>
          <w:lang w:val="de-CH"/>
        </w:rPr>
        <w:t>SGF</w:t>
      </w:r>
      <w:r>
        <w:rPr>
          <w:noProof/>
        </w:rPr>
        <w:tab/>
        <w:t>15, 21, 229</w:t>
      </w:r>
    </w:p>
    <w:p w:rsidR="008427A4" w:rsidRDefault="008427A4" w:rsidP="008427A4">
      <w:pPr>
        <w:pStyle w:val="Index1"/>
        <w:rPr>
          <w:noProof/>
        </w:rPr>
      </w:pPr>
      <w:r w:rsidRPr="00646AF5">
        <w:rPr>
          <w:noProof/>
          <w:lang w:val="de-CH"/>
        </w:rPr>
        <w:t>Sicherheits- und Justizdirektion</w:t>
      </w:r>
      <w:r>
        <w:rPr>
          <w:noProof/>
        </w:rPr>
        <w:tab/>
        <w:t>9, 21, 144</w:t>
      </w:r>
    </w:p>
    <w:p w:rsidR="008427A4" w:rsidRDefault="008427A4" w:rsidP="008427A4">
      <w:pPr>
        <w:pStyle w:val="Index1"/>
        <w:rPr>
          <w:noProof/>
        </w:rPr>
      </w:pPr>
      <w:r w:rsidRPr="00646AF5">
        <w:rPr>
          <w:noProof/>
          <w:lang w:val="de-CH"/>
        </w:rPr>
        <w:t>SJD</w:t>
      </w:r>
      <w:r>
        <w:rPr>
          <w:noProof/>
        </w:rPr>
        <w:tab/>
        <w:t>2, 9, 10, 21, 24, 40, 149, 161, 173</w:t>
      </w:r>
    </w:p>
    <w:p w:rsidR="008427A4" w:rsidRDefault="008427A4" w:rsidP="008427A4">
      <w:pPr>
        <w:pStyle w:val="Index1"/>
        <w:rPr>
          <w:noProof/>
        </w:rPr>
      </w:pPr>
      <w:r w:rsidRPr="00646AF5">
        <w:rPr>
          <w:noProof/>
          <w:lang w:val="de-CH"/>
        </w:rPr>
        <w:t>Sohn</w:t>
      </w:r>
      <w:r>
        <w:rPr>
          <w:noProof/>
        </w:rPr>
        <w:tab/>
        <w:t>95, 103, 219, 222, 223</w:t>
      </w:r>
    </w:p>
    <w:p w:rsidR="008427A4" w:rsidRDefault="008427A4" w:rsidP="008427A4">
      <w:pPr>
        <w:pStyle w:val="Index1"/>
        <w:rPr>
          <w:noProof/>
        </w:rPr>
      </w:pPr>
      <w:r w:rsidRPr="00646AF5">
        <w:rPr>
          <w:noProof/>
          <w:lang w:val="de-CH"/>
        </w:rPr>
        <w:t>Sonderfälle</w:t>
      </w:r>
      <w:r>
        <w:rPr>
          <w:noProof/>
        </w:rPr>
        <w:tab/>
        <w:t>108</w:t>
      </w:r>
    </w:p>
    <w:p w:rsidR="008427A4" w:rsidRDefault="008427A4" w:rsidP="008427A4">
      <w:pPr>
        <w:pStyle w:val="Index1"/>
        <w:rPr>
          <w:noProof/>
        </w:rPr>
      </w:pPr>
      <w:r w:rsidRPr="00646AF5">
        <w:rPr>
          <w:noProof/>
          <w:lang w:val="de-CH"/>
        </w:rPr>
        <w:t>Spital</w:t>
      </w:r>
      <w:r>
        <w:rPr>
          <w:noProof/>
        </w:rPr>
        <w:tab/>
        <w:t>104, 146</w:t>
      </w:r>
    </w:p>
    <w:p w:rsidR="008427A4" w:rsidRDefault="008427A4" w:rsidP="008427A4">
      <w:pPr>
        <w:pStyle w:val="Index1"/>
        <w:rPr>
          <w:noProof/>
        </w:rPr>
      </w:pPr>
      <w:r w:rsidRPr="00646AF5">
        <w:rPr>
          <w:noProof/>
          <w:lang w:val="de-CH"/>
        </w:rPr>
        <w:t>Spitalaufenthalt</w:t>
      </w:r>
      <w:r>
        <w:rPr>
          <w:noProof/>
        </w:rPr>
        <w:tab/>
        <w:t>146, 158</w:t>
      </w:r>
    </w:p>
    <w:p w:rsidR="008427A4" w:rsidRDefault="008427A4" w:rsidP="008427A4">
      <w:pPr>
        <w:pStyle w:val="Index1"/>
        <w:rPr>
          <w:noProof/>
        </w:rPr>
      </w:pPr>
      <w:r w:rsidRPr="00646AF5">
        <w:rPr>
          <w:noProof/>
          <w:lang w:val="de-CH"/>
        </w:rPr>
        <w:t>Spitäler</w:t>
      </w:r>
      <w:r>
        <w:rPr>
          <w:noProof/>
        </w:rPr>
        <w:tab/>
        <w:t>6, 11, 75, 77, 144, 170, 172</w:t>
      </w:r>
    </w:p>
    <w:p w:rsidR="008427A4" w:rsidRDefault="008427A4" w:rsidP="008427A4">
      <w:pPr>
        <w:pStyle w:val="Index1"/>
        <w:rPr>
          <w:noProof/>
        </w:rPr>
      </w:pPr>
      <w:r w:rsidRPr="00646AF5">
        <w:rPr>
          <w:noProof/>
          <w:lang w:val="de-CH"/>
        </w:rPr>
        <w:t>SR</w:t>
      </w:r>
      <w:r>
        <w:rPr>
          <w:noProof/>
        </w:rPr>
        <w:tab/>
        <w:t>13, 14, 15, 21, 75, 184</w:t>
      </w:r>
    </w:p>
    <w:p w:rsidR="008427A4" w:rsidRDefault="008427A4" w:rsidP="008427A4">
      <w:pPr>
        <w:pStyle w:val="Index1"/>
        <w:rPr>
          <w:noProof/>
        </w:rPr>
      </w:pPr>
      <w:r w:rsidRPr="00646AF5">
        <w:rPr>
          <w:noProof/>
          <w:lang w:val="de-CH"/>
        </w:rPr>
        <w:t>Staaten und Gebiete</w:t>
      </w:r>
      <w:r>
        <w:rPr>
          <w:noProof/>
        </w:rPr>
        <w:tab/>
        <w:t>53, 61, 65, 66, 67</w:t>
      </w:r>
    </w:p>
    <w:p w:rsidR="008427A4" w:rsidRDefault="008427A4" w:rsidP="008427A4">
      <w:pPr>
        <w:pStyle w:val="Index1"/>
        <w:rPr>
          <w:noProof/>
        </w:rPr>
      </w:pPr>
      <w:r w:rsidRPr="00646AF5">
        <w:rPr>
          <w:noProof/>
          <w:lang w:val="de-CH"/>
        </w:rPr>
        <w:t>Staatsangehörige</w:t>
      </w:r>
      <w:r>
        <w:rPr>
          <w:noProof/>
        </w:rPr>
        <w:tab/>
        <w:t>111, 114, 137</w:t>
      </w:r>
    </w:p>
    <w:p w:rsidR="008427A4" w:rsidRDefault="008427A4" w:rsidP="008427A4">
      <w:pPr>
        <w:pStyle w:val="Index1"/>
        <w:rPr>
          <w:noProof/>
        </w:rPr>
      </w:pPr>
      <w:r w:rsidRPr="00646AF5">
        <w:rPr>
          <w:noProof/>
          <w:lang w:val="de-CH"/>
        </w:rPr>
        <w:t>Staatsangehörigkeit</w:t>
      </w:r>
      <w:r>
        <w:rPr>
          <w:noProof/>
        </w:rPr>
        <w:tab/>
        <w:t>3, 11, 41, 60, 61, 85, 90, 91, 93, 94, 95, 103, 104, 109, 137, 148, 150, 160, 162, 187, 189, 192</w:t>
      </w:r>
    </w:p>
    <w:p w:rsidR="008427A4" w:rsidRDefault="008427A4" w:rsidP="008427A4">
      <w:pPr>
        <w:pStyle w:val="Index1"/>
        <w:rPr>
          <w:noProof/>
        </w:rPr>
      </w:pPr>
      <w:r w:rsidRPr="00646AF5">
        <w:rPr>
          <w:noProof/>
          <w:lang w:val="de-CH"/>
        </w:rPr>
        <w:t>Staatsbürger</w:t>
      </w:r>
      <w:r>
        <w:rPr>
          <w:noProof/>
        </w:rPr>
        <w:tab/>
        <w:t>90</w:t>
      </w:r>
    </w:p>
    <w:p w:rsidR="008427A4" w:rsidRDefault="008427A4" w:rsidP="008427A4">
      <w:pPr>
        <w:pStyle w:val="Index1"/>
        <w:rPr>
          <w:noProof/>
        </w:rPr>
      </w:pPr>
      <w:r w:rsidRPr="00646AF5">
        <w:rPr>
          <w:noProof/>
          <w:lang w:val="de-CH"/>
        </w:rPr>
        <w:t>Staatsbürgerschaft</w:t>
      </w:r>
      <w:r>
        <w:rPr>
          <w:noProof/>
        </w:rPr>
        <w:tab/>
        <w:t>104</w:t>
      </w:r>
    </w:p>
    <w:p w:rsidR="008427A4" w:rsidRDefault="008427A4" w:rsidP="008427A4">
      <w:pPr>
        <w:pStyle w:val="Index1"/>
        <w:rPr>
          <w:noProof/>
        </w:rPr>
      </w:pPr>
      <w:r w:rsidRPr="00646AF5">
        <w:rPr>
          <w:noProof/>
          <w:lang w:val="de-CH"/>
        </w:rPr>
        <w:t>Staatskanzlei</w:t>
      </w:r>
      <w:r>
        <w:rPr>
          <w:noProof/>
        </w:rPr>
        <w:tab/>
        <w:t>199</w:t>
      </w:r>
    </w:p>
    <w:p w:rsidR="008427A4" w:rsidRDefault="008427A4" w:rsidP="008427A4">
      <w:pPr>
        <w:pStyle w:val="Index1"/>
        <w:rPr>
          <w:noProof/>
        </w:rPr>
      </w:pPr>
      <w:r w:rsidRPr="00646AF5">
        <w:rPr>
          <w:noProof/>
          <w:lang w:val="de-CH"/>
        </w:rPr>
        <w:t>Staatsrat</w:t>
      </w:r>
      <w:r>
        <w:rPr>
          <w:noProof/>
        </w:rPr>
        <w:tab/>
        <w:t>43, 44, 83, 177, 180</w:t>
      </w:r>
    </w:p>
    <w:p w:rsidR="008427A4" w:rsidRDefault="008427A4" w:rsidP="008427A4">
      <w:pPr>
        <w:pStyle w:val="Index1"/>
        <w:rPr>
          <w:noProof/>
        </w:rPr>
      </w:pPr>
      <w:r w:rsidRPr="00646AF5">
        <w:rPr>
          <w:noProof/>
          <w:color w:val="000000"/>
          <w:lang w:val="de-CH"/>
        </w:rPr>
        <w:t>STATA</w:t>
      </w:r>
      <w:r>
        <w:rPr>
          <w:noProof/>
        </w:rPr>
        <w:tab/>
        <w:t>2, 21, 25</w:t>
      </w:r>
    </w:p>
    <w:p w:rsidR="008427A4" w:rsidRDefault="008427A4" w:rsidP="008427A4">
      <w:pPr>
        <w:pStyle w:val="Index1"/>
        <w:rPr>
          <w:noProof/>
        </w:rPr>
      </w:pPr>
      <w:r w:rsidRPr="00646AF5">
        <w:rPr>
          <w:noProof/>
          <w:color w:val="000000"/>
          <w:lang w:val="de-CH"/>
        </w:rPr>
        <w:t>Statistik</w:t>
      </w:r>
      <w:r>
        <w:rPr>
          <w:noProof/>
        </w:rPr>
        <w:tab/>
        <w:t>2, 14, 21, 24, 25, 61, 78, 184, 186, 188, 189</w:t>
      </w:r>
    </w:p>
    <w:p w:rsidR="008427A4" w:rsidRDefault="008427A4" w:rsidP="008427A4">
      <w:pPr>
        <w:pStyle w:val="Index1"/>
        <w:rPr>
          <w:noProof/>
        </w:rPr>
      </w:pPr>
      <w:r w:rsidRPr="00646AF5">
        <w:rPr>
          <w:noProof/>
          <w:lang w:val="de-CH"/>
        </w:rPr>
        <w:t>Statistiken</w:t>
      </w:r>
      <w:r>
        <w:rPr>
          <w:noProof/>
        </w:rPr>
        <w:tab/>
        <w:t>24, 190</w:t>
      </w:r>
    </w:p>
    <w:p w:rsidR="008427A4" w:rsidRDefault="008427A4" w:rsidP="008427A4">
      <w:pPr>
        <w:pStyle w:val="Index1"/>
        <w:rPr>
          <w:noProof/>
        </w:rPr>
      </w:pPr>
      <w:r w:rsidRPr="00646AF5">
        <w:rPr>
          <w:noProof/>
          <w:lang w:val="de-CH"/>
        </w:rPr>
        <w:t>statistisch</w:t>
      </w:r>
      <w:r>
        <w:rPr>
          <w:noProof/>
        </w:rPr>
        <w:tab/>
        <w:t>25</w:t>
      </w:r>
    </w:p>
    <w:p w:rsidR="008427A4" w:rsidRDefault="008427A4" w:rsidP="008427A4">
      <w:pPr>
        <w:pStyle w:val="Index1"/>
        <w:rPr>
          <w:noProof/>
        </w:rPr>
      </w:pPr>
      <w:r w:rsidRPr="00646AF5">
        <w:rPr>
          <w:noProof/>
          <w:lang w:val="de-CH"/>
        </w:rPr>
        <w:t>Stellvertreter</w:t>
      </w:r>
      <w:r>
        <w:rPr>
          <w:noProof/>
        </w:rPr>
        <w:tab/>
        <w:t>72</w:t>
      </w:r>
    </w:p>
    <w:p w:rsidR="008427A4" w:rsidRDefault="008427A4" w:rsidP="008427A4">
      <w:pPr>
        <w:pStyle w:val="Index1"/>
        <w:rPr>
          <w:noProof/>
        </w:rPr>
      </w:pPr>
      <w:r w:rsidRPr="00646AF5">
        <w:rPr>
          <w:noProof/>
          <w:lang w:val="de-CH"/>
        </w:rPr>
        <w:t>Steuern</w:t>
      </w:r>
      <w:r>
        <w:rPr>
          <w:noProof/>
        </w:rPr>
        <w:tab/>
        <w:t>33, 154, 165</w:t>
      </w:r>
    </w:p>
    <w:p w:rsidR="008427A4" w:rsidRDefault="008427A4" w:rsidP="008427A4">
      <w:pPr>
        <w:pStyle w:val="Index1"/>
        <w:rPr>
          <w:noProof/>
        </w:rPr>
      </w:pPr>
      <w:r w:rsidRPr="00646AF5">
        <w:rPr>
          <w:noProof/>
          <w:lang w:val="de-CH"/>
        </w:rPr>
        <w:t>Steuerverwaltung</w:t>
      </w:r>
      <w:r>
        <w:rPr>
          <w:noProof/>
        </w:rPr>
        <w:tab/>
        <w:t>82, 139, 215</w:t>
      </w:r>
    </w:p>
    <w:p w:rsidR="008427A4" w:rsidRDefault="008427A4" w:rsidP="008427A4">
      <w:pPr>
        <w:pStyle w:val="Index1"/>
        <w:rPr>
          <w:noProof/>
        </w:rPr>
      </w:pPr>
      <w:r w:rsidRPr="00646AF5">
        <w:rPr>
          <w:noProof/>
          <w:lang w:val="de-CH"/>
        </w:rPr>
        <w:t>Stichdatum</w:t>
      </w:r>
      <w:r>
        <w:rPr>
          <w:noProof/>
        </w:rPr>
        <w:tab/>
        <w:t>28, 29</w:t>
      </w:r>
    </w:p>
    <w:p w:rsidR="008427A4" w:rsidRDefault="008427A4" w:rsidP="008427A4">
      <w:pPr>
        <w:pStyle w:val="Index1"/>
        <w:rPr>
          <w:noProof/>
        </w:rPr>
      </w:pPr>
      <w:r w:rsidRPr="00646AF5">
        <w:rPr>
          <w:noProof/>
          <w:lang w:val="de-CH"/>
        </w:rPr>
        <w:t>Stimmregister</w:t>
      </w:r>
      <w:r>
        <w:rPr>
          <w:noProof/>
        </w:rPr>
        <w:tab/>
        <w:t>123, 215</w:t>
      </w:r>
    </w:p>
    <w:p w:rsidR="008427A4" w:rsidRDefault="008427A4" w:rsidP="008427A4">
      <w:pPr>
        <w:pStyle w:val="Index1"/>
        <w:rPr>
          <w:noProof/>
        </w:rPr>
      </w:pPr>
      <w:r w:rsidRPr="00646AF5">
        <w:rPr>
          <w:noProof/>
          <w:lang w:val="de-CH"/>
        </w:rPr>
        <w:lastRenderedPageBreak/>
        <w:t>Straf- und Massnahmenvollzug</w:t>
      </w:r>
      <w:r>
        <w:rPr>
          <w:noProof/>
        </w:rPr>
        <w:tab/>
        <w:t>6, 11, 75, 77, 144, 172</w:t>
      </w:r>
    </w:p>
    <w:p w:rsidR="008427A4" w:rsidRDefault="008427A4" w:rsidP="008427A4">
      <w:pPr>
        <w:pStyle w:val="Index1"/>
        <w:rPr>
          <w:noProof/>
        </w:rPr>
      </w:pPr>
      <w:r w:rsidRPr="00646AF5">
        <w:rPr>
          <w:noProof/>
          <w:lang w:val="de-CH"/>
        </w:rPr>
        <w:t>Strafanstalt</w:t>
      </w:r>
      <w:r>
        <w:rPr>
          <w:noProof/>
        </w:rPr>
        <w:tab/>
        <w:t>30, 31, 33</w:t>
      </w:r>
    </w:p>
    <w:p w:rsidR="008427A4" w:rsidRDefault="008427A4" w:rsidP="008427A4">
      <w:pPr>
        <w:pStyle w:val="Index1"/>
        <w:rPr>
          <w:noProof/>
        </w:rPr>
      </w:pPr>
      <w:r w:rsidRPr="00646AF5">
        <w:rPr>
          <w:noProof/>
          <w:lang w:val="de-CH"/>
        </w:rPr>
        <w:t>Strafanstalten</w:t>
      </w:r>
      <w:r>
        <w:rPr>
          <w:noProof/>
        </w:rPr>
        <w:tab/>
        <w:t>35</w:t>
      </w:r>
    </w:p>
    <w:p w:rsidR="008427A4" w:rsidRDefault="008427A4" w:rsidP="008427A4">
      <w:pPr>
        <w:pStyle w:val="Index1"/>
        <w:rPr>
          <w:noProof/>
        </w:rPr>
      </w:pPr>
      <w:r w:rsidRPr="00646AF5">
        <w:rPr>
          <w:noProof/>
          <w:lang w:val="de-CH"/>
        </w:rPr>
        <w:t>Strafbestimmungen</w:t>
      </w:r>
      <w:r>
        <w:rPr>
          <w:noProof/>
        </w:rPr>
        <w:tab/>
        <w:t>181, 214, 223</w:t>
      </w:r>
    </w:p>
    <w:p w:rsidR="008427A4" w:rsidRDefault="008427A4" w:rsidP="008427A4">
      <w:pPr>
        <w:pStyle w:val="Index1"/>
        <w:rPr>
          <w:noProof/>
        </w:rPr>
      </w:pPr>
      <w:r w:rsidRPr="00646AF5">
        <w:rPr>
          <w:noProof/>
          <w:lang w:val="de-CH"/>
        </w:rPr>
        <w:t>Strafverfahrensrecht</w:t>
      </w:r>
      <w:r>
        <w:rPr>
          <w:noProof/>
        </w:rPr>
        <w:tab/>
        <w:t>181</w:t>
      </w:r>
    </w:p>
    <w:p w:rsidR="008427A4" w:rsidRDefault="008427A4" w:rsidP="008427A4">
      <w:pPr>
        <w:pStyle w:val="Index1"/>
        <w:rPr>
          <w:noProof/>
        </w:rPr>
      </w:pPr>
      <w:r w:rsidRPr="00646AF5">
        <w:rPr>
          <w:noProof/>
          <w:lang w:val="de-CH"/>
        </w:rPr>
        <w:t>Strasse, Nummer</w:t>
      </w:r>
      <w:r>
        <w:rPr>
          <w:noProof/>
        </w:rPr>
        <w:tab/>
        <w:t>71</w:t>
      </w:r>
    </w:p>
    <w:p w:rsidR="008427A4" w:rsidRDefault="008427A4" w:rsidP="008427A4">
      <w:pPr>
        <w:pStyle w:val="Index1"/>
        <w:rPr>
          <w:noProof/>
        </w:rPr>
      </w:pPr>
      <w:r w:rsidRPr="00646AF5">
        <w:rPr>
          <w:noProof/>
          <w:lang w:val="de-CH"/>
        </w:rPr>
        <w:t>Studentenwohnheim</w:t>
      </w:r>
      <w:r>
        <w:rPr>
          <w:noProof/>
        </w:rPr>
        <w:tab/>
        <w:t>156</w:t>
      </w:r>
    </w:p>
    <w:p w:rsidR="008427A4" w:rsidRDefault="008427A4" w:rsidP="008427A4">
      <w:pPr>
        <w:pStyle w:val="Index1"/>
        <w:rPr>
          <w:noProof/>
        </w:rPr>
      </w:pPr>
      <w:r w:rsidRPr="00646AF5">
        <w:rPr>
          <w:noProof/>
          <w:lang w:val="de-CH"/>
        </w:rPr>
        <w:t>Studentenwohnheime</w:t>
      </w:r>
      <w:r>
        <w:rPr>
          <w:noProof/>
        </w:rPr>
        <w:tab/>
        <w:t>5, 11, 75, 77, 144, 156, 158</w:t>
      </w:r>
    </w:p>
    <w:p w:rsidR="008427A4" w:rsidRDefault="008427A4" w:rsidP="008427A4">
      <w:pPr>
        <w:pStyle w:val="Index1"/>
        <w:rPr>
          <w:noProof/>
        </w:rPr>
      </w:pPr>
      <w:r>
        <w:rPr>
          <w:noProof/>
        </w:rPr>
        <w:t>Suisse</w:t>
      </w:r>
      <w:r>
        <w:rPr>
          <w:noProof/>
        </w:rPr>
        <w:tab/>
        <w:t>169</w:t>
      </w:r>
    </w:p>
    <w:p w:rsidR="008427A4" w:rsidRDefault="008427A4" w:rsidP="008427A4">
      <w:pPr>
        <w:pStyle w:val="Index1"/>
        <w:rPr>
          <w:noProof/>
        </w:rPr>
      </w:pPr>
      <w:r w:rsidRPr="00646AF5">
        <w:rPr>
          <w:noProof/>
          <w:lang w:val="de-CH"/>
        </w:rPr>
        <w:t>Telefon</w:t>
      </w:r>
      <w:r>
        <w:rPr>
          <w:noProof/>
        </w:rPr>
        <w:tab/>
        <w:t>114, 117, 197, 201, 228</w:t>
      </w:r>
    </w:p>
    <w:p w:rsidR="008427A4" w:rsidRDefault="008427A4" w:rsidP="008427A4">
      <w:pPr>
        <w:pStyle w:val="Index1"/>
        <w:rPr>
          <w:noProof/>
        </w:rPr>
      </w:pPr>
      <w:r w:rsidRPr="00646AF5">
        <w:rPr>
          <w:noProof/>
          <w:lang w:val="de-CH"/>
        </w:rPr>
        <w:t>Testlieferung</w:t>
      </w:r>
      <w:r>
        <w:rPr>
          <w:noProof/>
        </w:rPr>
        <w:tab/>
        <w:t>28, 184, 185</w:t>
      </w:r>
    </w:p>
    <w:p w:rsidR="008427A4" w:rsidRDefault="008427A4" w:rsidP="008427A4">
      <w:pPr>
        <w:pStyle w:val="Index1"/>
        <w:rPr>
          <w:noProof/>
        </w:rPr>
      </w:pPr>
      <w:r w:rsidRPr="00646AF5">
        <w:rPr>
          <w:noProof/>
          <w:lang w:val="de-CH"/>
        </w:rPr>
        <w:t>Testlieferungen</w:t>
      </w:r>
      <w:r>
        <w:rPr>
          <w:noProof/>
        </w:rPr>
        <w:tab/>
        <w:t>6, 11, 184</w:t>
      </w:r>
    </w:p>
    <w:p w:rsidR="008427A4" w:rsidRDefault="008427A4" w:rsidP="008427A4">
      <w:pPr>
        <w:pStyle w:val="Index1"/>
        <w:rPr>
          <w:noProof/>
        </w:rPr>
      </w:pPr>
      <w:r w:rsidRPr="00646AF5">
        <w:rPr>
          <w:noProof/>
          <w:lang w:val="de-CH"/>
        </w:rPr>
        <w:t>Titel</w:t>
      </w:r>
      <w:r>
        <w:rPr>
          <w:noProof/>
        </w:rPr>
        <w:tab/>
        <w:t>97, 98, 99</w:t>
      </w:r>
    </w:p>
    <w:p w:rsidR="008427A4" w:rsidRDefault="008427A4" w:rsidP="008427A4">
      <w:pPr>
        <w:pStyle w:val="Index1"/>
        <w:rPr>
          <w:noProof/>
        </w:rPr>
      </w:pPr>
      <w:r w:rsidRPr="00646AF5">
        <w:rPr>
          <w:noProof/>
          <w:lang w:val="de-CH"/>
        </w:rPr>
        <w:t>Tod</w:t>
      </w:r>
      <w:r>
        <w:rPr>
          <w:noProof/>
        </w:rPr>
        <w:tab/>
        <w:t>47, 56, 58, 97, 101, 142, 143, 229</w:t>
      </w:r>
    </w:p>
    <w:p w:rsidR="008427A4" w:rsidRDefault="008427A4" w:rsidP="008427A4">
      <w:pPr>
        <w:pStyle w:val="Index1"/>
        <w:rPr>
          <w:noProof/>
        </w:rPr>
      </w:pPr>
      <w:r w:rsidRPr="00646AF5">
        <w:rPr>
          <w:noProof/>
          <w:lang w:val="de-CH"/>
        </w:rPr>
        <w:t>Todesdatum</w:t>
      </w:r>
      <w:r>
        <w:rPr>
          <w:noProof/>
        </w:rPr>
        <w:tab/>
        <w:t>42, 58, 149, 161, 187</w:t>
      </w:r>
    </w:p>
    <w:p w:rsidR="008427A4" w:rsidRDefault="008427A4" w:rsidP="008427A4">
      <w:pPr>
        <w:pStyle w:val="Index1"/>
        <w:rPr>
          <w:noProof/>
        </w:rPr>
      </w:pPr>
      <w:r w:rsidRPr="00646AF5">
        <w:rPr>
          <w:noProof/>
          <w:lang w:val="de-CH"/>
        </w:rPr>
        <w:t>Todesfall</w:t>
      </w:r>
      <w:r>
        <w:rPr>
          <w:noProof/>
        </w:rPr>
        <w:tab/>
        <w:t>4, 11, 102, 104, 136, 149, 161, 177</w:t>
      </w:r>
    </w:p>
    <w:p w:rsidR="008427A4" w:rsidRDefault="008427A4" w:rsidP="008427A4">
      <w:pPr>
        <w:pStyle w:val="Index1"/>
        <w:rPr>
          <w:noProof/>
        </w:rPr>
      </w:pPr>
      <w:r w:rsidRPr="00646AF5">
        <w:rPr>
          <w:noProof/>
          <w:lang w:val="de-CH"/>
        </w:rPr>
        <w:t>Trauung</w:t>
      </w:r>
      <w:r>
        <w:rPr>
          <w:noProof/>
        </w:rPr>
        <w:tab/>
        <w:t>3, 96, 200</w:t>
      </w:r>
    </w:p>
    <w:p w:rsidR="008427A4" w:rsidRDefault="008427A4" w:rsidP="008427A4">
      <w:pPr>
        <w:pStyle w:val="Index1"/>
        <w:rPr>
          <w:noProof/>
        </w:rPr>
      </w:pPr>
      <w:r w:rsidRPr="00646AF5">
        <w:rPr>
          <w:noProof/>
          <w:lang w:val="de-CH"/>
        </w:rPr>
        <w:t>Trennung</w:t>
      </w:r>
      <w:r>
        <w:rPr>
          <w:noProof/>
        </w:rPr>
        <w:tab/>
        <w:t>7, 55, 56, 57, 58, 228</w:t>
      </w:r>
    </w:p>
    <w:p w:rsidR="008427A4" w:rsidRDefault="008427A4" w:rsidP="008427A4">
      <w:pPr>
        <w:pStyle w:val="Index1"/>
        <w:rPr>
          <w:noProof/>
        </w:rPr>
      </w:pPr>
      <w:r w:rsidRPr="00646AF5">
        <w:rPr>
          <w:noProof/>
          <w:lang w:val="de-CH"/>
        </w:rPr>
        <w:t>Typ</w:t>
      </w:r>
      <w:r>
        <w:rPr>
          <w:noProof/>
        </w:rPr>
        <w:tab/>
        <w:t>144, 150, 162</w:t>
      </w:r>
    </w:p>
    <w:p w:rsidR="008427A4" w:rsidRDefault="008427A4" w:rsidP="008427A4">
      <w:pPr>
        <w:pStyle w:val="Index1"/>
        <w:rPr>
          <w:noProof/>
        </w:rPr>
      </w:pPr>
      <w:r w:rsidRPr="00646AF5">
        <w:rPr>
          <w:noProof/>
          <w:lang w:val="de-CH"/>
        </w:rPr>
        <w:t>Übersetzung</w:t>
      </w:r>
      <w:r>
        <w:rPr>
          <w:noProof/>
        </w:rPr>
        <w:tab/>
        <w:t>95, 103</w:t>
      </w:r>
    </w:p>
    <w:p w:rsidR="008427A4" w:rsidRDefault="008427A4" w:rsidP="008427A4">
      <w:pPr>
        <w:pStyle w:val="Index1"/>
        <w:rPr>
          <w:noProof/>
        </w:rPr>
      </w:pPr>
      <w:r w:rsidRPr="00646AF5">
        <w:rPr>
          <w:noProof/>
          <w:lang w:val="de-CH"/>
        </w:rPr>
        <w:t>Übertragung der Daten</w:t>
      </w:r>
      <w:r>
        <w:rPr>
          <w:noProof/>
        </w:rPr>
        <w:tab/>
        <w:t>176</w:t>
      </w:r>
    </w:p>
    <w:p w:rsidR="008427A4" w:rsidRDefault="008427A4" w:rsidP="008427A4">
      <w:pPr>
        <w:pStyle w:val="Index1"/>
        <w:rPr>
          <w:noProof/>
        </w:rPr>
      </w:pPr>
      <w:r w:rsidRPr="00646AF5">
        <w:rPr>
          <w:noProof/>
          <w:lang w:val="de-CH"/>
        </w:rPr>
        <w:t>Umstände</w:t>
      </w:r>
      <w:r>
        <w:rPr>
          <w:noProof/>
        </w:rPr>
        <w:tab/>
        <w:t>5, 11, 111, 136, 139, 219, 222</w:t>
      </w:r>
    </w:p>
    <w:p w:rsidR="008427A4" w:rsidRDefault="008427A4" w:rsidP="008427A4">
      <w:pPr>
        <w:pStyle w:val="Index1"/>
        <w:rPr>
          <w:noProof/>
        </w:rPr>
      </w:pPr>
      <w:r w:rsidRPr="00646AF5">
        <w:rPr>
          <w:noProof/>
          <w:lang w:val="de-CH"/>
        </w:rPr>
        <w:t>Umzug</w:t>
      </w:r>
      <w:r>
        <w:rPr>
          <w:noProof/>
        </w:rPr>
        <w:tab/>
        <w:t>2, 4, 11, 28, 42, 111</w:t>
      </w:r>
    </w:p>
    <w:p w:rsidR="008427A4" w:rsidRDefault="008427A4" w:rsidP="008427A4">
      <w:pPr>
        <w:pStyle w:val="Index1"/>
        <w:rPr>
          <w:noProof/>
        </w:rPr>
      </w:pPr>
      <w:r w:rsidRPr="00646AF5">
        <w:rPr>
          <w:noProof/>
          <w:lang w:val="de-CH"/>
        </w:rPr>
        <w:t>ungültig</w:t>
      </w:r>
      <w:r>
        <w:rPr>
          <w:noProof/>
        </w:rPr>
        <w:tab/>
        <w:t>102, 130, 131, 132, 191</w:t>
      </w:r>
    </w:p>
    <w:p w:rsidR="008427A4" w:rsidRDefault="008427A4" w:rsidP="008427A4">
      <w:pPr>
        <w:pStyle w:val="Index1"/>
        <w:rPr>
          <w:noProof/>
        </w:rPr>
      </w:pPr>
      <w:r w:rsidRPr="00646AF5">
        <w:rPr>
          <w:noProof/>
          <w:lang w:val="de-CH"/>
        </w:rPr>
        <w:t>unselbstständiger Wohnsitz</w:t>
      </w:r>
      <w:r>
        <w:rPr>
          <w:noProof/>
        </w:rPr>
        <w:tab/>
        <w:t>34</w:t>
      </w:r>
    </w:p>
    <w:p w:rsidR="008427A4" w:rsidRDefault="008427A4" w:rsidP="008427A4">
      <w:pPr>
        <w:pStyle w:val="Index1"/>
        <w:rPr>
          <w:noProof/>
        </w:rPr>
      </w:pPr>
      <w:r w:rsidRPr="00646AF5">
        <w:rPr>
          <w:noProof/>
          <w:lang w:val="de-CH"/>
        </w:rPr>
        <w:t>Unterkunft</w:t>
      </w:r>
      <w:r>
        <w:rPr>
          <w:noProof/>
        </w:rPr>
        <w:tab/>
        <w:t>156, 157, 167, 168, 174</w:t>
      </w:r>
    </w:p>
    <w:p w:rsidR="008427A4" w:rsidRDefault="008427A4" w:rsidP="008427A4">
      <w:pPr>
        <w:pStyle w:val="Index1"/>
        <w:rPr>
          <w:noProof/>
        </w:rPr>
      </w:pPr>
      <w:r w:rsidRPr="00646AF5">
        <w:rPr>
          <w:noProof/>
          <w:lang w:val="de-CH"/>
        </w:rPr>
        <w:t>Unterkünfte</w:t>
      </w:r>
      <w:r>
        <w:rPr>
          <w:noProof/>
        </w:rPr>
        <w:tab/>
        <w:t>6, 11, 75, 77, 144, 167, 169</w:t>
      </w:r>
    </w:p>
    <w:p w:rsidR="008427A4" w:rsidRDefault="008427A4" w:rsidP="008427A4">
      <w:pPr>
        <w:pStyle w:val="Index1"/>
        <w:rPr>
          <w:noProof/>
        </w:rPr>
      </w:pPr>
      <w:r w:rsidRPr="00646AF5">
        <w:rPr>
          <w:noProof/>
          <w:lang w:val="de-CH"/>
        </w:rPr>
        <w:t>Unterlagen</w:t>
      </w:r>
      <w:r>
        <w:rPr>
          <w:noProof/>
        </w:rPr>
        <w:tab/>
        <w:t>48, 49, 81</w:t>
      </w:r>
    </w:p>
    <w:p w:rsidR="008427A4" w:rsidRDefault="008427A4" w:rsidP="008427A4">
      <w:pPr>
        <w:pStyle w:val="Index1"/>
        <w:rPr>
          <w:noProof/>
        </w:rPr>
      </w:pPr>
      <w:r w:rsidRPr="00646AF5">
        <w:rPr>
          <w:noProof/>
          <w:lang w:val="de-CH"/>
        </w:rPr>
        <w:t>Unterschiede</w:t>
      </w:r>
      <w:r>
        <w:rPr>
          <w:noProof/>
        </w:rPr>
        <w:tab/>
        <w:t>6, 192</w:t>
      </w:r>
    </w:p>
    <w:p w:rsidR="008427A4" w:rsidRDefault="008427A4" w:rsidP="008427A4">
      <w:pPr>
        <w:pStyle w:val="Index1"/>
        <w:rPr>
          <w:noProof/>
        </w:rPr>
      </w:pPr>
      <w:r w:rsidRPr="00646AF5">
        <w:rPr>
          <w:noProof/>
          <w:lang w:val="de-CH"/>
        </w:rPr>
        <w:t>Unverheiratet</w:t>
      </w:r>
      <w:r>
        <w:rPr>
          <w:noProof/>
        </w:rPr>
        <w:tab/>
        <w:t>55, 56</w:t>
      </w:r>
    </w:p>
    <w:p w:rsidR="008427A4" w:rsidRDefault="008427A4" w:rsidP="008427A4">
      <w:pPr>
        <w:pStyle w:val="Index1"/>
        <w:rPr>
          <w:noProof/>
        </w:rPr>
      </w:pPr>
      <w:r w:rsidRPr="00646AF5">
        <w:rPr>
          <w:noProof/>
          <w:color w:val="000000"/>
          <w:lang w:val="de-CH"/>
        </w:rPr>
        <w:t>UPI</w:t>
      </w:r>
      <w:r>
        <w:rPr>
          <w:noProof/>
        </w:rPr>
        <w:tab/>
        <w:t>21, 48, 49, 51, 52, 106, 192</w:t>
      </w:r>
    </w:p>
    <w:p w:rsidR="008427A4" w:rsidRDefault="008427A4" w:rsidP="008427A4">
      <w:pPr>
        <w:pStyle w:val="Index1"/>
        <w:rPr>
          <w:noProof/>
        </w:rPr>
      </w:pPr>
      <w:r w:rsidRPr="00646AF5">
        <w:rPr>
          <w:noProof/>
          <w:lang w:val="de-CH"/>
        </w:rPr>
        <w:t>UPIViewer</w:t>
      </w:r>
      <w:r>
        <w:rPr>
          <w:noProof/>
        </w:rPr>
        <w:tab/>
        <w:t>19, 48</w:t>
      </w:r>
    </w:p>
    <w:p w:rsidR="008427A4" w:rsidRDefault="008427A4" w:rsidP="008427A4">
      <w:pPr>
        <w:pStyle w:val="Index1"/>
        <w:rPr>
          <w:noProof/>
        </w:rPr>
      </w:pPr>
      <w:r w:rsidRPr="00646AF5">
        <w:rPr>
          <w:noProof/>
          <w:lang w:val="de-CH"/>
        </w:rPr>
        <w:t>Validierungsrapport</w:t>
      </w:r>
      <w:r>
        <w:rPr>
          <w:noProof/>
        </w:rPr>
        <w:tab/>
        <w:t>186</w:t>
      </w:r>
    </w:p>
    <w:p w:rsidR="008427A4" w:rsidRDefault="008427A4" w:rsidP="008427A4">
      <w:pPr>
        <w:pStyle w:val="Index1"/>
        <w:rPr>
          <w:noProof/>
        </w:rPr>
      </w:pPr>
      <w:r w:rsidRPr="00646AF5">
        <w:rPr>
          <w:noProof/>
          <w:lang w:val="de-CH"/>
        </w:rPr>
        <w:t>Validierungsservice</w:t>
      </w:r>
      <w:r>
        <w:rPr>
          <w:noProof/>
        </w:rPr>
        <w:tab/>
        <w:t>25</w:t>
      </w:r>
    </w:p>
    <w:p w:rsidR="008427A4" w:rsidRDefault="008427A4" w:rsidP="008427A4">
      <w:pPr>
        <w:pStyle w:val="Index1"/>
        <w:rPr>
          <w:noProof/>
        </w:rPr>
      </w:pPr>
      <w:r w:rsidRPr="00646AF5">
        <w:rPr>
          <w:noProof/>
          <w:lang w:val="de-CH"/>
        </w:rPr>
        <w:t>Vater</w:t>
      </w:r>
      <w:r>
        <w:rPr>
          <w:noProof/>
        </w:rPr>
        <w:tab/>
        <w:t>54, 94, 95, 98, 99, 103, 106, 230</w:t>
      </w:r>
    </w:p>
    <w:p w:rsidR="008427A4" w:rsidRDefault="008427A4" w:rsidP="008427A4">
      <w:pPr>
        <w:pStyle w:val="Index1"/>
        <w:rPr>
          <w:noProof/>
        </w:rPr>
      </w:pPr>
      <w:r w:rsidRPr="00646AF5">
        <w:rPr>
          <w:noProof/>
          <w:lang w:val="de-CH"/>
        </w:rPr>
        <w:t>Verbreitung von Daten</w:t>
      </w:r>
      <w:r>
        <w:rPr>
          <w:noProof/>
        </w:rPr>
        <w:tab/>
        <w:t>6, 11, 178</w:t>
      </w:r>
    </w:p>
    <w:p w:rsidR="008427A4" w:rsidRDefault="008427A4" w:rsidP="008427A4">
      <w:pPr>
        <w:pStyle w:val="Index1"/>
        <w:rPr>
          <w:noProof/>
        </w:rPr>
      </w:pPr>
      <w:r w:rsidRPr="00646AF5">
        <w:rPr>
          <w:noProof/>
          <w:lang w:val="de-CH"/>
        </w:rPr>
        <w:t>Vereinigung</w:t>
      </w:r>
      <w:r>
        <w:rPr>
          <w:noProof/>
        </w:rPr>
        <w:tab/>
        <w:t>167, 168</w:t>
      </w:r>
    </w:p>
    <w:p w:rsidR="008427A4" w:rsidRDefault="008427A4" w:rsidP="008427A4">
      <w:pPr>
        <w:pStyle w:val="Index1"/>
        <w:rPr>
          <w:noProof/>
        </w:rPr>
      </w:pPr>
      <w:r w:rsidRPr="00646AF5">
        <w:rPr>
          <w:noProof/>
          <w:lang w:val="de-CH"/>
        </w:rPr>
        <w:t>Vereinigungen</w:t>
      </w:r>
      <w:r>
        <w:rPr>
          <w:noProof/>
        </w:rPr>
        <w:tab/>
        <w:t>6, 11, 75, 77, 144, 167, 169, 176</w:t>
      </w:r>
    </w:p>
    <w:p w:rsidR="008427A4" w:rsidRDefault="008427A4" w:rsidP="008427A4">
      <w:pPr>
        <w:pStyle w:val="Index1"/>
        <w:rPr>
          <w:noProof/>
        </w:rPr>
      </w:pPr>
      <w:r w:rsidRPr="00646AF5">
        <w:rPr>
          <w:noProof/>
          <w:lang w:val="de-CH"/>
        </w:rPr>
        <w:t>Verfügung</w:t>
      </w:r>
      <w:r>
        <w:rPr>
          <w:noProof/>
        </w:rPr>
        <w:tab/>
        <w:t>9, 25, 53, 66, 109, 192, 193, 220</w:t>
      </w:r>
    </w:p>
    <w:p w:rsidR="008427A4" w:rsidRDefault="008427A4" w:rsidP="008427A4">
      <w:pPr>
        <w:pStyle w:val="Index1"/>
        <w:rPr>
          <w:noProof/>
        </w:rPr>
      </w:pPr>
      <w:r w:rsidRPr="00646AF5">
        <w:rPr>
          <w:noProof/>
          <w:lang w:val="de-CH"/>
        </w:rPr>
        <w:t>verheiratet</w:t>
      </w:r>
      <w:r>
        <w:rPr>
          <w:noProof/>
        </w:rPr>
        <w:tab/>
        <w:t>95, 98, 115</w:t>
      </w:r>
    </w:p>
    <w:p w:rsidR="008427A4" w:rsidRDefault="008427A4" w:rsidP="008427A4">
      <w:pPr>
        <w:pStyle w:val="Index1"/>
        <w:rPr>
          <w:noProof/>
        </w:rPr>
      </w:pPr>
      <w:r w:rsidRPr="00646AF5">
        <w:rPr>
          <w:noProof/>
          <w:lang w:val="de-CH"/>
        </w:rPr>
        <w:t>Verheiratet</w:t>
      </w:r>
      <w:r>
        <w:rPr>
          <w:noProof/>
        </w:rPr>
        <w:tab/>
        <w:t>55, 152, 153, 154, 164, 166</w:t>
      </w:r>
    </w:p>
    <w:p w:rsidR="008427A4" w:rsidRDefault="008427A4" w:rsidP="008427A4">
      <w:pPr>
        <w:pStyle w:val="Index1"/>
        <w:rPr>
          <w:noProof/>
        </w:rPr>
      </w:pPr>
      <w:r w:rsidRPr="00646AF5">
        <w:rPr>
          <w:noProof/>
          <w:lang w:val="de-CH"/>
        </w:rPr>
        <w:t>verheiratete Personen</w:t>
      </w:r>
      <w:r>
        <w:rPr>
          <w:noProof/>
        </w:rPr>
        <w:tab/>
        <w:t>55, 85, 206, 207, 208, 209, 210, 211</w:t>
      </w:r>
    </w:p>
    <w:p w:rsidR="008427A4" w:rsidRDefault="008427A4" w:rsidP="008427A4">
      <w:pPr>
        <w:pStyle w:val="Index1"/>
        <w:rPr>
          <w:noProof/>
        </w:rPr>
      </w:pPr>
      <w:r w:rsidRPr="00646AF5">
        <w:rPr>
          <w:noProof/>
          <w:lang w:val="de-CH"/>
        </w:rPr>
        <w:t>Vermieter</w:t>
      </w:r>
      <w:r>
        <w:rPr>
          <w:noProof/>
        </w:rPr>
        <w:tab/>
        <w:t>6, 11, 45, 64, 67, 71, 73, 114, 175, 234</w:t>
      </w:r>
    </w:p>
    <w:p w:rsidR="008427A4" w:rsidRDefault="008427A4" w:rsidP="008427A4">
      <w:pPr>
        <w:pStyle w:val="Index1"/>
        <w:rPr>
          <w:noProof/>
        </w:rPr>
      </w:pPr>
      <w:r w:rsidRPr="00646AF5">
        <w:rPr>
          <w:noProof/>
          <w:lang w:val="de-CH"/>
        </w:rPr>
        <w:t>Vermischung von Personen</w:t>
      </w:r>
      <w:r>
        <w:rPr>
          <w:noProof/>
        </w:rPr>
        <w:tab/>
        <w:t>191</w:t>
      </w:r>
    </w:p>
    <w:p w:rsidR="008427A4" w:rsidRDefault="008427A4" w:rsidP="008427A4">
      <w:pPr>
        <w:pStyle w:val="Index1"/>
        <w:rPr>
          <w:noProof/>
        </w:rPr>
      </w:pPr>
      <w:r w:rsidRPr="00646AF5">
        <w:rPr>
          <w:noProof/>
          <w:lang w:val="de-CH"/>
        </w:rPr>
        <w:t>Vermögensrechte</w:t>
      </w:r>
      <w:r>
        <w:rPr>
          <w:noProof/>
        </w:rPr>
        <w:tab/>
        <w:t>104</w:t>
      </w:r>
    </w:p>
    <w:p w:rsidR="008427A4" w:rsidRDefault="008427A4" w:rsidP="008427A4">
      <w:pPr>
        <w:pStyle w:val="Index1"/>
        <w:rPr>
          <w:noProof/>
        </w:rPr>
      </w:pPr>
      <w:r w:rsidRPr="00646AF5">
        <w:rPr>
          <w:noProof/>
          <w:lang w:val="de-CH"/>
        </w:rPr>
        <w:t>Verordnung</w:t>
      </w:r>
      <w:r>
        <w:rPr>
          <w:noProof/>
        </w:rPr>
        <w:tab/>
        <w:t>13, 14, 15, 26, 39, 40, 47, 75, 144, 184, 197, 201</w:t>
      </w:r>
    </w:p>
    <w:p w:rsidR="008427A4" w:rsidRDefault="008427A4" w:rsidP="008427A4">
      <w:pPr>
        <w:pStyle w:val="Index1"/>
        <w:rPr>
          <w:noProof/>
        </w:rPr>
      </w:pPr>
      <w:r w:rsidRPr="00646AF5">
        <w:rPr>
          <w:noProof/>
          <w:lang w:val="de-CH"/>
        </w:rPr>
        <w:t>Versand</w:t>
      </w:r>
      <w:r>
        <w:rPr>
          <w:noProof/>
        </w:rPr>
        <w:tab/>
        <w:t xml:space="preserve">6, 11, 181, 182, 184, 185, 215, </w:t>
      </w:r>
      <w:r w:rsidRPr="00E263C0">
        <w:rPr>
          <w:noProof/>
          <w:lang w:val="fr-CH" w:eastAsia="fr-CH"/>
        </w:rPr>
        <w:drawing>
          <wp:anchor distT="0" distB="0" distL="114300" distR="114300" simplePos="0" relativeHeight="251933696" behindDoc="0" locked="1" layoutInCell="1" allowOverlap="1" wp14:anchorId="61AD32CE" wp14:editId="4C82F93A">
            <wp:simplePos x="0" y="0"/>
            <wp:positionH relativeFrom="rightMargin">
              <wp:align>left</wp:align>
            </wp:positionH>
            <wp:positionV relativeFrom="page">
              <wp:posOffset>259715</wp:posOffset>
            </wp:positionV>
            <wp:extent cx="791845" cy="440055"/>
            <wp:effectExtent l="0" t="0" r="8255" b="0"/>
            <wp:wrapNone/>
            <wp:docPr id="11"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217, 222, 223</w:t>
      </w:r>
    </w:p>
    <w:p w:rsidR="008427A4" w:rsidRDefault="008427A4" w:rsidP="008427A4">
      <w:pPr>
        <w:pStyle w:val="Index1"/>
        <w:rPr>
          <w:noProof/>
        </w:rPr>
      </w:pPr>
      <w:r w:rsidRPr="00646AF5">
        <w:rPr>
          <w:noProof/>
          <w:lang w:val="de-CH"/>
        </w:rPr>
        <w:t>Verschollenerklärung</w:t>
      </w:r>
      <w:r>
        <w:rPr>
          <w:noProof/>
        </w:rPr>
        <w:tab/>
        <w:t>56, 115</w:t>
      </w:r>
    </w:p>
    <w:p w:rsidR="008427A4" w:rsidRDefault="008427A4" w:rsidP="008427A4">
      <w:pPr>
        <w:pStyle w:val="Index1"/>
        <w:rPr>
          <w:noProof/>
        </w:rPr>
      </w:pPr>
      <w:r w:rsidRPr="00646AF5">
        <w:rPr>
          <w:noProof/>
          <w:lang w:val="de-CH"/>
        </w:rPr>
        <w:t>Verschollenheit</w:t>
      </w:r>
      <w:r>
        <w:rPr>
          <w:noProof/>
        </w:rPr>
        <w:tab/>
        <w:t>11, 28, 115, 127, 183</w:t>
      </w:r>
    </w:p>
    <w:p w:rsidR="008427A4" w:rsidRDefault="008427A4" w:rsidP="008427A4">
      <w:pPr>
        <w:pStyle w:val="Index1"/>
        <w:rPr>
          <w:noProof/>
        </w:rPr>
      </w:pPr>
      <w:r w:rsidRPr="00646AF5">
        <w:rPr>
          <w:noProof/>
          <w:lang w:val="de-CH"/>
        </w:rPr>
        <w:t>Versicherer</w:t>
      </w:r>
      <w:r>
        <w:rPr>
          <w:noProof/>
        </w:rPr>
        <w:tab/>
        <w:t>125, 127, 229</w:t>
      </w:r>
    </w:p>
    <w:p w:rsidR="008427A4" w:rsidRDefault="008427A4" w:rsidP="008427A4">
      <w:pPr>
        <w:pStyle w:val="Index1"/>
        <w:rPr>
          <w:noProof/>
        </w:rPr>
      </w:pPr>
      <w:r w:rsidRPr="00646AF5">
        <w:rPr>
          <w:noProof/>
          <w:lang w:val="de-CH"/>
        </w:rPr>
        <w:t>Versichertennummer</w:t>
      </w:r>
      <w:r>
        <w:rPr>
          <w:noProof/>
        </w:rPr>
        <w:tab/>
        <w:t>41, 48, 142, 186</w:t>
      </w:r>
    </w:p>
    <w:p w:rsidR="008427A4" w:rsidRDefault="008427A4" w:rsidP="008427A4">
      <w:pPr>
        <w:pStyle w:val="Index1"/>
        <w:rPr>
          <w:noProof/>
        </w:rPr>
      </w:pPr>
      <w:r w:rsidRPr="00646AF5">
        <w:rPr>
          <w:noProof/>
          <w:lang w:val="de-CH"/>
        </w:rPr>
        <w:t>Versicherungsausweis</w:t>
      </w:r>
      <w:r>
        <w:rPr>
          <w:noProof/>
        </w:rPr>
        <w:tab/>
        <w:t>200</w:t>
      </w:r>
    </w:p>
    <w:p w:rsidR="008427A4" w:rsidRDefault="008427A4" w:rsidP="008427A4">
      <w:pPr>
        <w:pStyle w:val="Index1"/>
        <w:rPr>
          <w:noProof/>
        </w:rPr>
      </w:pPr>
      <w:r>
        <w:rPr>
          <w:noProof/>
        </w:rPr>
        <w:t>Versicherungsbestätigungen</w:t>
      </w:r>
      <w:r>
        <w:rPr>
          <w:noProof/>
        </w:rPr>
        <w:tab/>
        <w:t>128</w:t>
      </w:r>
    </w:p>
    <w:p w:rsidR="008427A4" w:rsidRDefault="008427A4" w:rsidP="008427A4">
      <w:pPr>
        <w:pStyle w:val="Index1"/>
        <w:rPr>
          <w:noProof/>
        </w:rPr>
      </w:pPr>
      <w:r w:rsidRPr="00646AF5">
        <w:rPr>
          <w:noProof/>
          <w:lang w:val="de-CH"/>
        </w:rPr>
        <w:t>Versicherungspflicht</w:t>
      </w:r>
      <w:r>
        <w:rPr>
          <w:noProof/>
        </w:rPr>
        <w:tab/>
        <w:t>7, 125, 126, 127, 229</w:t>
      </w:r>
    </w:p>
    <w:p w:rsidR="008427A4" w:rsidRDefault="008427A4" w:rsidP="008427A4">
      <w:pPr>
        <w:pStyle w:val="Index1"/>
        <w:rPr>
          <w:noProof/>
        </w:rPr>
      </w:pPr>
      <w:r>
        <w:rPr>
          <w:noProof/>
        </w:rPr>
        <w:t>Versicherungspflichtige</w:t>
      </w:r>
      <w:r>
        <w:rPr>
          <w:noProof/>
        </w:rPr>
        <w:tab/>
        <w:t>125</w:t>
      </w:r>
    </w:p>
    <w:p w:rsidR="008427A4" w:rsidRDefault="008427A4" w:rsidP="008427A4">
      <w:pPr>
        <w:pStyle w:val="Index1"/>
        <w:rPr>
          <w:noProof/>
        </w:rPr>
      </w:pPr>
      <w:r w:rsidRPr="00646AF5">
        <w:rPr>
          <w:noProof/>
          <w:lang w:val="de-CH"/>
        </w:rPr>
        <w:t>Versicherungspolice</w:t>
      </w:r>
      <w:r>
        <w:rPr>
          <w:noProof/>
        </w:rPr>
        <w:tab/>
        <w:t>139</w:t>
      </w:r>
    </w:p>
    <w:p w:rsidR="008427A4" w:rsidRDefault="008427A4" w:rsidP="008427A4">
      <w:pPr>
        <w:pStyle w:val="Index1"/>
        <w:rPr>
          <w:noProof/>
        </w:rPr>
      </w:pPr>
      <w:r w:rsidRPr="00646AF5">
        <w:rPr>
          <w:noProof/>
          <w:lang w:val="de-CH"/>
        </w:rPr>
        <w:t>Verteilschlüssel</w:t>
      </w:r>
      <w:r>
        <w:rPr>
          <w:noProof/>
        </w:rPr>
        <w:tab/>
        <w:t>40</w:t>
      </w:r>
    </w:p>
    <w:p w:rsidR="008427A4" w:rsidRDefault="008427A4" w:rsidP="008427A4">
      <w:pPr>
        <w:pStyle w:val="Index1"/>
        <w:rPr>
          <w:noProof/>
        </w:rPr>
      </w:pPr>
      <w:r w:rsidRPr="00646AF5">
        <w:rPr>
          <w:noProof/>
          <w:lang w:val="de-CH"/>
        </w:rPr>
        <w:t>Vertreter</w:t>
      </w:r>
      <w:r>
        <w:rPr>
          <w:noProof/>
        </w:rPr>
        <w:tab/>
        <w:t>44, 83, 139, 140</w:t>
      </w:r>
    </w:p>
    <w:p w:rsidR="008427A4" w:rsidRDefault="008427A4" w:rsidP="008427A4">
      <w:pPr>
        <w:pStyle w:val="Index1"/>
        <w:rPr>
          <w:noProof/>
        </w:rPr>
      </w:pPr>
      <w:r w:rsidRPr="00646AF5">
        <w:rPr>
          <w:noProof/>
          <w:lang w:val="de-CH"/>
        </w:rPr>
        <w:t>Verwaltung</w:t>
      </w:r>
      <w:r>
        <w:rPr>
          <w:noProof/>
        </w:rPr>
        <w:tab/>
        <w:t>23, 24, 81, 111, 177</w:t>
      </w:r>
    </w:p>
    <w:p w:rsidR="008427A4" w:rsidRDefault="008427A4" w:rsidP="008427A4">
      <w:pPr>
        <w:pStyle w:val="Index1"/>
        <w:rPr>
          <w:noProof/>
        </w:rPr>
      </w:pPr>
      <w:r w:rsidRPr="00646AF5">
        <w:rPr>
          <w:noProof/>
          <w:lang w:val="de-CH"/>
        </w:rPr>
        <w:t>Verwaltungsdaten</w:t>
      </w:r>
      <w:r>
        <w:rPr>
          <w:noProof/>
        </w:rPr>
        <w:tab/>
        <w:t>6, 11, 176</w:t>
      </w:r>
    </w:p>
    <w:p w:rsidR="008427A4" w:rsidRDefault="008427A4" w:rsidP="008427A4">
      <w:pPr>
        <w:pStyle w:val="Index1"/>
        <w:rPr>
          <w:noProof/>
        </w:rPr>
      </w:pPr>
      <w:r w:rsidRPr="00646AF5">
        <w:rPr>
          <w:noProof/>
          <w:lang w:val="de-CH"/>
        </w:rPr>
        <w:t>Verwaltungsdokumente</w:t>
      </w:r>
      <w:r>
        <w:rPr>
          <w:noProof/>
        </w:rPr>
        <w:tab/>
        <w:t>7, 11, 199</w:t>
      </w:r>
    </w:p>
    <w:p w:rsidR="008427A4" w:rsidRDefault="008427A4" w:rsidP="008427A4">
      <w:pPr>
        <w:pStyle w:val="Index1"/>
        <w:rPr>
          <w:noProof/>
        </w:rPr>
      </w:pPr>
      <w:r w:rsidRPr="00646AF5">
        <w:rPr>
          <w:noProof/>
          <w:lang w:val="de-CH"/>
        </w:rPr>
        <w:t>Verwaltungshandlungen</w:t>
      </w:r>
      <w:r>
        <w:rPr>
          <w:noProof/>
        </w:rPr>
        <w:tab/>
        <w:t>180</w:t>
      </w:r>
    </w:p>
    <w:p w:rsidR="008427A4" w:rsidRDefault="008427A4" w:rsidP="008427A4">
      <w:pPr>
        <w:pStyle w:val="Index1"/>
        <w:rPr>
          <w:noProof/>
        </w:rPr>
      </w:pPr>
      <w:r w:rsidRPr="00646AF5">
        <w:rPr>
          <w:noProof/>
          <w:lang w:val="de-CH"/>
        </w:rPr>
        <w:t>Verwaltungsrechtspflege</w:t>
      </w:r>
      <w:r>
        <w:rPr>
          <w:noProof/>
        </w:rPr>
        <w:tab/>
        <w:t>14, 211, 218, 229</w:t>
      </w:r>
    </w:p>
    <w:p w:rsidR="008427A4" w:rsidRDefault="008427A4" w:rsidP="008427A4">
      <w:pPr>
        <w:pStyle w:val="Index1"/>
        <w:rPr>
          <w:noProof/>
        </w:rPr>
      </w:pPr>
      <w:r w:rsidRPr="00646AF5">
        <w:rPr>
          <w:noProof/>
          <w:lang w:val="de-CH"/>
        </w:rPr>
        <w:t>Verwaltungsregister</w:t>
      </w:r>
      <w:r>
        <w:rPr>
          <w:noProof/>
        </w:rPr>
        <w:tab/>
        <w:t>25</w:t>
      </w:r>
    </w:p>
    <w:p w:rsidR="008427A4" w:rsidRDefault="008427A4" w:rsidP="008427A4">
      <w:pPr>
        <w:pStyle w:val="Index1"/>
        <w:rPr>
          <w:noProof/>
        </w:rPr>
      </w:pPr>
      <w:r w:rsidRPr="00646AF5">
        <w:rPr>
          <w:noProof/>
          <w:lang w:val="de-CH"/>
        </w:rPr>
        <w:t>Verwandte</w:t>
      </w:r>
      <w:r>
        <w:rPr>
          <w:noProof/>
        </w:rPr>
        <w:tab/>
        <w:t>95</w:t>
      </w:r>
    </w:p>
    <w:p w:rsidR="008427A4" w:rsidRDefault="008427A4" w:rsidP="008427A4">
      <w:pPr>
        <w:pStyle w:val="Index1"/>
        <w:rPr>
          <w:noProof/>
        </w:rPr>
      </w:pPr>
      <w:r w:rsidRPr="00646AF5">
        <w:rPr>
          <w:noProof/>
          <w:lang w:val="de-CH"/>
        </w:rPr>
        <w:t>Verwandtschaftsgrad</w:t>
      </w:r>
      <w:r>
        <w:rPr>
          <w:noProof/>
        </w:rPr>
        <w:tab/>
        <w:t>77, 103</w:t>
      </w:r>
    </w:p>
    <w:p w:rsidR="008427A4" w:rsidRDefault="008427A4" w:rsidP="008427A4">
      <w:pPr>
        <w:pStyle w:val="Index1"/>
        <w:rPr>
          <w:noProof/>
        </w:rPr>
      </w:pPr>
      <w:r w:rsidRPr="00646AF5">
        <w:rPr>
          <w:noProof/>
          <w:lang w:val="de-CH"/>
        </w:rPr>
        <w:t>Verwandtschaftsverhältnis</w:t>
      </w:r>
      <w:r>
        <w:rPr>
          <w:noProof/>
        </w:rPr>
        <w:tab/>
        <w:t>103, 109</w:t>
      </w:r>
    </w:p>
    <w:p w:rsidR="008427A4" w:rsidRDefault="008427A4" w:rsidP="008427A4">
      <w:pPr>
        <w:pStyle w:val="Index1"/>
        <w:rPr>
          <w:noProof/>
        </w:rPr>
      </w:pPr>
      <w:r w:rsidRPr="00646AF5">
        <w:rPr>
          <w:noProof/>
          <w:lang w:val="de-CH"/>
        </w:rPr>
        <w:t>Verwitwet</w:t>
      </w:r>
      <w:r>
        <w:rPr>
          <w:noProof/>
        </w:rPr>
        <w:tab/>
        <w:t>55</w:t>
      </w:r>
    </w:p>
    <w:p w:rsidR="008427A4" w:rsidRDefault="008427A4" w:rsidP="008427A4">
      <w:pPr>
        <w:pStyle w:val="Index1"/>
        <w:rPr>
          <w:noProof/>
        </w:rPr>
      </w:pPr>
      <w:r w:rsidRPr="00646AF5">
        <w:rPr>
          <w:noProof/>
          <w:lang w:val="de-CH"/>
        </w:rPr>
        <w:t>Verwitwete</w:t>
      </w:r>
      <w:r>
        <w:rPr>
          <w:noProof/>
        </w:rPr>
        <w:tab/>
        <w:t>130, 132, 154</w:t>
      </w:r>
    </w:p>
    <w:p w:rsidR="008427A4" w:rsidRDefault="008427A4" w:rsidP="008427A4">
      <w:pPr>
        <w:pStyle w:val="Index1"/>
        <w:rPr>
          <w:noProof/>
        </w:rPr>
      </w:pPr>
      <w:r w:rsidRPr="00646AF5">
        <w:rPr>
          <w:noProof/>
          <w:lang w:val="de-CH"/>
        </w:rPr>
        <w:t>vierzehn Tage</w:t>
      </w:r>
      <w:r>
        <w:rPr>
          <w:noProof/>
        </w:rPr>
        <w:tab/>
        <w:t>27, 43, 85, 124, 206, 208, 210, 212</w:t>
      </w:r>
    </w:p>
    <w:p w:rsidR="008427A4" w:rsidRDefault="008427A4" w:rsidP="008427A4">
      <w:pPr>
        <w:pStyle w:val="Index1"/>
        <w:rPr>
          <w:noProof/>
        </w:rPr>
      </w:pPr>
      <w:r w:rsidRPr="00646AF5">
        <w:rPr>
          <w:noProof/>
          <w:lang w:val="de-CH"/>
        </w:rPr>
        <w:t>vierzehn Tagen</w:t>
      </w:r>
      <w:r>
        <w:rPr>
          <w:noProof/>
        </w:rPr>
        <w:tab/>
        <w:t>27, 43, 85, 124, 206, 208, 210, 212</w:t>
      </w:r>
    </w:p>
    <w:p w:rsidR="008427A4" w:rsidRDefault="008427A4" w:rsidP="008427A4">
      <w:pPr>
        <w:pStyle w:val="Index1"/>
        <w:rPr>
          <w:noProof/>
        </w:rPr>
      </w:pPr>
      <w:r w:rsidRPr="00646AF5">
        <w:rPr>
          <w:noProof/>
          <w:lang w:val="de-CH"/>
        </w:rPr>
        <w:t>Volkszählung</w:t>
      </w:r>
      <w:r>
        <w:rPr>
          <w:noProof/>
        </w:rPr>
        <w:tab/>
        <w:t>14, 23, 24, 184</w:t>
      </w:r>
    </w:p>
    <w:p w:rsidR="008427A4" w:rsidRDefault="008427A4" w:rsidP="008427A4">
      <w:pPr>
        <w:pStyle w:val="Index1"/>
        <w:rPr>
          <w:noProof/>
        </w:rPr>
      </w:pPr>
      <w:r w:rsidRPr="00646AF5">
        <w:rPr>
          <w:noProof/>
          <w:lang w:val="de-CH"/>
        </w:rPr>
        <w:t>volljährig</w:t>
      </w:r>
      <w:r>
        <w:rPr>
          <w:noProof/>
        </w:rPr>
        <w:tab/>
        <w:t>129, 131</w:t>
      </w:r>
    </w:p>
    <w:p w:rsidR="008427A4" w:rsidRDefault="008427A4" w:rsidP="008427A4">
      <w:pPr>
        <w:pStyle w:val="Index1"/>
        <w:rPr>
          <w:noProof/>
        </w:rPr>
      </w:pPr>
      <w:r w:rsidRPr="00646AF5">
        <w:rPr>
          <w:noProof/>
          <w:lang w:val="de-CH"/>
        </w:rPr>
        <w:t>volljähriges Kind</w:t>
      </w:r>
      <w:r>
        <w:rPr>
          <w:noProof/>
        </w:rPr>
        <w:tab/>
        <w:t>108</w:t>
      </w:r>
    </w:p>
    <w:p w:rsidR="008427A4" w:rsidRDefault="008427A4" w:rsidP="008427A4">
      <w:pPr>
        <w:pStyle w:val="Index1"/>
        <w:rPr>
          <w:noProof/>
        </w:rPr>
      </w:pPr>
      <w:r w:rsidRPr="00646AF5">
        <w:rPr>
          <w:noProof/>
          <w:lang w:val="de-CH"/>
        </w:rPr>
        <w:t>Volljährigkeit</w:t>
      </w:r>
      <w:r>
        <w:rPr>
          <w:noProof/>
        </w:rPr>
        <w:tab/>
        <w:t>4, 5, 11, 111, 123, 126, 140, 213</w:t>
      </w:r>
    </w:p>
    <w:p w:rsidR="008427A4" w:rsidRDefault="008427A4" w:rsidP="008427A4">
      <w:pPr>
        <w:pStyle w:val="Index1"/>
        <w:rPr>
          <w:noProof/>
        </w:rPr>
      </w:pPr>
      <w:r w:rsidRPr="00646AF5">
        <w:rPr>
          <w:noProof/>
          <w:lang w:val="de-CH"/>
        </w:rPr>
        <w:t>Vormund</w:t>
      </w:r>
      <w:r>
        <w:rPr>
          <w:noProof/>
        </w:rPr>
        <w:tab/>
        <w:t>7, 71, 114, 117</w:t>
      </w:r>
    </w:p>
    <w:p w:rsidR="008427A4" w:rsidRDefault="008427A4" w:rsidP="008427A4">
      <w:pPr>
        <w:pStyle w:val="Index1"/>
        <w:rPr>
          <w:noProof/>
        </w:rPr>
      </w:pPr>
      <w:r w:rsidRPr="00646AF5">
        <w:rPr>
          <w:noProof/>
          <w:lang w:val="de-CH"/>
        </w:rPr>
        <w:t>Vorname</w:t>
      </w:r>
      <w:r>
        <w:rPr>
          <w:noProof/>
        </w:rPr>
        <w:tab/>
        <w:t>51, 52, 72, 106, 176, 178, 186, 192, 206, 208, 210, 224, 226, 230, 232, 234, 244, 245</w:t>
      </w:r>
    </w:p>
    <w:p w:rsidR="008427A4" w:rsidRDefault="008427A4" w:rsidP="008427A4">
      <w:pPr>
        <w:pStyle w:val="Index1"/>
        <w:rPr>
          <w:noProof/>
        </w:rPr>
      </w:pPr>
      <w:r w:rsidRPr="00646AF5">
        <w:rPr>
          <w:noProof/>
          <w:lang w:val="de-CH"/>
        </w:rPr>
        <w:t>Vorname(n)</w:t>
      </w:r>
      <w:r>
        <w:rPr>
          <w:noProof/>
        </w:rPr>
        <w:tab/>
        <w:t>186, 192</w:t>
      </w:r>
    </w:p>
    <w:p w:rsidR="008427A4" w:rsidRDefault="008427A4" w:rsidP="008427A4">
      <w:pPr>
        <w:pStyle w:val="Index1"/>
        <w:rPr>
          <w:noProof/>
        </w:rPr>
      </w:pPr>
      <w:r w:rsidRPr="00646AF5">
        <w:rPr>
          <w:noProof/>
          <w:lang w:val="de-CH"/>
        </w:rPr>
        <w:t>Vornamen</w:t>
      </w:r>
      <w:r>
        <w:rPr>
          <w:noProof/>
        </w:rPr>
        <w:tab/>
        <w:t>2, 11, 41, 49, 50, 51, 52, 54, 106, 148, 150, 160, 162, 178</w:t>
      </w:r>
    </w:p>
    <w:p w:rsidR="008427A4" w:rsidRDefault="008427A4" w:rsidP="008427A4">
      <w:pPr>
        <w:pStyle w:val="Index1"/>
        <w:rPr>
          <w:noProof/>
        </w:rPr>
      </w:pPr>
      <w:r w:rsidRPr="00646AF5">
        <w:rPr>
          <w:noProof/>
          <w:lang w:val="de-CH"/>
        </w:rPr>
        <w:t>Vorsteher</w:t>
      </w:r>
      <w:r>
        <w:rPr>
          <w:noProof/>
        </w:rPr>
        <w:tab/>
        <w:t>1, 9, 13, 22, 27, 35, 36, 44, 45, 51, 73, 83, 84, 92, 114, 117, 124, 125, 127, 136, 148, 154, 157, 165, 175, 177, 178, 181, 182, 183, 204, 213, 214, 218, 220, 223, 246</w:t>
      </w:r>
    </w:p>
    <w:p w:rsidR="008427A4" w:rsidRDefault="008427A4" w:rsidP="008427A4">
      <w:pPr>
        <w:pStyle w:val="Index1"/>
        <w:rPr>
          <w:noProof/>
        </w:rPr>
      </w:pPr>
      <w:r w:rsidRPr="00646AF5">
        <w:rPr>
          <w:noProof/>
          <w:lang w:val="de-CH"/>
        </w:rPr>
        <w:t>Wahlrecht</w:t>
      </w:r>
      <w:r>
        <w:rPr>
          <w:noProof/>
        </w:rPr>
        <w:tab/>
        <w:t>42</w:t>
      </w:r>
    </w:p>
    <w:p w:rsidR="008427A4" w:rsidRDefault="008427A4" w:rsidP="008427A4">
      <w:pPr>
        <w:pStyle w:val="Index1"/>
        <w:rPr>
          <w:noProof/>
        </w:rPr>
      </w:pPr>
      <w:r w:rsidRPr="00646AF5">
        <w:rPr>
          <w:noProof/>
          <w:lang w:val="de-CH"/>
        </w:rPr>
        <w:t>Warnungen</w:t>
      </w:r>
      <w:r>
        <w:rPr>
          <w:noProof/>
        </w:rPr>
        <w:tab/>
        <w:t>25, 190</w:t>
      </w:r>
    </w:p>
    <w:p w:rsidR="008427A4" w:rsidRDefault="008427A4" w:rsidP="008427A4">
      <w:pPr>
        <w:pStyle w:val="Index1"/>
        <w:rPr>
          <w:noProof/>
        </w:rPr>
      </w:pPr>
      <w:r w:rsidRPr="00646AF5">
        <w:rPr>
          <w:i/>
          <w:noProof/>
          <w:lang w:val="de-CH"/>
        </w:rPr>
        <w:t>Wechsel</w:t>
      </w:r>
      <w:r>
        <w:rPr>
          <w:noProof/>
        </w:rPr>
        <w:tab/>
        <w:t>30, 53, 65, 66, 111, 204, 233</w:t>
      </w:r>
    </w:p>
    <w:p w:rsidR="008427A4" w:rsidRDefault="008427A4" w:rsidP="008427A4">
      <w:pPr>
        <w:pStyle w:val="Index1"/>
        <w:rPr>
          <w:noProof/>
        </w:rPr>
      </w:pPr>
      <w:r w:rsidRPr="00646AF5">
        <w:rPr>
          <w:noProof/>
          <w:lang w:val="de-CH"/>
        </w:rPr>
        <w:t>Wegzug</w:t>
      </w:r>
      <w:r>
        <w:rPr>
          <w:noProof/>
        </w:rPr>
        <w:tab/>
        <w:t>2, 4, 6, 7, 11, 20, 27, 28, 42, 44, 55, 66, 69, 84, 114, 115, 117, 119, 120, 121, 123, 125, 127, 135, 136, 139, 148, 160, 183, 215, 217, 218, 219, 220, 222, 244</w:t>
      </w:r>
    </w:p>
    <w:p w:rsidR="008427A4" w:rsidRDefault="008427A4" w:rsidP="008427A4">
      <w:pPr>
        <w:pStyle w:val="Index1"/>
        <w:rPr>
          <w:noProof/>
        </w:rPr>
      </w:pPr>
      <w:r w:rsidRPr="00646AF5">
        <w:rPr>
          <w:noProof/>
          <w:lang w:val="de-CH"/>
        </w:rPr>
        <w:t>Wegzüge</w:t>
      </w:r>
      <w:r>
        <w:rPr>
          <w:noProof/>
        </w:rPr>
        <w:tab/>
        <w:t>28, 66, 185</w:t>
      </w:r>
    </w:p>
    <w:p w:rsidR="008427A4" w:rsidRDefault="008427A4" w:rsidP="008427A4">
      <w:pPr>
        <w:pStyle w:val="Index1"/>
        <w:rPr>
          <w:noProof/>
        </w:rPr>
      </w:pPr>
      <w:r w:rsidRPr="00646AF5">
        <w:rPr>
          <w:noProof/>
          <w:lang w:val="de-CH"/>
        </w:rPr>
        <w:lastRenderedPageBreak/>
        <w:t>Wegzugsdatum</w:t>
      </w:r>
      <w:r>
        <w:rPr>
          <w:noProof/>
        </w:rPr>
        <w:tab/>
        <w:t>40, 55, 64, 66, 67, 69, 114, 117, 119, 120, 122, 178, 187</w:t>
      </w:r>
    </w:p>
    <w:p w:rsidR="008427A4" w:rsidRDefault="008427A4" w:rsidP="008427A4">
      <w:pPr>
        <w:pStyle w:val="Index1"/>
        <w:rPr>
          <w:noProof/>
        </w:rPr>
      </w:pPr>
      <w:r w:rsidRPr="00646AF5">
        <w:rPr>
          <w:noProof/>
          <w:lang w:val="de-CH"/>
        </w:rPr>
        <w:t>Wegzugserklärung</w:t>
      </w:r>
      <w:r>
        <w:rPr>
          <w:noProof/>
        </w:rPr>
        <w:tab/>
        <w:t>27, 114, 117, 125</w:t>
      </w:r>
    </w:p>
    <w:p w:rsidR="008427A4" w:rsidRDefault="008427A4" w:rsidP="008427A4">
      <w:pPr>
        <w:pStyle w:val="Index1"/>
        <w:rPr>
          <w:noProof/>
        </w:rPr>
      </w:pPr>
      <w:r w:rsidRPr="00646AF5">
        <w:rPr>
          <w:noProof/>
          <w:lang w:val="de-CH"/>
        </w:rPr>
        <w:t>Wegzugsgemeinde</w:t>
      </w:r>
      <w:r>
        <w:rPr>
          <w:noProof/>
        </w:rPr>
        <w:tab/>
        <w:t>40, 64, 67, 69, 121, 183, 199, 205, 217, 219, 220</w:t>
      </w:r>
    </w:p>
    <w:p w:rsidR="008427A4" w:rsidRDefault="008427A4" w:rsidP="008427A4">
      <w:pPr>
        <w:pStyle w:val="Index1"/>
        <w:rPr>
          <w:noProof/>
        </w:rPr>
      </w:pPr>
      <w:r>
        <w:rPr>
          <w:noProof/>
        </w:rPr>
        <w:t>Wegzugsverpflichtung</w:t>
      </w:r>
      <w:r>
        <w:rPr>
          <w:noProof/>
        </w:rPr>
        <w:tab/>
        <w:t>90</w:t>
      </w:r>
    </w:p>
    <w:p w:rsidR="008427A4" w:rsidRDefault="008427A4" w:rsidP="008427A4">
      <w:pPr>
        <w:pStyle w:val="Index1"/>
        <w:rPr>
          <w:noProof/>
        </w:rPr>
      </w:pPr>
      <w:r w:rsidRPr="00646AF5">
        <w:rPr>
          <w:noProof/>
          <w:lang w:val="de-CH"/>
        </w:rPr>
        <w:t>weiblich</w:t>
      </w:r>
      <w:r>
        <w:rPr>
          <w:noProof/>
        </w:rPr>
        <w:tab/>
        <w:t>54</w:t>
      </w:r>
    </w:p>
    <w:p w:rsidR="008427A4" w:rsidRDefault="008427A4" w:rsidP="008427A4">
      <w:pPr>
        <w:pStyle w:val="Index1"/>
        <w:rPr>
          <w:noProof/>
        </w:rPr>
      </w:pPr>
      <w:r w:rsidRPr="00646AF5">
        <w:rPr>
          <w:noProof/>
          <w:lang w:val="de-CH"/>
        </w:rPr>
        <w:t>Weisungen</w:t>
      </w:r>
      <w:r>
        <w:rPr>
          <w:noProof/>
        </w:rPr>
        <w:tab/>
        <w:t>9, 13, 19, 24, 40, 140, 142, 149, 161, 173, 211, 212, 218</w:t>
      </w:r>
    </w:p>
    <w:p w:rsidR="008427A4" w:rsidRDefault="008427A4" w:rsidP="008427A4">
      <w:pPr>
        <w:pStyle w:val="Index1"/>
        <w:rPr>
          <w:noProof/>
        </w:rPr>
      </w:pPr>
      <w:r w:rsidRPr="00646AF5">
        <w:rPr>
          <w:noProof/>
          <w:lang w:val="de-CH"/>
        </w:rPr>
        <w:t>Wiederannahme des Familiennamens</w:t>
      </w:r>
      <w:r>
        <w:rPr>
          <w:noProof/>
        </w:rPr>
        <w:tab/>
        <w:t>4, 105</w:t>
      </w:r>
    </w:p>
    <w:p w:rsidR="008427A4" w:rsidRDefault="008427A4" w:rsidP="008427A4">
      <w:pPr>
        <w:pStyle w:val="Index1"/>
        <w:rPr>
          <w:noProof/>
        </w:rPr>
      </w:pPr>
      <w:r w:rsidRPr="00646AF5">
        <w:rPr>
          <w:noProof/>
          <w:lang w:val="de-CH"/>
        </w:rPr>
        <w:t>Witwe</w:t>
      </w:r>
      <w:r>
        <w:rPr>
          <w:noProof/>
        </w:rPr>
        <w:tab/>
        <w:t>150, 152, 153</w:t>
      </w:r>
    </w:p>
    <w:p w:rsidR="008427A4" w:rsidRDefault="008427A4" w:rsidP="008427A4">
      <w:pPr>
        <w:pStyle w:val="Index1"/>
        <w:rPr>
          <w:noProof/>
        </w:rPr>
      </w:pPr>
      <w:r w:rsidRPr="00646AF5">
        <w:rPr>
          <w:noProof/>
          <w:lang w:val="de-CH"/>
        </w:rPr>
        <w:t>Wohnadresse</w:t>
      </w:r>
      <w:r>
        <w:rPr>
          <w:noProof/>
        </w:rPr>
        <w:tab/>
        <w:t>3, 11, 41, 69, 71, 75, 111, 146, 150, 152, 153, 154, 156, 163, 164, 165, 166, 167, 188, 226</w:t>
      </w:r>
    </w:p>
    <w:p w:rsidR="008427A4" w:rsidRDefault="008427A4" w:rsidP="008427A4">
      <w:pPr>
        <w:pStyle w:val="Index1"/>
        <w:rPr>
          <w:noProof/>
        </w:rPr>
      </w:pPr>
      <w:r w:rsidRPr="00646AF5">
        <w:rPr>
          <w:noProof/>
          <w:lang w:val="de-CH"/>
        </w:rPr>
        <w:t>Wohnadressen</w:t>
      </w:r>
      <w:r>
        <w:rPr>
          <w:noProof/>
        </w:rPr>
        <w:tab/>
        <w:t>25</w:t>
      </w:r>
    </w:p>
    <w:p w:rsidR="008427A4" w:rsidRDefault="008427A4" w:rsidP="008427A4">
      <w:pPr>
        <w:pStyle w:val="Index1"/>
        <w:rPr>
          <w:noProof/>
        </w:rPr>
      </w:pPr>
      <w:r w:rsidRPr="00646AF5">
        <w:rPr>
          <w:noProof/>
          <w:lang w:val="de-CH"/>
        </w:rPr>
        <w:t>Wohnbevölkerung</w:t>
      </w:r>
      <w:r>
        <w:rPr>
          <w:noProof/>
        </w:rPr>
        <w:tab/>
        <w:t>22, 24, 189</w:t>
      </w:r>
    </w:p>
    <w:p w:rsidR="008427A4" w:rsidRDefault="008427A4" w:rsidP="008427A4">
      <w:pPr>
        <w:pStyle w:val="Index1"/>
        <w:rPr>
          <w:noProof/>
        </w:rPr>
      </w:pPr>
      <w:r w:rsidRPr="00646AF5">
        <w:rPr>
          <w:noProof/>
          <w:lang w:val="de-CH"/>
        </w:rPr>
        <w:t>wohnen</w:t>
      </w:r>
      <w:r>
        <w:rPr>
          <w:noProof/>
        </w:rPr>
        <w:tab/>
        <w:t>25, 35, 36, 37, 39, 45, 55, 71, 75, 76, 77, 78, 88, 89, 123, 124, 127, 148, 170, 172, 173, 176, 198, 206, 207, 208, 209, 210, 211, 219</w:t>
      </w:r>
    </w:p>
    <w:p w:rsidR="008427A4" w:rsidRDefault="008427A4" w:rsidP="008427A4">
      <w:pPr>
        <w:pStyle w:val="Index1"/>
        <w:rPr>
          <w:noProof/>
        </w:rPr>
      </w:pPr>
      <w:r w:rsidRPr="00646AF5">
        <w:rPr>
          <w:noProof/>
          <w:lang w:val="de-CH"/>
        </w:rPr>
        <w:t>Wohngemeinde</w:t>
      </w:r>
      <w:r>
        <w:rPr>
          <w:noProof/>
        </w:rPr>
        <w:tab/>
        <w:t>28, 44, 83, 122, 215, 217</w:t>
      </w:r>
    </w:p>
    <w:p w:rsidR="008427A4" w:rsidRDefault="008427A4" w:rsidP="008427A4">
      <w:pPr>
        <w:pStyle w:val="Index1"/>
        <w:rPr>
          <w:noProof/>
        </w:rPr>
      </w:pPr>
      <w:r w:rsidRPr="00646AF5">
        <w:rPr>
          <w:noProof/>
          <w:lang w:val="de-CH"/>
        </w:rPr>
        <w:t>Wohngemeinschaft</w:t>
      </w:r>
      <w:r>
        <w:rPr>
          <w:noProof/>
        </w:rPr>
        <w:tab/>
        <w:t>8, 76, 77, 234</w:t>
      </w:r>
    </w:p>
    <w:p w:rsidR="008427A4" w:rsidRDefault="008427A4" w:rsidP="008427A4">
      <w:pPr>
        <w:pStyle w:val="Index1"/>
        <w:rPr>
          <w:noProof/>
        </w:rPr>
      </w:pPr>
      <w:r w:rsidRPr="00646AF5">
        <w:rPr>
          <w:noProof/>
          <w:lang w:val="de-CH"/>
        </w:rPr>
        <w:t>Wohnheim</w:t>
      </w:r>
      <w:r>
        <w:rPr>
          <w:noProof/>
        </w:rPr>
        <w:tab/>
        <w:t>167</w:t>
      </w:r>
    </w:p>
    <w:p w:rsidR="008427A4" w:rsidRDefault="008427A4" w:rsidP="008427A4">
      <w:pPr>
        <w:pStyle w:val="Index1"/>
        <w:rPr>
          <w:noProof/>
        </w:rPr>
      </w:pPr>
      <w:r w:rsidRPr="00646AF5">
        <w:rPr>
          <w:noProof/>
          <w:lang w:val="de-CH"/>
        </w:rPr>
        <w:t>Wohnmobil</w:t>
      </w:r>
      <w:r>
        <w:rPr>
          <w:noProof/>
        </w:rPr>
        <w:tab/>
        <w:t>78</w:t>
      </w:r>
    </w:p>
    <w:p w:rsidR="008427A4" w:rsidRDefault="008427A4" w:rsidP="008427A4">
      <w:pPr>
        <w:pStyle w:val="Index1"/>
        <w:rPr>
          <w:noProof/>
        </w:rPr>
      </w:pPr>
      <w:r w:rsidRPr="00646AF5">
        <w:rPr>
          <w:noProof/>
          <w:lang w:val="de-CH"/>
        </w:rPr>
        <w:t>Wohnort</w:t>
      </w:r>
      <w:r>
        <w:rPr>
          <w:noProof/>
        </w:rPr>
        <w:tab/>
        <w:t>70, 101, 111, 123, 178, 200</w:t>
      </w:r>
    </w:p>
    <w:p w:rsidR="008427A4" w:rsidRDefault="008427A4" w:rsidP="008427A4">
      <w:pPr>
        <w:pStyle w:val="Index1"/>
        <w:rPr>
          <w:noProof/>
        </w:rPr>
      </w:pPr>
      <w:r w:rsidRPr="00646AF5">
        <w:rPr>
          <w:noProof/>
          <w:lang w:val="de-CH"/>
        </w:rPr>
        <w:t>Wohnsitz</w:t>
      </w:r>
      <w:r>
        <w:rPr>
          <w:noProof/>
        </w:rPr>
        <w:tab/>
        <w:t>2, 7, 11, 30, 32, 33, 34, 35, 36, 44, 71, 75, 84, 115, 118, 123, 200, 219, 220, 232, 233</w:t>
      </w:r>
    </w:p>
    <w:p w:rsidR="008427A4" w:rsidRDefault="008427A4" w:rsidP="008427A4">
      <w:pPr>
        <w:pStyle w:val="Index1"/>
        <w:rPr>
          <w:noProof/>
        </w:rPr>
      </w:pPr>
      <w:r w:rsidRPr="00646AF5">
        <w:rPr>
          <w:noProof/>
          <w:lang w:val="de-CH"/>
        </w:rPr>
        <w:t>Wohnsitz im Ausland</w:t>
      </w:r>
      <w:r>
        <w:rPr>
          <w:noProof/>
        </w:rPr>
        <w:tab/>
        <w:t>34</w:t>
      </w:r>
    </w:p>
    <w:p w:rsidR="008427A4" w:rsidRDefault="008427A4" w:rsidP="008427A4">
      <w:pPr>
        <w:pStyle w:val="Index1"/>
        <w:rPr>
          <w:noProof/>
        </w:rPr>
      </w:pPr>
      <w:r w:rsidRPr="00646AF5">
        <w:rPr>
          <w:noProof/>
          <w:lang w:val="de-CH"/>
        </w:rPr>
        <w:t>Wohnsitz nicht selbstständiger Personen</w:t>
      </w:r>
      <w:r>
        <w:rPr>
          <w:noProof/>
        </w:rPr>
        <w:tab/>
        <w:t>30, 32</w:t>
      </w:r>
    </w:p>
    <w:p w:rsidR="008427A4" w:rsidRDefault="008427A4" w:rsidP="008427A4">
      <w:pPr>
        <w:pStyle w:val="Index1"/>
        <w:rPr>
          <w:noProof/>
        </w:rPr>
      </w:pPr>
      <w:r w:rsidRPr="00646AF5">
        <w:rPr>
          <w:noProof/>
          <w:lang w:val="de-CH"/>
        </w:rPr>
        <w:t>Wohnsitzadresse</w:t>
      </w:r>
      <w:r>
        <w:rPr>
          <w:noProof/>
        </w:rPr>
        <w:tab/>
        <w:t>170, 172</w:t>
      </w:r>
    </w:p>
    <w:p w:rsidR="008427A4" w:rsidRDefault="008427A4" w:rsidP="008427A4">
      <w:pPr>
        <w:pStyle w:val="Index1"/>
        <w:rPr>
          <w:noProof/>
        </w:rPr>
      </w:pPr>
      <w:r w:rsidRPr="00646AF5">
        <w:rPr>
          <w:noProof/>
          <w:lang w:val="de-CH"/>
        </w:rPr>
        <w:t>Wohnsitzbestätigung</w:t>
      </w:r>
      <w:r>
        <w:rPr>
          <w:noProof/>
        </w:rPr>
        <w:tab/>
        <w:t>5, 37, 39, 86, 136, 137</w:t>
      </w:r>
    </w:p>
    <w:p w:rsidR="008427A4" w:rsidRDefault="008427A4" w:rsidP="008427A4">
      <w:pPr>
        <w:pStyle w:val="Index1"/>
        <w:rPr>
          <w:noProof/>
        </w:rPr>
      </w:pPr>
      <w:r w:rsidRPr="00646AF5">
        <w:rPr>
          <w:noProof/>
          <w:lang w:val="de-CH"/>
        </w:rPr>
        <w:t>Wohnsitzes</w:t>
      </w:r>
      <w:r>
        <w:rPr>
          <w:noProof/>
        </w:rPr>
        <w:tab/>
        <w:t>2, 11, 22, 29, 30, 33, 34, 35, 64, 66, 69, 86, 95, 96, 103, 111, 113, 115, 131, 132, 142, 154, 166, 177, 204, 219</w:t>
      </w:r>
    </w:p>
    <w:p w:rsidR="008427A4" w:rsidRDefault="008427A4" w:rsidP="008427A4">
      <w:pPr>
        <w:pStyle w:val="Index1"/>
        <w:rPr>
          <w:noProof/>
        </w:rPr>
      </w:pPr>
      <w:r w:rsidRPr="00646AF5">
        <w:rPr>
          <w:noProof/>
          <w:lang w:val="de-CH"/>
        </w:rPr>
        <w:t>Wohnsitzgemeinde</w:t>
      </w:r>
      <w:r>
        <w:rPr>
          <w:noProof/>
        </w:rPr>
        <w:tab/>
        <w:t>37, 123, 127, 133, 136, 197, 206, 208, 210, 215</w:t>
      </w:r>
    </w:p>
    <w:p w:rsidR="008427A4" w:rsidRDefault="008427A4" w:rsidP="008427A4">
      <w:pPr>
        <w:pStyle w:val="Index1"/>
        <w:rPr>
          <w:noProof/>
        </w:rPr>
      </w:pPr>
      <w:r w:rsidRPr="00646AF5">
        <w:rPr>
          <w:noProof/>
          <w:lang w:val="de-CH"/>
        </w:rPr>
        <w:t>Wohnsitzwechsel</w:t>
      </w:r>
      <w:r>
        <w:rPr>
          <w:noProof/>
        </w:rPr>
        <w:tab/>
        <w:t>4, 111, 112, 113</w:t>
      </w:r>
    </w:p>
    <w:p w:rsidR="008427A4" w:rsidRDefault="008427A4" w:rsidP="008427A4">
      <w:pPr>
        <w:pStyle w:val="Index1"/>
        <w:rPr>
          <w:noProof/>
        </w:rPr>
      </w:pPr>
      <w:r w:rsidRPr="00646AF5">
        <w:rPr>
          <w:noProof/>
          <w:lang w:val="de-CH"/>
        </w:rPr>
        <w:t>Wohnung</w:t>
      </w:r>
      <w:r>
        <w:rPr>
          <w:noProof/>
        </w:rPr>
        <w:tab/>
        <w:t>2, 5, 22, 25, 28, 35, 39, 73, 75, 77, 79, 104, 111, 113, 119, 120, 123, 146, 152, 154, 157, 158, 164, 166, 170, 172, 191, 219</w:t>
      </w:r>
    </w:p>
    <w:p w:rsidR="008427A4" w:rsidRDefault="008427A4" w:rsidP="008427A4">
      <w:pPr>
        <w:pStyle w:val="Index1"/>
        <w:rPr>
          <w:noProof/>
        </w:rPr>
      </w:pPr>
      <w:r w:rsidRPr="00646AF5">
        <w:rPr>
          <w:noProof/>
          <w:lang w:val="de-CH"/>
        </w:rPr>
        <w:t>Wohnungen</w:t>
      </w:r>
      <w:r>
        <w:rPr>
          <w:noProof/>
        </w:rPr>
        <w:tab/>
        <w:t>78, 157, 176, 191</w:t>
      </w:r>
    </w:p>
    <w:p w:rsidR="008427A4" w:rsidRDefault="008427A4" w:rsidP="008427A4">
      <w:pPr>
        <w:pStyle w:val="Index1"/>
        <w:rPr>
          <w:noProof/>
        </w:rPr>
      </w:pPr>
      <w:r w:rsidRPr="00646AF5">
        <w:rPr>
          <w:noProof/>
          <w:color w:val="000000"/>
          <w:lang w:val="de-CH"/>
        </w:rPr>
        <w:t>Wohnungsidentifikator</w:t>
      </w:r>
      <w:r>
        <w:rPr>
          <w:noProof/>
        </w:rPr>
        <w:tab/>
        <w:t>20, 41, 73, 75, 120, 191</w:t>
      </w:r>
    </w:p>
    <w:p w:rsidR="008427A4" w:rsidRDefault="008427A4" w:rsidP="008427A4">
      <w:pPr>
        <w:pStyle w:val="Index1"/>
        <w:rPr>
          <w:noProof/>
        </w:rPr>
      </w:pPr>
      <w:r w:rsidRPr="00646AF5">
        <w:rPr>
          <w:noProof/>
          <w:lang w:val="de-CH"/>
        </w:rPr>
        <w:t>Wohnungsnummer</w:t>
      </w:r>
      <w:r>
        <w:rPr>
          <w:noProof/>
        </w:rPr>
        <w:tab/>
        <w:t>20, 45, 124, 127, 175</w:t>
      </w:r>
    </w:p>
    <w:p w:rsidR="008427A4" w:rsidRDefault="008427A4" w:rsidP="008427A4">
      <w:pPr>
        <w:pStyle w:val="Index1"/>
        <w:rPr>
          <w:noProof/>
        </w:rPr>
      </w:pPr>
      <w:r w:rsidRPr="00646AF5">
        <w:rPr>
          <w:noProof/>
          <w:lang w:val="de-CH"/>
        </w:rPr>
        <w:t>Wohnungsregister</w:t>
      </w:r>
      <w:r>
        <w:rPr>
          <w:noProof/>
        </w:rPr>
        <w:tab/>
        <w:t>18</w:t>
      </w:r>
    </w:p>
    <w:p w:rsidR="008427A4" w:rsidRDefault="008427A4" w:rsidP="008427A4">
      <w:pPr>
        <w:pStyle w:val="Index1"/>
        <w:rPr>
          <w:noProof/>
        </w:rPr>
      </w:pPr>
      <w:r w:rsidRPr="00646AF5">
        <w:rPr>
          <w:noProof/>
          <w:lang w:val="de-CH"/>
        </w:rPr>
        <w:t>Wohnungswechsel</w:t>
      </w:r>
      <w:r>
        <w:rPr>
          <w:noProof/>
        </w:rPr>
        <w:tab/>
        <w:t>45, 112, 113, 124, 127</w:t>
      </w:r>
    </w:p>
    <w:p w:rsidR="008427A4" w:rsidRDefault="008427A4" w:rsidP="008427A4">
      <w:pPr>
        <w:pStyle w:val="Index1"/>
        <w:rPr>
          <w:noProof/>
        </w:rPr>
      </w:pPr>
      <w:r w:rsidRPr="00646AF5">
        <w:rPr>
          <w:noProof/>
          <w:lang w:val="de-CH"/>
        </w:rPr>
        <w:t>Wohnwagen</w:t>
      </w:r>
      <w:r>
        <w:rPr>
          <w:noProof/>
        </w:rPr>
        <w:tab/>
        <w:t>2, 11, 39, 78</w:t>
      </w:r>
    </w:p>
    <w:p w:rsidR="008427A4" w:rsidRDefault="008427A4" w:rsidP="008427A4">
      <w:pPr>
        <w:pStyle w:val="Index1"/>
        <w:rPr>
          <w:noProof/>
        </w:rPr>
      </w:pPr>
      <w:r w:rsidRPr="00646AF5">
        <w:rPr>
          <w:noProof/>
          <w:color w:val="000000"/>
          <w:lang w:val="de-CH"/>
        </w:rPr>
        <w:t>ZEA</w:t>
      </w:r>
      <w:r>
        <w:rPr>
          <w:noProof/>
        </w:rPr>
        <w:tab/>
        <w:t>21</w:t>
      </w:r>
    </w:p>
    <w:p w:rsidR="008427A4" w:rsidRDefault="008427A4" w:rsidP="008427A4">
      <w:pPr>
        <w:pStyle w:val="Index1"/>
        <w:rPr>
          <w:noProof/>
        </w:rPr>
      </w:pPr>
      <w:r w:rsidRPr="00646AF5">
        <w:rPr>
          <w:noProof/>
          <w:color w:val="000000"/>
          <w:lang w:val="de-CH"/>
        </w:rPr>
        <w:t>ZEMIS</w:t>
      </w:r>
      <w:r>
        <w:rPr>
          <w:noProof/>
        </w:rPr>
        <w:tab/>
        <w:t>21, 40, 48, 118, 120</w:t>
      </w:r>
      <w:r w:rsidRPr="00E263C0">
        <w:rPr>
          <w:noProof/>
          <w:lang w:val="fr-CH" w:eastAsia="fr-CH"/>
        </w:rPr>
        <w:drawing>
          <wp:anchor distT="0" distB="0" distL="114300" distR="114300" simplePos="0" relativeHeight="251931648" behindDoc="0" locked="1" layoutInCell="1" allowOverlap="1" wp14:anchorId="61AD32CE" wp14:editId="4C82F93A">
            <wp:simplePos x="0" y="0"/>
            <wp:positionH relativeFrom="page">
              <wp:align>right</wp:align>
            </wp:positionH>
            <wp:positionV relativeFrom="page">
              <wp:posOffset>166370</wp:posOffset>
            </wp:positionV>
            <wp:extent cx="791845" cy="440055"/>
            <wp:effectExtent l="0" t="0" r="8255" b="0"/>
            <wp:wrapNone/>
            <wp:docPr id="10"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8427A4" w:rsidRDefault="008427A4" w:rsidP="008427A4">
      <w:pPr>
        <w:pStyle w:val="Index1"/>
        <w:rPr>
          <w:noProof/>
        </w:rPr>
      </w:pPr>
      <w:r w:rsidRPr="00646AF5">
        <w:rPr>
          <w:noProof/>
          <w:lang w:val="de-CH"/>
        </w:rPr>
        <w:t>Zentrale Ausgleichsstelle</w:t>
      </w:r>
      <w:r>
        <w:rPr>
          <w:noProof/>
        </w:rPr>
        <w:tab/>
        <w:t>18, 21, 48</w:t>
      </w:r>
    </w:p>
    <w:p w:rsidR="008427A4" w:rsidRDefault="008427A4" w:rsidP="008427A4">
      <w:pPr>
        <w:pStyle w:val="Index1"/>
        <w:rPr>
          <w:noProof/>
        </w:rPr>
      </w:pPr>
      <w:r w:rsidRPr="00646AF5">
        <w:rPr>
          <w:noProof/>
          <w:color w:val="000000"/>
          <w:lang w:val="de-CH"/>
        </w:rPr>
        <w:t>ZGB</w:t>
      </w:r>
      <w:r>
        <w:rPr>
          <w:noProof/>
        </w:rPr>
        <w:tab/>
        <w:t>21, 30, 32, 33, 34, 35, 97, 99, 100, 105, 106, 141, 204, 219</w:t>
      </w:r>
    </w:p>
    <w:p w:rsidR="008427A4" w:rsidRDefault="008427A4" w:rsidP="008427A4">
      <w:pPr>
        <w:pStyle w:val="Index1"/>
        <w:rPr>
          <w:noProof/>
        </w:rPr>
      </w:pPr>
      <w:r w:rsidRPr="00646AF5">
        <w:rPr>
          <w:noProof/>
          <w:lang w:val="de-CH"/>
        </w:rPr>
        <w:t>Zielgemeinde</w:t>
      </w:r>
      <w:r>
        <w:rPr>
          <w:noProof/>
        </w:rPr>
        <w:tab/>
        <w:t>42, 67, 69, 135</w:t>
      </w:r>
    </w:p>
    <w:p w:rsidR="008427A4" w:rsidRDefault="008427A4" w:rsidP="008427A4">
      <w:pPr>
        <w:pStyle w:val="Index1"/>
        <w:rPr>
          <w:noProof/>
        </w:rPr>
      </w:pPr>
      <w:r w:rsidRPr="00646AF5">
        <w:rPr>
          <w:noProof/>
          <w:lang w:val="de-CH"/>
        </w:rPr>
        <w:t>Zielstaat</w:t>
      </w:r>
      <w:r>
        <w:rPr>
          <w:noProof/>
        </w:rPr>
        <w:tab/>
        <w:t>42, 67, 68</w:t>
      </w:r>
    </w:p>
    <w:p w:rsidR="008427A4" w:rsidRDefault="008427A4" w:rsidP="008427A4">
      <w:pPr>
        <w:pStyle w:val="Index1"/>
        <w:rPr>
          <w:noProof/>
        </w:rPr>
      </w:pPr>
      <w:r w:rsidRPr="00646AF5">
        <w:rPr>
          <w:noProof/>
          <w:lang w:val="de-CH"/>
        </w:rPr>
        <w:t>Zimmer</w:t>
      </w:r>
      <w:r>
        <w:rPr>
          <w:noProof/>
        </w:rPr>
        <w:tab/>
        <w:t>78</w:t>
      </w:r>
    </w:p>
    <w:p w:rsidR="008427A4" w:rsidRDefault="008427A4" w:rsidP="008427A4">
      <w:pPr>
        <w:pStyle w:val="Index1"/>
        <w:rPr>
          <w:noProof/>
        </w:rPr>
      </w:pPr>
      <w:r w:rsidRPr="00646AF5">
        <w:rPr>
          <w:noProof/>
          <w:lang w:val="de-CH"/>
        </w:rPr>
        <w:t>Zimmer vermietet</w:t>
      </w:r>
      <w:r>
        <w:rPr>
          <w:noProof/>
        </w:rPr>
        <w:tab/>
        <w:t>78</w:t>
      </w:r>
    </w:p>
    <w:p w:rsidR="008427A4" w:rsidRDefault="008427A4" w:rsidP="008427A4">
      <w:pPr>
        <w:pStyle w:val="Index1"/>
        <w:rPr>
          <w:noProof/>
        </w:rPr>
      </w:pPr>
      <w:r w:rsidRPr="00646AF5">
        <w:rPr>
          <w:noProof/>
          <w:lang w:val="de-CH"/>
        </w:rPr>
        <w:t>Zivilgericht des Bezirks</w:t>
      </w:r>
      <w:r>
        <w:rPr>
          <w:noProof/>
        </w:rPr>
        <w:tab/>
        <w:t>105</w:t>
      </w:r>
    </w:p>
    <w:p w:rsidR="008427A4" w:rsidRDefault="008427A4" w:rsidP="008427A4">
      <w:pPr>
        <w:pStyle w:val="Index1"/>
        <w:rPr>
          <w:noProof/>
        </w:rPr>
      </w:pPr>
      <w:r w:rsidRPr="00646AF5">
        <w:rPr>
          <w:bCs/>
          <w:noProof/>
          <w:lang w:val="de-CH"/>
        </w:rPr>
        <w:t>Zivilgesetzbuch</w:t>
      </w:r>
      <w:r>
        <w:rPr>
          <w:noProof/>
        </w:rPr>
        <w:tab/>
        <w:t>36, 55, 95, 100, 141, 233</w:t>
      </w:r>
    </w:p>
    <w:p w:rsidR="008427A4" w:rsidRDefault="008427A4" w:rsidP="008427A4">
      <w:pPr>
        <w:pStyle w:val="Index1"/>
        <w:rPr>
          <w:noProof/>
        </w:rPr>
      </w:pPr>
      <w:r w:rsidRPr="00646AF5">
        <w:rPr>
          <w:noProof/>
          <w:lang w:val="de-CH"/>
        </w:rPr>
        <w:t>zivilrechtliche Bevölkerung</w:t>
      </w:r>
      <w:r>
        <w:rPr>
          <w:noProof/>
        </w:rPr>
        <w:tab/>
        <w:t>26, 40</w:t>
      </w:r>
    </w:p>
    <w:p w:rsidR="008427A4" w:rsidRDefault="008427A4" w:rsidP="008427A4">
      <w:pPr>
        <w:pStyle w:val="Index1"/>
        <w:rPr>
          <w:noProof/>
        </w:rPr>
      </w:pPr>
      <w:r w:rsidRPr="00646AF5">
        <w:rPr>
          <w:noProof/>
          <w:color w:val="000000"/>
          <w:lang w:val="de-CH"/>
        </w:rPr>
        <w:t>Zivilstand</w:t>
      </w:r>
      <w:r>
        <w:rPr>
          <w:noProof/>
        </w:rPr>
        <w:tab/>
        <w:t>2, 3, 11, 35, 41, 55, 56, 92, 93, 104, 115, 132, 133, 137, 142, 143, 150, 151, 152, 153, 154, 162, 163, 164, 166, 178, 187, 230</w:t>
      </w:r>
    </w:p>
    <w:p w:rsidR="008427A4" w:rsidRDefault="008427A4" w:rsidP="008427A4">
      <w:pPr>
        <w:pStyle w:val="Index1"/>
        <w:rPr>
          <w:noProof/>
        </w:rPr>
      </w:pPr>
      <w:r w:rsidRPr="00646AF5">
        <w:rPr>
          <w:noProof/>
          <w:color w:val="000000"/>
          <w:lang w:val="de-CH"/>
        </w:rPr>
        <w:t>Zivilstandsamt</w:t>
      </w:r>
      <w:r>
        <w:rPr>
          <w:noProof/>
        </w:rPr>
        <w:tab/>
        <w:t>21, 55, 58, 60, 61, 62, 92, 93, 94, 95, 96, 97, 98, 99, 101, 103, 104, 105, 106, 107, 133, 142, 149, 161, 192, 199, 200</w:t>
      </w:r>
    </w:p>
    <w:p w:rsidR="008427A4" w:rsidRDefault="008427A4" w:rsidP="008427A4">
      <w:pPr>
        <w:pStyle w:val="Index1"/>
        <w:rPr>
          <w:noProof/>
        </w:rPr>
      </w:pPr>
      <w:r w:rsidRPr="00646AF5">
        <w:rPr>
          <w:noProof/>
          <w:lang w:val="de-CH"/>
        </w:rPr>
        <w:t>Zivilstandsämter</w:t>
      </w:r>
      <w:r>
        <w:rPr>
          <w:noProof/>
        </w:rPr>
        <w:tab/>
        <w:t>4, 11, 51, 92, 94, 109, 133</w:t>
      </w:r>
    </w:p>
    <w:p w:rsidR="008427A4" w:rsidRDefault="008427A4" w:rsidP="008427A4">
      <w:pPr>
        <w:pStyle w:val="Index1"/>
        <w:rPr>
          <w:noProof/>
        </w:rPr>
      </w:pPr>
      <w:r w:rsidRPr="00646AF5">
        <w:rPr>
          <w:noProof/>
          <w:lang w:val="de-CH"/>
        </w:rPr>
        <w:t>zivilstandsamtliche Mitteilung</w:t>
      </w:r>
      <w:r>
        <w:rPr>
          <w:noProof/>
        </w:rPr>
        <w:tab/>
        <w:t>56, 58</w:t>
      </w:r>
    </w:p>
    <w:p w:rsidR="008427A4" w:rsidRDefault="008427A4" w:rsidP="008427A4">
      <w:pPr>
        <w:pStyle w:val="Index1"/>
        <w:rPr>
          <w:noProof/>
        </w:rPr>
      </w:pPr>
      <w:r w:rsidRPr="00646AF5">
        <w:rPr>
          <w:noProof/>
          <w:lang w:val="de-CH"/>
        </w:rPr>
        <w:t>Zivilstandsänderung</w:t>
      </w:r>
      <w:r>
        <w:rPr>
          <w:noProof/>
        </w:rPr>
        <w:tab/>
        <w:t>2, 11, 27, 92</w:t>
      </w:r>
    </w:p>
    <w:p w:rsidR="008427A4" w:rsidRDefault="008427A4" w:rsidP="008427A4">
      <w:pPr>
        <w:pStyle w:val="Index1"/>
        <w:rPr>
          <w:noProof/>
        </w:rPr>
      </w:pPr>
      <w:r w:rsidRPr="00646AF5">
        <w:rPr>
          <w:noProof/>
          <w:lang w:val="de-CH"/>
        </w:rPr>
        <w:t>Zivilstandsänderungen</w:t>
      </w:r>
      <w:r>
        <w:rPr>
          <w:noProof/>
        </w:rPr>
        <w:tab/>
        <w:t>92</w:t>
      </w:r>
    </w:p>
    <w:p w:rsidR="008427A4" w:rsidRDefault="008427A4" w:rsidP="008427A4">
      <w:pPr>
        <w:pStyle w:val="Index1"/>
        <w:rPr>
          <w:noProof/>
        </w:rPr>
      </w:pPr>
      <w:r w:rsidRPr="00646AF5">
        <w:rPr>
          <w:noProof/>
          <w:lang w:val="de-CH"/>
        </w:rPr>
        <w:t>Zivilstandsbeamten</w:t>
      </w:r>
      <w:r>
        <w:rPr>
          <w:noProof/>
        </w:rPr>
        <w:tab/>
        <w:t>94, 105</w:t>
      </w:r>
    </w:p>
    <w:p w:rsidR="008427A4" w:rsidRDefault="008427A4" w:rsidP="008427A4">
      <w:pPr>
        <w:pStyle w:val="Index1"/>
        <w:rPr>
          <w:noProof/>
        </w:rPr>
      </w:pPr>
      <w:r w:rsidRPr="00646AF5">
        <w:rPr>
          <w:noProof/>
          <w:lang w:val="de-CH"/>
        </w:rPr>
        <w:t>Zivilstandsbehörde</w:t>
      </w:r>
      <w:r>
        <w:rPr>
          <w:noProof/>
        </w:rPr>
        <w:tab/>
        <w:t>126, 133</w:t>
      </w:r>
    </w:p>
    <w:p w:rsidR="008427A4" w:rsidRDefault="008427A4" w:rsidP="008427A4">
      <w:pPr>
        <w:pStyle w:val="Index1"/>
        <w:rPr>
          <w:noProof/>
        </w:rPr>
      </w:pPr>
      <w:r w:rsidRPr="00646AF5">
        <w:rPr>
          <w:noProof/>
          <w:lang w:val="de-CH"/>
        </w:rPr>
        <w:t>Zivilstandsbehörden</w:t>
      </w:r>
      <w:r>
        <w:rPr>
          <w:noProof/>
        </w:rPr>
        <w:tab/>
        <w:t>45, 50, 126, 128, 129, 130, 136</w:t>
      </w:r>
    </w:p>
    <w:p w:rsidR="008427A4" w:rsidRDefault="008427A4" w:rsidP="008427A4">
      <w:pPr>
        <w:pStyle w:val="Index1"/>
        <w:rPr>
          <w:noProof/>
        </w:rPr>
      </w:pPr>
      <w:r w:rsidRPr="00646AF5">
        <w:rPr>
          <w:noProof/>
          <w:lang w:val="de-CH"/>
        </w:rPr>
        <w:t>Zivilstandsdokumente</w:t>
      </w:r>
      <w:r>
        <w:rPr>
          <w:noProof/>
        </w:rPr>
        <w:tab/>
        <w:t>56, 58, 109</w:t>
      </w:r>
    </w:p>
    <w:p w:rsidR="008427A4" w:rsidRDefault="008427A4" w:rsidP="008427A4">
      <w:pPr>
        <w:pStyle w:val="Index1"/>
        <w:rPr>
          <w:noProof/>
        </w:rPr>
      </w:pPr>
      <w:r w:rsidRPr="00646AF5">
        <w:rPr>
          <w:rFonts w:cs="Arial"/>
          <w:noProof/>
          <w:lang w:val="de-CH"/>
        </w:rPr>
        <w:t>Zivilstandsereignis</w:t>
      </w:r>
      <w:r>
        <w:rPr>
          <w:noProof/>
        </w:rPr>
        <w:tab/>
        <w:t>48, 50, 52, 54, 56, 58</w:t>
      </w:r>
    </w:p>
    <w:p w:rsidR="008427A4" w:rsidRDefault="008427A4" w:rsidP="008427A4">
      <w:pPr>
        <w:pStyle w:val="Index1"/>
        <w:rPr>
          <w:noProof/>
        </w:rPr>
      </w:pPr>
      <w:r w:rsidRPr="00646AF5">
        <w:rPr>
          <w:noProof/>
          <w:lang w:val="de-CH"/>
        </w:rPr>
        <w:t>Zivilstandsregister</w:t>
      </w:r>
      <w:r>
        <w:rPr>
          <w:noProof/>
        </w:rPr>
        <w:tab/>
        <w:t>48, 49, 52, 54, 56, 58, 62</w:t>
      </w:r>
    </w:p>
    <w:p w:rsidR="008427A4" w:rsidRDefault="008427A4" w:rsidP="008427A4">
      <w:pPr>
        <w:pStyle w:val="Index1"/>
        <w:rPr>
          <w:noProof/>
        </w:rPr>
      </w:pPr>
      <w:r w:rsidRPr="00646AF5">
        <w:rPr>
          <w:noProof/>
          <w:lang w:val="de-CH"/>
        </w:rPr>
        <w:t>Zivilstandsurkunde</w:t>
      </w:r>
      <w:r>
        <w:rPr>
          <w:noProof/>
        </w:rPr>
        <w:tab/>
        <w:t>137</w:t>
      </w:r>
    </w:p>
    <w:p w:rsidR="008427A4" w:rsidRDefault="008427A4" w:rsidP="008427A4">
      <w:pPr>
        <w:pStyle w:val="Index1"/>
        <w:rPr>
          <w:noProof/>
        </w:rPr>
      </w:pPr>
      <w:r w:rsidRPr="00646AF5">
        <w:rPr>
          <w:noProof/>
          <w:lang w:val="de-CH"/>
        </w:rPr>
        <w:t>Zivilstandsurkunden</w:t>
      </w:r>
      <w:r>
        <w:rPr>
          <w:noProof/>
        </w:rPr>
        <w:tab/>
        <w:t>3, 4, 11, 92, 109</w:t>
      </w:r>
    </w:p>
    <w:p w:rsidR="008427A4" w:rsidRDefault="008427A4" w:rsidP="008427A4">
      <w:pPr>
        <w:pStyle w:val="Index1"/>
        <w:rPr>
          <w:noProof/>
        </w:rPr>
      </w:pPr>
      <w:r w:rsidRPr="00646AF5">
        <w:rPr>
          <w:noProof/>
          <w:lang w:val="de-CH"/>
        </w:rPr>
        <w:t>Zivilstandsverordnung</w:t>
      </w:r>
      <w:r>
        <w:rPr>
          <w:noProof/>
        </w:rPr>
        <w:tab/>
        <w:t>15, 95, 103, 142, 211, 218</w:t>
      </w:r>
    </w:p>
    <w:p w:rsidR="008427A4" w:rsidRDefault="008427A4" w:rsidP="008427A4">
      <w:pPr>
        <w:pStyle w:val="Index1"/>
        <w:rPr>
          <w:noProof/>
        </w:rPr>
      </w:pPr>
      <w:r w:rsidRPr="00646AF5">
        <w:rPr>
          <w:noProof/>
          <w:lang w:val="de-CH"/>
        </w:rPr>
        <w:t>Zivilstandswesen</w:t>
      </w:r>
      <w:r>
        <w:rPr>
          <w:noProof/>
        </w:rPr>
        <w:tab/>
        <w:t>3, 20, 92, 97, 100, 101, 103, 105, 107, 108, 109, 110</w:t>
      </w:r>
    </w:p>
    <w:p w:rsidR="008427A4" w:rsidRDefault="008427A4" w:rsidP="008427A4">
      <w:pPr>
        <w:pStyle w:val="Index1"/>
        <w:rPr>
          <w:noProof/>
        </w:rPr>
      </w:pPr>
      <w:r w:rsidRPr="00646AF5">
        <w:rPr>
          <w:noProof/>
          <w:color w:val="000000"/>
          <w:lang w:val="de-CH"/>
        </w:rPr>
        <w:t>ZSA</w:t>
      </w:r>
      <w:r>
        <w:rPr>
          <w:noProof/>
        </w:rPr>
        <w:tab/>
        <w:t>21</w:t>
      </w:r>
    </w:p>
    <w:p w:rsidR="008427A4" w:rsidRDefault="008427A4" w:rsidP="008427A4">
      <w:pPr>
        <w:pStyle w:val="Index1"/>
        <w:rPr>
          <w:noProof/>
        </w:rPr>
      </w:pPr>
      <w:r w:rsidRPr="00646AF5">
        <w:rPr>
          <w:noProof/>
          <w:lang w:val="de-CH"/>
        </w:rPr>
        <w:t>Zugang</w:t>
      </w:r>
      <w:r>
        <w:rPr>
          <w:noProof/>
        </w:rPr>
        <w:tab/>
        <w:t>75</w:t>
      </w:r>
    </w:p>
    <w:p w:rsidR="008427A4" w:rsidRDefault="008427A4" w:rsidP="008427A4">
      <w:pPr>
        <w:pStyle w:val="Index1"/>
        <w:rPr>
          <w:noProof/>
        </w:rPr>
      </w:pPr>
      <w:r w:rsidRPr="00646AF5">
        <w:rPr>
          <w:noProof/>
          <w:lang w:val="de-CH"/>
        </w:rPr>
        <w:t>Zugriff</w:t>
      </w:r>
      <w:r>
        <w:rPr>
          <w:noProof/>
        </w:rPr>
        <w:tab/>
        <w:t>177</w:t>
      </w:r>
    </w:p>
    <w:p w:rsidR="008427A4" w:rsidRDefault="008427A4" w:rsidP="008427A4">
      <w:pPr>
        <w:pStyle w:val="Index1"/>
        <w:rPr>
          <w:noProof/>
        </w:rPr>
      </w:pPr>
      <w:r w:rsidRPr="00646AF5">
        <w:rPr>
          <w:noProof/>
          <w:lang w:val="de-CH"/>
        </w:rPr>
        <w:t>Zuordnung</w:t>
      </w:r>
      <w:r>
        <w:rPr>
          <w:noProof/>
        </w:rPr>
        <w:tab/>
        <w:t>76, 77</w:t>
      </w:r>
    </w:p>
    <w:p w:rsidR="008427A4" w:rsidRDefault="008427A4" w:rsidP="008427A4">
      <w:pPr>
        <w:pStyle w:val="Index1"/>
        <w:rPr>
          <w:noProof/>
        </w:rPr>
      </w:pPr>
      <w:r w:rsidRPr="00646AF5">
        <w:rPr>
          <w:noProof/>
          <w:lang w:val="de-CH"/>
        </w:rPr>
        <w:t>Zusicherung</w:t>
      </w:r>
      <w:r>
        <w:rPr>
          <w:noProof/>
        </w:rPr>
        <w:tab/>
        <w:t>63</w:t>
      </w:r>
    </w:p>
    <w:p w:rsidR="008427A4" w:rsidRDefault="008427A4" w:rsidP="008427A4">
      <w:pPr>
        <w:pStyle w:val="Index1"/>
        <w:rPr>
          <w:noProof/>
        </w:rPr>
      </w:pPr>
      <w:r w:rsidRPr="00646AF5">
        <w:rPr>
          <w:noProof/>
          <w:lang w:val="de-CH"/>
        </w:rPr>
        <w:t>Zustelladresse</w:t>
      </w:r>
      <w:r>
        <w:rPr>
          <w:noProof/>
        </w:rPr>
        <w:tab/>
        <w:t>3, 11, 41, 70, 71, 111, 115, 150, 153, 156, 163, 165</w:t>
      </w:r>
    </w:p>
    <w:p w:rsidR="008427A4" w:rsidRDefault="008427A4" w:rsidP="008427A4">
      <w:pPr>
        <w:pStyle w:val="Index1"/>
        <w:rPr>
          <w:noProof/>
        </w:rPr>
      </w:pPr>
      <w:r w:rsidRPr="00646AF5">
        <w:rPr>
          <w:noProof/>
          <w:lang w:val="de-CH"/>
        </w:rPr>
        <w:t>zustellen</w:t>
      </w:r>
      <w:r>
        <w:rPr>
          <w:noProof/>
        </w:rPr>
        <w:tab/>
        <w:t>182, 195</w:t>
      </w:r>
    </w:p>
    <w:p w:rsidR="008427A4" w:rsidRDefault="008427A4" w:rsidP="008427A4">
      <w:pPr>
        <w:pStyle w:val="Index1"/>
        <w:rPr>
          <w:noProof/>
        </w:rPr>
      </w:pPr>
      <w:r w:rsidRPr="00646AF5">
        <w:rPr>
          <w:noProof/>
          <w:lang w:val="de-CH"/>
        </w:rPr>
        <w:t>Zustellung</w:t>
      </w:r>
      <w:r>
        <w:rPr>
          <w:noProof/>
        </w:rPr>
        <w:tab/>
        <w:t>72, 135, 171, 172</w:t>
      </w:r>
    </w:p>
    <w:p w:rsidR="008427A4" w:rsidRDefault="008427A4" w:rsidP="008427A4">
      <w:pPr>
        <w:pStyle w:val="Index1"/>
        <w:rPr>
          <w:noProof/>
        </w:rPr>
      </w:pPr>
      <w:r w:rsidRPr="00646AF5">
        <w:rPr>
          <w:noProof/>
          <w:lang w:val="de-CH"/>
        </w:rPr>
        <w:t>Zuteilung</w:t>
      </w:r>
      <w:r>
        <w:rPr>
          <w:noProof/>
        </w:rPr>
        <w:tab/>
        <w:t>47, 48</w:t>
      </w:r>
    </w:p>
    <w:p w:rsidR="008427A4" w:rsidRDefault="008427A4" w:rsidP="008427A4">
      <w:pPr>
        <w:pStyle w:val="Index1"/>
        <w:rPr>
          <w:noProof/>
        </w:rPr>
      </w:pPr>
      <w:r w:rsidRPr="00646AF5">
        <w:rPr>
          <w:noProof/>
          <w:lang w:val="de-CH"/>
        </w:rPr>
        <w:t>Zuweisung</w:t>
      </w:r>
      <w:r>
        <w:rPr>
          <w:noProof/>
        </w:rPr>
        <w:tab/>
        <w:t>4, 24, 25, 105, 106, 146</w:t>
      </w:r>
    </w:p>
    <w:p w:rsidR="008427A4" w:rsidRDefault="008427A4" w:rsidP="008427A4">
      <w:pPr>
        <w:pStyle w:val="Index1"/>
        <w:rPr>
          <w:noProof/>
        </w:rPr>
      </w:pPr>
      <w:r w:rsidRPr="00646AF5">
        <w:rPr>
          <w:noProof/>
          <w:lang w:val="de-CH"/>
        </w:rPr>
        <w:t>Zuzug</w:t>
      </w:r>
      <w:r>
        <w:rPr>
          <w:noProof/>
        </w:rPr>
        <w:tab/>
        <w:t>20, 42, 64, 69, 88, 148, 160</w:t>
      </w:r>
    </w:p>
    <w:p w:rsidR="008427A4" w:rsidRDefault="008427A4" w:rsidP="008427A4">
      <w:pPr>
        <w:pStyle w:val="Index1"/>
        <w:rPr>
          <w:noProof/>
        </w:rPr>
      </w:pPr>
      <w:r>
        <w:rPr>
          <w:noProof/>
        </w:rPr>
        <w:t>Zuzüge</w:t>
      </w:r>
      <w:r>
        <w:rPr>
          <w:noProof/>
        </w:rPr>
        <w:tab/>
        <w:t>28</w:t>
      </w:r>
    </w:p>
    <w:p w:rsidR="008427A4" w:rsidRDefault="008427A4" w:rsidP="008427A4">
      <w:pPr>
        <w:pStyle w:val="Index1"/>
        <w:rPr>
          <w:noProof/>
        </w:rPr>
      </w:pPr>
      <w:r w:rsidRPr="00646AF5">
        <w:rPr>
          <w:noProof/>
          <w:lang w:val="de-CH"/>
        </w:rPr>
        <w:t>Zuzugsdatum</w:t>
      </w:r>
      <w:r>
        <w:rPr>
          <w:noProof/>
        </w:rPr>
        <w:tab/>
        <w:t>3, 11, 64, 90, 91, 148, 160, 187, 189</w:t>
      </w:r>
    </w:p>
    <w:p w:rsidR="008427A4" w:rsidRDefault="008427A4" w:rsidP="008427A4">
      <w:pPr>
        <w:pStyle w:val="Index1"/>
        <w:rPr>
          <w:noProof/>
        </w:rPr>
      </w:pPr>
      <w:r>
        <w:rPr>
          <w:noProof/>
        </w:rPr>
        <w:t>Zuzugsgemeinde</w:t>
      </w:r>
      <w:r>
        <w:rPr>
          <w:noProof/>
        </w:rPr>
        <w:tab/>
        <w:t>37</w:t>
      </w:r>
    </w:p>
    <w:p w:rsidR="008427A4" w:rsidRDefault="008427A4" w:rsidP="008427A4">
      <w:pPr>
        <w:pStyle w:val="Corpsdetexte"/>
        <w:rPr>
          <w:noProof/>
          <w:sz w:val="16"/>
          <w:szCs w:val="24"/>
          <w:lang w:val="de-CH"/>
        </w:rPr>
        <w:sectPr w:rsidR="008427A4" w:rsidSect="00C738C6">
          <w:type w:val="continuous"/>
          <w:pgSz w:w="11906" w:h="16838"/>
          <w:pgMar w:top="1417" w:right="1417" w:bottom="1417" w:left="1417" w:header="708" w:footer="708" w:gutter="0"/>
          <w:cols w:num="2" w:space="720"/>
          <w:docGrid w:linePitch="360"/>
        </w:sectPr>
      </w:pPr>
    </w:p>
    <w:p w:rsidR="00E263C0" w:rsidRPr="003D1ECE" w:rsidRDefault="00352C29" w:rsidP="00352C29">
      <w:pPr>
        <w:rPr>
          <w:i/>
          <w:iCs w:val="0"/>
          <w:lang w:val="de-CH"/>
        </w:rPr>
        <w:sectPr w:rsidR="00E263C0" w:rsidRPr="003D1ECE" w:rsidSect="00B11679">
          <w:type w:val="continuous"/>
          <w:pgSz w:w="11906" w:h="16838"/>
          <w:pgMar w:top="1417" w:right="1417" w:bottom="1417" w:left="1417" w:header="708" w:footer="708" w:gutter="0"/>
          <w:cols w:space="708"/>
          <w:docGrid w:linePitch="360"/>
        </w:sectPr>
      </w:pPr>
      <w:r w:rsidRPr="003D1ECE">
        <w:rPr>
          <w:i/>
          <w:iCs w:val="0"/>
          <w:lang w:val="de-CH"/>
        </w:rPr>
        <w:fldChar w:fldCharType="end"/>
      </w:r>
    </w:p>
    <w:p w:rsidR="00E263C0" w:rsidRDefault="00352C29" w:rsidP="004A2754">
      <w:pPr>
        <w:pStyle w:val="Titre1"/>
      </w:pPr>
      <w:bookmarkStart w:id="622" w:name="_Annexe_1_:"/>
      <w:bookmarkStart w:id="623" w:name="_Toc58236281"/>
      <w:bookmarkEnd w:id="622"/>
      <w:r w:rsidRPr="00E263C0">
        <w:rPr>
          <w:lang w:val="fr-CH" w:eastAsia="fr-CH"/>
        </w:rPr>
        <w:lastRenderedPageBreak/>
        <w:drawing>
          <wp:anchor distT="0" distB="0" distL="114300" distR="114300" simplePos="0" relativeHeight="251781120" behindDoc="0" locked="1" layoutInCell="1" allowOverlap="1" wp14:anchorId="06C89CDF" wp14:editId="5936BC06">
            <wp:simplePos x="0" y="0"/>
            <wp:positionH relativeFrom="page">
              <wp:posOffset>6840855</wp:posOffset>
            </wp:positionH>
            <wp:positionV relativeFrom="page">
              <wp:posOffset>180340</wp:posOffset>
            </wp:positionV>
            <wp:extent cx="791845" cy="440055"/>
            <wp:effectExtent l="19050" t="0" r="8255" b="0"/>
            <wp:wrapNone/>
            <wp:docPr id="130" name="Bild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Anhang</w:t>
      </w:r>
      <w:bookmarkEnd w:id="623"/>
    </w:p>
    <w:p w:rsidR="00E263C0" w:rsidRPr="00E263C0" w:rsidRDefault="00E263C0" w:rsidP="00E263C0">
      <w:pPr>
        <w:rPr>
          <w:lang w:val="de-CH"/>
        </w:rPr>
      </w:pPr>
    </w:p>
    <w:p w:rsidR="00E263C0" w:rsidRDefault="00352C29" w:rsidP="00E263C0">
      <w:pPr>
        <w:pStyle w:val="Titre2"/>
        <w:rPr>
          <w:noProof/>
        </w:rPr>
      </w:pPr>
      <w:bookmarkStart w:id="624" w:name="_Toc58236282"/>
      <w:r w:rsidRPr="00E263C0">
        <w:rPr>
          <w:noProof/>
        </w:rPr>
        <w:t>Anhang</w:t>
      </w:r>
      <w:r w:rsidRPr="002C79D4">
        <w:rPr>
          <w:noProof/>
        </w:rPr>
        <w:t xml:space="preserve"> 1</w:t>
      </w:r>
      <w:bookmarkEnd w:id="624"/>
    </w:p>
    <w:p w:rsidR="00E263C0" w:rsidRPr="00E263C0" w:rsidRDefault="00E263C0" w:rsidP="00E263C0">
      <w:pPr>
        <w:rPr>
          <w:lang w:val="fr-CH"/>
        </w:rPr>
      </w:pPr>
    </w:p>
    <w:p w:rsidR="00492877" w:rsidRDefault="00352C29" w:rsidP="00E263C0">
      <w:pPr>
        <w:pStyle w:val="Titre2"/>
        <w:numPr>
          <w:ilvl w:val="0"/>
          <w:numId w:val="0"/>
        </w:numPr>
        <w:ind w:left="851" w:hanging="851"/>
        <w:rPr>
          <w:color w:val="222222"/>
          <w:sz w:val="18"/>
          <w:szCs w:val="18"/>
          <w:lang w:val="de-DE"/>
        </w:rPr>
      </w:pPr>
      <w:bookmarkStart w:id="625" w:name="_Annexe_2_:_2"/>
      <w:bookmarkStart w:id="626" w:name="_Toc58236283"/>
      <w:bookmarkStart w:id="627" w:name="_Toc461444345"/>
      <w:bookmarkEnd w:id="625"/>
      <w:r w:rsidRPr="009123B9">
        <w:rPr>
          <w:color w:val="222222"/>
          <w:sz w:val="18"/>
          <w:szCs w:val="18"/>
          <w:lang w:val="de-DE"/>
        </w:rPr>
        <w:t>Anhang gestrichen. War in einer früheren Version des Handbuchs.</w:t>
      </w:r>
      <w:bookmarkEnd w:id="626"/>
    </w:p>
    <w:p w:rsidR="00492877" w:rsidRDefault="00492877" w:rsidP="00E263C0">
      <w:pPr>
        <w:pStyle w:val="Titre2"/>
        <w:numPr>
          <w:ilvl w:val="0"/>
          <w:numId w:val="0"/>
        </w:numPr>
        <w:ind w:left="851" w:hanging="851"/>
        <w:rPr>
          <w:color w:val="222222"/>
          <w:sz w:val="18"/>
          <w:szCs w:val="18"/>
          <w:lang w:val="de-DE"/>
        </w:rPr>
      </w:pPr>
    </w:p>
    <w:p w:rsidR="00E263C0" w:rsidRPr="00E263C0" w:rsidRDefault="00352C29" w:rsidP="00E263C0">
      <w:pPr>
        <w:pStyle w:val="Titre2"/>
        <w:numPr>
          <w:ilvl w:val="0"/>
          <w:numId w:val="0"/>
        </w:numPr>
        <w:ind w:left="851" w:hanging="851"/>
        <w:rPr>
          <w:noProof/>
          <w:lang w:val="de-CH"/>
        </w:rPr>
      </w:pPr>
      <w:r w:rsidRPr="002C79D4">
        <w:rPr>
          <w:noProof/>
          <w:sz w:val="18"/>
          <w:szCs w:val="18"/>
          <w:lang w:val="de-CH"/>
        </w:rPr>
        <w:br w:type="page"/>
      </w:r>
    </w:p>
    <w:p w:rsidR="00352C29" w:rsidRPr="00E263C0" w:rsidRDefault="00E263C0" w:rsidP="00E263C0">
      <w:pPr>
        <w:pStyle w:val="Titre2"/>
        <w:rPr>
          <w:noProof/>
          <w:lang w:val="de-CH"/>
        </w:rPr>
      </w:pPr>
      <w:bookmarkStart w:id="628" w:name="_Toc58236284"/>
      <w:r>
        <w:rPr>
          <w:noProof/>
          <w:lang w:val="de-CH"/>
        </w:rPr>
        <w:lastRenderedPageBreak/>
        <w:t>A</w:t>
      </w:r>
      <w:r w:rsidR="00352C29" w:rsidRPr="00E263C0">
        <w:rPr>
          <w:noProof/>
          <w:lang w:val="de-CH"/>
        </w:rPr>
        <w:t xml:space="preserve">nhang 2: </w:t>
      </w:r>
      <w:r w:rsidR="00741AD9" w:rsidRPr="00E263C0">
        <w:rPr>
          <w:noProof/>
          <w:lang w:val="de-CH"/>
        </w:rPr>
        <w:t>Beistandschaft</w:t>
      </w:r>
      <w:r w:rsidR="00352C29" w:rsidRPr="00E263C0">
        <w:rPr>
          <w:noProof/>
          <w:lang w:val="de-CH"/>
        </w:rPr>
        <w:t xml:space="preserve"> – Anfechtung des Wohnsitzwechsels – Brief</w:t>
      </w:r>
      <w:bookmarkEnd w:id="627"/>
      <w:r w:rsidR="00352C29" w:rsidRPr="003D1ECE">
        <w:rPr>
          <w:noProof/>
          <w:lang w:eastAsia="fr-CH"/>
        </w:rPr>
        <w:drawing>
          <wp:anchor distT="0" distB="0" distL="114300" distR="114300" simplePos="0" relativeHeight="251782144" behindDoc="0" locked="1" layoutInCell="1" allowOverlap="1" wp14:anchorId="23D8280B" wp14:editId="3684FD1F">
            <wp:simplePos x="0" y="0"/>
            <wp:positionH relativeFrom="page">
              <wp:posOffset>6840855</wp:posOffset>
            </wp:positionH>
            <wp:positionV relativeFrom="page">
              <wp:posOffset>180340</wp:posOffset>
            </wp:positionV>
            <wp:extent cx="791845" cy="440055"/>
            <wp:effectExtent l="19050" t="0" r="8255" b="0"/>
            <wp:wrapNone/>
            <wp:docPr id="131" name="Bild 33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628"/>
    </w:p>
    <w:p w:rsidR="00352C29" w:rsidRPr="003D1ECE" w:rsidRDefault="00352C29" w:rsidP="00352C29">
      <w:pPr>
        <w:tabs>
          <w:tab w:val="left" w:pos="5103"/>
        </w:tabs>
        <w:rPr>
          <w:i/>
          <w:iCs w:val="0"/>
          <w:sz w:val="18"/>
          <w:lang w:val="de-CH"/>
        </w:rPr>
      </w:pPr>
    </w:p>
    <w:p w:rsidR="00352C29" w:rsidRPr="003D1ECE" w:rsidRDefault="00352C29" w:rsidP="00352C29">
      <w:pPr>
        <w:tabs>
          <w:tab w:val="left" w:pos="5103"/>
        </w:tabs>
        <w:rPr>
          <w:i/>
          <w:iCs w:val="0"/>
          <w:sz w:val="18"/>
          <w:lang w:val="de-CH"/>
        </w:rPr>
      </w:pPr>
    </w:p>
    <w:p w:rsidR="00352C29" w:rsidRPr="003D1ECE" w:rsidRDefault="00352C29" w:rsidP="00352C29">
      <w:pPr>
        <w:tabs>
          <w:tab w:val="left" w:pos="5103"/>
        </w:tabs>
        <w:rPr>
          <w:iCs w:val="0"/>
          <w:sz w:val="18"/>
          <w:lang w:val="de-CH"/>
        </w:rPr>
      </w:pPr>
      <w:r w:rsidRPr="003D1ECE">
        <w:rPr>
          <w:iCs w:val="0"/>
          <w:sz w:val="18"/>
          <w:lang w:val="de-CH"/>
        </w:rPr>
        <w:tab/>
      </w:r>
      <w:r w:rsidRPr="003D1ECE">
        <w:rPr>
          <w:iCs w:val="0"/>
          <w:noProof/>
          <w:sz w:val="18"/>
          <w:lang w:val="de-CH"/>
        </w:rPr>
        <w:t>Eingeschrieben</w:t>
      </w:r>
    </w:p>
    <w:p w:rsidR="00352C29" w:rsidRPr="003D1ECE" w:rsidRDefault="00352C29" w:rsidP="00352C29">
      <w:pPr>
        <w:tabs>
          <w:tab w:val="left" w:pos="5103"/>
        </w:tabs>
        <w:rPr>
          <w:iCs w:val="0"/>
          <w:sz w:val="18"/>
          <w:lang w:val="de-CH"/>
        </w:rPr>
      </w:pPr>
    </w:p>
    <w:p w:rsidR="00352C29" w:rsidRPr="003D1ECE" w:rsidRDefault="00352C29" w:rsidP="00352C29">
      <w:pPr>
        <w:tabs>
          <w:tab w:val="left" w:pos="5103"/>
        </w:tabs>
        <w:rPr>
          <w:iCs w:val="0"/>
          <w:lang w:val="de-CH"/>
        </w:rPr>
      </w:pPr>
      <w:r w:rsidRPr="003D1ECE">
        <w:rPr>
          <w:iCs w:val="0"/>
          <w:sz w:val="18"/>
          <w:lang w:val="de-CH"/>
        </w:rPr>
        <w:tab/>
      </w:r>
      <w:r w:rsidRPr="003D1ECE">
        <w:rPr>
          <w:iCs w:val="0"/>
          <w:noProof/>
          <w:lang w:val="de-CH"/>
        </w:rPr>
        <w:t>Frau/Herr Xxxx Yyyyyy</w:t>
      </w:r>
    </w:p>
    <w:p w:rsidR="00352C29" w:rsidRPr="003D1ECE" w:rsidRDefault="00352C29" w:rsidP="00352C29">
      <w:pPr>
        <w:tabs>
          <w:tab w:val="left" w:pos="5103"/>
        </w:tabs>
        <w:rPr>
          <w:iCs w:val="0"/>
          <w:lang w:val="de-CH"/>
        </w:rPr>
      </w:pPr>
      <w:r w:rsidRPr="003D1ECE">
        <w:rPr>
          <w:iCs w:val="0"/>
          <w:lang w:val="de-CH"/>
        </w:rPr>
        <w:tab/>
      </w:r>
      <w:r w:rsidRPr="003D1ECE">
        <w:rPr>
          <w:iCs w:val="0"/>
          <w:noProof/>
          <w:lang w:val="de-CH"/>
        </w:rPr>
        <w:t>Amtsvormundin – Amtsvormund</w:t>
      </w:r>
    </w:p>
    <w:p w:rsidR="00352C29" w:rsidRPr="003D1ECE" w:rsidRDefault="00352C29" w:rsidP="00352C29">
      <w:pPr>
        <w:tabs>
          <w:tab w:val="left" w:pos="5103"/>
        </w:tabs>
        <w:rPr>
          <w:b/>
          <w:iCs w:val="0"/>
          <w:lang w:val="de-CH"/>
        </w:rPr>
      </w:pPr>
      <w:r w:rsidRPr="003D1ECE">
        <w:rPr>
          <w:iCs w:val="0"/>
          <w:lang w:val="de-CH"/>
        </w:rPr>
        <w:tab/>
      </w:r>
      <w:r w:rsidRPr="003D1ECE">
        <w:rPr>
          <w:b/>
          <w:iCs w:val="0"/>
          <w:noProof/>
          <w:lang w:val="de-CH"/>
        </w:rPr>
        <w:t>Route du Sapin</w:t>
      </w:r>
    </w:p>
    <w:p w:rsidR="00352C29" w:rsidRPr="003D1ECE" w:rsidRDefault="00352C29" w:rsidP="00352C29">
      <w:pPr>
        <w:tabs>
          <w:tab w:val="left" w:pos="5103"/>
        </w:tabs>
        <w:rPr>
          <w:b/>
          <w:iCs w:val="0"/>
          <w:lang w:val="de-CH"/>
        </w:rPr>
      </w:pPr>
      <w:r w:rsidRPr="003D1ECE">
        <w:rPr>
          <w:iCs w:val="0"/>
          <w:lang w:val="de-CH"/>
        </w:rPr>
        <w:tab/>
      </w:r>
      <w:r w:rsidRPr="003D1ECE">
        <w:rPr>
          <w:b/>
          <w:iCs w:val="0"/>
          <w:noProof/>
          <w:lang w:val="de-CH"/>
        </w:rPr>
        <w:t>NNNN Xxxxxxxxxx</w:t>
      </w:r>
    </w:p>
    <w:p w:rsidR="00352C29" w:rsidRPr="003D1ECE" w:rsidRDefault="00352C29" w:rsidP="00352C29">
      <w:pPr>
        <w:tabs>
          <w:tab w:val="left" w:pos="5103"/>
        </w:tabs>
        <w:rPr>
          <w:iCs w:val="0"/>
          <w:lang w:val="de-CH"/>
        </w:rPr>
      </w:pPr>
      <w:r w:rsidRPr="003D1ECE">
        <w:rPr>
          <w:iCs w:val="0"/>
          <w:lang w:val="de-CH"/>
        </w:rPr>
        <w:tab/>
      </w: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r w:rsidRPr="003D1ECE">
        <w:rPr>
          <w:iCs w:val="0"/>
          <w:lang w:val="de-CH"/>
        </w:rPr>
        <w:tab/>
      </w:r>
      <w:r w:rsidRPr="003D1ECE">
        <w:rPr>
          <w:iCs w:val="0"/>
          <w:lang w:val="de-CH"/>
        </w:rPr>
        <w:fldChar w:fldCharType="begin"/>
      </w:r>
      <w:r w:rsidRPr="003D1ECE">
        <w:rPr>
          <w:iCs w:val="0"/>
          <w:lang w:val="de-CH"/>
        </w:rPr>
        <w:instrText xml:space="preserve"> QUOTE  Ankunftsgemeinde  \* MERGEFORMAT </w:instrText>
      </w:r>
      <w:r w:rsidRPr="003D1ECE">
        <w:rPr>
          <w:iCs w:val="0"/>
          <w:lang w:val="de-CH"/>
        </w:rPr>
        <w:fldChar w:fldCharType="separate"/>
      </w:r>
      <w:r w:rsidRPr="003D1ECE">
        <w:rPr>
          <w:iCs w:val="0"/>
          <w:lang w:val="de-CH"/>
        </w:rPr>
        <w:t>Ankunftsgemeinde</w:t>
      </w:r>
      <w:r w:rsidRPr="003D1ECE">
        <w:rPr>
          <w:iCs w:val="0"/>
          <w:lang w:val="de-CH"/>
        </w:rPr>
        <w:fldChar w:fldCharType="end"/>
      </w:r>
      <w:r w:rsidRPr="003D1ECE">
        <w:rPr>
          <w:iCs w:val="0"/>
          <w:noProof/>
          <w:lang w:val="de-CH"/>
        </w:rPr>
        <w:t>, den TT.MM.JJJJ</w:t>
      </w: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b/>
          <w:iCs w:val="0"/>
          <w:lang w:val="de-CH"/>
        </w:rPr>
      </w:pPr>
      <w:r w:rsidRPr="003D1ECE">
        <w:rPr>
          <w:b/>
          <w:iCs w:val="0"/>
          <w:noProof/>
          <w:lang w:val="de-CH"/>
        </w:rPr>
        <w:t>Niederlassung der bevormundeten Person Peter Muster, geboren am TT.MM.JJJJ, in Ankunftsgemeinde</w:t>
      </w:r>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iCs w:val="0"/>
          <w:lang w:val="de-CH"/>
        </w:rPr>
      </w:pPr>
      <w:r w:rsidRPr="003D1ECE">
        <w:rPr>
          <w:iCs w:val="0"/>
          <w:noProof/>
          <w:lang w:val="de-CH"/>
        </w:rPr>
        <w:t>Sehr geehrte Frau Amtsvormundin/Sehr geehrter Herr Amtsvormund</w:t>
      </w:r>
    </w:p>
    <w:p w:rsidR="00352C29" w:rsidRPr="003D1ECE" w:rsidRDefault="00352C29" w:rsidP="00352C29">
      <w:pPr>
        <w:tabs>
          <w:tab w:val="left" w:pos="5103"/>
        </w:tabs>
        <w:rPr>
          <w:iCs w:val="0"/>
          <w:lang w:val="de-CH"/>
        </w:rPr>
      </w:pPr>
    </w:p>
    <w:p w:rsidR="00352C29" w:rsidRPr="003D1ECE" w:rsidRDefault="00352C29" w:rsidP="00352C29">
      <w:pPr>
        <w:jc w:val="both"/>
        <w:rPr>
          <w:noProof/>
          <w:lang w:val="de-CH"/>
        </w:rPr>
      </w:pPr>
      <w:r w:rsidRPr="003D1ECE">
        <w:rPr>
          <w:noProof/>
          <w:lang w:val="de-CH"/>
        </w:rPr>
        <w:t xml:space="preserve">Der </w:t>
      </w:r>
      <w:r w:rsidRPr="003D1ECE">
        <w:rPr>
          <w:lang w:val="de-CH"/>
        </w:rPr>
        <w:t>Wechsel</w:t>
      </w:r>
      <w:r w:rsidRPr="003D1ECE">
        <w:rPr>
          <w:noProof/>
          <w:lang w:val="de-CH"/>
        </w:rPr>
        <w:t xml:space="preserve"> des Wohnsitzes einer bevormundeten Person unterliegt den Bestimmungen von Artikel 377 ZGB, der in Absatz 1 Folgendes vorsieht: „Ein Wechsel des Wohnsitz</w:t>
      </w:r>
      <w:r w:rsidR="00741AD9">
        <w:rPr>
          <w:noProof/>
          <w:lang w:val="de-CH"/>
        </w:rPr>
        <w:t>es kann nur mit Zustimmung der Beistands</w:t>
      </w:r>
      <w:r w:rsidRPr="003D1ECE">
        <w:rPr>
          <w:noProof/>
          <w:lang w:val="de-CH"/>
        </w:rPr>
        <w:t>chaftsbehörde stattfinden.“</w:t>
      </w:r>
    </w:p>
    <w:p w:rsidR="00352C29" w:rsidRPr="003D1ECE" w:rsidRDefault="00352C29" w:rsidP="00352C29">
      <w:pPr>
        <w:tabs>
          <w:tab w:val="num" w:pos="360"/>
          <w:tab w:val="left" w:pos="5103"/>
        </w:tabs>
        <w:overflowPunct w:val="0"/>
        <w:autoSpaceDE w:val="0"/>
        <w:autoSpaceDN w:val="0"/>
        <w:adjustRightInd w:val="0"/>
        <w:ind w:left="720" w:hanging="360"/>
        <w:jc w:val="both"/>
        <w:textAlignment w:val="baseline"/>
        <w:rPr>
          <w:iCs w:val="0"/>
          <w:noProof/>
          <w:lang w:val="de-CH"/>
        </w:rPr>
      </w:pPr>
    </w:p>
    <w:p w:rsidR="00352C29" w:rsidRPr="003D1ECE" w:rsidRDefault="00352C29" w:rsidP="00352C29">
      <w:pPr>
        <w:jc w:val="both"/>
        <w:rPr>
          <w:noProof/>
          <w:lang w:val="de-CH"/>
        </w:rPr>
      </w:pPr>
      <w:r w:rsidRPr="003D1ECE">
        <w:rPr>
          <w:noProof/>
          <w:lang w:val="de-CH"/>
        </w:rPr>
        <w:t xml:space="preserve">Damit wir die Übertragung der Schriften der von Ihnen bevormundeten Person vollziehen können, bitten wir Sie, uns die </w:t>
      </w:r>
      <w:r w:rsidRPr="003D1ECE">
        <w:rPr>
          <w:lang w:val="de-CH"/>
        </w:rPr>
        <w:t>Zustimmung</w:t>
      </w:r>
      <w:r w:rsidRPr="003D1ECE">
        <w:rPr>
          <w:noProof/>
          <w:lang w:val="de-CH"/>
        </w:rPr>
        <w:t xml:space="preserve"> der </w:t>
      </w:r>
      <w:r w:rsidR="00741AD9">
        <w:rPr>
          <w:noProof/>
          <w:lang w:val="de-CH"/>
        </w:rPr>
        <w:t>Beistands</w:t>
      </w:r>
      <w:r w:rsidR="00741AD9" w:rsidRPr="003D1ECE">
        <w:rPr>
          <w:noProof/>
          <w:lang w:val="de-CH"/>
        </w:rPr>
        <w:t>chaftsbehörde</w:t>
      </w:r>
      <w:r w:rsidRPr="003D1ECE">
        <w:rPr>
          <w:noProof/>
          <w:lang w:val="de-CH"/>
        </w:rPr>
        <w:t xml:space="preserve">, mit welcher diese gemäss Art. 421 Ziff. 14 ZGB die Verlegung des Wohnsitzes der bevormundeten Person bewilligt, zuzustellen. </w:t>
      </w:r>
    </w:p>
    <w:p w:rsidR="00352C29" w:rsidRPr="003D1ECE" w:rsidRDefault="00352C29" w:rsidP="00352C29">
      <w:pPr>
        <w:tabs>
          <w:tab w:val="num" w:pos="360"/>
          <w:tab w:val="left" w:pos="5103"/>
        </w:tabs>
        <w:overflowPunct w:val="0"/>
        <w:autoSpaceDE w:val="0"/>
        <w:autoSpaceDN w:val="0"/>
        <w:adjustRightInd w:val="0"/>
        <w:ind w:left="720" w:hanging="360"/>
        <w:jc w:val="both"/>
        <w:textAlignment w:val="baseline"/>
        <w:rPr>
          <w:iCs w:val="0"/>
          <w:noProof/>
          <w:lang w:val="de-CH"/>
        </w:rPr>
      </w:pPr>
    </w:p>
    <w:p w:rsidR="00352C29" w:rsidRPr="003D1ECE" w:rsidRDefault="00352C29" w:rsidP="00352C29">
      <w:pPr>
        <w:jc w:val="both"/>
        <w:rPr>
          <w:noProof/>
          <w:lang w:val="de-CH"/>
        </w:rPr>
      </w:pPr>
      <w:r w:rsidRPr="003D1ECE">
        <w:rPr>
          <w:noProof/>
          <w:lang w:val="de-CH"/>
        </w:rPr>
        <w:t xml:space="preserve">In der Zwischenzeit senden wir Ihnen die Schriften der bevormundeten Person zurück. Wir möchten Sie darauf </w:t>
      </w:r>
      <w:r w:rsidRPr="003D1ECE">
        <w:rPr>
          <w:lang w:val="de-CH"/>
        </w:rPr>
        <w:t>hinweisen</w:t>
      </w:r>
      <w:r w:rsidRPr="003D1ECE">
        <w:rPr>
          <w:noProof/>
          <w:lang w:val="de-CH"/>
        </w:rPr>
        <w:t>, dass die bevormundete Person in unserer Gemeinde im Nebenwohnsitz (als Aufenthalter) angemeldet werden kann, wenn Sie uns eine Wohnsitzbescheinigung ihrer aktuellen Gemeinde zukommen lassen.</w:t>
      </w:r>
    </w:p>
    <w:p w:rsidR="00352C29" w:rsidRPr="003D1ECE" w:rsidRDefault="00352C29" w:rsidP="00352C29">
      <w:pPr>
        <w:tabs>
          <w:tab w:val="left" w:pos="5103"/>
        </w:tabs>
        <w:jc w:val="both"/>
        <w:rPr>
          <w:iCs w:val="0"/>
          <w:lang w:val="de-CH"/>
        </w:rPr>
      </w:pPr>
    </w:p>
    <w:p w:rsidR="00352C29" w:rsidRPr="003D1ECE" w:rsidRDefault="00352C29" w:rsidP="00352C29">
      <w:pPr>
        <w:tabs>
          <w:tab w:val="left" w:pos="5103"/>
        </w:tabs>
        <w:jc w:val="both"/>
        <w:rPr>
          <w:iCs w:val="0"/>
          <w:lang w:val="de-CH"/>
        </w:rPr>
      </w:pPr>
      <w:r w:rsidRPr="003D1ECE">
        <w:rPr>
          <w:iCs w:val="0"/>
          <w:noProof/>
          <w:lang w:val="de-CH"/>
        </w:rPr>
        <w:t>Wir danken Ihnen für Ihr Verständnis.</w:t>
      </w:r>
    </w:p>
    <w:p w:rsidR="00352C29" w:rsidRPr="003D1ECE" w:rsidRDefault="00352C29" w:rsidP="00352C29">
      <w:pPr>
        <w:tabs>
          <w:tab w:val="left" w:pos="5103"/>
        </w:tabs>
        <w:jc w:val="both"/>
        <w:rPr>
          <w:iCs w:val="0"/>
          <w:lang w:val="de-CH"/>
        </w:rPr>
      </w:pPr>
    </w:p>
    <w:p w:rsidR="00352C29" w:rsidRPr="003D1ECE" w:rsidRDefault="00352C29" w:rsidP="00352C29">
      <w:pPr>
        <w:tabs>
          <w:tab w:val="left" w:pos="5103"/>
        </w:tabs>
        <w:jc w:val="both"/>
        <w:rPr>
          <w:b/>
          <w:iCs w:val="0"/>
          <w:lang w:val="de-CH"/>
        </w:rPr>
      </w:pPr>
      <w:r w:rsidRPr="003D1ECE">
        <w:rPr>
          <w:iCs w:val="0"/>
          <w:noProof/>
          <w:lang w:val="de-CH"/>
        </w:rPr>
        <w:t>Freundliche Grüsse</w:t>
      </w:r>
    </w:p>
    <w:p w:rsidR="00352C29" w:rsidRPr="003D1ECE" w:rsidRDefault="00352C29" w:rsidP="00352C29">
      <w:pPr>
        <w:tabs>
          <w:tab w:val="left" w:pos="5103"/>
        </w:tabs>
        <w:rPr>
          <w:iCs w:val="0"/>
          <w:lang w:val="de-CH"/>
        </w:rPr>
      </w:pPr>
    </w:p>
    <w:p w:rsidR="00352C29" w:rsidRPr="003D1ECE" w:rsidRDefault="00352C29" w:rsidP="00352C29">
      <w:pPr>
        <w:tabs>
          <w:tab w:val="center" w:pos="6804"/>
        </w:tabs>
        <w:jc w:val="both"/>
        <w:rPr>
          <w:iCs w:val="0"/>
          <w:lang w:val="de-CH"/>
        </w:rPr>
      </w:pPr>
    </w:p>
    <w:p w:rsidR="00352C29" w:rsidRPr="003D1ECE" w:rsidRDefault="00352C29" w:rsidP="00352C29">
      <w:pPr>
        <w:tabs>
          <w:tab w:val="center" w:pos="6804"/>
        </w:tabs>
        <w:jc w:val="both"/>
        <w:rPr>
          <w:iCs w:val="0"/>
          <w:lang w:val="de-CH"/>
        </w:rPr>
      </w:pPr>
    </w:p>
    <w:p w:rsidR="00352C29" w:rsidRPr="003D1ECE" w:rsidRDefault="00352C29" w:rsidP="00352C29">
      <w:pPr>
        <w:tabs>
          <w:tab w:val="center" w:pos="2552"/>
        </w:tabs>
        <w:jc w:val="both"/>
        <w:rPr>
          <w:iCs w:val="0"/>
          <w:lang w:val="de-CH"/>
        </w:rPr>
      </w:pP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noProof/>
          <w:lang w:val="de-CH"/>
        </w:rPr>
        <w:t>Der Vorsteher der Einwohnerkontrolle:</w:t>
      </w:r>
    </w:p>
    <w:p w:rsidR="00352C29" w:rsidRPr="003D1ECE" w:rsidRDefault="00352C29" w:rsidP="00352C29">
      <w:pPr>
        <w:tabs>
          <w:tab w:val="center" w:pos="2552"/>
        </w:tabs>
        <w:jc w:val="both"/>
        <w:rPr>
          <w:iCs w:val="0"/>
          <w:lang w:val="de-CH"/>
        </w:rPr>
      </w:pPr>
    </w:p>
    <w:p w:rsidR="00352C29" w:rsidRPr="003D1ECE" w:rsidRDefault="00352C29" w:rsidP="00352C29">
      <w:pPr>
        <w:tabs>
          <w:tab w:val="center" w:pos="2552"/>
        </w:tabs>
        <w:jc w:val="both"/>
        <w:rPr>
          <w:iCs w:val="0"/>
          <w:lang w:val="de-CH"/>
        </w:rPr>
      </w:pP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lang w:val="de-CH"/>
        </w:rPr>
        <w:tab/>
      </w:r>
    </w:p>
    <w:p w:rsidR="00352C29" w:rsidRPr="003D1ECE" w:rsidRDefault="00352C29" w:rsidP="00352C29">
      <w:pPr>
        <w:tabs>
          <w:tab w:val="center" w:pos="2552"/>
        </w:tabs>
        <w:jc w:val="both"/>
        <w:rPr>
          <w:iCs w:val="0"/>
          <w:lang w:val="de-CH"/>
        </w:rPr>
      </w:pPr>
    </w:p>
    <w:p w:rsidR="00352C29" w:rsidRPr="003D1ECE" w:rsidRDefault="00352C29" w:rsidP="00352C29">
      <w:pPr>
        <w:tabs>
          <w:tab w:val="left" w:pos="5103"/>
          <w:tab w:val="center" w:pos="6804"/>
        </w:tabs>
        <w:jc w:val="both"/>
        <w:rPr>
          <w:iCs w:val="0"/>
          <w:lang w:val="de-CH"/>
        </w:rPr>
      </w:pPr>
    </w:p>
    <w:p w:rsidR="00352C29" w:rsidRPr="003D1ECE" w:rsidRDefault="00352C29" w:rsidP="00352C29">
      <w:pPr>
        <w:tabs>
          <w:tab w:val="left" w:pos="5103"/>
          <w:tab w:val="center" w:pos="6804"/>
        </w:tabs>
        <w:jc w:val="both"/>
        <w:rPr>
          <w:iCs w:val="0"/>
          <w:lang w:val="de-CH"/>
        </w:rPr>
      </w:pPr>
      <w:r w:rsidRPr="003D1ECE">
        <w:rPr>
          <w:iCs w:val="0"/>
          <w:noProof/>
          <w:lang w:val="de-CH"/>
        </w:rPr>
        <w:t>Anhang erwähnt</w:t>
      </w:r>
    </w:p>
    <w:p w:rsidR="00352C29" w:rsidRPr="003D1ECE" w:rsidRDefault="00352C29" w:rsidP="00352C29">
      <w:pPr>
        <w:tabs>
          <w:tab w:val="left" w:pos="5103"/>
          <w:tab w:val="center" w:pos="6804"/>
        </w:tabs>
        <w:jc w:val="both"/>
        <w:rPr>
          <w:iCs w:val="0"/>
          <w:lang w:val="de-CH"/>
        </w:rPr>
      </w:pPr>
    </w:p>
    <w:p w:rsidR="00352C29" w:rsidRPr="003D1ECE" w:rsidRDefault="00352C29" w:rsidP="00352C29">
      <w:pPr>
        <w:tabs>
          <w:tab w:val="left" w:pos="1134"/>
          <w:tab w:val="center" w:pos="6804"/>
        </w:tabs>
        <w:jc w:val="both"/>
        <w:rPr>
          <w:iCs w:val="0"/>
          <w:lang w:val="de-CH"/>
        </w:rPr>
      </w:pPr>
    </w:p>
    <w:p w:rsidR="00352C29" w:rsidRPr="003D1ECE" w:rsidRDefault="00352C29" w:rsidP="00352C29">
      <w:pPr>
        <w:tabs>
          <w:tab w:val="left" w:pos="1134"/>
          <w:tab w:val="center" w:pos="6804"/>
        </w:tabs>
        <w:jc w:val="both"/>
        <w:rPr>
          <w:iCs w:val="0"/>
          <w:lang w:val="de-CH"/>
        </w:rPr>
      </w:pPr>
      <w:r w:rsidRPr="003D1ECE">
        <w:rPr>
          <w:iCs w:val="0"/>
          <w:noProof/>
          <w:lang w:val="de-CH"/>
        </w:rPr>
        <w:t>Mitteilung an:</w:t>
      </w:r>
      <w:r w:rsidRPr="003D1ECE">
        <w:rPr>
          <w:iCs w:val="0"/>
          <w:lang w:val="de-CH"/>
        </w:rPr>
        <w:t xml:space="preserve"> </w:t>
      </w:r>
      <w:r w:rsidRPr="003D1ECE">
        <w:rPr>
          <w:iCs w:val="0"/>
          <w:noProof/>
          <w:lang w:val="de-CH"/>
        </w:rPr>
        <w:t>Wegzugsgemeinde</w:t>
      </w:r>
      <w:r w:rsidRPr="003D1ECE">
        <w:rPr>
          <w:iCs w:val="0"/>
          <w:lang w:val="de-CH"/>
        </w:rPr>
        <w:tab/>
      </w:r>
    </w:p>
    <w:p w:rsidR="00352C29" w:rsidRPr="002C79D4" w:rsidRDefault="00352C29" w:rsidP="00492877">
      <w:pPr>
        <w:pStyle w:val="Titre2"/>
        <w:rPr>
          <w:noProof/>
          <w:lang w:val="de-CH"/>
        </w:rPr>
      </w:pPr>
      <w:bookmarkStart w:id="629" w:name="_/Anhang_3:_Erinnerung"/>
      <w:bookmarkEnd w:id="629"/>
      <w:r w:rsidRPr="002C79D4">
        <w:rPr>
          <w:noProof/>
          <w:lang w:val="de-CH"/>
        </w:rPr>
        <w:br w:type="page"/>
      </w:r>
      <w:bookmarkStart w:id="630" w:name="_Toc58236285"/>
      <w:r w:rsidRPr="00492877">
        <w:rPr>
          <w:noProof/>
          <w:lang w:eastAsia="fr-CH"/>
        </w:rPr>
        <w:lastRenderedPageBreak/>
        <w:drawing>
          <wp:anchor distT="0" distB="0" distL="114300" distR="114300" simplePos="0" relativeHeight="251783168" behindDoc="0" locked="1" layoutInCell="1" allowOverlap="1" wp14:anchorId="26EF60E9" wp14:editId="48658B88">
            <wp:simplePos x="0" y="0"/>
            <wp:positionH relativeFrom="page">
              <wp:posOffset>6840855</wp:posOffset>
            </wp:positionH>
            <wp:positionV relativeFrom="page">
              <wp:posOffset>180340</wp:posOffset>
            </wp:positionV>
            <wp:extent cx="791845" cy="440055"/>
            <wp:effectExtent l="19050" t="0" r="8255" b="0"/>
            <wp:wrapNone/>
            <wp:docPr id="132" name="Bild 3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Anhang 3: Erinnerung der Meldepflicht bei Ankunft und Erhalt einer Niederlassungs- oder Aufenthaltsbescheinigung</w:t>
      </w:r>
      <w:bookmarkEnd w:id="630"/>
    </w:p>
    <w:p w:rsidR="00352C29" w:rsidRPr="003D1ECE" w:rsidRDefault="00352C29" w:rsidP="00352C29">
      <w:pPr>
        <w:tabs>
          <w:tab w:val="left" w:pos="5529"/>
        </w:tabs>
        <w:rPr>
          <w:iCs w:val="0"/>
          <w:lang w:val="de-CH"/>
        </w:rPr>
      </w:pPr>
      <w:r w:rsidRPr="003D1ECE">
        <w:rPr>
          <w:b/>
          <w:i/>
          <w:iCs w:val="0"/>
          <w:sz w:val="20"/>
          <w:lang w:val="de-CH"/>
        </w:rPr>
        <w:tab/>
      </w:r>
    </w:p>
    <w:tbl>
      <w:tblPr>
        <w:tblW w:w="0" w:type="auto"/>
        <w:tblInd w:w="5457" w:type="dxa"/>
        <w:tblLayout w:type="fixed"/>
        <w:tblCellMar>
          <w:left w:w="70" w:type="dxa"/>
          <w:right w:w="70" w:type="dxa"/>
        </w:tblCellMar>
        <w:tblLook w:val="0000" w:firstRow="0" w:lastRow="0" w:firstColumn="0" w:lastColumn="0" w:noHBand="0" w:noVBand="0"/>
      </w:tblPr>
      <w:tblGrid>
        <w:gridCol w:w="3472"/>
      </w:tblGrid>
      <w:tr w:rsidR="00352C29" w:rsidRPr="003D1ECE" w:rsidTr="00B11679">
        <w:trPr>
          <w:trHeight w:val="1543"/>
        </w:trPr>
        <w:tc>
          <w:tcPr>
            <w:tcW w:w="3472" w:type="dxa"/>
          </w:tcPr>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rsidR="00352C29" w:rsidRPr="003D1ECE" w:rsidRDefault="00352C29" w:rsidP="00B11679">
            <w:pPr>
              <w:tabs>
                <w:tab w:val="left" w:pos="355"/>
                <w:tab w:val="left" w:pos="5954"/>
              </w:tabs>
              <w:ind w:left="72"/>
              <w:rPr>
                <w:b/>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p>
        </w:tc>
      </w:tr>
    </w:tbl>
    <w:p w:rsidR="00352C29" w:rsidRPr="003D1ECE" w:rsidRDefault="00352C29" w:rsidP="00352C29">
      <w:pPr>
        <w:rPr>
          <w:iCs w:val="0"/>
          <w:lang w:val="de-CH"/>
        </w:rPr>
      </w:pPr>
    </w:p>
    <w:p w:rsidR="00352C29" w:rsidRPr="003D1ECE" w:rsidRDefault="00352C29" w:rsidP="00352C29">
      <w:pPr>
        <w:widowControl w:val="0"/>
        <w:tabs>
          <w:tab w:val="left" w:pos="5529"/>
        </w:tabs>
        <w:autoSpaceDE w:val="0"/>
        <w:autoSpaceDN w:val="0"/>
        <w:adjustRightInd w:val="0"/>
        <w:rPr>
          <w:iCs w:val="0"/>
          <w:sz w:val="20"/>
          <w:lang w:val="de-CH"/>
        </w:rPr>
      </w:pPr>
      <w:r w:rsidRPr="003D1ECE">
        <w:rPr>
          <w:iCs w:val="0"/>
          <w:sz w:val="20"/>
          <w:lang w:val="de-CH"/>
        </w:rPr>
        <w:tab/>
      </w:r>
      <w:r w:rsidRPr="003D1ECE">
        <w:rPr>
          <w:iCs w:val="0"/>
          <w:noProof/>
          <w:sz w:val="20"/>
          <w:lang w:val="de-CH"/>
        </w:rPr>
        <w:t>Gemeinde MUSTER, den TT.MM.JJJJ</w:t>
      </w:r>
    </w:p>
    <w:p w:rsidR="00352C29" w:rsidRPr="003D1ECE" w:rsidRDefault="00352C29" w:rsidP="00352C29">
      <w:pPr>
        <w:widowControl w:val="0"/>
        <w:autoSpaceDE w:val="0"/>
        <w:autoSpaceDN w:val="0"/>
        <w:adjustRightInd w:val="0"/>
        <w:jc w:val="both"/>
        <w:rPr>
          <w:iCs w:val="0"/>
          <w:sz w:val="20"/>
          <w:lang w:val="de-CH"/>
        </w:rPr>
      </w:pPr>
    </w:p>
    <w:p w:rsidR="00352C29" w:rsidRPr="003D1ECE" w:rsidRDefault="00352C29" w:rsidP="00352C29">
      <w:pPr>
        <w:widowControl w:val="0"/>
        <w:autoSpaceDE w:val="0"/>
        <w:autoSpaceDN w:val="0"/>
        <w:adjustRightInd w:val="0"/>
        <w:jc w:val="both"/>
        <w:rPr>
          <w:iCs w:val="0"/>
          <w:sz w:val="20"/>
          <w:lang w:val="de-CH"/>
        </w:rPr>
      </w:pPr>
    </w:p>
    <w:p w:rsidR="00352C29" w:rsidRPr="003D1ECE" w:rsidRDefault="00352C29" w:rsidP="00352C29">
      <w:pPr>
        <w:rPr>
          <w:b/>
          <w:iCs w:val="0"/>
          <w:noProof/>
          <w:lang w:val="de-CH"/>
        </w:rPr>
      </w:pPr>
      <w:r w:rsidRPr="003D1ECE">
        <w:rPr>
          <w:b/>
          <w:iCs w:val="0"/>
          <w:noProof/>
          <w:lang w:val="de-CH"/>
        </w:rPr>
        <w:t>Ankunftsmeldung Erhalt einer Niederlassungsbescheinigung oder einer Aufenthaltsbescheinigung</w:t>
      </w:r>
    </w:p>
    <w:p w:rsidR="00352C29" w:rsidRPr="003D1ECE" w:rsidRDefault="00352C29" w:rsidP="00352C29">
      <w:pPr>
        <w:rPr>
          <w:iCs w:val="0"/>
          <w:sz w:val="20"/>
          <w:lang w:val="de-CH"/>
        </w:rPr>
      </w:pPr>
    </w:p>
    <w:p w:rsidR="00352C29" w:rsidRPr="003D1ECE" w:rsidRDefault="00352C29" w:rsidP="00352C29">
      <w:pPr>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rsidR="00352C29" w:rsidRPr="003D1ECE" w:rsidRDefault="00352C29" w:rsidP="00352C29">
      <w:pPr>
        <w:rPr>
          <w:iCs w:val="0"/>
          <w:sz w:val="20"/>
          <w:lang w:val="de-CH"/>
        </w:rPr>
      </w:pPr>
    </w:p>
    <w:p w:rsidR="00352C29" w:rsidRPr="003D1ECE" w:rsidRDefault="00352C29" w:rsidP="00352C29">
      <w:pPr>
        <w:jc w:val="both"/>
        <w:rPr>
          <w:iCs w:val="0"/>
          <w:sz w:val="20"/>
          <w:lang w:val="de-CH"/>
        </w:rPr>
      </w:pPr>
      <w:r w:rsidRPr="003D1ECE">
        <w:rPr>
          <w:iCs w:val="0"/>
          <w:noProof/>
          <w:sz w:val="20"/>
          <w:lang w:val="de-CH"/>
        </w:rPr>
        <w:t>Sie sind neu in unserer Gemeinde angekommen.</w:t>
      </w:r>
      <w:r w:rsidRPr="003D1ECE">
        <w:rPr>
          <w:iCs w:val="0"/>
          <w:sz w:val="20"/>
          <w:lang w:val="de-CH"/>
        </w:rPr>
        <w:t xml:space="preserve"> </w:t>
      </w:r>
      <w:r w:rsidRPr="003D1ECE">
        <w:rPr>
          <w:iCs w:val="0"/>
          <w:noProof/>
          <w:sz w:val="20"/>
          <w:lang w:val="de-CH"/>
        </w:rPr>
        <w:t>Wir freuen uns sehr, Sie in unserer Gemeinde begrüssen zu dürfen.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 xml:space="preserve">Dennoch erlauben wir uns, Sie darauf hinzuweisen, dass Sie Ihre Ankunft </w:t>
      </w:r>
      <w:r w:rsidRPr="003D1ECE">
        <w:rPr>
          <w:b/>
          <w:iCs w:val="0"/>
          <w:noProof/>
          <w:sz w:val="20"/>
          <w:lang w:val="de-CH"/>
        </w:rPr>
        <w:t>innert der nächsten vierzehn Tagen persönlich auf der Einwohnerkontrolle, Rathausplatz, anmelden</w:t>
      </w:r>
      <w:r w:rsidRPr="003D1ECE">
        <w:rPr>
          <w:iCs w:val="0"/>
          <w:noProof/>
          <w:sz w:val="20"/>
          <w:lang w:val="de-CH"/>
        </w:rPr>
        <w:t xml:space="preserve"> müssen (gemäss Art. 5 EKG – 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rsidR="00352C29" w:rsidRPr="003D1ECE" w:rsidRDefault="00352C29" w:rsidP="00352C29">
      <w:pPr>
        <w:jc w:val="both"/>
        <w:rPr>
          <w:iCs w:val="0"/>
          <w:sz w:val="20"/>
          <w:lang w:val="de-CH"/>
        </w:rPr>
      </w:pPr>
    </w:p>
    <w:p w:rsidR="00352C29" w:rsidRPr="003D1ECE" w:rsidRDefault="00352C29" w:rsidP="00352C29">
      <w:pPr>
        <w:jc w:val="both"/>
        <w:rPr>
          <w:b/>
          <w:iCs w:val="0"/>
          <w:sz w:val="20"/>
          <w:lang w:val="de-CH"/>
        </w:rPr>
      </w:pPr>
      <w:r w:rsidRPr="003D1ECE">
        <w:rPr>
          <w:b/>
          <w:iCs w:val="0"/>
          <w:noProof/>
          <w:sz w:val="20"/>
          <w:lang w:val="de-CH"/>
        </w:rPr>
        <w:t>Welche Dokumente müssen Sie mitbringen?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Bei einer Niederlassung:</w:t>
      </w:r>
    </w:p>
    <w:p w:rsidR="00352C29" w:rsidRPr="003D1ECE" w:rsidRDefault="00352C29" w:rsidP="00352C29">
      <w:pPr>
        <w:numPr>
          <w:ilvl w:val="0"/>
          <w:numId w:val="51"/>
        </w:numPr>
        <w:jc w:val="both"/>
        <w:rPr>
          <w:rFonts w:cs="Arial"/>
          <w:sz w:val="20"/>
          <w:szCs w:val="20"/>
          <w:lang w:val="de-CH"/>
        </w:rPr>
      </w:pPr>
      <w:r w:rsidRPr="003D1ECE">
        <w:rPr>
          <w:iCs w:val="0"/>
          <w:noProof/>
          <w:sz w:val="20"/>
          <w:lang w:val="de-CH"/>
        </w:rPr>
        <w:t xml:space="preserve">den </w:t>
      </w:r>
      <w:r w:rsidRPr="003D1ECE">
        <w:rPr>
          <w:rFonts w:cs="Arial"/>
          <w:sz w:val="20"/>
          <w:szCs w:val="20"/>
          <w:lang w:val="de-CH"/>
        </w:rPr>
        <w:t>Heimatschein für Schweizer Bürgerinnen und Bürger,</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Für Aufenthalter:</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 oder einen</w:t>
      </w:r>
      <w:r w:rsidRPr="003D1ECE">
        <w:rPr>
          <w:iCs w:val="0"/>
          <w:noProof/>
          <w:sz w:val="20"/>
          <w:lang w:val="de-CH"/>
        </w:rPr>
        <w:t xml:space="preserve"> Familienschein / eine Geburtsurkunde vorlegen.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Wir danken Ihnen für Ihr Verständnis.</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Freundliche Grüsse</w:t>
      </w:r>
    </w:p>
    <w:p w:rsidR="00352C29" w:rsidRPr="002C79D4" w:rsidRDefault="00352C29" w:rsidP="00C77F37">
      <w:pPr>
        <w:pStyle w:val="Titre2"/>
        <w:numPr>
          <w:ilvl w:val="0"/>
          <w:numId w:val="0"/>
        </w:numPr>
        <w:ind w:left="851"/>
        <w:rPr>
          <w:lang w:val="de-CH"/>
        </w:rPr>
      </w:pPr>
      <w:bookmarkStart w:id="631" w:name="_Annexe_2_:"/>
      <w:bookmarkEnd w:id="631"/>
    </w:p>
    <w:p w:rsidR="00352C29" w:rsidRPr="002C79D4" w:rsidRDefault="00352C29" w:rsidP="00492877">
      <w:pPr>
        <w:pStyle w:val="Titre2"/>
        <w:rPr>
          <w:lang w:val="de-CH"/>
        </w:rPr>
      </w:pPr>
      <w:bookmarkStart w:id="632" w:name="_Annexe_2_:_1"/>
      <w:bookmarkStart w:id="633" w:name="_Anhang_4:_Erinnerung"/>
      <w:bookmarkEnd w:id="632"/>
      <w:bookmarkEnd w:id="633"/>
      <w:r w:rsidRPr="002C79D4">
        <w:rPr>
          <w:noProof/>
          <w:lang w:val="de-CH"/>
        </w:rPr>
        <w:br w:type="page"/>
      </w:r>
      <w:bookmarkStart w:id="634" w:name="_Toc58236286"/>
      <w:r w:rsidRPr="002C79D4">
        <w:rPr>
          <w:noProof/>
          <w:lang w:val="de-CH"/>
        </w:rPr>
        <w:lastRenderedPageBreak/>
        <w:t>Anhang 4: Erinnerung bei Nichtanmeldung der Ankunft</w:t>
      </w:r>
      <w:bookmarkEnd w:id="634"/>
    </w:p>
    <w:p w:rsidR="00352C29" w:rsidRPr="003D1ECE" w:rsidRDefault="00352C29" w:rsidP="00352C29">
      <w:pPr>
        <w:widowControl w:val="0"/>
        <w:autoSpaceDE w:val="0"/>
        <w:autoSpaceDN w:val="0"/>
        <w:adjustRightInd w:val="0"/>
        <w:rPr>
          <w:i/>
          <w:iCs w:val="0"/>
          <w:sz w:val="20"/>
          <w:lang w:val="de-CH"/>
        </w:rPr>
      </w:pPr>
      <w:r w:rsidRPr="003D1ECE">
        <w:rPr>
          <w:noProof/>
          <w:lang w:val="fr-CH" w:eastAsia="fr-CH"/>
        </w:rPr>
        <w:drawing>
          <wp:anchor distT="0" distB="0" distL="114300" distR="114300" simplePos="0" relativeHeight="251784192" behindDoc="0" locked="1" layoutInCell="1" allowOverlap="1" wp14:anchorId="56DE559C" wp14:editId="2A8729E6">
            <wp:simplePos x="0" y="0"/>
            <wp:positionH relativeFrom="page">
              <wp:posOffset>6840855</wp:posOffset>
            </wp:positionH>
            <wp:positionV relativeFrom="page">
              <wp:posOffset>180340</wp:posOffset>
            </wp:positionV>
            <wp:extent cx="791845" cy="440055"/>
            <wp:effectExtent l="19050" t="0" r="8255" b="0"/>
            <wp:wrapNone/>
            <wp:docPr id="133" name="Bild 33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widowControl w:val="0"/>
        <w:autoSpaceDE w:val="0"/>
        <w:autoSpaceDN w:val="0"/>
        <w:adjustRightInd w:val="0"/>
        <w:rPr>
          <w:i/>
          <w:iCs w:val="0"/>
          <w:sz w:val="20"/>
          <w:lang w:val="de-CH"/>
        </w:rPr>
      </w:pPr>
    </w:p>
    <w:p w:rsidR="00352C29" w:rsidRPr="003D1ECE" w:rsidRDefault="00352C29" w:rsidP="00352C29">
      <w:pPr>
        <w:tabs>
          <w:tab w:val="left" w:pos="5529"/>
        </w:tabs>
        <w:rPr>
          <w:i/>
          <w:iCs w:val="0"/>
          <w:lang w:val="de-CH"/>
        </w:rPr>
      </w:pPr>
      <w:r w:rsidRPr="003D1ECE">
        <w:rPr>
          <w:b/>
          <w:i/>
          <w:iCs w:val="0"/>
          <w:sz w:val="20"/>
          <w:lang w:val="de-CH"/>
        </w:rPr>
        <w:tab/>
      </w:r>
    </w:p>
    <w:tbl>
      <w:tblPr>
        <w:tblW w:w="0" w:type="auto"/>
        <w:tblInd w:w="5457" w:type="dxa"/>
        <w:tblLayout w:type="fixed"/>
        <w:tblCellMar>
          <w:left w:w="70" w:type="dxa"/>
          <w:right w:w="70" w:type="dxa"/>
        </w:tblCellMar>
        <w:tblLook w:val="0000" w:firstRow="0" w:lastRow="0" w:firstColumn="0" w:lastColumn="0" w:noHBand="0" w:noVBand="0"/>
      </w:tblPr>
      <w:tblGrid>
        <w:gridCol w:w="3472"/>
      </w:tblGrid>
      <w:tr w:rsidR="00352C29" w:rsidRPr="003D1ECE" w:rsidTr="00B11679">
        <w:trPr>
          <w:trHeight w:val="1543"/>
        </w:trPr>
        <w:tc>
          <w:tcPr>
            <w:tcW w:w="3472" w:type="dxa"/>
          </w:tcPr>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rsidR="00352C29" w:rsidRPr="003D1ECE" w:rsidRDefault="00352C29" w:rsidP="00B11679">
            <w:pPr>
              <w:tabs>
                <w:tab w:val="left" w:pos="355"/>
                <w:tab w:val="left" w:pos="5954"/>
              </w:tabs>
              <w:ind w:left="72"/>
              <w:rPr>
                <w:b/>
                <w:i/>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p>
        </w:tc>
      </w:tr>
    </w:tbl>
    <w:p w:rsidR="00352C29" w:rsidRPr="003D1ECE" w:rsidRDefault="00352C29" w:rsidP="00352C29">
      <w:pPr>
        <w:rPr>
          <w:i/>
          <w:iCs w:val="0"/>
          <w:lang w:val="de-CH"/>
        </w:rPr>
      </w:pPr>
    </w:p>
    <w:p w:rsidR="00352C29" w:rsidRPr="003D1ECE" w:rsidRDefault="00352C29" w:rsidP="00352C29">
      <w:pPr>
        <w:widowControl w:val="0"/>
        <w:tabs>
          <w:tab w:val="left" w:pos="5103"/>
        </w:tabs>
        <w:autoSpaceDE w:val="0"/>
        <w:autoSpaceDN w:val="0"/>
        <w:adjustRightInd w:val="0"/>
        <w:rPr>
          <w:b/>
          <w:i/>
          <w:iCs w:val="0"/>
          <w:sz w:val="20"/>
          <w:lang w:val="de-CH"/>
        </w:rPr>
      </w:pPr>
    </w:p>
    <w:p w:rsidR="00352C29" w:rsidRPr="003D1ECE" w:rsidRDefault="00352C29" w:rsidP="00352C29">
      <w:pPr>
        <w:widowControl w:val="0"/>
        <w:tabs>
          <w:tab w:val="left" w:pos="5103"/>
        </w:tabs>
        <w:autoSpaceDE w:val="0"/>
        <w:autoSpaceDN w:val="0"/>
        <w:adjustRightInd w:val="0"/>
        <w:rPr>
          <w:b/>
          <w:i/>
          <w:iCs w:val="0"/>
          <w:sz w:val="20"/>
          <w:lang w:val="de-CH"/>
        </w:rPr>
      </w:pPr>
    </w:p>
    <w:p w:rsidR="00352C29" w:rsidRPr="003D1ECE" w:rsidRDefault="00352C29" w:rsidP="00352C29">
      <w:pPr>
        <w:widowControl w:val="0"/>
        <w:tabs>
          <w:tab w:val="left" w:pos="5529"/>
        </w:tabs>
        <w:autoSpaceDE w:val="0"/>
        <w:autoSpaceDN w:val="0"/>
        <w:adjustRightInd w:val="0"/>
        <w:rPr>
          <w:i/>
          <w:iCs w:val="0"/>
          <w:sz w:val="20"/>
          <w:lang w:val="de-CH"/>
        </w:rPr>
      </w:pPr>
      <w:r w:rsidRPr="003D1ECE">
        <w:rPr>
          <w:i/>
          <w:iCs w:val="0"/>
          <w:sz w:val="20"/>
          <w:lang w:val="de-CH"/>
        </w:rPr>
        <w:tab/>
      </w:r>
      <w:r w:rsidRPr="003D1ECE">
        <w:rPr>
          <w:i/>
          <w:iCs w:val="0"/>
          <w:noProof/>
          <w:sz w:val="20"/>
          <w:lang w:val="de-CH"/>
        </w:rPr>
        <w:t>Gemeinde MUSTER, den TT.MM.JJJJ</w:t>
      </w:r>
    </w:p>
    <w:p w:rsidR="00352C29" w:rsidRPr="003D1ECE" w:rsidRDefault="00352C29" w:rsidP="00352C29">
      <w:pPr>
        <w:widowControl w:val="0"/>
        <w:tabs>
          <w:tab w:val="left" w:pos="5529"/>
        </w:tabs>
        <w:autoSpaceDE w:val="0"/>
        <w:autoSpaceDN w:val="0"/>
        <w:adjustRightInd w:val="0"/>
        <w:rPr>
          <w:i/>
          <w:iCs w:val="0"/>
          <w:sz w:val="20"/>
          <w:lang w:val="de-CH"/>
        </w:rPr>
      </w:pPr>
    </w:p>
    <w:p w:rsidR="00352C29" w:rsidRPr="003D1ECE" w:rsidRDefault="00352C29" w:rsidP="00352C29">
      <w:pPr>
        <w:widowControl w:val="0"/>
        <w:autoSpaceDE w:val="0"/>
        <w:autoSpaceDN w:val="0"/>
        <w:adjustRightInd w:val="0"/>
        <w:jc w:val="both"/>
        <w:rPr>
          <w:i/>
          <w:iCs w:val="0"/>
          <w:sz w:val="20"/>
          <w:lang w:val="de-CH"/>
        </w:rPr>
      </w:pPr>
    </w:p>
    <w:p w:rsidR="00352C29" w:rsidRPr="003D1ECE" w:rsidRDefault="00352C29" w:rsidP="00352C29">
      <w:pPr>
        <w:rPr>
          <w:b/>
          <w:iCs w:val="0"/>
          <w:sz w:val="20"/>
          <w:lang w:val="de-CH"/>
        </w:rPr>
      </w:pPr>
      <w:r w:rsidRPr="003D1ECE">
        <w:rPr>
          <w:b/>
          <w:iCs w:val="0"/>
          <w:noProof/>
          <w:lang w:val="de-CH"/>
        </w:rPr>
        <w:t xml:space="preserve">ERINNERUNG – </w:t>
      </w:r>
      <w:r w:rsidRPr="003D1ECE">
        <w:rPr>
          <w:b/>
          <w:iCs w:val="0"/>
          <w:noProof/>
          <w:sz w:val="20"/>
          <w:lang w:val="de-CH"/>
        </w:rPr>
        <w:t>Anmeldung Ihrer Ankunft</w:t>
      </w:r>
      <w:r w:rsidRPr="003D1ECE">
        <w:rPr>
          <w:b/>
          <w:iCs w:val="0"/>
          <w:noProof/>
          <w:lang w:val="de-CH"/>
        </w:rPr>
        <w:t xml:space="preserve"> </w:t>
      </w:r>
      <w:r w:rsidRPr="003D1ECE">
        <w:rPr>
          <w:b/>
          <w:iCs w:val="0"/>
          <w:noProof/>
          <w:sz w:val="20"/>
          <w:lang w:val="de-CH"/>
        </w:rPr>
        <w:t>(Erhalt einer Niederlassungsbescheinigung oder einer Aufenthaltsbescheinigung)</w:t>
      </w:r>
    </w:p>
    <w:p w:rsidR="00352C29" w:rsidRPr="003D1ECE" w:rsidRDefault="00352C29" w:rsidP="00352C29">
      <w:pPr>
        <w:rPr>
          <w:iCs w:val="0"/>
          <w:sz w:val="20"/>
          <w:lang w:val="de-CH"/>
        </w:rPr>
      </w:pPr>
    </w:p>
    <w:p w:rsidR="00352C29" w:rsidRPr="003D1ECE" w:rsidRDefault="00352C29" w:rsidP="00352C29">
      <w:pPr>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rsidR="00352C29" w:rsidRPr="003D1ECE" w:rsidRDefault="00352C29" w:rsidP="00352C29">
      <w:pPr>
        <w:rPr>
          <w:iCs w:val="0"/>
          <w:sz w:val="20"/>
          <w:lang w:val="de-CH"/>
        </w:rPr>
      </w:pPr>
    </w:p>
    <w:p w:rsidR="00352C29" w:rsidRPr="003D1ECE" w:rsidRDefault="00352C29" w:rsidP="00352C29">
      <w:pPr>
        <w:jc w:val="both"/>
        <w:rPr>
          <w:iCs w:val="0"/>
          <w:sz w:val="20"/>
          <w:lang w:val="de-CH"/>
        </w:rPr>
      </w:pPr>
      <w:r w:rsidRPr="003D1ECE">
        <w:rPr>
          <w:iCs w:val="0"/>
          <w:noProof/>
          <w:sz w:val="20"/>
          <w:lang w:val="de-CH"/>
        </w:rPr>
        <w:t>Sie sind neu in unserer Gemeinde angekommen.</w:t>
      </w:r>
      <w:r w:rsidRPr="003D1ECE">
        <w:rPr>
          <w:iCs w:val="0"/>
          <w:sz w:val="20"/>
          <w:lang w:val="de-CH"/>
        </w:rPr>
        <w:t xml:space="preserve"> </w:t>
      </w:r>
      <w:r w:rsidRPr="003D1ECE">
        <w:rPr>
          <w:iCs w:val="0"/>
          <w:noProof/>
          <w:sz w:val="20"/>
          <w:lang w:val="de-CH"/>
        </w:rPr>
        <w:t>Wir freuen uns sehr, Sie in unserer Gemeinde begrüssen zu dürfen.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 xml:space="preserve">Dennoch erlauben wir uns, Sie darauf hinzuweisen, dass Sie Ihre Ankunft </w:t>
      </w:r>
      <w:r w:rsidRPr="003D1ECE">
        <w:rPr>
          <w:b/>
          <w:iCs w:val="0"/>
          <w:noProof/>
          <w:sz w:val="20"/>
          <w:lang w:val="de-CH"/>
        </w:rPr>
        <w:t>innert der nächsten vierzehn Tagen persönlich auf der Einwohnerkontrolle, Rathausplatz, anmelden</w:t>
      </w:r>
      <w:r w:rsidRPr="003D1ECE">
        <w:rPr>
          <w:iCs w:val="0"/>
          <w:noProof/>
          <w:sz w:val="20"/>
          <w:lang w:val="de-CH"/>
        </w:rPr>
        <w:t xml:space="preserve"> müssen (gemäss Art. 5 EKG – 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rsidR="00352C29" w:rsidRPr="003D1ECE" w:rsidRDefault="00352C29" w:rsidP="00352C29">
      <w:pPr>
        <w:jc w:val="both"/>
        <w:rPr>
          <w:iCs w:val="0"/>
          <w:sz w:val="20"/>
          <w:lang w:val="de-CH"/>
        </w:rPr>
      </w:pPr>
    </w:p>
    <w:p w:rsidR="00352C29" w:rsidRPr="003D1ECE" w:rsidRDefault="00352C29" w:rsidP="00352C29">
      <w:pPr>
        <w:jc w:val="both"/>
        <w:rPr>
          <w:b/>
          <w:iCs w:val="0"/>
          <w:sz w:val="20"/>
          <w:lang w:val="de-CH"/>
        </w:rPr>
      </w:pPr>
      <w:r w:rsidRPr="003D1ECE">
        <w:rPr>
          <w:b/>
          <w:iCs w:val="0"/>
          <w:noProof/>
          <w:sz w:val="20"/>
          <w:lang w:val="de-CH"/>
        </w:rPr>
        <w:t>Welche Dokumente müssen Sie mitbringen?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Bei einer Niederlassung:</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Heimatschein für Schweizer Bürgerinnen und Bürger,</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Für Aufenthalter:</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w:t>
      </w:r>
      <w:r w:rsidRPr="003D1ECE">
        <w:rPr>
          <w:iCs w:val="0"/>
          <w:noProof/>
          <w:sz w:val="20"/>
          <w:lang w:val="de-CH"/>
        </w:rPr>
        <w:t>ilienbüchlein oder einen Familienschein / eine Geburtsurkunde vorlegen.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Wir danken Ihnen für Ihr Verständnis.</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Freundliche Grüsse</w:t>
      </w:r>
    </w:p>
    <w:p w:rsidR="00352C29" w:rsidRPr="002C79D4" w:rsidRDefault="00352C29" w:rsidP="00492877">
      <w:pPr>
        <w:pStyle w:val="Titre2"/>
        <w:rPr>
          <w:lang w:val="de-CH"/>
        </w:rPr>
      </w:pPr>
      <w:bookmarkStart w:id="635" w:name="_/Anhang_5:_Mahnung"/>
      <w:bookmarkEnd w:id="635"/>
      <w:r w:rsidRPr="002C79D4">
        <w:rPr>
          <w:noProof/>
          <w:lang w:val="de-CH"/>
        </w:rPr>
        <w:br w:type="page"/>
      </w:r>
      <w:bookmarkStart w:id="636" w:name="_Toc58236287"/>
      <w:r w:rsidRPr="00492877">
        <w:rPr>
          <w:noProof/>
          <w:lang w:eastAsia="fr-CH"/>
        </w:rPr>
        <w:lastRenderedPageBreak/>
        <w:drawing>
          <wp:anchor distT="0" distB="0" distL="114300" distR="114300" simplePos="0" relativeHeight="251785216" behindDoc="0" locked="1" layoutInCell="1" allowOverlap="1" wp14:anchorId="650F4366" wp14:editId="15997B8C">
            <wp:simplePos x="0" y="0"/>
            <wp:positionH relativeFrom="page">
              <wp:posOffset>6840855</wp:posOffset>
            </wp:positionH>
            <wp:positionV relativeFrom="page">
              <wp:posOffset>180340</wp:posOffset>
            </wp:positionV>
            <wp:extent cx="791845" cy="440055"/>
            <wp:effectExtent l="19050" t="0" r="8255" b="0"/>
            <wp:wrapNone/>
            <wp:docPr id="134" name="Bild 3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Anhang 5: Mahnung nach Nichtbefolgen der Erinnerung bei versäumter Ankunftsanmeldung</w:t>
      </w:r>
      <w:bookmarkEnd w:id="636"/>
    </w:p>
    <w:p w:rsidR="00352C29" w:rsidRPr="003D1ECE" w:rsidRDefault="00352C29" w:rsidP="00352C29">
      <w:pPr>
        <w:widowControl w:val="0"/>
        <w:autoSpaceDE w:val="0"/>
        <w:autoSpaceDN w:val="0"/>
        <w:adjustRightInd w:val="0"/>
        <w:rPr>
          <w:i/>
          <w:iCs w:val="0"/>
          <w:sz w:val="20"/>
          <w:lang w:val="de-CH"/>
        </w:rPr>
      </w:pPr>
    </w:p>
    <w:p w:rsidR="00352C29" w:rsidRPr="003D1ECE" w:rsidRDefault="00352C29" w:rsidP="00352C29">
      <w:pPr>
        <w:tabs>
          <w:tab w:val="left" w:pos="5529"/>
        </w:tabs>
        <w:overflowPunct w:val="0"/>
        <w:autoSpaceDE w:val="0"/>
        <w:autoSpaceDN w:val="0"/>
        <w:adjustRightInd w:val="0"/>
        <w:rPr>
          <w:i/>
          <w:iCs w:val="0"/>
          <w:lang w:val="de-CH"/>
        </w:rPr>
      </w:pPr>
      <w:r w:rsidRPr="003D1ECE">
        <w:rPr>
          <w:i/>
          <w:iCs w:val="0"/>
          <w:sz w:val="20"/>
          <w:lang w:val="de-CH"/>
        </w:rPr>
        <w:tab/>
      </w:r>
      <w:r w:rsidRPr="003D1ECE">
        <w:rPr>
          <w:i/>
          <w:iCs w:val="0"/>
          <w:noProof/>
          <w:sz w:val="20"/>
          <w:lang w:val="de-CH"/>
        </w:rPr>
        <w:t>Eingeschrieben</w:t>
      </w:r>
    </w:p>
    <w:p w:rsidR="00352C29" w:rsidRPr="003D1ECE" w:rsidRDefault="00352C29" w:rsidP="00352C29">
      <w:pPr>
        <w:tabs>
          <w:tab w:val="left" w:pos="5529"/>
        </w:tabs>
        <w:overflowPunct w:val="0"/>
        <w:autoSpaceDE w:val="0"/>
        <w:autoSpaceDN w:val="0"/>
        <w:adjustRightInd w:val="0"/>
        <w:rPr>
          <w:i/>
          <w:iCs w:val="0"/>
          <w:lang w:val="de-CH"/>
        </w:rPr>
      </w:pPr>
    </w:p>
    <w:tbl>
      <w:tblPr>
        <w:tblW w:w="0" w:type="auto"/>
        <w:tblInd w:w="5457" w:type="dxa"/>
        <w:tblLayout w:type="fixed"/>
        <w:tblCellMar>
          <w:left w:w="70" w:type="dxa"/>
          <w:right w:w="70" w:type="dxa"/>
        </w:tblCellMar>
        <w:tblLook w:val="0000" w:firstRow="0" w:lastRow="0" w:firstColumn="0" w:lastColumn="0" w:noHBand="0" w:noVBand="0"/>
      </w:tblPr>
      <w:tblGrid>
        <w:gridCol w:w="3755"/>
      </w:tblGrid>
      <w:tr w:rsidR="00352C29" w:rsidRPr="003D1ECE" w:rsidTr="00B11679">
        <w:trPr>
          <w:trHeight w:val="1543"/>
        </w:trPr>
        <w:tc>
          <w:tcPr>
            <w:tcW w:w="3755" w:type="dxa"/>
          </w:tcPr>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rsidR="00352C29" w:rsidRPr="003D1ECE" w:rsidRDefault="00352C29" w:rsidP="00B11679">
            <w:pPr>
              <w:tabs>
                <w:tab w:val="left" w:pos="5954"/>
              </w:tabs>
              <w:overflowPunct w:val="0"/>
              <w:autoSpaceDE w:val="0"/>
              <w:autoSpaceDN w:val="0"/>
              <w:adjustRightInd w:val="0"/>
              <w:ind w:left="72"/>
              <w:rPr>
                <w:i/>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r w:rsidRPr="003D1ECE">
              <w:rPr>
                <w:i/>
                <w:iCs w:val="0"/>
                <w:lang w:val="de-CH"/>
              </w:rPr>
              <w:t xml:space="preserve"> </w:t>
            </w:r>
          </w:p>
        </w:tc>
      </w:tr>
    </w:tbl>
    <w:p w:rsidR="00352C29" w:rsidRPr="003D1ECE" w:rsidRDefault="00352C29" w:rsidP="00352C29">
      <w:pPr>
        <w:widowControl w:val="0"/>
        <w:tabs>
          <w:tab w:val="left" w:pos="5529"/>
        </w:tabs>
        <w:autoSpaceDE w:val="0"/>
        <w:autoSpaceDN w:val="0"/>
        <w:adjustRightInd w:val="0"/>
        <w:rPr>
          <w:iCs w:val="0"/>
          <w:sz w:val="20"/>
          <w:lang w:val="de-CH"/>
        </w:rPr>
      </w:pPr>
      <w:r w:rsidRPr="003D1ECE">
        <w:rPr>
          <w:i/>
          <w:iCs w:val="0"/>
          <w:sz w:val="20"/>
          <w:lang w:val="de-CH"/>
        </w:rPr>
        <w:t xml:space="preserve"> </w:t>
      </w:r>
      <w:r w:rsidRPr="003D1ECE">
        <w:rPr>
          <w:i/>
          <w:iCs w:val="0"/>
          <w:sz w:val="20"/>
          <w:lang w:val="de-CH"/>
        </w:rPr>
        <w:tab/>
      </w:r>
      <w:r w:rsidRPr="003D1ECE">
        <w:rPr>
          <w:iCs w:val="0"/>
          <w:noProof/>
          <w:sz w:val="20"/>
          <w:lang w:val="de-CH"/>
        </w:rPr>
        <w:t>Mustergemeinde, den</w:t>
      </w:r>
      <w:r w:rsidRPr="003D1ECE">
        <w:rPr>
          <w:iCs w:val="0"/>
          <w:sz w:val="20"/>
          <w:lang w:val="de-CH"/>
        </w:rPr>
        <w:t xml:space="preserve"> </w:t>
      </w:r>
    </w:p>
    <w:p w:rsidR="00352C29" w:rsidRPr="003D1ECE" w:rsidRDefault="00352C29" w:rsidP="00352C29">
      <w:pPr>
        <w:widowControl w:val="0"/>
        <w:tabs>
          <w:tab w:val="left" w:pos="5529"/>
        </w:tabs>
        <w:autoSpaceDE w:val="0"/>
        <w:autoSpaceDN w:val="0"/>
        <w:adjustRightInd w:val="0"/>
        <w:rPr>
          <w:b/>
          <w:i/>
          <w:iCs w:val="0"/>
          <w:lang w:val="de-CH"/>
        </w:rPr>
      </w:pPr>
    </w:p>
    <w:p w:rsidR="00352C29" w:rsidRPr="003D1ECE" w:rsidRDefault="00352C29" w:rsidP="00352C29">
      <w:pPr>
        <w:widowControl w:val="0"/>
        <w:tabs>
          <w:tab w:val="left" w:pos="5529"/>
        </w:tabs>
        <w:autoSpaceDE w:val="0"/>
        <w:autoSpaceDN w:val="0"/>
        <w:adjustRightInd w:val="0"/>
        <w:rPr>
          <w:iCs w:val="0"/>
          <w:lang w:val="de-CH"/>
        </w:rPr>
      </w:pPr>
      <w:r w:rsidRPr="003D1ECE">
        <w:rPr>
          <w:b/>
          <w:iCs w:val="0"/>
          <w:noProof/>
          <w:lang w:val="de-CH"/>
        </w:rPr>
        <w:t>MAHNUNG</w:t>
      </w:r>
      <w:r w:rsidRPr="003D1ECE">
        <w:rPr>
          <w:iCs w:val="0"/>
          <w:sz w:val="20"/>
          <w:lang w:val="de-CH"/>
        </w:rPr>
        <w:t xml:space="preserve"> </w:t>
      </w:r>
    </w:p>
    <w:p w:rsidR="00352C29" w:rsidRPr="003D1ECE" w:rsidRDefault="00352C29" w:rsidP="00352C29">
      <w:pPr>
        <w:widowControl w:val="0"/>
        <w:autoSpaceDE w:val="0"/>
        <w:autoSpaceDN w:val="0"/>
        <w:adjustRightInd w:val="0"/>
        <w:jc w:val="both"/>
        <w:rPr>
          <w:i/>
          <w:iCs w:val="0"/>
          <w:sz w:val="20"/>
          <w:lang w:val="de-CH"/>
        </w:rPr>
      </w:pPr>
    </w:p>
    <w:p w:rsidR="00352C29" w:rsidRPr="003D1ECE" w:rsidRDefault="00352C29" w:rsidP="00352C29">
      <w:pPr>
        <w:rPr>
          <w:iCs w:val="0"/>
          <w:lang w:val="de-CH"/>
        </w:rPr>
      </w:pPr>
      <w:r w:rsidRPr="003D1ECE">
        <w:rPr>
          <w:iCs w:val="0"/>
          <w:noProof/>
          <w:lang w:val="de-CH"/>
        </w:rPr>
        <w:t>Anmeldung Ihrer Ankunft (Erhalt einer Niederlassungsbescheinigung oder einer Aufenthaltsbescheinigung)</w:t>
      </w:r>
    </w:p>
    <w:p w:rsidR="00352C29" w:rsidRPr="003D1ECE" w:rsidRDefault="00352C29" w:rsidP="00352C29">
      <w:pPr>
        <w:jc w:val="both"/>
        <w:rPr>
          <w:i/>
          <w:iCs w:val="0"/>
          <w:sz w:val="20"/>
          <w:lang w:val="de-CH"/>
        </w:rPr>
      </w:pPr>
    </w:p>
    <w:p w:rsidR="00352C29" w:rsidRPr="003D1ECE" w:rsidRDefault="00352C29" w:rsidP="00352C29">
      <w:pPr>
        <w:jc w:val="both"/>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rsidR="00352C29" w:rsidRPr="003D1ECE" w:rsidRDefault="00352C29" w:rsidP="00352C29">
      <w:pPr>
        <w:jc w:val="both"/>
        <w:rPr>
          <w:i/>
          <w:iCs w:val="0"/>
          <w:sz w:val="20"/>
          <w:lang w:val="de-CH"/>
        </w:rPr>
      </w:pPr>
    </w:p>
    <w:p w:rsidR="00352C29" w:rsidRPr="003D1ECE" w:rsidRDefault="00352C29" w:rsidP="00352C29">
      <w:pPr>
        <w:jc w:val="both"/>
        <w:rPr>
          <w:iCs w:val="0"/>
          <w:sz w:val="20"/>
          <w:lang w:val="de-CH"/>
        </w:rPr>
      </w:pPr>
      <w:r w:rsidRPr="003D1ECE">
        <w:rPr>
          <w:iCs w:val="0"/>
          <w:noProof/>
          <w:sz w:val="20"/>
          <w:lang w:val="de-CH"/>
        </w:rPr>
        <w:t>Bei der Überprüfung der hängigen Dossiers haben wir festgestellt, dass Sie leider unserer Aufforderung nicht nachgekommen sind.</w:t>
      </w:r>
    </w:p>
    <w:p w:rsidR="00352C29" w:rsidRPr="003D1ECE" w:rsidRDefault="00352C29" w:rsidP="00352C29">
      <w:pPr>
        <w:jc w:val="both"/>
        <w:rPr>
          <w:i/>
          <w:iCs w:val="0"/>
          <w:sz w:val="20"/>
          <w:lang w:val="de-CH"/>
        </w:rPr>
      </w:pPr>
    </w:p>
    <w:p w:rsidR="00352C29" w:rsidRPr="003D1ECE" w:rsidRDefault="00352C29" w:rsidP="00352C29">
      <w:pPr>
        <w:jc w:val="both"/>
        <w:rPr>
          <w:iCs w:val="0"/>
          <w:sz w:val="20"/>
          <w:lang w:val="de-CH"/>
        </w:rPr>
      </w:pPr>
      <w:r w:rsidRPr="003D1ECE">
        <w:rPr>
          <w:iCs w:val="0"/>
          <w:noProof/>
          <w:sz w:val="20"/>
          <w:lang w:val="de-CH"/>
        </w:rPr>
        <w:t xml:space="preserve">Wir erlauben uns deshalb, Sie darauf hinzuweisen, dass Sie Ihre Ankunft innert der nächsten </w:t>
      </w:r>
      <w:r w:rsidRPr="003D1ECE">
        <w:rPr>
          <w:b/>
          <w:iCs w:val="0"/>
          <w:noProof/>
          <w:sz w:val="20"/>
          <w:lang w:val="de-CH"/>
        </w:rPr>
        <w:t>vierzehn</w:t>
      </w:r>
      <w:r w:rsidRPr="003D1ECE">
        <w:rPr>
          <w:iCs w:val="0"/>
          <w:noProof/>
          <w:sz w:val="20"/>
          <w:lang w:val="de-CH"/>
        </w:rPr>
        <w:t xml:space="preserve"> </w:t>
      </w:r>
      <w:r w:rsidRPr="003D1ECE">
        <w:rPr>
          <w:b/>
          <w:iCs w:val="0"/>
          <w:noProof/>
          <w:sz w:val="20"/>
          <w:lang w:val="de-CH"/>
        </w:rPr>
        <w:t>Tagen</w:t>
      </w:r>
      <w:r w:rsidRPr="003D1ECE">
        <w:rPr>
          <w:iCs w:val="0"/>
          <w:noProof/>
          <w:sz w:val="20"/>
          <w:lang w:val="de-CH"/>
        </w:rPr>
        <w:t xml:space="preserve"> </w:t>
      </w:r>
      <w:r w:rsidRPr="003D1ECE">
        <w:rPr>
          <w:b/>
          <w:iCs w:val="0"/>
          <w:noProof/>
          <w:sz w:val="20"/>
          <w:lang w:val="de-CH"/>
        </w:rPr>
        <w:t>persönlich</w:t>
      </w:r>
      <w:r w:rsidRPr="003D1ECE">
        <w:rPr>
          <w:iCs w:val="0"/>
          <w:noProof/>
          <w:sz w:val="20"/>
          <w:lang w:val="de-CH"/>
        </w:rPr>
        <w:t xml:space="preserve"> auf der </w:t>
      </w:r>
      <w:r w:rsidRPr="003D1ECE">
        <w:rPr>
          <w:b/>
          <w:iCs w:val="0"/>
          <w:noProof/>
          <w:sz w:val="20"/>
          <w:lang w:val="de-CH"/>
        </w:rPr>
        <w:t>Einwohnerkontrolle, Rathausplatz</w:t>
      </w:r>
      <w:r w:rsidRPr="003D1ECE">
        <w:rPr>
          <w:iCs w:val="0"/>
          <w:noProof/>
          <w:sz w:val="20"/>
          <w:lang w:val="de-CH"/>
        </w:rPr>
        <w:t>, anmelden müssen (gemäss Art. 5 EKG – Gebühren Fr.</w:t>
      </w:r>
      <w:r w:rsidRPr="003D1ECE">
        <w:rPr>
          <w:iCs w:val="0"/>
          <w:sz w:val="20"/>
          <w:lang w:val="de-CH"/>
        </w:rPr>
        <w:t xml:space="preserve"> </w:t>
      </w:r>
      <w:r w:rsidRPr="003D1ECE">
        <w:rPr>
          <w:iCs w:val="0"/>
          <w:noProof/>
          <w:sz w:val="20"/>
          <w:lang w:val="de-CH"/>
        </w:rPr>
        <w:t>20.-, Mahngebühren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rsidR="00352C29" w:rsidRPr="003D1ECE" w:rsidRDefault="00352C29" w:rsidP="00352C29">
      <w:pPr>
        <w:jc w:val="both"/>
        <w:rPr>
          <w:iCs w:val="0"/>
          <w:sz w:val="20"/>
          <w:lang w:val="de-CH"/>
        </w:rPr>
      </w:pPr>
    </w:p>
    <w:p w:rsidR="00352C29" w:rsidRPr="003D1ECE" w:rsidRDefault="00352C29" w:rsidP="00352C29">
      <w:pPr>
        <w:jc w:val="both"/>
        <w:rPr>
          <w:i/>
          <w:iCs w:val="0"/>
          <w:sz w:val="20"/>
          <w:lang w:val="de-CH"/>
        </w:rPr>
      </w:pPr>
    </w:p>
    <w:p w:rsidR="00352C29" w:rsidRPr="003D1ECE" w:rsidRDefault="00352C29" w:rsidP="00352C29">
      <w:pPr>
        <w:jc w:val="both"/>
        <w:rPr>
          <w:b/>
          <w:iCs w:val="0"/>
          <w:sz w:val="20"/>
          <w:lang w:val="de-CH"/>
        </w:rPr>
      </w:pPr>
      <w:r w:rsidRPr="003D1ECE">
        <w:rPr>
          <w:b/>
          <w:iCs w:val="0"/>
          <w:noProof/>
          <w:sz w:val="20"/>
          <w:lang w:val="de-CH"/>
        </w:rPr>
        <w:t>Welche Dokumente müssen Sie mitbringen?</w:t>
      </w:r>
    </w:p>
    <w:p w:rsidR="00352C29" w:rsidRPr="003D1ECE" w:rsidRDefault="00352C29" w:rsidP="00352C29">
      <w:pPr>
        <w:jc w:val="both"/>
        <w:rPr>
          <w:i/>
          <w:iCs w:val="0"/>
          <w:sz w:val="20"/>
          <w:lang w:val="de-CH"/>
        </w:rPr>
      </w:pPr>
    </w:p>
    <w:p w:rsidR="00352C29" w:rsidRPr="003D1ECE" w:rsidRDefault="00352C29" w:rsidP="00352C29">
      <w:pPr>
        <w:jc w:val="both"/>
        <w:rPr>
          <w:iCs w:val="0"/>
          <w:sz w:val="20"/>
          <w:lang w:val="de-CH"/>
        </w:rPr>
      </w:pPr>
      <w:r w:rsidRPr="003D1ECE">
        <w:rPr>
          <w:iCs w:val="0"/>
          <w:noProof/>
          <w:sz w:val="20"/>
          <w:lang w:val="de-CH"/>
        </w:rPr>
        <w:t>Für Niedergelassene: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Heimatschein für Schweizer Bürgerinnen und Bürger,</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Für Aufenthalter:</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rsidR="00352C29" w:rsidRPr="003D1ECE" w:rsidRDefault="00352C29" w:rsidP="00352C29">
      <w:pPr>
        <w:jc w:val="both"/>
        <w:rPr>
          <w:iCs w:val="0"/>
          <w:sz w:val="20"/>
          <w:lang w:val="de-CH"/>
        </w:rPr>
      </w:pPr>
      <w:r w:rsidRPr="003D1ECE">
        <w:rPr>
          <w:iCs w:val="0"/>
          <w:noProof/>
          <w:sz w:val="20"/>
          <w:lang w:val="de-CH"/>
        </w:rPr>
        <w:t>Wenn Sie dieser Aufforderung nicht in der gegebenen Frist Folge leisten, werden Sie einen Verwaltungsentscheid mit Kostenfolge zugestellt erhalten.</w:t>
      </w:r>
    </w:p>
    <w:p w:rsidR="00352C29" w:rsidRPr="003D1ECE" w:rsidRDefault="00352C29" w:rsidP="00352C29">
      <w:pPr>
        <w:jc w:val="both"/>
        <w:rPr>
          <w:iCs w:val="0"/>
          <w:sz w:val="20"/>
          <w:lang w:val="de-CH"/>
        </w:rPr>
      </w:pPr>
    </w:p>
    <w:p w:rsidR="00352C29" w:rsidRPr="003D1ECE" w:rsidRDefault="00352C29" w:rsidP="00352C29">
      <w:pPr>
        <w:jc w:val="both"/>
        <w:rPr>
          <w:iCs w:val="0"/>
          <w:sz w:val="20"/>
          <w:lang w:val="de-CH"/>
        </w:rPr>
      </w:pPr>
      <w:r w:rsidRPr="003D1ECE">
        <w:rPr>
          <w:iCs w:val="0"/>
          <w:noProof/>
          <w:sz w:val="20"/>
          <w:lang w:val="de-CH"/>
        </w:rPr>
        <w:t>Wir danken Ihnen für Ihr Verständnis.</w:t>
      </w:r>
    </w:p>
    <w:p w:rsidR="00352C29" w:rsidRPr="003D1ECE" w:rsidRDefault="00352C29" w:rsidP="00352C29">
      <w:pPr>
        <w:jc w:val="both"/>
        <w:rPr>
          <w:iCs w:val="0"/>
          <w:sz w:val="20"/>
          <w:lang w:val="de-CH"/>
        </w:rPr>
      </w:pPr>
      <w:r w:rsidRPr="003D1ECE">
        <w:rPr>
          <w:iCs w:val="0"/>
          <w:noProof/>
          <w:sz w:val="20"/>
          <w:lang w:val="de-CH"/>
        </w:rPr>
        <w:t>Freundliche Grüsse</w:t>
      </w:r>
    </w:p>
    <w:p w:rsidR="00352C29" w:rsidRPr="003D1ECE" w:rsidRDefault="00352C29" w:rsidP="00352C29">
      <w:pPr>
        <w:jc w:val="both"/>
        <w:rPr>
          <w:i/>
          <w:iCs w:val="0"/>
          <w:sz w:val="20"/>
          <w:lang w:val="de-CH"/>
        </w:rPr>
      </w:pPr>
    </w:p>
    <w:p w:rsidR="00352C29" w:rsidRPr="002C79D4" w:rsidRDefault="00352C29" w:rsidP="00492877">
      <w:pPr>
        <w:pStyle w:val="Titre2"/>
        <w:rPr>
          <w:lang w:val="de-CH"/>
        </w:rPr>
      </w:pPr>
      <w:bookmarkStart w:id="637" w:name="_/Anhang_6:_Entscheid"/>
      <w:bookmarkStart w:id="638" w:name="_Toc58236288"/>
      <w:bookmarkEnd w:id="637"/>
      <w:r w:rsidRPr="00492877">
        <w:rPr>
          <w:noProof/>
          <w:lang w:eastAsia="fr-CH"/>
        </w:rPr>
        <w:lastRenderedPageBreak/>
        <w:drawing>
          <wp:anchor distT="0" distB="0" distL="114300" distR="114300" simplePos="0" relativeHeight="251786240" behindDoc="0" locked="1" layoutInCell="1" allowOverlap="1" wp14:anchorId="4645390C" wp14:editId="68AA549A">
            <wp:simplePos x="0" y="0"/>
            <wp:positionH relativeFrom="page">
              <wp:posOffset>6840855</wp:posOffset>
            </wp:positionH>
            <wp:positionV relativeFrom="page">
              <wp:posOffset>180340</wp:posOffset>
            </wp:positionV>
            <wp:extent cx="791845" cy="440055"/>
            <wp:effectExtent l="19050" t="0" r="8255" b="0"/>
            <wp:wrapNone/>
            <wp:docPr id="135" name="Bild 3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Anhang 6: Entscheid nach nach Nichtbefolgen der Mahnung bei versäumter Ankunftsanmeldung</w:t>
      </w:r>
      <w:bookmarkEnd w:id="638"/>
    </w:p>
    <w:p w:rsidR="00352C29" w:rsidRPr="003D1ECE" w:rsidRDefault="00352C29" w:rsidP="00352C29">
      <w:pPr>
        <w:rPr>
          <w:i/>
          <w:iCs w:val="0"/>
          <w:sz w:val="18"/>
          <w:lang w:val="de-CH"/>
        </w:rPr>
      </w:pPr>
    </w:p>
    <w:p w:rsidR="00352C29" w:rsidRPr="003D1ECE" w:rsidRDefault="00352C29" w:rsidP="00352C29">
      <w:pPr>
        <w:tabs>
          <w:tab w:val="left" w:pos="5387"/>
        </w:tabs>
        <w:rPr>
          <w:i/>
          <w:iCs w:val="0"/>
          <w:sz w:val="18"/>
          <w:lang w:val="de-CH"/>
        </w:rPr>
      </w:pPr>
    </w:p>
    <w:p w:rsidR="00352C29" w:rsidRPr="003D1ECE" w:rsidRDefault="00352C29" w:rsidP="00352C29">
      <w:pPr>
        <w:tabs>
          <w:tab w:val="left" w:pos="5387"/>
        </w:tabs>
        <w:rPr>
          <w:iCs w:val="0"/>
          <w:lang w:val="de-CH"/>
        </w:rPr>
      </w:pPr>
      <w:r w:rsidRPr="003D1ECE">
        <w:rPr>
          <w:i/>
          <w:iCs w:val="0"/>
          <w:sz w:val="18"/>
          <w:lang w:val="de-CH"/>
        </w:rPr>
        <w:tab/>
      </w:r>
      <w:r w:rsidRPr="003D1ECE">
        <w:rPr>
          <w:iCs w:val="0"/>
          <w:noProof/>
          <w:lang w:val="de-CH"/>
        </w:rPr>
        <w:t>EINGESCHRIEBEN</w:t>
      </w:r>
    </w:p>
    <w:p w:rsidR="00352C29" w:rsidRPr="003D1ECE" w:rsidRDefault="00352C29" w:rsidP="00352C29">
      <w:pPr>
        <w:tabs>
          <w:tab w:val="left" w:pos="5387"/>
        </w:tabs>
        <w:rPr>
          <w:i/>
          <w:iCs w:val="0"/>
          <w:lang w:val="de-CH"/>
        </w:rPr>
      </w:pPr>
    </w:p>
    <w:p w:rsidR="00352C29" w:rsidRPr="003D1ECE" w:rsidRDefault="00352C29" w:rsidP="00352C29">
      <w:pPr>
        <w:tabs>
          <w:tab w:val="left" w:pos="5387"/>
        </w:tabs>
        <w:rPr>
          <w:iCs w:val="0"/>
          <w:lang w:val="de-CH"/>
        </w:rPr>
      </w:pPr>
      <w:r w:rsidRPr="003D1ECE">
        <w:rPr>
          <w:iCs w:val="0"/>
          <w:lang w:val="de-CH"/>
        </w:rPr>
        <w:tab/>
      </w:r>
      <w:r w:rsidRPr="003D1ECE">
        <w:rPr>
          <w:iCs w:val="0"/>
          <w:noProof/>
          <w:lang w:val="de-CH"/>
        </w:rPr>
        <w:t>Frau / Herr</w:t>
      </w:r>
      <w:r w:rsidRPr="003D1ECE">
        <w:rPr>
          <w:iCs w:val="0"/>
          <w:lang w:val="de-CH"/>
        </w:rPr>
        <w:t xml:space="preserve"> </w:t>
      </w:r>
    </w:p>
    <w:p w:rsidR="00352C29" w:rsidRPr="003D1ECE" w:rsidRDefault="00352C29" w:rsidP="00352C29">
      <w:pPr>
        <w:tabs>
          <w:tab w:val="left" w:pos="709"/>
          <w:tab w:val="left" w:pos="5387"/>
        </w:tabs>
        <w:rPr>
          <w:b/>
          <w:iCs w:val="0"/>
          <w:lang w:val="de-CH"/>
        </w:rPr>
      </w:pPr>
      <w:r w:rsidRPr="003D1ECE">
        <w:rPr>
          <w:iCs w:val="0"/>
          <w:lang w:val="de-CH"/>
        </w:rPr>
        <w:tab/>
      </w:r>
      <w:r w:rsidRPr="003D1ECE">
        <w:rPr>
          <w:iCs w:val="0"/>
          <w:lang w:val="de-CH"/>
        </w:rPr>
        <w:tab/>
      </w:r>
      <w:r w:rsidRPr="003D1ECE">
        <w:rPr>
          <w:iCs w:val="0"/>
          <w:noProof/>
          <w:lang w:val="de-CH"/>
        </w:rPr>
        <w:t>Xxxxx Yyyyyyyyy</w:t>
      </w:r>
    </w:p>
    <w:p w:rsidR="00352C29" w:rsidRPr="003D1ECE" w:rsidRDefault="00352C29" w:rsidP="00352C29">
      <w:pPr>
        <w:tabs>
          <w:tab w:val="left" w:pos="709"/>
          <w:tab w:val="left" w:pos="5387"/>
        </w:tabs>
        <w:rPr>
          <w:iCs w:val="0"/>
          <w:lang w:val="de-CH"/>
        </w:rPr>
      </w:pPr>
      <w:r w:rsidRPr="003D1ECE">
        <w:rPr>
          <w:b/>
          <w:iCs w:val="0"/>
          <w:lang w:val="de-CH"/>
        </w:rPr>
        <w:tab/>
      </w:r>
      <w:r w:rsidRPr="003D1ECE">
        <w:rPr>
          <w:b/>
          <w:iCs w:val="0"/>
          <w:lang w:val="de-CH"/>
        </w:rPr>
        <w:tab/>
      </w:r>
      <w:r w:rsidRPr="003D1ECE">
        <w:rPr>
          <w:b/>
          <w:iCs w:val="0"/>
          <w:noProof/>
          <w:lang w:val="de-CH"/>
        </w:rPr>
        <w:t>Xxxxxxx Xxxxxx NN</w:t>
      </w:r>
    </w:p>
    <w:p w:rsidR="00352C29" w:rsidRPr="003D1ECE" w:rsidRDefault="00352C29" w:rsidP="00352C29">
      <w:pPr>
        <w:tabs>
          <w:tab w:val="left" w:pos="5387"/>
        </w:tabs>
        <w:rPr>
          <w:iCs w:val="0"/>
          <w:lang w:val="de-CH"/>
        </w:rPr>
      </w:pPr>
      <w:r w:rsidRPr="003D1ECE">
        <w:rPr>
          <w:iCs w:val="0"/>
          <w:lang w:val="de-CH"/>
        </w:rPr>
        <w:tab/>
      </w:r>
      <w:r w:rsidRPr="003D1ECE">
        <w:rPr>
          <w:iCs w:val="0"/>
          <w:noProof/>
          <w:lang w:val="de-CH"/>
        </w:rPr>
        <w:t>17NN Xxxxxxxxxxxxxxx</w:t>
      </w:r>
    </w:p>
    <w:p w:rsidR="00352C29" w:rsidRPr="003D1ECE" w:rsidRDefault="00352C29" w:rsidP="00352C29">
      <w:pPr>
        <w:tabs>
          <w:tab w:val="center" w:pos="964"/>
          <w:tab w:val="left" w:pos="5387"/>
        </w:tabs>
        <w:rPr>
          <w:i/>
          <w:iCs w:val="0"/>
          <w:lang w:val="de-CH"/>
        </w:rPr>
      </w:pPr>
    </w:p>
    <w:p w:rsidR="00352C29" w:rsidRPr="003D1ECE" w:rsidRDefault="00352C29" w:rsidP="00352C29">
      <w:pPr>
        <w:tabs>
          <w:tab w:val="center" w:pos="964"/>
          <w:tab w:val="left" w:pos="5387"/>
        </w:tabs>
        <w:rPr>
          <w:i/>
          <w:iCs w:val="0"/>
          <w:lang w:val="de-CH"/>
        </w:rPr>
      </w:pPr>
      <w:r w:rsidRPr="003D1ECE">
        <w:rPr>
          <w:i/>
          <w:iCs w:val="0"/>
          <w:lang w:val="de-CH"/>
        </w:rPr>
        <w:tab/>
      </w:r>
      <w:r w:rsidRPr="003D1ECE">
        <w:rPr>
          <w:i/>
          <w:iCs w:val="0"/>
          <w:lang w:val="de-CH"/>
        </w:rPr>
        <w:tab/>
      </w:r>
    </w:p>
    <w:p w:rsidR="00352C29" w:rsidRPr="003D1ECE" w:rsidRDefault="00352C29" w:rsidP="00352C29">
      <w:pPr>
        <w:tabs>
          <w:tab w:val="center" w:pos="964"/>
        </w:tabs>
        <w:rPr>
          <w:b/>
          <w:iCs w:val="0"/>
          <w:lang w:val="de-CH"/>
        </w:rPr>
      </w:pPr>
      <w:r w:rsidRPr="003D1ECE">
        <w:rPr>
          <w:iCs w:val="0"/>
          <w:noProof/>
          <w:lang w:val="de-CH"/>
        </w:rPr>
        <w:t>Einwohnernr.:</w:t>
      </w:r>
      <w:r w:rsidRPr="003D1ECE">
        <w:rPr>
          <w:iCs w:val="0"/>
          <w:lang w:val="de-CH"/>
        </w:rPr>
        <w:t xml:space="preserve"> </w:t>
      </w:r>
      <w:r w:rsidRPr="003D1ECE">
        <w:rPr>
          <w:iCs w:val="0"/>
          <w:noProof/>
          <w:lang w:val="de-CH"/>
        </w:rPr>
        <w:t>NNNNNNNN</w:t>
      </w:r>
    </w:p>
    <w:p w:rsidR="00352C29" w:rsidRPr="003D1ECE" w:rsidRDefault="00352C29" w:rsidP="00352C29">
      <w:pPr>
        <w:tabs>
          <w:tab w:val="left" w:pos="5104"/>
        </w:tabs>
        <w:rPr>
          <w:i/>
          <w:iCs w:val="0"/>
          <w:lang w:val="de-CH"/>
        </w:rPr>
      </w:pPr>
    </w:p>
    <w:p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
          <w:iCs w:val="0"/>
          <w:lang w:val="de-CH"/>
        </w:rPr>
      </w:pPr>
    </w:p>
    <w:p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r w:rsidRPr="003D1ECE">
        <w:rPr>
          <w:b/>
          <w:iCs w:val="0"/>
          <w:noProof/>
          <w:lang w:val="de-CH"/>
        </w:rPr>
        <w:t>EINWOHNERKONTROLLE MUSTERGEMEINDE</w:t>
      </w:r>
    </w:p>
    <w:p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
          <w:iCs w:val="0"/>
          <w:lang w:val="de-CH"/>
        </w:rPr>
      </w:pPr>
    </w:p>
    <w:p w:rsidR="00352C29" w:rsidRPr="003D1ECE" w:rsidRDefault="00352C29" w:rsidP="00352C29">
      <w:pPr>
        <w:tabs>
          <w:tab w:val="left" w:pos="5104"/>
        </w:tabs>
        <w:rPr>
          <w:b/>
          <w:i/>
          <w:iCs w:val="0"/>
          <w:lang w:val="de-CH"/>
        </w:rPr>
      </w:pPr>
    </w:p>
    <w:p w:rsidR="00352C29" w:rsidRPr="003D1ECE" w:rsidRDefault="00352C29" w:rsidP="00352C29">
      <w:pPr>
        <w:tabs>
          <w:tab w:val="left" w:pos="5104"/>
        </w:tabs>
        <w:jc w:val="center"/>
        <w:rPr>
          <w:b/>
          <w:i/>
          <w:iCs w:val="0"/>
          <w:lang w:val="de-CH"/>
        </w:rPr>
      </w:pPr>
    </w:p>
    <w:p w:rsidR="00352C29" w:rsidRPr="003D1ECE" w:rsidRDefault="00352C29" w:rsidP="00352C29">
      <w:pPr>
        <w:tabs>
          <w:tab w:val="left" w:pos="5104"/>
        </w:tabs>
        <w:jc w:val="center"/>
        <w:rPr>
          <w:b/>
          <w:iCs w:val="0"/>
          <w:lang w:val="de-CH"/>
        </w:rPr>
      </w:pPr>
      <w:r w:rsidRPr="003D1ECE">
        <w:rPr>
          <w:b/>
          <w:iCs w:val="0"/>
          <w:noProof/>
          <w:lang w:val="de-CH"/>
        </w:rPr>
        <w:t>GESTÜTZT AUF</w:t>
      </w:r>
    </w:p>
    <w:p w:rsidR="00352C29" w:rsidRPr="003D1ECE" w:rsidRDefault="00352C29" w:rsidP="00352C29">
      <w:pPr>
        <w:tabs>
          <w:tab w:val="left" w:pos="5104"/>
        </w:tabs>
        <w:rPr>
          <w:b/>
          <w:i/>
          <w:iCs w:val="0"/>
          <w:lang w:val="de-CH"/>
        </w:rPr>
      </w:pPr>
    </w:p>
    <w:p w:rsidR="00352C29" w:rsidRPr="003D1ECE" w:rsidRDefault="00352C29" w:rsidP="00352C29">
      <w:pPr>
        <w:tabs>
          <w:tab w:val="left" w:pos="5104"/>
        </w:tabs>
        <w:jc w:val="both"/>
        <w:rPr>
          <w:i/>
          <w:iCs w:val="0"/>
          <w:lang w:val="de-CH"/>
        </w:rPr>
      </w:pPr>
      <w:r w:rsidRPr="003D1ECE">
        <w:rPr>
          <w:i/>
          <w:iCs w:val="0"/>
          <w:noProof/>
          <w:lang w:val="de-CH"/>
        </w:rPr>
        <w:t>die Zivilstandsverordnung vom 28. April 2004;</w:t>
      </w:r>
    </w:p>
    <w:p w:rsidR="00352C29" w:rsidRPr="003D1ECE" w:rsidRDefault="00352C29" w:rsidP="00352C29">
      <w:pPr>
        <w:tabs>
          <w:tab w:val="left" w:pos="5104"/>
        </w:tabs>
        <w:jc w:val="both"/>
        <w:rPr>
          <w:i/>
          <w:iCs w:val="0"/>
          <w:lang w:val="de-CH"/>
        </w:rPr>
      </w:pPr>
      <w:r w:rsidRPr="003D1ECE">
        <w:rPr>
          <w:i/>
          <w:iCs w:val="0"/>
          <w:noProof/>
          <w:lang w:val="de-CH"/>
        </w:rPr>
        <w:t>das Gesetz vom 23. Mai 1986 über die Einwohnerkontrolle;</w:t>
      </w:r>
    </w:p>
    <w:p w:rsidR="00352C29" w:rsidRPr="003D1ECE" w:rsidRDefault="00352C29" w:rsidP="00352C29">
      <w:pPr>
        <w:tabs>
          <w:tab w:val="left" w:pos="5104"/>
        </w:tabs>
        <w:jc w:val="both"/>
        <w:rPr>
          <w:i/>
          <w:iCs w:val="0"/>
          <w:lang w:val="de-CH"/>
        </w:rPr>
      </w:pPr>
      <w:r w:rsidRPr="003D1ECE">
        <w:rPr>
          <w:i/>
          <w:iCs w:val="0"/>
          <w:noProof/>
          <w:lang w:val="de-CH"/>
        </w:rPr>
        <w:t>die Weisungen des EAZW vom 25. Juni 2004, die Weisungen vom Amt für Zivilstandswesen und Einbürgerungen vom 29. September 2004 und die Weisungen vom Amt für Bevölkerung und Migration vom Oktober 2004;</w:t>
      </w:r>
    </w:p>
    <w:p w:rsidR="00352C29" w:rsidRPr="003D1ECE" w:rsidRDefault="00352C29" w:rsidP="00352C29">
      <w:pPr>
        <w:tabs>
          <w:tab w:val="left" w:pos="5104"/>
        </w:tabs>
        <w:jc w:val="both"/>
        <w:rPr>
          <w:i/>
          <w:iCs w:val="0"/>
          <w:lang w:val="de-CH"/>
        </w:rPr>
      </w:pPr>
      <w:r w:rsidRPr="003D1ECE">
        <w:rPr>
          <w:i/>
          <w:iCs w:val="0"/>
          <w:noProof/>
          <w:lang w:val="de-CH"/>
        </w:rPr>
        <w:t>das Gesetz vom 25. September 1980 über die Gemeinden;</w:t>
      </w:r>
    </w:p>
    <w:p w:rsidR="00352C29" w:rsidRPr="003D1ECE" w:rsidRDefault="00352C29" w:rsidP="00352C29">
      <w:pPr>
        <w:tabs>
          <w:tab w:val="left" w:pos="5104"/>
        </w:tabs>
        <w:jc w:val="both"/>
        <w:rPr>
          <w:i/>
          <w:iCs w:val="0"/>
          <w:lang w:val="de-CH"/>
        </w:rPr>
      </w:pPr>
      <w:r w:rsidRPr="003D1ECE">
        <w:rPr>
          <w:i/>
          <w:iCs w:val="0"/>
          <w:noProof/>
          <w:lang w:val="de-CH"/>
        </w:rPr>
        <w:t>das Gesetz vom 23. Mai 1991 über die Verwaltungsrechtspflege (VRG);</w:t>
      </w:r>
    </w:p>
    <w:p w:rsidR="00352C29" w:rsidRPr="003D1ECE" w:rsidRDefault="00352C29" w:rsidP="00352C29">
      <w:pPr>
        <w:tabs>
          <w:tab w:val="left" w:pos="5104"/>
        </w:tabs>
        <w:jc w:val="both"/>
        <w:rPr>
          <w:i/>
          <w:iCs w:val="0"/>
          <w:lang w:val="de-CH"/>
        </w:rPr>
      </w:pPr>
      <w:r w:rsidRPr="003D1ECE">
        <w:rPr>
          <w:i/>
          <w:iCs w:val="0"/>
          <w:noProof/>
          <w:lang w:val="de-CH"/>
        </w:rPr>
        <w:t>den Tarif der Kanzleigebühren vom 20. Dezember 1994, geändert am 17. November 1997, am 22. Januar 2002 und am 25. Juni 2002 ;</w:t>
      </w:r>
    </w:p>
    <w:p w:rsidR="00352C29" w:rsidRPr="003D1ECE" w:rsidRDefault="00352C29" w:rsidP="00352C29">
      <w:pPr>
        <w:tabs>
          <w:tab w:val="left" w:pos="5104"/>
        </w:tabs>
        <w:jc w:val="both"/>
        <w:rPr>
          <w:iCs w:val="0"/>
          <w:lang w:val="de-CH"/>
        </w:rPr>
      </w:pPr>
      <w:r w:rsidRPr="003D1ECE">
        <w:rPr>
          <w:i/>
          <w:iCs w:val="0"/>
          <w:noProof/>
          <w:lang w:val="de-CH"/>
        </w:rPr>
        <w:t>die Akten,</w:t>
      </w:r>
    </w:p>
    <w:p w:rsidR="00352C29" w:rsidRPr="003D1ECE" w:rsidRDefault="00352C29" w:rsidP="00352C29">
      <w:pPr>
        <w:tabs>
          <w:tab w:val="left" w:pos="5104"/>
        </w:tabs>
        <w:jc w:val="both"/>
        <w:rPr>
          <w:i/>
          <w:iCs w:val="0"/>
          <w:lang w:val="de-CH"/>
        </w:rPr>
      </w:pPr>
    </w:p>
    <w:p w:rsidR="00352C29" w:rsidRPr="0002610E" w:rsidRDefault="00352C29" w:rsidP="00352C29">
      <w:pPr>
        <w:jc w:val="center"/>
        <w:rPr>
          <w:iCs w:val="0"/>
          <w:lang w:val="de-CH"/>
        </w:rPr>
      </w:pPr>
      <w:r w:rsidRPr="003D1ECE">
        <w:rPr>
          <w:iCs w:val="0"/>
          <w:noProof/>
          <w:lang w:val="de-CH"/>
        </w:rPr>
        <w:t>IN ERWÄGUNG:</w:t>
      </w:r>
    </w:p>
    <w:p w:rsidR="00352C29" w:rsidRPr="003D1ECE" w:rsidRDefault="00352C29" w:rsidP="00352C29">
      <w:pPr>
        <w:jc w:val="center"/>
        <w:rPr>
          <w:b/>
          <w:i/>
          <w:iCs w:val="0"/>
          <w:lang w:val="de-CH"/>
        </w:rPr>
      </w:pPr>
    </w:p>
    <w:p w:rsidR="00352C29" w:rsidRPr="003D1ECE" w:rsidRDefault="00352C29" w:rsidP="00352C29">
      <w:pPr>
        <w:jc w:val="center"/>
        <w:rPr>
          <w:iCs w:val="0"/>
          <w:lang w:val="de-CH"/>
        </w:rPr>
      </w:pPr>
      <w:r w:rsidRPr="003D1ECE">
        <w:rPr>
          <w:iCs w:val="0"/>
          <w:noProof/>
          <w:lang w:val="de-CH"/>
        </w:rPr>
        <w:t>IN TATSÄCHLICHER HINSICHT</w:t>
      </w:r>
    </w:p>
    <w:p w:rsidR="00352C29" w:rsidRPr="003D1ECE" w:rsidRDefault="00352C29" w:rsidP="00352C29">
      <w:pPr>
        <w:tabs>
          <w:tab w:val="left" w:pos="5104"/>
        </w:tabs>
        <w:rPr>
          <w:b/>
          <w:i/>
          <w:iCs w:val="0"/>
          <w:lang w:val="de-CH"/>
        </w:rPr>
      </w:pPr>
    </w:p>
    <w:p w:rsidR="00352C29" w:rsidRPr="003D1ECE" w:rsidRDefault="00352C29" w:rsidP="00352C29">
      <w:pPr>
        <w:tabs>
          <w:tab w:val="left" w:pos="5104"/>
        </w:tabs>
        <w:jc w:val="both"/>
        <w:rPr>
          <w:iCs w:val="0"/>
          <w:lang w:val="de-CH"/>
        </w:rPr>
      </w:pPr>
      <w:r w:rsidRPr="003D1ECE">
        <w:rPr>
          <w:iCs w:val="0"/>
          <w:noProof/>
          <w:lang w:val="de-CH"/>
        </w:rPr>
        <w:t>Xxxxx Yyyyyyyyy ist in Mustergemeinde niedergelassen / ist Aufenthalter in Muster</w:t>
      </w:r>
      <w:r w:rsidRPr="003D1ECE">
        <w:rPr>
          <w:iCs w:val="0"/>
          <w:noProof/>
          <w:lang w:val="de-CH"/>
        </w:rPr>
        <w:softHyphen/>
        <w:t>gemeinde;</w:t>
      </w:r>
    </w:p>
    <w:p w:rsidR="00352C29" w:rsidRPr="003D1ECE" w:rsidRDefault="00352C29" w:rsidP="00352C29">
      <w:pPr>
        <w:tabs>
          <w:tab w:val="left" w:pos="5104"/>
        </w:tabs>
        <w:jc w:val="both"/>
        <w:rPr>
          <w:i/>
          <w:iCs w:val="0"/>
          <w:lang w:val="de-CH"/>
        </w:rPr>
      </w:pPr>
    </w:p>
    <w:p w:rsidR="00352C29" w:rsidRPr="003D1ECE" w:rsidRDefault="00352C29" w:rsidP="00352C29">
      <w:pPr>
        <w:tabs>
          <w:tab w:val="left" w:pos="5104"/>
        </w:tabs>
        <w:jc w:val="both"/>
        <w:rPr>
          <w:iCs w:val="0"/>
          <w:lang w:val="de-CH"/>
        </w:rPr>
      </w:pPr>
      <w:r w:rsidRPr="003D1ECE">
        <w:rPr>
          <w:iCs w:val="0"/>
          <w:noProof/>
          <w:lang w:val="de-CH"/>
        </w:rPr>
        <w:t>Trotz der Erinnerungen, die an die Vorstehende/den Vorstehenden gerichtet wurden, hat sie/er sich nicht bei der Einwohnerkontrolle gemeldet:</w:t>
      </w:r>
    </w:p>
    <w:p w:rsidR="00352C29" w:rsidRPr="003D1ECE" w:rsidRDefault="00352C29" w:rsidP="00352C29">
      <w:pPr>
        <w:tabs>
          <w:tab w:val="left" w:pos="5104"/>
        </w:tabs>
        <w:rPr>
          <w:i/>
          <w:iCs w:val="0"/>
          <w:lang w:val="de-CH"/>
        </w:rPr>
      </w:pPr>
    </w:p>
    <w:p w:rsidR="00352C29" w:rsidRPr="003D1ECE" w:rsidRDefault="00352C29" w:rsidP="00352C29">
      <w:pPr>
        <w:tabs>
          <w:tab w:val="left" w:pos="5104"/>
        </w:tabs>
        <w:ind w:left="2268" w:firstLine="1"/>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Ankunftserklärung auszufüllen;</w:t>
      </w:r>
    </w:p>
    <w:p w:rsidR="00352C29" w:rsidRPr="003D1ECE" w:rsidRDefault="00352C29" w:rsidP="00352C29">
      <w:pPr>
        <w:tabs>
          <w:tab w:val="left" w:pos="5104"/>
        </w:tabs>
        <w:ind w:left="2268" w:firstLine="1"/>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p>
    <w:p w:rsidR="00352C29" w:rsidRPr="003D1ECE" w:rsidRDefault="00352C29" w:rsidP="00352C29">
      <w:pPr>
        <w:tabs>
          <w:tab w:val="left" w:pos="5104"/>
        </w:tabs>
        <w:jc w:val="both"/>
        <w:rPr>
          <w:iCs w:val="0"/>
          <w:lang w:val="de-CH"/>
        </w:rPr>
      </w:pPr>
      <w:r w:rsidRPr="003D1ECE">
        <w:rPr>
          <w:iCs w:val="0"/>
          <w:noProof/>
          <w:lang w:val="de-CH"/>
        </w:rPr>
        <w:t>oder gegebenenfalls:</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rsidR="00352C29" w:rsidRPr="003D1ECE" w:rsidRDefault="00352C29" w:rsidP="00352C29">
      <w:pPr>
        <w:tabs>
          <w:tab w:val="left" w:pos="5104"/>
        </w:tabs>
        <w:ind w:left="2552"/>
        <w:jc w:val="both"/>
        <w:rPr>
          <w:i/>
          <w:iCs w:val="0"/>
          <w:lang w:val="de-CH"/>
        </w:rPr>
      </w:pPr>
    </w:p>
    <w:p w:rsidR="00352C29" w:rsidRPr="003D1ECE" w:rsidRDefault="00352C29" w:rsidP="00352C29">
      <w:pPr>
        <w:tabs>
          <w:tab w:val="left" w:pos="5104"/>
        </w:tabs>
        <w:jc w:val="both"/>
        <w:rPr>
          <w:iCs w:val="0"/>
          <w:lang w:val="de-CH"/>
        </w:rPr>
      </w:pPr>
      <w:r w:rsidRPr="003D1ECE">
        <w:rPr>
          <w:iCs w:val="0"/>
          <w:noProof/>
          <w:lang w:val="de-CH"/>
        </w:rPr>
        <w:t>und so ihre/seine Situation rechtmässig zu regeln.</w:t>
      </w:r>
    </w:p>
    <w:p w:rsidR="00352C29" w:rsidRPr="003D1ECE" w:rsidRDefault="00352C29" w:rsidP="00352C29">
      <w:pPr>
        <w:tabs>
          <w:tab w:val="left" w:pos="5104"/>
        </w:tabs>
        <w:jc w:val="both"/>
        <w:rPr>
          <w:i/>
          <w:iCs w:val="0"/>
          <w:lang w:val="de-CH"/>
        </w:rPr>
      </w:pPr>
    </w:p>
    <w:p w:rsidR="00352C29" w:rsidRPr="003D1ECE" w:rsidRDefault="00352C29" w:rsidP="00352C29">
      <w:pPr>
        <w:tabs>
          <w:tab w:val="left" w:pos="5104"/>
        </w:tabs>
        <w:jc w:val="both"/>
        <w:rPr>
          <w:i/>
          <w:iCs w:val="0"/>
          <w:lang w:val="de-CH"/>
        </w:rPr>
      </w:pPr>
    </w:p>
    <w:p w:rsidR="00352C29" w:rsidRPr="003D1ECE" w:rsidRDefault="00352C29" w:rsidP="00352C29">
      <w:pPr>
        <w:jc w:val="center"/>
        <w:rPr>
          <w:iCs w:val="0"/>
          <w:lang w:val="de-CH"/>
        </w:rPr>
      </w:pPr>
      <w:r w:rsidRPr="003D1ECE">
        <w:rPr>
          <w:iCs w:val="0"/>
          <w:noProof/>
          <w:lang w:val="de-CH"/>
        </w:rPr>
        <w:t>IN RECHTLICHER HINSICHT</w:t>
      </w:r>
    </w:p>
    <w:p w:rsidR="00352C29" w:rsidRPr="003D1ECE" w:rsidRDefault="00352C29" w:rsidP="00352C29">
      <w:pPr>
        <w:tabs>
          <w:tab w:val="left" w:pos="5104"/>
        </w:tabs>
        <w:jc w:val="both"/>
        <w:rPr>
          <w:i/>
          <w:iCs w:val="0"/>
          <w:lang w:val="de-CH"/>
        </w:rPr>
      </w:pPr>
    </w:p>
    <w:p w:rsidR="00352C29" w:rsidRPr="003D1ECE" w:rsidRDefault="00352C29" w:rsidP="00352C29">
      <w:pPr>
        <w:pStyle w:val="Corpsdetexte"/>
        <w:rPr>
          <w:szCs w:val="24"/>
          <w:lang w:val="de-CH"/>
        </w:rPr>
      </w:pPr>
      <w:r w:rsidRPr="003D1ECE">
        <w:rPr>
          <w:noProof/>
          <w:szCs w:val="24"/>
          <w:lang w:val="de-CH"/>
        </w:rPr>
        <w:t>Gemäss den Artikeln 4, 5, 6 und 8 Abs.</w:t>
      </w:r>
      <w:r w:rsidRPr="003D1ECE">
        <w:rPr>
          <w:szCs w:val="24"/>
          <w:lang w:val="de-CH"/>
        </w:rPr>
        <w:t xml:space="preserve"> </w:t>
      </w:r>
      <w:r w:rsidRPr="003D1ECE">
        <w:rPr>
          <w:noProof/>
          <w:szCs w:val="24"/>
          <w:lang w:val="de-CH"/>
        </w:rPr>
        <w:t>1, 2 und 3 des Gesetzes über die Einwohnerkontrolle müssen Personen, die sich in einer Gemeinde niederlassen oder Aufenthalt nehmen, persönlich bei der Einwohnerkontrolle vorsprechen, um dort eine Ankunftserklärung auszufüllen und einen Heimatschein, oder gegebenenfalls eine Hinterlegungsbescheinigung zu hinterlegen.</w:t>
      </w:r>
      <w:r w:rsidRPr="003D1ECE">
        <w:rPr>
          <w:szCs w:val="24"/>
          <w:lang w:val="de-CH"/>
        </w:rPr>
        <w:t xml:space="preserve"> Die Anmeldung hat innerhalb von vierzehn Tagen nach der Ankunft zu erfolgen, oder, bei nicht zusammenhängenden Aufenthaltsperioden, sobald voraussehbar ist, dass der Aufenthalt länger als drei Monate dauern wird;</w:t>
      </w:r>
    </w:p>
    <w:p w:rsidR="00352C29" w:rsidRPr="003D1ECE" w:rsidRDefault="00352C29" w:rsidP="00352C29">
      <w:pPr>
        <w:tabs>
          <w:tab w:val="left" w:pos="5104"/>
        </w:tabs>
        <w:jc w:val="both"/>
        <w:rPr>
          <w:b/>
          <w:iCs w:val="0"/>
          <w:lang w:val="de-CH"/>
        </w:rPr>
      </w:pPr>
    </w:p>
    <w:p w:rsidR="00352C29" w:rsidRPr="003D1ECE" w:rsidRDefault="00352C29" w:rsidP="00352C29">
      <w:pPr>
        <w:pStyle w:val="Corpsdetexte2"/>
        <w:rPr>
          <w:iCs w:val="0"/>
          <w:lang w:val="de-CH"/>
        </w:rPr>
      </w:pPr>
      <w:r w:rsidRPr="003D1ECE">
        <w:rPr>
          <w:b/>
          <w:iCs w:val="0"/>
          <w:noProof/>
          <w:sz w:val="20"/>
          <w:lang w:val="de-CH"/>
        </w:rPr>
        <w:t>Meldepflichtige Personen, die sich im Aufenthalt anmelden müssen, haben eine Bestätigung der Hinterlegung ihres Heimatscheins in der Niederlassungsgemeinde zu hinterlegen.</w:t>
      </w:r>
      <w:r w:rsidRPr="003D1ECE">
        <w:rPr>
          <w:b/>
          <w:iCs w:val="0"/>
          <w:sz w:val="20"/>
          <w:lang w:val="de-CH"/>
        </w:rPr>
        <w:t xml:space="preserve"> </w:t>
      </w:r>
      <w:r w:rsidRPr="003D1ECE">
        <w:rPr>
          <w:b/>
          <w:iCs w:val="0"/>
          <w:noProof/>
          <w:sz w:val="20"/>
          <w:lang w:val="de-CH"/>
        </w:rPr>
        <w:t>Diese wird für die Dauer</w:t>
      </w:r>
      <w:r w:rsidR="00DF44E3">
        <w:rPr>
          <w:b/>
          <w:iCs w:val="0"/>
          <w:noProof/>
          <w:sz w:val="20"/>
          <w:lang w:val="de-CH"/>
        </w:rPr>
        <w:t xml:space="preserve"> </w:t>
      </w:r>
      <w:r w:rsidRPr="003D1ECE">
        <w:rPr>
          <w:b/>
          <w:iCs w:val="0"/>
          <w:noProof/>
          <w:sz w:val="20"/>
          <w:lang w:val="de-CH"/>
        </w:rPr>
        <w:t>eines Jahres ausgestellt; sie kann erneuert werden.</w:t>
      </w:r>
    </w:p>
    <w:p w:rsidR="00352C29" w:rsidRPr="003D1ECE" w:rsidRDefault="00352C29" w:rsidP="00352C29">
      <w:pPr>
        <w:tabs>
          <w:tab w:val="left" w:pos="5104"/>
        </w:tabs>
        <w:jc w:val="both"/>
        <w:rPr>
          <w:b/>
          <w:iCs w:val="0"/>
          <w:lang w:val="de-CH"/>
        </w:rPr>
      </w:pPr>
    </w:p>
    <w:p w:rsidR="00352C29" w:rsidRPr="003D1ECE" w:rsidRDefault="00352C29" w:rsidP="00352C29">
      <w:pPr>
        <w:pStyle w:val="Corpsdetexte"/>
        <w:rPr>
          <w:szCs w:val="24"/>
          <w:lang w:val="de-CH"/>
        </w:rPr>
      </w:pPr>
      <w:r w:rsidRPr="003D1ECE">
        <w:rPr>
          <w:noProof/>
          <w:szCs w:val="24"/>
          <w:lang w:val="de-CH"/>
        </w:rPr>
        <w:t>Wenn ein Partner oder Kinder vorhanden sind, muss zusätzlich zur Ankunftserklärung das Familien</w:t>
      </w:r>
      <w:r w:rsidRPr="003D1ECE">
        <w:rPr>
          <w:noProof/>
          <w:szCs w:val="24"/>
          <w:lang w:val="de-CH"/>
        </w:rPr>
        <w:softHyphen/>
        <w:t>büchlein oder ein Familienschein vorgelegt werden;</w:t>
      </w:r>
    </w:p>
    <w:p w:rsidR="00352C29" w:rsidRPr="003D1ECE" w:rsidRDefault="00352C29" w:rsidP="00352C29">
      <w:pPr>
        <w:pStyle w:val="Corpsdetexte2"/>
        <w:rPr>
          <w:iCs w:val="0"/>
          <w:lang w:val="de-CH"/>
        </w:rPr>
      </w:pPr>
    </w:p>
    <w:p w:rsidR="00352C29" w:rsidRPr="003D1ECE" w:rsidRDefault="00352C29" w:rsidP="00352C29">
      <w:pPr>
        <w:pStyle w:val="Corpsdetexte2"/>
        <w:rPr>
          <w:b/>
          <w:iCs w:val="0"/>
          <w:sz w:val="20"/>
          <w:lang w:val="de-CH"/>
        </w:rPr>
      </w:pPr>
      <w:r w:rsidRPr="003D1ECE">
        <w:rPr>
          <w:b/>
          <w:iCs w:val="0"/>
          <w:noProof/>
          <w:sz w:val="20"/>
          <w:lang w:val="de-CH"/>
        </w:rPr>
        <w:t>Gemäss den Weisungen des EAZW vom 25. Juni 2004 werden gegenstandslos gewordene Heimatscheine von der Amtsstelle, bei der sie hinterlegt sind, vernichtet; namentlich bei Änderung des Zivilstandes, des Namens oder des Bürgerrechts.</w:t>
      </w:r>
    </w:p>
    <w:p w:rsidR="00352C29" w:rsidRPr="003D1ECE" w:rsidRDefault="00352C29" w:rsidP="00352C29">
      <w:pPr>
        <w:tabs>
          <w:tab w:val="left" w:pos="5104"/>
        </w:tabs>
        <w:jc w:val="both"/>
        <w:rPr>
          <w:iCs w:val="0"/>
          <w:lang w:val="de-CH"/>
        </w:rPr>
      </w:pPr>
    </w:p>
    <w:p w:rsidR="00352C29" w:rsidRPr="003D1ECE" w:rsidRDefault="00352C29" w:rsidP="00352C29">
      <w:pPr>
        <w:pStyle w:val="Corpsdetexte2"/>
        <w:rPr>
          <w:b/>
          <w:iCs w:val="0"/>
          <w:sz w:val="20"/>
          <w:lang w:val="de-CH"/>
        </w:rPr>
      </w:pPr>
      <w:r w:rsidRPr="003D1ECE">
        <w:rPr>
          <w:b/>
          <w:iCs w:val="0"/>
          <w:noProof/>
          <w:sz w:val="20"/>
          <w:lang w:val="de-CH"/>
        </w:rPr>
        <w:t>Gemäss Artikel 10, Abs.</w:t>
      </w:r>
      <w:r w:rsidRPr="003D1ECE">
        <w:rPr>
          <w:b/>
          <w:iCs w:val="0"/>
          <w:sz w:val="20"/>
          <w:lang w:val="de-CH"/>
        </w:rPr>
        <w:t xml:space="preserve"> </w:t>
      </w:r>
      <w:r w:rsidRPr="003D1ECE">
        <w:rPr>
          <w:b/>
          <w:iCs w:val="0"/>
          <w:noProof/>
          <w:sz w:val="20"/>
          <w:lang w:val="de-CH"/>
        </w:rPr>
        <w:t>2 des Gesetzes über die Einwohnerkontrolle werden Personen, die die Volljährigkeit erreichen, auch wenn sie im Haushalt ihrer Eltern bleiben, vom Vorsteher der Gemeinde aufgefordert, dieselben Formalitäten zu erfüllen wie Neuzuzüger.</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Im vorliegenden Fall hat Xxxxx Yyyyyy nicht persönliche bei der Einwohnerkontrolle Mustergemeinde vorgesprochen: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ind w:left="2268"/>
        <w:rPr>
          <w:iCs w:val="0"/>
          <w:lang w:val="de-CH"/>
        </w:rPr>
      </w:pPr>
      <w:r w:rsidRPr="003D1ECE">
        <w:rPr>
          <w:b/>
          <w:iCs w:val="0"/>
          <w:szCs w:val="22"/>
          <w:lang w:val="de-CH"/>
        </w:rPr>
        <w:sym w:font="Wingdings 2" w:char="F02A"/>
      </w:r>
      <w:r w:rsidRPr="003D1ECE">
        <w:rPr>
          <w:b/>
          <w:iCs w:val="0"/>
          <w:lang w:val="de-CH"/>
        </w:rPr>
        <w:t xml:space="preserve">  </w:t>
      </w:r>
      <w:r w:rsidRPr="003D1ECE">
        <w:rPr>
          <w:iCs w:val="0"/>
          <w:noProof/>
          <w:lang w:val="de-CH"/>
        </w:rPr>
        <w:t>um dort eine Ankunftserklärung auszufüllen;</w:t>
      </w:r>
    </w:p>
    <w:p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r w:rsidRPr="003D1ECE">
        <w:rPr>
          <w:iCs w:val="0"/>
          <w:lang w:val="de-CH"/>
        </w:rPr>
        <w:t>;</w:t>
      </w:r>
    </w:p>
    <w:p w:rsidR="00352C29" w:rsidRPr="003D1ECE" w:rsidRDefault="00352C29" w:rsidP="00352C29">
      <w:pPr>
        <w:tabs>
          <w:tab w:val="left" w:pos="5104"/>
        </w:tabs>
        <w:ind w:left="2268"/>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oder gegebenenfalls:</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und so ihre/seine Situation zu regeln.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noProof/>
          <w:lang w:val="fr-CH" w:eastAsia="fr-CH"/>
        </w:rPr>
        <w:drawing>
          <wp:anchor distT="0" distB="0" distL="114300" distR="114300" simplePos="0" relativeHeight="251788288" behindDoc="0" locked="1" layoutInCell="1" allowOverlap="1" wp14:anchorId="658E49C0" wp14:editId="1EB03FDE">
            <wp:simplePos x="0" y="0"/>
            <wp:positionH relativeFrom="page">
              <wp:posOffset>6640830</wp:posOffset>
            </wp:positionH>
            <wp:positionV relativeFrom="page">
              <wp:posOffset>132715</wp:posOffset>
            </wp:positionV>
            <wp:extent cx="791845" cy="440055"/>
            <wp:effectExtent l="19050" t="0" r="8255" b="0"/>
            <wp:wrapNone/>
            <wp:docPr id="137" name="Bild 34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rPr>
          <w:b/>
          <w:iCs w:val="0"/>
          <w:lang w:val="de-CH"/>
        </w:rPr>
      </w:pPr>
    </w:p>
    <w:p w:rsidR="00352C29" w:rsidRPr="003D1ECE" w:rsidRDefault="00352C29" w:rsidP="00352C29">
      <w:pPr>
        <w:tabs>
          <w:tab w:val="left" w:pos="5104"/>
        </w:tabs>
        <w:jc w:val="center"/>
        <w:rPr>
          <w:b/>
          <w:iCs w:val="0"/>
          <w:lang w:val="de-CH"/>
        </w:rPr>
      </w:pPr>
      <w:r w:rsidRPr="003D1ECE">
        <w:rPr>
          <w:b/>
          <w:iCs w:val="0"/>
          <w:noProof/>
          <w:lang w:val="de-CH"/>
        </w:rPr>
        <w:t>BESCHLIESST</w:t>
      </w:r>
    </w:p>
    <w:p w:rsidR="00352C29" w:rsidRPr="003D1ECE" w:rsidRDefault="00352C29" w:rsidP="00352C29">
      <w:pPr>
        <w:tabs>
          <w:tab w:val="left" w:pos="5104"/>
        </w:tabs>
        <w:rPr>
          <w:b/>
          <w:iCs w:val="0"/>
          <w:lang w:val="de-CH"/>
        </w:rPr>
      </w:pPr>
    </w:p>
    <w:p w:rsidR="00352C29" w:rsidRPr="003D1ECE" w:rsidRDefault="00352C29" w:rsidP="00352C29">
      <w:pPr>
        <w:tabs>
          <w:tab w:val="left" w:pos="5104"/>
        </w:tabs>
        <w:ind w:left="567" w:hanging="567"/>
        <w:jc w:val="both"/>
        <w:rPr>
          <w:iCs w:val="0"/>
          <w:lang w:val="de-CH"/>
        </w:rPr>
      </w:pPr>
      <w:r w:rsidRPr="003D1ECE">
        <w:rPr>
          <w:b/>
          <w:iCs w:val="0"/>
          <w:lang w:val="de-CH"/>
        </w:rPr>
        <w:lastRenderedPageBreak/>
        <w:t>1.</w:t>
      </w:r>
      <w:r w:rsidRPr="003D1ECE">
        <w:rPr>
          <w:b/>
          <w:iCs w:val="0"/>
          <w:lang w:val="de-CH"/>
        </w:rPr>
        <w:tab/>
      </w:r>
      <w:r w:rsidRPr="003D1ECE">
        <w:rPr>
          <w:b/>
          <w:iCs w:val="0"/>
          <w:noProof/>
          <w:lang w:val="de-CH"/>
        </w:rPr>
        <w:t>Xxxxx Yyyyyyyyy</w:t>
      </w:r>
      <w:r w:rsidRPr="003D1ECE">
        <w:rPr>
          <w:iCs w:val="0"/>
          <w:noProof/>
          <w:lang w:val="de-CH"/>
        </w:rPr>
        <w:t xml:space="preserve">, in XXXX, muss </w:t>
      </w:r>
      <w:r w:rsidRPr="003D1ECE">
        <w:rPr>
          <w:b/>
          <w:iCs w:val="0"/>
          <w:noProof/>
          <w:lang w:val="de-CH"/>
        </w:rPr>
        <w:t>innerhalb von 10 Tagen</w:t>
      </w:r>
      <w:r w:rsidRPr="003D1ECE">
        <w:rPr>
          <w:iCs w:val="0"/>
          <w:noProof/>
          <w:lang w:val="de-CH"/>
        </w:rPr>
        <w:t xml:space="preserve"> ab Erhalt des vorliegenden Entscheids persönlich bei der Einwohnerkontrolle Mustergemeinde vorsprechen,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ind w:left="2268"/>
        <w:rPr>
          <w:iCs w:val="0"/>
          <w:lang w:val="de-CH"/>
        </w:rPr>
      </w:pPr>
      <w:r w:rsidRPr="003D1ECE">
        <w:rPr>
          <w:b/>
          <w:iCs w:val="0"/>
          <w:szCs w:val="22"/>
          <w:lang w:val="de-CH"/>
        </w:rPr>
        <w:sym w:font="Wingdings 2" w:char="F02A"/>
      </w:r>
      <w:r w:rsidRPr="003D1ECE">
        <w:rPr>
          <w:b/>
          <w:iCs w:val="0"/>
          <w:lang w:val="de-CH"/>
        </w:rPr>
        <w:t xml:space="preserve">  </w:t>
      </w:r>
      <w:r w:rsidRPr="003D1ECE">
        <w:rPr>
          <w:iCs w:val="0"/>
          <w:noProof/>
          <w:lang w:val="de-CH"/>
        </w:rPr>
        <w:t>um dort eine Ankunftserklärung auszufüllen;</w:t>
      </w:r>
    </w:p>
    <w:p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r w:rsidRPr="003D1ECE">
        <w:rPr>
          <w:iCs w:val="0"/>
          <w:lang w:val="de-CH"/>
        </w:rPr>
        <w:t xml:space="preserve"> </w:t>
      </w:r>
    </w:p>
    <w:p w:rsidR="00352C29" w:rsidRPr="003D1ECE" w:rsidRDefault="00352C29" w:rsidP="00352C29">
      <w:pPr>
        <w:tabs>
          <w:tab w:val="left" w:pos="5104"/>
        </w:tabs>
        <w:jc w:val="both"/>
        <w:rPr>
          <w:iCs w:val="0"/>
          <w:lang w:val="de-CH"/>
        </w:rPr>
      </w:pPr>
      <w:r w:rsidRPr="003D1ECE">
        <w:rPr>
          <w:iCs w:val="0"/>
          <w:noProof/>
          <w:lang w:val="de-CH"/>
        </w:rPr>
        <w:t>oder gegebenenfalls:</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rsidR="00352C29" w:rsidRPr="003D1ECE" w:rsidRDefault="00352C29" w:rsidP="00352C29">
      <w:pPr>
        <w:tabs>
          <w:tab w:val="left" w:pos="5104"/>
        </w:tabs>
        <w:ind w:left="2268"/>
        <w:jc w:val="both"/>
        <w:rPr>
          <w:iCs w:val="0"/>
          <w:lang w:val="de-CH"/>
        </w:rPr>
      </w:pPr>
    </w:p>
    <w:p w:rsidR="00352C29" w:rsidRPr="003D1ECE" w:rsidRDefault="00352C29" w:rsidP="00352C29">
      <w:pPr>
        <w:tabs>
          <w:tab w:val="left" w:pos="5104"/>
        </w:tabs>
        <w:jc w:val="both"/>
        <w:rPr>
          <w:b/>
          <w:iCs w:val="0"/>
          <w:lang w:val="de-CH"/>
        </w:rPr>
      </w:pPr>
      <w:r w:rsidRPr="003D1ECE">
        <w:rPr>
          <w:iCs w:val="0"/>
          <w:noProof/>
          <w:lang w:val="de-CH"/>
        </w:rPr>
        <w:t>und so ihre/seine Situation zu regeln.</w:t>
      </w:r>
    </w:p>
    <w:p w:rsidR="00352C29" w:rsidRPr="003D1ECE" w:rsidRDefault="00352C29" w:rsidP="00352C29">
      <w:pPr>
        <w:tabs>
          <w:tab w:val="left" w:pos="5104"/>
        </w:tabs>
        <w:jc w:val="both"/>
        <w:rPr>
          <w:b/>
          <w:iCs w:val="0"/>
          <w:lang w:val="de-CH"/>
        </w:rPr>
      </w:pPr>
    </w:p>
    <w:p w:rsidR="00352C29" w:rsidRPr="003D1ECE" w:rsidRDefault="00352C29" w:rsidP="00352C29">
      <w:pPr>
        <w:tabs>
          <w:tab w:val="left" w:pos="5104"/>
        </w:tabs>
        <w:ind w:left="504" w:hanging="504"/>
        <w:jc w:val="both"/>
        <w:rPr>
          <w:iCs w:val="0"/>
          <w:lang w:val="de-CH"/>
        </w:rPr>
      </w:pPr>
      <w:r w:rsidRPr="003D1ECE">
        <w:rPr>
          <w:b/>
          <w:iCs w:val="0"/>
          <w:lang w:val="de-CH"/>
        </w:rPr>
        <w:t>2.</w:t>
      </w:r>
      <w:r w:rsidRPr="003D1ECE">
        <w:rPr>
          <w:b/>
          <w:iCs w:val="0"/>
          <w:lang w:val="de-CH"/>
        </w:rPr>
        <w:tab/>
      </w:r>
      <w:r w:rsidRPr="003D1ECE">
        <w:rPr>
          <w:b/>
          <w:iCs w:val="0"/>
          <w:noProof/>
          <w:lang w:val="de-CH"/>
        </w:rPr>
        <w:t>Xxxxx Yyyyyyyyy</w:t>
      </w:r>
      <w:r w:rsidRPr="003D1ECE">
        <w:rPr>
          <w:iCs w:val="0"/>
          <w:noProof/>
          <w:lang w:val="de-CH"/>
        </w:rPr>
        <w:t xml:space="preserve"> verfügt über eine Frist von </w:t>
      </w:r>
      <w:r w:rsidRPr="003D1ECE">
        <w:rPr>
          <w:b/>
          <w:iCs w:val="0"/>
          <w:noProof/>
          <w:lang w:val="de-CH"/>
        </w:rPr>
        <w:t>30 Tagen</w:t>
      </w:r>
      <w:r w:rsidRPr="003D1ECE">
        <w:rPr>
          <w:iCs w:val="0"/>
          <w:noProof/>
          <w:lang w:val="de-CH"/>
        </w:rPr>
        <w:t xml:space="preserve"> um gegen den vorliegenden Entscheid beim Gemeinderat von Mustergemeinde Einsprache zu erheben – gemäss Artikel 22, Abs.</w:t>
      </w:r>
      <w:r w:rsidRPr="003D1ECE">
        <w:rPr>
          <w:iCs w:val="0"/>
          <w:lang w:val="de-CH"/>
        </w:rPr>
        <w:t xml:space="preserve"> </w:t>
      </w:r>
      <w:r w:rsidRPr="003D1ECE">
        <w:rPr>
          <w:iCs w:val="0"/>
          <w:noProof/>
          <w:lang w:val="de-CH"/>
        </w:rPr>
        <w:t>2 EKG.</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ind w:left="504" w:hanging="504"/>
        <w:jc w:val="both"/>
        <w:rPr>
          <w:b/>
          <w:iCs w:val="0"/>
          <w:lang w:val="de-CH"/>
        </w:rPr>
      </w:pPr>
      <w:r w:rsidRPr="003D1ECE">
        <w:rPr>
          <w:b/>
          <w:iCs w:val="0"/>
          <w:lang w:val="de-CH"/>
        </w:rPr>
        <w:t>3.</w:t>
      </w:r>
      <w:r w:rsidRPr="003D1ECE">
        <w:rPr>
          <w:b/>
          <w:iCs w:val="0"/>
          <w:lang w:val="de-CH"/>
        </w:rPr>
        <w:tab/>
      </w:r>
      <w:r w:rsidRPr="003D1ECE">
        <w:rPr>
          <w:b/>
          <w:iCs w:val="0"/>
          <w:noProof/>
          <w:lang w:val="de-CH"/>
        </w:rPr>
        <w:t>Xxxxx Yyyyyyyyy</w:t>
      </w:r>
      <w:r w:rsidRPr="003D1ECE">
        <w:rPr>
          <w:iCs w:val="0"/>
          <w:noProof/>
          <w:lang w:val="de-CH"/>
        </w:rPr>
        <w:t xml:space="preserve"> wird auf die Strafen hingewiesen, mit denen sie/er bestraft werden kann, insbesondere die in den Bestimmungen von Artikel 23 EKG vorgesehenen Strafbestimmungen.</w:t>
      </w:r>
    </w:p>
    <w:p w:rsidR="00352C29" w:rsidRPr="003D1ECE" w:rsidRDefault="00352C29" w:rsidP="00352C29">
      <w:pPr>
        <w:tabs>
          <w:tab w:val="left" w:pos="5104"/>
          <w:tab w:val="center" w:pos="6804"/>
        </w:tabs>
        <w:jc w:val="both"/>
        <w:rPr>
          <w:iCs w:val="0"/>
          <w:lang w:val="de-CH"/>
        </w:rPr>
      </w:pPr>
    </w:p>
    <w:p w:rsidR="00352C29" w:rsidRPr="003D1ECE" w:rsidRDefault="00352C29" w:rsidP="00352C29">
      <w:pPr>
        <w:tabs>
          <w:tab w:val="num" w:pos="360"/>
          <w:tab w:val="left" w:pos="5104"/>
        </w:tabs>
        <w:overflowPunct w:val="0"/>
        <w:autoSpaceDE w:val="0"/>
        <w:autoSpaceDN w:val="0"/>
        <w:adjustRightInd w:val="0"/>
        <w:jc w:val="both"/>
        <w:textAlignment w:val="baseline"/>
        <w:rPr>
          <w:iCs w:val="0"/>
          <w:lang w:val="de-CH"/>
        </w:rPr>
      </w:pPr>
      <w:r w:rsidRPr="003D1ECE">
        <w:rPr>
          <w:iCs w:val="0"/>
          <w:noProof/>
          <w:lang w:val="de-CH"/>
        </w:rPr>
        <w:t>Eine Kopie des vorliegenden Entscheids wird dem Gemeinderat von Mustergemeinde zu Informationszwecken zugestellt.</w:t>
      </w:r>
    </w:p>
    <w:p w:rsidR="00352C29" w:rsidRPr="003D1ECE" w:rsidRDefault="00352C29" w:rsidP="00352C29">
      <w:pPr>
        <w:tabs>
          <w:tab w:val="left" w:pos="5104"/>
        </w:tabs>
        <w:jc w:val="right"/>
        <w:rPr>
          <w:i/>
          <w:iCs w:val="0"/>
          <w:lang w:val="de-CH"/>
        </w:rPr>
      </w:pPr>
    </w:p>
    <w:p w:rsidR="00352C29" w:rsidRPr="003D1ECE" w:rsidRDefault="00352C29" w:rsidP="00352C29">
      <w:pPr>
        <w:tabs>
          <w:tab w:val="num" w:pos="360"/>
          <w:tab w:val="left" w:pos="5104"/>
        </w:tabs>
        <w:overflowPunct w:val="0"/>
        <w:autoSpaceDE w:val="0"/>
        <w:autoSpaceDN w:val="0"/>
        <w:adjustRightInd w:val="0"/>
        <w:ind w:left="567" w:hanging="567"/>
        <w:jc w:val="both"/>
        <w:textAlignment w:val="baseline"/>
        <w:rPr>
          <w:iCs w:val="0"/>
          <w:lang w:val="de-CH"/>
        </w:rPr>
      </w:pPr>
      <w:r w:rsidRPr="003D1ECE">
        <w:rPr>
          <w:iCs w:val="0"/>
          <w:noProof/>
          <w:lang w:val="de-CH"/>
        </w:rPr>
        <w:t>Die Verwaltungskosten gehen zu Lasten der Vorgenannten/des Vorgenannten.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Bisher sind folgende Kosten angefallen:</w:t>
      </w:r>
    </w:p>
    <w:p w:rsidR="00352C29" w:rsidRPr="003D1ECE" w:rsidRDefault="0040072F" w:rsidP="00352C29">
      <w:pPr>
        <w:tabs>
          <w:tab w:val="left" w:pos="5104"/>
        </w:tabs>
        <w:ind w:left="504" w:hanging="504"/>
        <w:jc w:val="both"/>
        <w:rPr>
          <w:iCs w:val="0"/>
          <w:lang w:val="de-CH"/>
        </w:rPr>
      </w:pPr>
      <w:r>
        <w:rPr>
          <w:noProof/>
          <w:lang w:val="de-CH"/>
        </w:rPr>
        <w:object w:dxaOrig="1440" w:dyaOrig="1440">
          <v:shape id="_x0000_s1026" type="#_x0000_t75" style="position:absolute;left:0;text-align:left;margin-left:-.05pt;margin-top:19.75pt;width:454.95pt;height:167.85pt;z-index:251659264">
            <v:imagedata r:id="rId228" o:title=""/>
            <w10:wrap type="square" side="right"/>
          </v:shape>
          <o:OLEObject Type="Embed" ProgID="Excel.Sheet.8" ShapeID="_x0000_s1026" DrawAspect="Content" ObjectID="_1668850604" r:id="rId229"/>
        </w:object>
      </w:r>
    </w:p>
    <w:p w:rsidR="00352C29" w:rsidRPr="003D1ECE" w:rsidRDefault="00352C29" w:rsidP="00352C29">
      <w:pPr>
        <w:tabs>
          <w:tab w:val="left" w:pos="1702"/>
          <w:tab w:val="left" w:pos="5104"/>
          <w:tab w:val="left" w:pos="6237"/>
          <w:tab w:val="left" w:pos="6521"/>
          <w:tab w:val="center" w:pos="6804"/>
        </w:tabs>
        <w:ind w:left="426" w:right="-1" w:hanging="426"/>
        <w:rPr>
          <w:iCs w:val="0"/>
          <w:sz w:val="16"/>
          <w:lang w:val="de-CH"/>
        </w:rPr>
      </w:pPr>
    </w:p>
    <w:p w:rsidR="00352C29" w:rsidRPr="003D1ECE" w:rsidRDefault="00352C29" w:rsidP="00352C29">
      <w:pPr>
        <w:tabs>
          <w:tab w:val="left" w:pos="1702"/>
          <w:tab w:val="left" w:pos="5104"/>
          <w:tab w:val="left" w:pos="6237"/>
          <w:tab w:val="left" w:pos="6521"/>
          <w:tab w:val="center" w:pos="6804"/>
        </w:tabs>
        <w:ind w:left="426" w:right="567" w:hanging="426"/>
        <w:jc w:val="center"/>
        <w:rPr>
          <w:b/>
          <w:iCs w:val="0"/>
          <w:lang w:val="de-CH"/>
        </w:rPr>
      </w:pPr>
      <w:r w:rsidRPr="003D1ECE">
        <w:rPr>
          <w:iCs w:val="0"/>
          <w:noProof/>
          <w:sz w:val="16"/>
          <w:lang w:val="de-CH"/>
        </w:rPr>
        <w:t>Gesetzliche Grundlage:</w:t>
      </w:r>
      <w:r w:rsidRPr="003D1ECE">
        <w:rPr>
          <w:iCs w:val="0"/>
          <w:sz w:val="16"/>
          <w:lang w:val="de-CH"/>
        </w:rPr>
        <w:t xml:space="preserve"> </w:t>
      </w:r>
      <w:r w:rsidRPr="003D1ECE">
        <w:rPr>
          <w:iCs w:val="0"/>
          <w:noProof/>
          <w:sz w:val="16"/>
          <w:lang w:val="de-CH"/>
        </w:rPr>
        <w:t>Tarif der Kanzleigebühren vom Mustergemeinde</w:t>
      </w:r>
    </w:p>
    <w:p w:rsidR="00352C29" w:rsidRPr="003D1ECE" w:rsidRDefault="00352C29" w:rsidP="00352C29">
      <w:pPr>
        <w:tabs>
          <w:tab w:val="left" w:pos="1134"/>
          <w:tab w:val="left" w:pos="5104"/>
          <w:tab w:val="center" w:pos="6804"/>
          <w:tab w:val="left" w:pos="7372"/>
        </w:tabs>
        <w:rPr>
          <w:iCs w:val="0"/>
          <w:lang w:val="de-CH"/>
        </w:rPr>
      </w:pPr>
      <w:r w:rsidRPr="003D1ECE">
        <w:rPr>
          <w:noProof/>
          <w:lang w:val="fr-CH" w:eastAsia="fr-CH"/>
        </w:rPr>
        <w:drawing>
          <wp:anchor distT="0" distB="0" distL="114300" distR="114300" simplePos="0" relativeHeight="251789312" behindDoc="0" locked="1" layoutInCell="1" allowOverlap="1" wp14:anchorId="6A8ED773" wp14:editId="04EC52A3">
            <wp:simplePos x="0" y="0"/>
            <wp:positionH relativeFrom="page">
              <wp:posOffset>6640830</wp:posOffset>
            </wp:positionH>
            <wp:positionV relativeFrom="page">
              <wp:posOffset>104140</wp:posOffset>
            </wp:positionV>
            <wp:extent cx="791845" cy="440055"/>
            <wp:effectExtent l="19050" t="0" r="8255" b="0"/>
            <wp:wrapNone/>
            <wp:docPr id="139" name="Bild 34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tabs>
          <w:tab w:val="left" w:pos="1134"/>
          <w:tab w:val="left" w:pos="5104"/>
          <w:tab w:val="center" w:pos="6804"/>
        </w:tabs>
        <w:jc w:val="right"/>
        <w:rPr>
          <w:iCs w:val="0"/>
          <w:lang w:val="de-CH"/>
        </w:rPr>
      </w:pPr>
      <w:r w:rsidRPr="003D1ECE">
        <w:rPr>
          <w:iCs w:val="0"/>
          <w:noProof/>
          <w:lang w:val="de-CH"/>
        </w:rPr>
        <w:t>Mustergemeinde, den TT.MM.JJJJ</w:t>
      </w:r>
    </w:p>
    <w:p w:rsidR="00352C29" w:rsidRPr="003D1ECE" w:rsidRDefault="00352C29" w:rsidP="00352C29">
      <w:pPr>
        <w:tabs>
          <w:tab w:val="left" w:pos="1134"/>
          <w:tab w:val="left" w:pos="5104"/>
          <w:tab w:val="center" w:pos="6804"/>
          <w:tab w:val="left" w:pos="7372"/>
        </w:tabs>
        <w:rPr>
          <w:iCs w:val="0"/>
          <w:lang w:val="de-CH"/>
        </w:rPr>
      </w:pPr>
      <w:r w:rsidRPr="003D1ECE">
        <w:rPr>
          <w:iCs w:val="0"/>
          <w:lang w:val="de-CH"/>
        </w:rPr>
        <w:tab/>
      </w:r>
      <w:r w:rsidRPr="003D1ECE">
        <w:rPr>
          <w:iCs w:val="0"/>
          <w:lang w:val="de-CH"/>
        </w:rPr>
        <w:tab/>
      </w:r>
      <w:r w:rsidRPr="003D1ECE">
        <w:rPr>
          <w:iCs w:val="0"/>
          <w:lang w:val="de-CH"/>
        </w:rPr>
        <w:tab/>
      </w:r>
    </w:p>
    <w:p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Die Vorsteherin/der Vorsteher der Einwohnerkontrolle:</w:t>
      </w:r>
    </w:p>
    <w:p w:rsidR="00352C29" w:rsidRPr="003D1ECE" w:rsidRDefault="00352C29" w:rsidP="00352C29">
      <w:pPr>
        <w:tabs>
          <w:tab w:val="center" w:pos="1985"/>
          <w:tab w:val="left" w:pos="5104"/>
          <w:tab w:val="center" w:pos="6804"/>
          <w:tab w:val="left" w:pos="7372"/>
        </w:tabs>
        <w:rPr>
          <w:iCs w:val="0"/>
          <w:lang w:val="de-CH"/>
        </w:rPr>
      </w:pPr>
    </w:p>
    <w:p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XXXX XXXX</w:t>
      </w:r>
    </w:p>
    <w:p w:rsidR="00352C29" w:rsidRPr="002C79D4" w:rsidRDefault="00352C29" w:rsidP="00492877">
      <w:pPr>
        <w:pStyle w:val="Titre2"/>
        <w:rPr>
          <w:lang w:val="de-CH"/>
        </w:rPr>
      </w:pPr>
      <w:bookmarkStart w:id="639" w:name="_/Anhang_7:_Angemeldeter"/>
      <w:bookmarkEnd w:id="639"/>
      <w:r w:rsidRPr="002C79D4">
        <w:rPr>
          <w:noProof/>
          <w:lang w:val="de-CH"/>
        </w:rPr>
        <w:br w:type="page"/>
      </w:r>
      <w:bookmarkStart w:id="640" w:name="_Toc58236289"/>
      <w:r w:rsidRPr="00492877">
        <w:rPr>
          <w:noProof/>
          <w:lang w:eastAsia="fr-CH"/>
        </w:rPr>
        <w:lastRenderedPageBreak/>
        <w:drawing>
          <wp:anchor distT="0" distB="0" distL="114300" distR="114300" simplePos="0" relativeHeight="251790336" behindDoc="0" locked="1" layoutInCell="1" allowOverlap="1" wp14:anchorId="792AF45A" wp14:editId="7FED2949">
            <wp:simplePos x="0" y="0"/>
            <wp:positionH relativeFrom="page">
              <wp:posOffset>6840855</wp:posOffset>
            </wp:positionH>
            <wp:positionV relativeFrom="page">
              <wp:posOffset>180340</wp:posOffset>
            </wp:positionV>
            <wp:extent cx="791845" cy="440055"/>
            <wp:effectExtent l="19050" t="0" r="8255" b="0"/>
            <wp:wrapNone/>
            <wp:docPr id="140" name="Bild 3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Anhang 7: Angemeldeter Wegzug aus der Gemeinde, aber ohne auf der Einwohnerkontrolle vorzusprechen</w:t>
      </w:r>
      <w:bookmarkEnd w:id="640"/>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b/>
          <w:iCs w:val="0"/>
          <w:lang w:val="de-CH"/>
        </w:rPr>
      </w:pPr>
      <w:r w:rsidRPr="003D1ECE">
        <w:rPr>
          <w:iCs w:val="0"/>
          <w:noProof/>
          <w:sz w:val="16"/>
          <w:lang w:val="de-CH"/>
        </w:rPr>
        <w:t>Einwohnernr.:</w:t>
      </w:r>
      <w:r w:rsidRPr="003D1ECE">
        <w:rPr>
          <w:iCs w:val="0"/>
          <w:sz w:val="16"/>
          <w:lang w:val="de-CH"/>
        </w:rPr>
        <w:t xml:space="preserve"> </w:t>
      </w:r>
      <w:r w:rsidRPr="003D1ECE">
        <w:rPr>
          <w:iCs w:val="0"/>
          <w:lang w:val="de-CH"/>
        </w:rPr>
        <w:t xml:space="preserve"> </w:t>
      </w:r>
      <w:r w:rsidRPr="003D1ECE">
        <w:rPr>
          <w:iCs w:val="0"/>
          <w:noProof/>
          <w:lang w:val="de-CH"/>
        </w:rPr>
        <w:t>XXXX</w:t>
      </w:r>
    </w:p>
    <w:p w:rsidR="00352C29" w:rsidRPr="003D1ECE" w:rsidRDefault="00352C29" w:rsidP="00352C29">
      <w:pPr>
        <w:tabs>
          <w:tab w:val="left" w:pos="5103"/>
        </w:tabs>
        <w:rPr>
          <w:iCs w:val="0"/>
          <w:lang w:val="de-CH"/>
        </w:rPr>
      </w:pPr>
      <w:r w:rsidRPr="003D1ECE">
        <w:rPr>
          <w:b/>
          <w:iCs w:val="0"/>
          <w:lang w:val="de-CH"/>
        </w:rPr>
        <w:tab/>
      </w:r>
      <w:r w:rsidRPr="003D1ECE">
        <w:rPr>
          <w:iCs w:val="0"/>
          <w:noProof/>
          <w:lang w:val="de-CH"/>
        </w:rPr>
        <w:t>Mustergemeinde, den TT.MM.JJJJ</w:t>
      </w: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r w:rsidRPr="003D1ECE">
        <w:rPr>
          <w:b/>
          <w:iCs w:val="0"/>
          <w:noProof/>
          <w:lang w:val="de-CH"/>
        </w:rPr>
        <w:t>Wegzug aus Mustergemeinde ohne auf der Einwohnerkontrolle vorzusprechen</w:t>
      </w:r>
      <w:r w:rsidRPr="003D1ECE">
        <w:rPr>
          <w:b/>
          <w:iCs w:val="0"/>
          <w:lang w:val="de-CH"/>
        </w:rPr>
        <w:t xml:space="preserve"> </w:t>
      </w:r>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iCs w:val="0"/>
          <w:lang w:val="de-CH"/>
        </w:rPr>
      </w:pPr>
      <w:r w:rsidRPr="003D1ECE">
        <w:rPr>
          <w:iCs w:val="0"/>
          <w:noProof/>
          <w:lang w:val="de-CH"/>
        </w:rPr>
        <w:t>Sehr geehrte Frau XXXXX/Sehr geehrter Herr XXXXX</w:t>
      </w:r>
    </w:p>
    <w:p w:rsidR="00352C29" w:rsidRPr="003D1ECE" w:rsidRDefault="00352C29" w:rsidP="00352C29">
      <w:pPr>
        <w:tabs>
          <w:tab w:val="left" w:pos="5103"/>
        </w:tabs>
        <w:rPr>
          <w:iCs w:val="0"/>
          <w:lang w:val="de-CH"/>
        </w:rPr>
      </w:pPr>
    </w:p>
    <w:p w:rsidR="00352C29" w:rsidRPr="003D1ECE" w:rsidRDefault="00352C29" w:rsidP="00352C29">
      <w:pPr>
        <w:tabs>
          <w:tab w:val="left" w:pos="5103"/>
        </w:tabs>
        <w:jc w:val="both"/>
        <w:rPr>
          <w:iCs w:val="0"/>
          <w:sz w:val="24"/>
          <w:lang w:val="de-CH"/>
        </w:rPr>
      </w:pPr>
      <w:r w:rsidRPr="003D1ECE">
        <w:rPr>
          <w:iCs w:val="0"/>
          <w:noProof/>
          <w:lang w:val="de-CH"/>
        </w:rPr>
        <w:t>Sie haben freundlicherweise Ihre Adressänderung mit Wirkung ab TT.JJ.MMMM den folgenden Stellen gemeldet:</w:t>
      </w:r>
      <w:r w:rsidRPr="003D1ECE">
        <w:rPr>
          <w:iCs w:val="0"/>
          <w:sz w:val="24"/>
          <w:lang w:val="de-CH"/>
        </w:rPr>
        <w:t xml:space="preserve"> </w:t>
      </w:r>
    </w:p>
    <w:p w:rsidR="00352C29" w:rsidRPr="003D1ECE" w:rsidRDefault="00352C29" w:rsidP="00352C29">
      <w:pPr>
        <w:tabs>
          <w:tab w:val="left" w:pos="5103"/>
        </w:tabs>
        <w:rPr>
          <w:iCs w:val="0"/>
          <w:lang w:val="de-CH"/>
        </w:rPr>
      </w:pPr>
    </w:p>
    <w:p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iCs w:val="0"/>
          <w:lang w:val="de-CH"/>
        </w:rPr>
        <w:tab/>
      </w:r>
      <w:r w:rsidRPr="003D1ECE">
        <w:rPr>
          <w:lang w:val="de-CH"/>
        </w:rPr>
        <w:t>Steuerbüro Mustergemeinde</w:t>
      </w:r>
    </w:p>
    <w:p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lang w:val="de-CH"/>
        </w:rPr>
        <w:tab/>
        <w:t>Einwohnerkontrolle / Stimmregister</w:t>
      </w:r>
    </w:p>
    <w:p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lang w:val="de-CH"/>
        </w:rPr>
        <w:tab/>
        <w:t>Einwohnerkontrolle – per E-Mail</w:t>
      </w:r>
    </w:p>
    <w:p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iCs w:val="0"/>
          <w:lang w:val="de-CH"/>
        </w:rPr>
      </w:pPr>
      <w:r w:rsidRPr="003D1ECE">
        <w:rPr>
          <w:lang w:val="de-CH"/>
        </w:rPr>
        <w:tab/>
        <w:t>Kantonale Steuerverwaltung</w:t>
      </w:r>
    </w:p>
    <w:p w:rsidR="00352C29" w:rsidRPr="003D1ECE" w:rsidRDefault="00352C29" w:rsidP="00352C29">
      <w:pPr>
        <w:rPr>
          <w:iCs w:val="0"/>
          <w:lang w:val="de-CH"/>
        </w:rPr>
      </w:pPr>
      <w:r w:rsidRPr="003D1ECE">
        <w:rPr>
          <w:iCs w:val="0"/>
          <w:noProof/>
          <w:lang w:val="de-CH"/>
        </w:rPr>
        <w:t>Wir danken Ihnen für Ihre Mitteilung.</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Dieser Schritt genügt leider nicht und wir bitten Sie, diese zusätzliche administrative Hürde zu entschuldigen.</w:t>
      </w:r>
      <w:r w:rsidRPr="003D1ECE">
        <w:rPr>
          <w:iCs w:val="0"/>
          <w:lang w:val="de-CH"/>
        </w:rPr>
        <w:t xml:space="preserve"> </w:t>
      </w:r>
      <w:r w:rsidRPr="003D1ECE">
        <w:rPr>
          <w:iCs w:val="0"/>
          <w:noProof/>
          <w:lang w:val="de-CH"/>
        </w:rPr>
        <w:t>Es ist aber so, dass gemäss den Bestimmungen von Artikel 11 EKG Personen, die die Niederlassungsgemeinde verlassen, unverzüglich ihren Wegzug melden und den Bestimmungsort angeben müssen.</w:t>
      </w:r>
      <w:r w:rsidRPr="003D1ECE">
        <w:rPr>
          <w:iCs w:val="0"/>
          <w:lang w:val="de-CH"/>
        </w:rPr>
        <w:t xml:space="preserve"> </w:t>
      </w:r>
      <w:r w:rsidRPr="003D1ECE">
        <w:rPr>
          <w:iCs w:val="0"/>
          <w:noProof/>
          <w:lang w:val="de-CH"/>
        </w:rPr>
        <w:t>Sie müssen grundsätzlich persönlich bei der Einwohnerkontrolle vorsprechen, um den Heimatschein abzuholen, der dann bei der neuen Wohngemeinde zu hinterlegen ist.</w:t>
      </w:r>
      <w:r w:rsidRPr="003D1ECE">
        <w:rPr>
          <w:iCs w:val="0"/>
          <w:lang w:val="de-CH"/>
        </w:rPr>
        <w:t xml:space="preserve"> </w:t>
      </w:r>
      <w:r w:rsidRPr="003D1ECE">
        <w:rPr>
          <w:iCs w:val="0"/>
          <w:noProof/>
          <w:lang w:val="de-CH"/>
        </w:rPr>
        <w:t>Es ist anzumerken, dass Artikel 6 EKG analog auch für die Ankunftserklärung anzuwenden ist.</w:t>
      </w:r>
      <w:r w:rsidRPr="003D1ECE">
        <w:rPr>
          <w:iCs w:val="0"/>
          <w:lang w:val="de-CH"/>
        </w:rPr>
        <w:t xml:space="preserve"> </w:t>
      </w:r>
      <w:r w:rsidRPr="003D1ECE">
        <w:rPr>
          <w:iCs w:val="0"/>
          <w:noProof/>
          <w:lang w:val="de-CH"/>
        </w:rPr>
        <w:t>Dieser Dienst ist kostenlos.</w:t>
      </w:r>
    </w:p>
    <w:p w:rsidR="00352C29" w:rsidRPr="003D1ECE" w:rsidRDefault="00352C29" w:rsidP="00352C29">
      <w:pPr>
        <w:jc w:val="both"/>
        <w:rPr>
          <w:iCs w:val="0"/>
          <w:lang w:val="de-CH"/>
        </w:rPr>
      </w:pPr>
    </w:p>
    <w:p w:rsidR="00352C29" w:rsidRPr="003D1ECE" w:rsidRDefault="00352C29" w:rsidP="00352C29">
      <w:pPr>
        <w:jc w:val="both"/>
        <w:rPr>
          <w:b/>
          <w:iCs w:val="0"/>
          <w:lang w:val="de-CH"/>
        </w:rPr>
      </w:pPr>
      <w:r w:rsidRPr="003D1ECE">
        <w:rPr>
          <w:b/>
          <w:iCs w:val="0"/>
          <w:noProof/>
          <w:lang w:val="de-CH"/>
        </w:rPr>
        <w:t>Wenn es Ihnen aus zeitlichen Gründen nicht möglich ist, vorbeizukommen, um Ihren Wegzug zu melden, senden wir gerne Ihren Heimatschein an Ihre neue Gemeinde.</w:t>
      </w:r>
      <w:r w:rsidRPr="003D1ECE">
        <w:rPr>
          <w:b/>
          <w:iCs w:val="0"/>
          <w:lang w:val="de-CH"/>
        </w:rPr>
        <w:t xml:space="preserve"> </w:t>
      </w:r>
      <w:r w:rsidRPr="003D1ECE">
        <w:rPr>
          <w:b/>
          <w:iCs w:val="0"/>
          <w:noProof/>
          <w:lang w:val="de-CH"/>
        </w:rPr>
        <w:t>Voraussetzung dafür ist die vorgängige Bezahlung des Betrags von Fr.</w:t>
      </w:r>
      <w:r w:rsidRPr="003D1ECE">
        <w:rPr>
          <w:b/>
          <w:iCs w:val="0"/>
          <w:lang w:val="de-CH"/>
        </w:rPr>
        <w:t xml:space="preserve"> </w:t>
      </w:r>
      <w:r w:rsidRPr="003D1ECE">
        <w:rPr>
          <w:b/>
          <w:iCs w:val="0"/>
          <w:noProof/>
          <w:lang w:val="de-CH"/>
        </w:rPr>
        <w:t>15.-, das heisst, eine Gebühr von Fr.</w:t>
      </w:r>
      <w:r w:rsidRPr="003D1ECE">
        <w:rPr>
          <w:b/>
          <w:iCs w:val="0"/>
          <w:lang w:val="de-CH"/>
        </w:rPr>
        <w:t xml:space="preserve"> </w:t>
      </w:r>
      <w:r w:rsidRPr="003D1ECE">
        <w:rPr>
          <w:b/>
          <w:iCs w:val="0"/>
          <w:noProof/>
          <w:lang w:val="de-CH"/>
        </w:rPr>
        <w:t>10.- (für den Arbeitsaufwand), plus Fr.</w:t>
      </w:r>
      <w:r w:rsidRPr="003D1ECE">
        <w:rPr>
          <w:b/>
          <w:iCs w:val="0"/>
          <w:lang w:val="de-CH"/>
        </w:rPr>
        <w:t xml:space="preserve"> </w:t>
      </w:r>
      <w:r w:rsidRPr="003D1ECE">
        <w:rPr>
          <w:b/>
          <w:iCs w:val="0"/>
          <w:noProof/>
          <w:lang w:val="de-CH"/>
        </w:rPr>
        <w:t>5.- (Porto eingeschriebener Versand) auf unser Postkonto XX-XX-XX (Mustergemeinde, Einwohnerkontrolle, 1000 Beispiel).</w:t>
      </w:r>
    </w:p>
    <w:p w:rsidR="00352C29" w:rsidRPr="003D1ECE" w:rsidRDefault="00352C29" w:rsidP="00352C29">
      <w:pPr>
        <w:rPr>
          <w:iCs w:val="0"/>
          <w:lang w:val="de-CH"/>
        </w:rPr>
      </w:pPr>
    </w:p>
    <w:p w:rsidR="00352C29" w:rsidRPr="003D1ECE" w:rsidRDefault="00352C29" w:rsidP="00352C29">
      <w:pPr>
        <w:jc w:val="both"/>
        <w:rPr>
          <w:iCs w:val="0"/>
          <w:noProof/>
          <w:lang w:val="de-CH"/>
        </w:rPr>
      </w:pPr>
      <w:r w:rsidRPr="003D1ECE">
        <w:rPr>
          <w:iCs w:val="0"/>
          <w:noProof/>
          <w:lang w:val="de-CH"/>
        </w:rPr>
        <w:t>Wenn Sie so vorgehen, wird Ihr Wegzug auf den TT.MM.JJJJ eingetragen. Momentan ist Ihr Dossier hängig.</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Eine Kopie dieses Briefs wird Ihrer neuen Wohnsitzgemeinde zur Information zugestellt.</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Wir danken Ihnen für Ihr Verständnis.Freundliche Grüsse</w:t>
      </w:r>
    </w:p>
    <w:p w:rsidR="00352C29" w:rsidRPr="003D1ECE" w:rsidRDefault="00352C29" w:rsidP="00352C29">
      <w:pPr>
        <w:rPr>
          <w:iCs w:val="0"/>
          <w:lang w:val="de-CH"/>
        </w:rPr>
      </w:pPr>
    </w:p>
    <w:p w:rsidR="00352C29" w:rsidRPr="003D1ECE" w:rsidRDefault="00352C29" w:rsidP="00352C29">
      <w:pPr>
        <w:rPr>
          <w:iCs w:val="0"/>
          <w:lang w:val="de-CH"/>
        </w:rPr>
      </w:pPr>
    </w:p>
    <w:p w:rsidR="00352C29" w:rsidRPr="003D1ECE" w:rsidRDefault="00352C29" w:rsidP="00352C29">
      <w:pPr>
        <w:tabs>
          <w:tab w:val="center" w:pos="6804"/>
        </w:tabs>
        <w:rPr>
          <w:iCs w:val="0"/>
          <w:lang w:val="de-CH"/>
        </w:rPr>
      </w:pPr>
      <w:r w:rsidRPr="003D1ECE">
        <w:rPr>
          <w:iCs w:val="0"/>
          <w:noProof/>
          <w:sz w:val="18"/>
          <w:lang w:val="de-CH"/>
        </w:rPr>
        <w:t>Anhang:</w:t>
      </w:r>
      <w:r w:rsidRPr="003D1ECE">
        <w:rPr>
          <w:iCs w:val="0"/>
          <w:sz w:val="18"/>
          <w:lang w:val="de-CH"/>
        </w:rPr>
        <w:t xml:space="preserve"> </w:t>
      </w:r>
      <w:r w:rsidRPr="003D1ECE">
        <w:rPr>
          <w:iCs w:val="0"/>
          <w:noProof/>
          <w:sz w:val="18"/>
          <w:lang w:val="de-CH"/>
        </w:rPr>
        <w:t>1 Einzahlungsschein</w:t>
      </w:r>
      <w:r w:rsidRPr="003D1ECE">
        <w:rPr>
          <w:iCs w:val="0"/>
          <w:sz w:val="18"/>
          <w:lang w:val="de-CH"/>
        </w:rPr>
        <w:tab/>
      </w:r>
      <w:r w:rsidRPr="003D1ECE">
        <w:rPr>
          <w:iCs w:val="0"/>
          <w:noProof/>
          <w:sz w:val="18"/>
          <w:lang w:val="de-CH"/>
        </w:rPr>
        <w:t>EINWOHNERKONTROLLE</w:t>
      </w:r>
    </w:p>
    <w:p w:rsidR="00352C29" w:rsidRPr="003D1ECE" w:rsidRDefault="00352C29" w:rsidP="00352C29">
      <w:pPr>
        <w:tabs>
          <w:tab w:val="center" w:pos="6804"/>
        </w:tabs>
        <w:rPr>
          <w:iCs w:val="0"/>
          <w:sz w:val="18"/>
          <w:lang w:val="de-CH"/>
        </w:rPr>
      </w:pPr>
      <w:r w:rsidRPr="003D1ECE">
        <w:rPr>
          <w:iCs w:val="0"/>
          <w:sz w:val="18"/>
          <w:lang w:val="de-CH"/>
        </w:rPr>
        <w:tab/>
      </w:r>
      <w:r w:rsidRPr="003D1ECE">
        <w:rPr>
          <w:iCs w:val="0"/>
          <w:noProof/>
          <w:sz w:val="18"/>
          <w:lang w:val="de-CH"/>
        </w:rPr>
        <w:t>MUSTERGEMEINDE</w:t>
      </w:r>
    </w:p>
    <w:p w:rsidR="00352C29" w:rsidRPr="003D1ECE" w:rsidRDefault="00352C29" w:rsidP="00352C29">
      <w:pPr>
        <w:tabs>
          <w:tab w:val="center" w:pos="6804"/>
        </w:tabs>
        <w:rPr>
          <w:iCs w:val="0"/>
          <w:sz w:val="18"/>
          <w:lang w:val="de-CH"/>
        </w:rPr>
      </w:pPr>
    </w:p>
    <w:p w:rsidR="00352C29" w:rsidRPr="003D1ECE" w:rsidRDefault="00352C29" w:rsidP="00352C29">
      <w:pPr>
        <w:tabs>
          <w:tab w:val="center" w:pos="6804"/>
        </w:tabs>
        <w:rPr>
          <w:iCs w:val="0"/>
          <w:sz w:val="18"/>
          <w:lang w:val="de-CH"/>
        </w:rPr>
      </w:pPr>
    </w:p>
    <w:p w:rsidR="00352C29" w:rsidRPr="003D1ECE" w:rsidRDefault="00352C29" w:rsidP="00352C29">
      <w:pPr>
        <w:tabs>
          <w:tab w:val="center" w:pos="6804"/>
        </w:tabs>
        <w:rPr>
          <w:iCs w:val="0"/>
          <w:sz w:val="18"/>
          <w:lang w:val="de-CH"/>
        </w:rPr>
      </w:pPr>
    </w:p>
    <w:p w:rsidR="00352C29" w:rsidRPr="003D1ECE" w:rsidRDefault="00352C29" w:rsidP="00352C29">
      <w:pPr>
        <w:tabs>
          <w:tab w:val="center" w:pos="6804"/>
        </w:tabs>
        <w:rPr>
          <w:iCs w:val="0"/>
          <w:sz w:val="18"/>
          <w:lang w:val="de-CH"/>
        </w:rPr>
      </w:pPr>
    </w:p>
    <w:p w:rsidR="00352C29" w:rsidRPr="003D1ECE" w:rsidRDefault="00352C29" w:rsidP="00352C29">
      <w:pPr>
        <w:tabs>
          <w:tab w:val="center" w:pos="6804"/>
        </w:tabs>
        <w:rPr>
          <w:iCs w:val="0"/>
          <w:sz w:val="18"/>
          <w:lang w:val="de-CH"/>
        </w:rPr>
      </w:pPr>
    </w:p>
    <w:p w:rsidR="00352C29" w:rsidRPr="002C79D4" w:rsidRDefault="00352C29" w:rsidP="00492877">
      <w:pPr>
        <w:pStyle w:val="Titre2"/>
        <w:rPr>
          <w:lang w:val="de-CH"/>
        </w:rPr>
      </w:pPr>
      <w:bookmarkStart w:id="641" w:name="_/Anhang_8:_Erinnerung"/>
      <w:bookmarkEnd w:id="641"/>
      <w:r w:rsidRPr="002C79D4">
        <w:rPr>
          <w:noProof/>
          <w:lang w:val="de-CH"/>
        </w:rPr>
        <w:br w:type="page"/>
      </w:r>
      <w:bookmarkStart w:id="642" w:name="_Toc58236290"/>
      <w:r w:rsidRPr="00492877">
        <w:rPr>
          <w:noProof/>
          <w:lang w:eastAsia="fr-CH"/>
        </w:rPr>
        <w:lastRenderedPageBreak/>
        <w:drawing>
          <wp:anchor distT="0" distB="0" distL="114300" distR="114300" simplePos="0" relativeHeight="251791360" behindDoc="0" locked="1" layoutInCell="1" allowOverlap="1" wp14:anchorId="4855DAD1" wp14:editId="20B86329">
            <wp:simplePos x="0" y="0"/>
            <wp:positionH relativeFrom="page">
              <wp:align>right</wp:align>
            </wp:positionH>
            <wp:positionV relativeFrom="page">
              <wp:posOffset>75565</wp:posOffset>
            </wp:positionV>
            <wp:extent cx="791845" cy="440055"/>
            <wp:effectExtent l="0" t="0" r="8255" b="0"/>
            <wp:wrapNone/>
            <wp:docPr id="141" name="Bild 3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lang w:val="de-CH"/>
        </w:rPr>
        <w:t>Anhang 8: Erinnerung bei nicht gemeldetem Wegzug aus der Gemeinde</w:t>
      </w:r>
      <w:bookmarkEnd w:id="642"/>
    </w:p>
    <w:p w:rsidR="00352C29" w:rsidRPr="003D1ECE" w:rsidRDefault="00352C29" w:rsidP="00352C29">
      <w:pPr>
        <w:tabs>
          <w:tab w:val="left" w:pos="1134"/>
          <w:tab w:val="left" w:pos="5103"/>
        </w:tabs>
        <w:rPr>
          <w:iCs w:val="0"/>
          <w:lang w:val="de-CH"/>
        </w:rPr>
      </w:pPr>
    </w:p>
    <w:p w:rsidR="00352C29" w:rsidRPr="003D1ECE" w:rsidRDefault="00352C29" w:rsidP="00352C29">
      <w:pPr>
        <w:tabs>
          <w:tab w:val="left" w:pos="1134"/>
          <w:tab w:val="left" w:pos="5103"/>
        </w:tabs>
        <w:rPr>
          <w:iCs w:val="0"/>
          <w:lang w:val="de-CH"/>
        </w:rPr>
      </w:pPr>
    </w:p>
    <w:p w:rsidR="00352C29" w:rsidRPr="003D1ECE" w:rsidRDefault="00352C29" w:rsidP="00352C29">
      <w:pPr>
        <w:tabs>
          <w:tab w:val="left" w:pos="1134"/>
          <w:tab w:val="left" w:pos="5103"/>
        </w:tabs>
        <w:rPr>
          <w:b/>
          <w:iCs w:val="0"/>
          <w:lang w:val="de-CH"/>
        </w:rPr>
      </w:pPr>
      <w:r w:rsidRPr="003D1ECE">
        <w:rPr>
          <w:iCs w:val="0"/>
          <w:lang w:val="de-CH"/>
        </w:rPr>
        <w:tab/>
      </w:r>
      <w:r w:rsidRPr="003D1ECE">
        <w:rPr>
          <w:iCs w:val="0"/>
          <w:lang w:val="de-CH"/>
        </w:rPr>
        <w:tab/>
      </w:r>
      <w:r w:rsidRPr="003D1ECE">
        <w:rPr>
          <w:b/>
          <w:iCs w:val="0"/>
          <w:noProof/>
          <w:lang w:val="de-CH"/>
        </w:rPr>
        <w:t>EINGESCHRIEBEN</w:t>
      </w:r>
    </w:p>
    <w:p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r>
      <w:r w:rsidRPr="003D1ECE">
        <w:rPr>
          <w:iCs w:val="0"/>
          <w:noProof/>
          <w:lang w:val="de-CH"/>
        </w:rPr>
        <w:t>Frau / Herr</w:t>
      </w:r>
    </w:p>
    <w:p w:rsidR="00352C29" w:rsidRPr="003D1ECE" w:rsidRDefault="00352C29" w:rsidP="00352C29">
      <w:pPr>
        <w:tabs>
          <w:tab w:val="left" w:pos="5103"/>
        </w:tabs>
        <w:ind w:right="-426"/>
        <w:rPr>
          <w:b/>
          <w:iCs w:val="0"/>
          <w:lang w:val="de-CH"/>
        </w:rPr>
      </w:pPr>
      <w:r w:rsidRPr="003D1ECE">
        <w:rPr>
          <w:iCs w:val="0"/>
          <w:lang w:val="de-CH"/>
        </w:rPr>
        <w:tab/>
      </w:r>
    </w:p>
    <w:p w:rsidR="00352C29" w:rsidRPr="003D1ECE" w:rsidRDefault="00352C29" w:rsidP="00352C29">
      <w:pPr>
        <w:tabs>
          <w:tab w:val="left" w:pos="5103"/>
        </w:tabs>
        <w:ind w:right="-426"/>
        <w:rPr>
          <w:iCs w:val="0"/>
          <w:lang w:val="de-CH"/>
        </w:rPr>
      </w:pPr>
      <w:r w:rsidRPr="003D1ECE">
        <w:rPr>
          <w:iCs w:val="0"/>
          <w:lang w:val="de-CH"/>
        </w:rPr>
        <w:tab/>
      </w:r>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b/>
          <w:iCs w:val="0"/>
          <w:lang w:val="de-CH"/>
        </w:rPr>
      </w:pPr>
      <w:r w:rsidRPr="003D1ECE">
        <w:rPr>
          <w:b/>
          <w:iCs w:val="0"/>
          <w:lang w:val="de-CH"/>
        </w:rPr>
        <w:tab/>
      </w:r>
    </w:p>
    <w:p w:rsidR="00352C29" w:rsidRPr="003D1ECE" w:rsidRDefault="00352C29" w:rsidP="00352C29">
      <w:pPr>
        <w:tabs>
          <w:tab w:val="left" w:pos="5103"/>
        </w:tabs>
        <w:rPr>
          <w:iCs w:val="0"/>
          <w:lang w:val="de-CH"/>
        </w:rPr>
      </w:pPr>
      <w:r w:rsidRPr="003D1ECE">
        <w:rPr>
          <w:iCs w:val="0"/>
          <w:noProof/>
          <w:sz w:val="16"/>
          <w:lang w:val="de-CH"/>
        </w:rPr>
        <w:t>Einwohnernr.:</w:t>
      </w:r>
      <w:r w:rsidRPr="003D1ECE">
        <w:rPr>
          <w:iCs w:val="0"/>
          <w:sz w:val="16"/>
          <w:lang w:val="de-CH"/>
        </w:rPr>
        <w:t xml:space="preserve"> </w:t>
      </w:r>
      <w:r w:rsidRPr="003D1ECE">
        <w:rPr>
          <w:b/>
          <w:iCs w:val="0"/>
          <w:noProof/>
          <w:lang w:val="de-CH"/>
        </w:rPr>
        <w:t>XXXXX</w:t>
      </w:r>
      <w:r w:rsidRPr="003D1ECE">
        <w:rPr>
          <w:b/>
          <w:iCs w:val="0"/>
          <w:lang w:val="de-CH"/>
        </w:rPr>
        <w:tab/>
      </w:r>
      <w:r w:rsidRPr="003D1ECE">
        <w:rPr>
          <w:iCs w:val="0"/>
          <w:noProof/>
          <w:lang w:val="de-CH"/>
        </w:rPr>
        <w:t>Wegzugsgemeinde, den TT.MM.JJJJ</w:t>
      </w: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p>
    <w:p w:rsidR="00352C29" w:rsidRPr="003D1ECE" w:rsidRDefault="00352C29" w:rsidP="00352C29">
      <w:pPr>
        <w:tabs>
          <w:tab w:val="left" w:pos="5103"/>
        </w:tabs>
        <w:rPr>
          <w:iCs w:val="0"/>
          <w:lang w:val="de-CH"/>
        </w:rPr>
      </w:pPr>
      <w:r w:rsidRPr="003D1ECE">
        <w:rPr>
          <w:b/>
          <w:iCs w:val="0"/>
          <w:noProof/>
          <w:lang w:val="de-CH"/>
        </w:rPr>
        <w:t>Wegzug aus der Gemeinde ohne Meldung</w:t>
      </w:r>
      <w:r w:rsidRPr="003D1ECE">
        <w:rPr>
          <w:b/>
          <w:iCs w:val="0"/>
          <w:lang w:val="de-CH"/>
        </w:rPr>
        <w:t xml:space="preserve"> </w:t>
      </w:r>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b/>
          <w:iCs w:val="0"/>
          <w:lang w:val="de-CH"/>
        </w:rPr>
      </w:pPr>
    </w:p>
    <w:p w:rsidR="00352C29" w:rsidRPr="003D1ECE" w:rsidRDefault="00352C29" w:rsidP="00352C29">
      <w:pPr>
        <w:tabs>
          <w:tab w:val="left" w:pos="5103"/>
        </w:tabs>
        <w:rPr>
          <w:iCs w:val="0"/>
          <w:lang w:val="de-CH"/>
        </w:rPr>
      </w:pPr>
      <w:r w:rsidRPr="003D1ECE">
        <w:rPr>
          <w:iCs w:val="0"/>
          <w:noProof/>
          <w:lang w:val="de-CH"/>
        </w:rPr>
        <w:t>Sehr geehrte Frau XXXXX/Sehr geehrter Herr XXXXX</w:t>
      </w:r>
    </w:p>
    <w:p w:rsidR="00352C29" w:rsidRPr="003D1ECE" w:rsidRDefault="00352C29" w:rsidP="00352C29">
      <w:pPr>
        <w:tabs>
          <w:tab w:val="left" w:pos="5103"/>
        </w:tabs>
        <w:rPr>
          <w:iCs w:val="0"/>
          <w:lang w:val="de-CH"/>
        </w:rPr>
      </w:pPr>
    </w:p>
    <w:p w:rsidR="00352C29" w:rsidRPr="003D1ECE" w:rsidRDefault="00352C29" w:rsidP="00352C29">
      <w:pPr>
        <w:tabs>
          <w:tab w:val="left" w:pos="5103"/>
        </w:tabs>
        <w:jc w:val="both"/>
        <w:rPr>
          <w:iCs w:val="0"/>
          <w:lang w:val="de-CH"/>
        </w:rPr>
      </w:pPr>
      <w:r w:rsidRPr="003D1ECE">
        <w:rPr>
          <w:iCs w:val="0"/>
          <w:noProof/>
          <w:lang w:val="de-CH"/>
        </w:rPr>
        <w:t>Wir haben erfahren, dass Sie Wegzugsgemeinde verlassen haben, ohne uns Ihren Wegzug zu melden.</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Gemäss den Bestimmungen von Artikel 11 EKG müssen Personen, die die Niederlassungs</w:t>
      </w:r>
      <w:r w:rsidRPr="003D1ECE">
        <w:rPr>
          <w:iCs w:val="0"/>
          <w:noProof/>
          <w:lang w:val="de-CH"/>
        </w:rPr>
        <w:softHyphen/>
        <w:t>gemeinde verlassen, unverzüglich ihren Wegzug melden und den Bestimmungsort angeben.</w:t>
      </w:r>
      <w:r w:rsidRPr="003D1ECE">
        <w:rPr>
          <w:iCs w:val="0"/>
          <w:lang w:val="de-CH"/>
        </w:rPr>
        <w:t xml:space="preserve"> </w:t>
      </w:r>
      <w:r w:rsidRPr="003D1ECE">
        <w:rPr>
          <w:iCs w:val="0"/>
          <w:noProof/>
          <w:lang w:val="de-CH"/>
        </w:rPr>
        <w:t>Sie müssen grundsätzlich persönlich bei der Einwohnerkontrolle vorsprechen, um den Heimatschein abzuholen, der dann bei der neuen Wohngemeinde hinterlegt werden mussen.</w:t>
      </w:r>
      <w:r w:rsidRPr="003D1ECE">
        <w:rPr>
          <w:iCs w:val="0"/>
          <w:lang w:val="de-CH"/>
        </w:rPr>
        <w:t xml:space="preserve"> </w:t>
      </w:r>
      <w:r w:rsidRPr="003D1ECE">
        <w:rPr>
          <w:iCs w:val="0"/>
          <w:noProof/>
          <w:lang w:val="de-CH"/>
        </w:rPr>
        <w:t>Es ist anzumerken, dass Artikel 6 EKG analog auch für die Ankunftserklärung anzuwenden ist.</w:t>
      </w:r>
      <w:r w:rsidRPr="003D1ECE">
        <w:rPr>
          <w:iCs w:val="0"/>
          <w:lang w:val="de-CH"/>
        </w:rPr>
        <w:t xml:space="preserve"> </w:t>
      </w:r>
      <w:r w:rsidRPr="003D1ECE">
        <w:rPr>
          <w:iCs w:val="0"/>
          <w:noProof/>
          <w:lang w:val="de-CH"/>
        </w:rPr>
        <w:t>Dieser Dienst ist kostenlos.</w:t>
      </w:r>
    </w:p>
    <w:p w:rsidR="00352C29" w:rsidRPr="003D1ECE" w:rsidRDefault="00352C29" w:rsidP="00352C29">
      <w:pPr>
        <w:jc w:val="both"/>
        <w:rPr>
          <w:iCs w:val="0"/>
          <w:lang w:val="de-CH"/>
        </w:rPr>
      </w:pPr>
    </w:p>
    <w:p w:rsidR="00352C29" w:rsidRPr="003D1ECE" w:rsidRDefault="00352C29" w:rsidP="00352C29">
      <w:pPr>
        <w:pStyle w:val="Corpsdetexte"/>
        <w:rPr>
          <w:szCs w:val="24"/>
          <w:lang w:val="de-CH"/>
        </w:rPr>
      </w:pPr>
      <w:r w:rsidRPr="003D1ECE">
        <w:rPr>
          <w:noProof/>
          <w:sz w:val="22"/>
          <w:szCs w:val="24"/>
          <w:lang w:val="de-CH"/>
        </w:rPr>
        <w:t>Diese Unterlassung fällt unter die Bestimmungen der Artikel 11 und 23 des Gesetzes vom 23. Mai 1986 über die Einwohnerkontrolle.</w:t>
      </w:r>
      <w:r w:rsidRPr="003D1ECE">
        <w:rPr>
          <w:sz w:val="22"/>
          <w:szCs w:val="24"/>
          <w:lang w:val="de-CH"/>
        </w:rPr>
        <w:t xml:space="preserve"> </w:t>
      </w:r>
      <w:r w:rsidRPr="003D1ECE">
        <w:rPr>
          <w:noProof/>
          <w:sz w:val="22"/>
          <w:szCs w:val="24"/>
          <w:lang w:val="de-CH"/>
        </w:rPr>
        <w:t>Wir gewähren Ihnen eine Frist bis zum TT.MM.JJJJ, um Ihre Situation zu regeln.</w:t>
      </w:r>
      <w:r w:rsidRPr="003D1ECE">
        <w:rPr>
          <w:sz w:val="22"/>
          <w:szCs w:val="24"/>
          <w:lang w:val="de-CH"/>
        </w:rPr>
        <w:t xml:space="preserve"> </w:t>
      </w:r>
      <w:r w:rsidRPr="003D1ECE">
        <w:rPr>
          <w:noProof/>
          <w:sz w:val="22"/>
          <w:szCs w:val="24"/>
          <w:lang w:val="de-CH"/>
        </w:rPr>
        <w:t>Andernfalls wird dem Oberamt XXXXX ein Anzeigerapport übermittelt.</w:t>
      </w:r>
    </w:p>
    <w:p w:rsidR="00352C29" w:rsidRPr="003D1ECE" w:rsidRDefault="00352C29" w:rsidP="00352C29">
      <w:pPr>
        <w:jc w:val="both"/>
        <w:rPr>
          <w:iCs w:val="0"/>
          <w:lang w:val="de-CH"/>
        </w:rPr>
      </w:pPr>
    </w:p>
    <w:p w:rsidR="00352C29" w:rsidRPr="003D1ECE" w:rsidRDefault="00352C29" w:rsidP="00352C29">
      <w:pPr>
        <w:jc w:val="both"/>
        <w:rPr>
          <w:iCs w:val="0"/>
          <w:lang w:val="de-CH"/>
        </w:rPr>
      </w:pPr>
      <w:r w:rsidRPr="003D1ECE">
        <w:rPr>
          <w:iCs w:val="0"/>
          <w:noProof/>
          <w:lang w:val="de-CH"/>
        </w:rPr>
        <w:t>Wenn es Ihnen aus zeitlichen Gründen nicht möglich ist, vorbeizukommen, um Ihren Wegzug zu melden, senden wir gerne Ihren Heimatschein an Ihre neue Gemeinde.</w:t>
      </w:r>
      <w:r w:rsidRPr="003D1ECE">
        <w:rPr>
          <w:iCs w:val="0"/>
          <w:lang w:val="de-CH"/>
        </w:rPr>
        <w:t xml:space="preserve"> </w:t>
      </w:r>
      <w:r w:rsidRPr="003D1ECE">
        <w:rPr>
          <w:iCs w:val="0"/>
          <w:noProof/>
          <w:lang w:val="de-CH"/>
        </w:rPr>
        <w:t>Voraussetzung dafür ist die vorgängige Bezahlung des Betrags von Fr.</w:t>
      </w:r>
      <w:r w:rsidRPr="003D1ECE">
        <w:rPr>
          <w:iCs w:val="0"/>
          <w:lang w:val="de-CH"/>
        </w:rPr>
        <w:t xml:space="preserve"> </w:t>
      </w:r>
      <w:r w:rsidRPr="003D1ECE">
        <w:rPr>
          <w:iCs w:val="0"/>
          <w:noProof/>
          <w:lang w:val="de-CH"/>
        </w:rPr>
        <w:t>15.-, das heisst, eine Gebühr von Fr.</w:t>
      </w:r>
      <w:r w:rsidRPr="003D1ECE">
        <w:rPr>
          <w:iCs w:val="0"/>
          <w:lang w:val="de-CH"/>
        </w:rPr>
        <w:t xml:space="preserve"> </w:t>
      </w:r>
      <w:r w:rsidRPr="003D1ECE">
        <w:rPr>
          <w:iCs w:val="0"/>
          <w:noProof/>
          <w:lang w:val="de-CH"/>
        </w:rPr>
        <w:t>10.- (für den Arbeitsaufwand), plus Fr.</w:t>
      </w:r>
      <w:r w:rsidRPr="003D1ECE">
        <w:rPr>
          <w:iCs w:val="0"/>
          <w:lang w:val="de-CH"/>
        </w:rPr>
        <w:t xml:space="preserve"> </w:t>
      </w:r>
      <w:r w:rsidRPr="003D1ECE">
        <w:rPr>
          <w:iCs w:val="0"/>
          <w:noProof/>
          <w:lang w:val="de-CH"/>
        </w:rPr>
        <w:t>5.- (Porto eingeschriebener Versand) auf unser Postkonto XX-XX-XX (Wegzugsgemeinde, Einwohnerkontrolle, 1000 Wegzugs</w:t>
      </w:r>
      <w:r w:rsidRPr="003D1ECE">
        <w:rPr>
          <w:iCs w:val="0"/>
          <w:noProof/>
          <w:lang w:val="de-CH"/>
        </w:rPr>
        <w:softHyphen/>
        <w:t>gemeinde).</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Ihr Dossier bleibt dadurch hängig, eine Kopie dieses Briefs wird der Ankunftsgemeinde zugestellt.</w:t>
      </w:r>
    </w:p>
    <w:p w:rsidR="00352C29" w:rsidRPr="003D1ECE" w:rsidRDefault="00352C29" w:rsidP="00352C29">
      <w:pPr>
        <w:rPr>
          <w:iCs w:val="0"/>
          <w:lang w:val="de-CH"/>
        </w:rPr>
      </w:pPr>
    </w:p>
    <w:p w:rsidR="00352C29" w:rsidRPr="003D1ECE" w:rsidRDefault="00352C29" w:rsidP="00352C29">
      <w:pPr>
        <w:jc w:val="both"/>
        <w:rPr>
          <w:iCs w:val="0"/>
          <w:lang w:val="de-CH"/>
        </w:rPr>
      </w:pPr>
      <w:r w:rsidRPr="003D1ECE">
        <w:rPr>
          <w:iCs w:val="0"/>
          <w:noProof/>
          <w:lang w:val="de-CH"/>
        </w:rPr>
        <w:t>Wir danken Ihnen für Ihr Verständnis.Freundliche Grüsse</w:t>
      </w:r>
    </w:p>
    <w:p w:rsidR="00352C29" w:rsidRPr="003D1ECE" w:rsidRDefault="00352C29" w:rsidP="00352C29">
      <w:pPr>
        <w:rPr>
          <w:iCs w:val="0"/>
          <w:lang w:val="de-CH"/>
        </w:rPr>
      </w:pPr>
    </w:p>
    <w:p w:rsidR="00352C29" w:rsidRPr="003D1ECE" w:rsidRDefault="00352C29" w:rsidP="00352C29">
      <w:pPr>
        <w:rPr>
          <w:iCs w:val="0"/>
          <w:lang w:val="de-CH"/>
        </w:rPr>
      </w:pPr>
    </w:p>
    <w:p w:rsidR="00352C29" w:rsidRPr="003D1ECE" w:rsidRDefault="00352C29" w:rsidP="00352C29">
      <w:pPr>
        <w:tabs>
          <w:tab w:val="center" w:pos="6804"/>
        </w:tabs>
        <w:rPr>
          <w:iCs w:val="0"/>
          <w:lang w:val="de-CH"/>
        </w:rPr>
      </w:pPr>
      <w:r w:rsidRPr="003D1ECE">
        <w:rPr>
          <w:iCs w:val="0"/>
          <w:noProof/>
          <w:sz w:val="18"/>
          <w:lang w:val="de-CH"/>
        </w:rPr>
        <w:t>Anhang:</w:t>
      </w:r>
      <w:r w:rsidRPr="003D1ECE">
        <w:rPr>
          <w:iCs w:val="0"/>
          <w:sz w:val="18"/>
          <w:lang w:val="de-CH"/>
        </w:rPr>
        <w:t xml:space="preserve"> </w:t>
      </w:r>
      <w:r w:rsidRPr="003D1ECE">
        <w:rPr>
          <w:iCs w:val="0"/>
          <w:noProof/>
          <w:sz w:val="18"/>
          <w:lang w:val="de-CH"/>
        </w:rPr>
        <w:t>1 Einzahlungsschein</w:t>
      </w:r>
      <w:r w:rsidRPr="003D1ECE">
        <w:rPr>
          <w:iCs w:val="0"/>
          <w:sz w:val="18"/>
          <w:lang w:val="de-CH"/>
        </w:rPr>
        <w:tab/>
      </w:r>
      <w:r w:rsidRPr="003D1ECE">
        <w:rPr>
          <w:iCs w:val="0"/>
          <w:noProof/>
          <w:sz w:val="18"/>
          <w:lang w:val="de-CH"/>
        </w:rPr>
        <w:t>EINWOHNERKONTROLLE</w:t>
      </w:r>
    </w:p>
    <w:p w:rsidR="00352C29" w:rsidRPr="003D1ECE" w:rsidRDefault="00352C29" w:rsidP="00352C29">
      <w:pPr>
        <w:tabs>
          <w:tab w:val="center" w:pos="6804"/>
        </w:tabs>
        <w:rPr>
          <w:iCs w:val="0"/>
          <w:lang w:val="de-CH"/>
        </w:rPr>
      </w:pPr>
      <w:r w:rsidRPr="003D1ECE">
        <w:rPr>
          <w:iCs w:val="0"/>
          <w:noProof/>
          <w:sz w:val="18"/>
          <w:lang w:val="de-CH"/>
        </w:rPr>
        <w:t>Kopie zur Information:</w:t>
      </w:r>
      <w:r w:rsidRPr="003D1ECE">
        <w:rPr>
          <w:iCs w:val="0"/>
          <w:sz w:val="18"/>
          <w:lang w:val="de-CH"/>
        </w:rPr>
        <w:t xml:space="preserve"> </w:t>
      </w:r>
      <w:r w:rsidRPr="003D1ECE">
        <w:rPr>
          <w:iCs w:val="0"/>
          <w:noProof/>
          <w:sz w:val="18"/>
          <w:lang w:val="de-CH"/>
        </w:rPr>
        <w:t>Ankunftsgemeinde</w:t>
      </w:r>
      <w:r w:rsidRPr="003D1ECE">
        <w:rPr>
          <w:iCs w:val="0"/>
          <w:sz w:val="18"/>
          <w:lang w:val="de-CH"/>
        </w:rPr>
        <w:tab/>
      </w:r>
      <w:r w:rsidRPr="003D1ECE">
        <w:rPr>
          <w:iCs w:val="0"/>
          <w:noProof/>
          <w:sz w:val="18"/>
          <w:lang w:val="de-CH"/>
        </w:rPr>
        <w:t>WEGZUGSGEMEINDE</w:t>
      </w:r>
    </w:p>
    <w:p w:rsidR="00352C29" w:rsidRPr="003D1ECE" w:rsidRDefault="00352C29" w:rsidP="00352C29">
      <w:pPr>
        <w:tabs>
          <w:tab w:val="center" w:pos="6804"/>
        </w:tabs>
        <w:rPr>
          <w:iCs w:val="0"/>
          <w:sz w:val="18"/>
          <w:lang w:val="de-CH"/>
        </w:rPr>
      </w:pPr>
      <w:r w:rsidRPr="003D1ECE">
        <w:rPr>
          <w:iCs w:val="0"/>
          <w:sz w:val="18"/>
          <w:lang w:val="de-CH"/>
        </w:rPr>
        <w:tab/>
      </w:r>
      <w:r w:rsidRPr="003D1ECE">
        <w:rPr>
          <w:iCs w:val="0"/>
          <w:noProof/>
          <w:sz w:val="18"/>
          <w:lang w:val="de-CH"/>
        </w:rPr>
        <w:t>Der Vorsteher der Einwohnerkontrolle</w:t>
      </w:r>
    </w:p>
    <w:p w:rsidR="00352C29" w:rsidRPr="003D1ECE" w:rsidRDefault="00352C29" w:rsidP="00352C29">
      <w:pPr>
        <w:tabs>
          <w:tab w:val="center" w:pos="6804"/>
        </w:tabs>
        <w:rPr>
          <w:iCs w:val="0"/>
          <w:sz w:val="18"/>
          <w:lang w:val="de-CH"/>
        </w:rPr>
      </w:pPr>
    </w:p>
    <w:p w:rsidR="00352C29" w:rsidRPr="003D1ECE" w:rsidRDefault="00352C29" w:rsidP="00352C29">
      <w:pPr>
        <w:tabs>
          <w:tab w:val="left" w:pos="4065"/>
        </w:tabs>
        <w:rPr>
          <w:iCs w:val="0"/>
          <w:sz w:val="16"/>
          <w:lang w:val="de-CH"/>
        </w:rPr>
      </w:pPr>
      <w:r w:rsidRPr="003D1ECE">
        <w:rPr>
          <w:iCs w:val="0"/>
          <w:sz w:val="16"/>
          <w:lang w:val="de-CH"/>
        </w:rPr>
        <w:tab/>
      </w:r>
    </w:p>
    <w:p w:rsidR="00352C29" w:rsidRPr="003D1ECE" w:rsidRDefault="00352C29" w:rsidP="00352C29">
      <w:pPr>
        <w:tabs>
          <w:tab w:val="center" w:pos="6804"/>
        </w:tabs>
        <w:rPr>
          <w:iCs w:val="0"/>
          <w:sz w:val="18"/>
          <w:lang w:val="de-CH"/>
        </w:rPr>
      </w:pPr>
      <w:r w:rsidRPr="003D1ECE">
        <w:rPr>
          <w:iCs w:val="0"/>
          <w:sz w:val="16"/>
          <w:lang w:val="de-CH"/>
        </w:rPr>
        <w:tab/>
      </w:r>
      <w:r w:rsidRPr="003D1ECE">
        <w:rPr>
          <w:iCs w:val="0"/>
          <w:noProof/>
          <w:sz w:val="18"/>
          <w:lang w:val="de-CH"/>
        </w:rPr>
        <w:t>XXX   XXXXX</w:t>
      </w: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3D1ECE" w:rsidRDefault="00352C29" w:rsidP="00352C29">
      <w:pPr>
        <w:rPr>
          <w:i/>
          <w:iCs w:val="0"/>
          <w:lang w:val="de-CH"/>
        </w:rPr>
      </w:pPr>
    </w:p>
    <w:p w:rsidR="00352C29" w:rsidRPr="002C79D4" w:rsidRDefault="00352C29" w:rsidP="00492877">
      <w:pPr>
        <w:pStyle w:val="Titre2"/>
        <w:rPr>
          <w:lang w:val="de-CH"/>
        </w:rPr>
      </w:pPr>
      <w:bookmarkStart w:id="643" w:name="_Anhang_9:_Entscheid"/>
      <w:bookmarkStart w:id="644" w:name="_Toc58236291"/>
      <w:bookmarkEnd w:id="643"/>
      <w:r w:rsidRPr="002C79D4">
        <w:rPr>
          <w:noProof/>
          <w:lang w:val="de-CH"/>
        </w:rPr>
        <w:lastRenderedPageBreak/>
        <w:t>Anhang 9: Entscheid bei nicht gemeldetem Wegzug nach unberücksichtigter Erinnerung</w:t>
      </w:r>
      <w:bookmarkEnd w:id="644"/>
      <w:r w:rsidRPr="002C79D4">
        <w:rPr>
          <w:lang w:val="de-CH"/>
        </w:rPr>
        <w:t xml:space="preserve"> </w:t>
      </w:r>
    </w:p>
    <w:p w:rsidR="00352C29" w:rsidRPr="003D1ECE" w:rsidRDefault="00352C29" w:rsidP="00352C29">
      <w:pPr>
        <w:rPr>
          <w:iCs w:val="0"/>
          <w:lang w:val="de-CH"/>
        </w:rPr>
      </w:pPr>
    </w:p>
    <w:p w:rsidR="00352C29" w:rsidRPr="003D1ECE" w:rsidRDefault="00352C29" w:rsidP="00352C29">
      <w:pPr>
        <w:rPr>
          <w:iCs w:val="0"/>
          <w:lang w:val="de-CH"/>
        </w:rPr>
      </w:pPr>
    </w:p>
    <w:p w:rsidR="00352C29" w:rsidRPr="003D1ECE" w:rsidRDefault="00352C29" w:rsidP="00352C29">
      <w:pPr>
        <w:rPr>
          <w:iCs w:val="0"/>
          <w:sz w:val="18"/>
          <w:lang w:val="de-CH"/>
        </w:rPr>
      </w:pPr>
    </w:p>
    <w:p w:rsidR="00352C29" w:rsidRPr="003D1ECE" w:rsidRDefault="00352C29" w:rsidP="00352C29">
      <w:pPr>
        <w:tabs>
          <w:tab w:val="left" w:pos="5387"/>
        </w:tabs>
        <w:rPr>
          <w:iCs w:val="0"/>
          <w:sz w:val="18"/>
          <w:lang w:val="de-CH"/>
        </w:rPr>
      </w:pPr>
      <w:r w:rsidRPr="003D1ECE">
        <w:rPr>
          <w:iCs w:val="0"/>
          <w:sz w:val="18"/>
          <w:lang w:val="de-CH"/>
        </w:rPr>
        <w:tab/>
      </w:r>
    </w:p>
    <w:p w:rsidR="00352C29" w:rsidRPr="003D1ECE" w:rsidRDefault="00352C29" w:rsidP="00352C29">
      <w:pPr>
        <w:tabs>
          <w:tab w:val="left" w:pos="5387"/>
        </w:tabs>
        <w:rPr>
          <w:iCs w:val="0"/>
          <w:sz w:val="18"/>
          <w:lang w:val="de-CH"/>
        </w:rPr>
      </w:pPr>
    </w:p>
    <w:p w:rsidR="00352C29" w:rsidRPr="003D1ECE" w:rsidRDefault="00352C29" w:rsidP="00352C29">
      <w:pPr>
        <w:tabs>
          <w:tab w:val="left" w:pos="5387"/>
        </w:tabs>
        <w:rPr>
          <w:iCs w:val="0"/>
          <w:sz w:val="18"/>
          <w:lang w:val="de-CH"/>
        </w:rPr>
      </w:pPr>
    </w:p>
    <w:p w:rsidR="00352C29" w:rsidRPr="003D1ECE" w:rsidRDefault="00352C29" w:rsidP="00352C29">
      <w:pPr>
        <w:tabs>
          <w:tab w:val="left" w:pos="5387"/>
        </w:tabs>
        <w:rPr>
          <w:iCs w:val="0"/>
          <w:sz w:val="18"/>
          <w:lang w:val="de-CH"/>
        </w:rPr>
      </w:pPr>
      <w:r w:rsidRPr="003D1ECE">
        <w:rPr>
          <w:iCs w:val="0"/>
          <w:sz w:val="18"/>
          <w:lang w:val="de-CH"/>
        </w:rPr>
        <w:tab/>
      </w:r>
      <w:r w:rsidRPr="003D1ECE">
        <w:rPr>
          <w:iCs w:val="0"/>
          <w:noProof/>
          <w:sz w:val="18"/>
          <w:lang w:val="de-CH"/>
        </w:rPr>
        <w:t>EINGESCHRIEBEN</w:t>
      </w:r>
    </w:p>
    <w:p w:rsidR="00352C29" w:rsidRPr="003D1ECE" w:rsidRDefault="00352C29" w:rsidP="00352C29">
      <w:pPr>
        <w:tabs>
          <w:tab w:val="left" w:pos="5387"/>
        </w:tabs>
        <w:rPr>
          <w:iCs w:val="0"/>
          <w:sz w:val="16"/>
          <w:lang w:val="de-CH"/>
        </w:rPr>
      </w:pPr>
      <w:r w:rsidRPr="003D1ECE">
        <w:rPr>
          <w:iCs w:val="0"/>
          <w:sz w:val="16"/>
          <w:lang w:val="de-CH"/>
        </w:rPr>
        <w:tab/>
      </w:r>
      <w:r w:rsidRPr="003D1ECE">
        <w:rPr>
          <w:iCs w:val="0"/>
          <w:noProof/>
          <w:sz w:val="16"/>
          <w:lang w:val="de-CH"/>
        </w:rPr>
        <w:t>Frau / Herr</w:t>
      </w:r>
      <w:r w:rsidRPr="003D1ECE">
        <w:rPr>
          <w:iCs w:val="0"/>
          <w:lang w:val="de-CH"/>
        </w:rPr>
        <w:t xml:space="preserve"> </w:t>
      </w:r>
    </w:p>
    <w:p w:rsidR="00352C29" w:rsidRPr="003D1ECE" w:rsidRDefault="00352C29" w:rsidP="00352C29">
      <w:pPr>
        <w:tabs>
          <w:tab w:val="left" w:pos="709"/>
          <w:tab w:val="left" w:pos="5387"/>
        </w:tabs>
        <w:rPr>
          <w:b/>
          <w:iCs w:val="0"/>
          <w:lang w:val="de-CH"/>
        </w:rPr>
      </w:pPr>
      <w:r w:rsidRPr="003D1ECE">
        <w:rPr>
          <w:iCs w:val="0"/>
          <w:sz w:val="18"/>
          <w:lang w:val="de-CH"/>
        </w:rPr>
        <w:tab/>
      </w:r>
      <w:r w:rsidRPr="003D1ECE">
        <w:rPr>
          <w:iCs w:val="0"/>
          <w:sz w:val="18"/>
          <w:lang w:val="de-CH"/>
        </w:rPr>
        <w:tab/>
      </w:r>
    </w:p>
    <w:p w:rsidR="00352C29" w:rsidRPr="003D1ECE" w:rsidRDefault="00352C29" w:rsidP="00352C29">
      <w:pPr>
        <w:tabs>
          <w:tab w:val="center" w:pos="964"/>
          <w:tab w:val="left" w:pos="5387"/>
        </w:tabs>
        <w:rPr>
          <w:iCs w:val="0"/>
          <w:sz w:val="18"/>
          <w:lang w:val="de-CH"/>
        </w:rPr>
      </w:pPr>
    </w:p>
    <w:p w:rsidR="00352C29" w:rsidRPr="003D1ECE" w:rsidRDefault="00352C29" w:rsidP="00352C29">
      <w:pPr>
        <w:tabs>
          <w:tab w:val="center" w:pos="964"/>
          <w:tab w:val="left" w:pos="5387"/>
        </w:tabs>
        <w:rPr>
          <w:iCs w:val="0"/>
          <w:sz w:val="18"/>
          <w:lang w:val="de-CH"/>
        </w:rPr>
      </w:pPr>
    </w:p>
    <w:p w:rsidR="00352C29" w:rsidRPr="003D1ECE" w:rsidRDefault="00352C29" w:rsidP="00352C29">
      <w:pPr>
        <w:tabs>
          <w:tab w:val="center" w:pos="964"/>
          <w:tab w:val="left" w:pos="5387"/>
        </w:tabs>
        <w:rPr>
          <w:iCs w:val="0"/>
          <w:lang w:val="de-CH"/>
        </w:rPr>
      </w:pPr>
      <w:r w:rsidRPr="003D1ECE">
        <w:rPr>
          <w:iCs w:val="0"/>
          <w:sz w:val="18"/>
          <w:lang w:val="de-CH"/>
        </w:rPr>
        <w:tab/>
      </w:r>
      <w:r w:rsidRPr="003D1ECE">
        <w:rPr>
          <w:iCs w:val="0"/>
          <w:sz w:val="18"/>
          <w:lang w:val="de-CH"/>
        </w:rPr>
        <w:tab/>
      </w:r>
    </w:p>
    <w:p w:rsidR="00352C29" w:rsidRPr="003D1ECE" w:rsidRDefault="00352C29" w:rsidP="00352C29">
      <w:pPr>
        <w:tabs>
          <w:tab w:val="center" w:pos="964"/>
        </w:tabs>
        <w:rPr>
          <w:b/>
          <w:iCs w:val="0"/>
          <w:lang w:val="de-CH"/>
        </w:rPr>
      </w:pPr>
      <w:r w:rsidRPr="003D1ECE">
        <w:rPr>
          <w:iCs w:val="0"/>
          <w:noProof/>
          <w:sz w:val="18"/>
          <w:lang w:val="de-CH"/>
        </w:rPr>
        <w:t>Einwohnernr.:</w:t>
      </w:r>
      <w:r w:rsidRPr="003D1ECE">
        <w:rPr>
          <w:iCs w:val="0"/>
          <w:lang w:val="de-CH"/>
        </w:rPr>
        <w:t xml:space="preserve">  </w:t>
      </w:r>
      <w:r w:rsidRPr="003D1ECE">
        <w:rPr>
          <w:iCs w:val="0"/>
          <w:noProof/>
          <w:lang w:val="de-CH"/>
        </w:rPr>
        <w:t>XXXXX</w:t>
      </w:r>
    </w:p>
    <w:p w:rsidR="00352C29" w:rsidRPr="003D1ECE" w:rsidRDefault="00352C29" w:rsidP="00352C29">
      <w:pPr>
        <w:tabs>
          <w:tab w:val="left" w:pos="5104"/>
        </w:tabs>
        <w:rPr>
          <w:iCs w:val="0"/>
          <w:lang w:val="de-CH"/>
        </w:rPr>
      </w:pPr>
    </w:p>
    <w:p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p>
    <w:p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r w:rsidRPr="003D1ECE">
        <w:rPr>
          <w:b/>
          <w:iCs w:val="0"/>
          <w:noProof/>
          <w:lang w:val="de-CH"/>
        </w:rPr>
        <w:t>EINWOHERKONTROLLE DER WEGZUGSGEMEINDE</w:t>
      </w:r>
    </w:p>
    <w:p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p>
    <w:p w:rsidR="00352C29" w:rsidRPr="003D1ECE" w:rsidRDefault="00352C29" w:rsidP="00352C29">
      <w:pPr>
        <w:tabs>
          <w:tab w:val="left" w:pos="5104"/>
        </w:tabs>
        <w:jc w:val="center"/>
        <w:rPr>
          <w:b/>
          <w:iCs w:val="0"/>
          <w:lang w:val="de-CH"/>
        </w:rPr>
      </w:pPr>
    </w:p>
    <w:p w:rsidR="00352C29" w:rsidRPr="003D1ECE" w:rsidRDefault="00352C29" w:rsidP="00352C29">
      <w:pPr>
        <w:tabs>
          <w:tab w:val="left" w:pos="5104"/>
        </w:tabs>
        <w:jc w:val="center"/>
        <w:rPr>
          <w:b/>
          <w:iCs w:val="0"/>
          <w:lang w:val="de-CH"/>
        </w:rPr>
      </w:pPr>
    </w:p>
    <w:p w:rsidR="00352C29" w:rsidRPr="003D1ECE" w:rsidRDefault="00352C29" w:rsidP="00352C29">
      <w:pPr>
        <w:tabs>
          <w:tab w:val="left" w:pos="5104"/>
        </w:tabs>
        <w:jc w:val="center"/>
        <w:rPr>
          <w:b/>
          <w:iCs w:val="0"/>
          <w:lang w:val="de-CH"/>
        </w:rPr>
      </w:pPr>
    </w:p>
    <w:p w:rsidR="00352C29" w:rsidRPr="003D1ECE" w:rsidRDefault="00352C29" w:rsidP="00352C29">
      <w:pPr>
        <w:tabs>
          <w:tab w:val="left" w:pos="5104"/>
        </w:tabs>
        <w:jc w:val="center"/>
        <w:rPr>
          <w:b/>
          <w:iCs w:val="0"/>
          <w:lang w:val="de-CH"/>
        </w:rPr>
      </w:pPr>
      <w:r w:rsidRPr="003D1ECE">
        <w:rPr>
          <w:b/>
          <w:iCs w:val="0"/>
          <w:noProof/>
          <w:lang w:val="de-CH"/>
        </w:rPr>
        <w:t>GESTÜTZT AUF</w:t>
      </w:r>
    </w:p>
    <w:p w:rsidR="00352C29" w:rsidRPr="003D1ECE" w:rsidRDefault="00352C29" w:rsidP="00352C29">
      <w:pPr>
        <w:tabs>
          <w:tab w:val="left" w:pos="5104"/>
        </w:tabs>
        <w:jc w:val="center"/>
        <w:rPr>
          <w:b/>
          <w:iCs w:val="0"/>
          <w:lang w:val="de-CH"/>
        </w:rPr>
      </w:pPr>
    </w:p>
    <w:p w:rsidR="00352C29" w:rsidRPr="003D1ECE" w:rsidRDefault="00352C29" w:rsidP="00352C29">
      <w:pPr>
        <w:tabs>
          <w:tab w:val="left" w:pos="5104"/>
        </w:tabs>
        <w:jc w:val="center"/>
        <w:rPr>
          <w:b/>
          <w:iCs w:val="0"/>
          <w:lang w:val="de-CH"/>
        </w:rPr>
      </w:pPr>
    </w:p>
    <w:p w:rsidR="00352C29" w:rsidRPr="003D1ECE" w:rsidRDefault="00352C29" w:rsidP="00352C29">
      <w:pPr>
        <w:tabs>
          <w:tab w:val="left" w:pos="5104"/>
        </w:tabs>
        <w:jc w:val="both"/>
        <w:rPr>
          <w:i/>
          <w:iCs w:val="0"/>
          <w:lang w:val="de-CH"/>
        </w:rPr>
      </w:pPr>
      <w:r w:rsidRPr="003D1ECE">
        <w:rPr>
          <w:i/>
          <w:iCs w:val="0"/>
          <w:noProof/>
          <w:lang w:val="de-CH"/>
        </w:rPr>
        <w:t>die Zivilstandsverordnung vom 28. April 2004;</w:t>
      </w:r>
    </w:p>
    <w:p w:rsidR="00352C29" w:rsidRPr="003D1ECE" w:rsidRDefault="00352C29" w:rsidP="00352C29">
      <w:pPr>
        <w:tabs>
          <w:tab w:val="left" w:pos="5104"/>
        </w:tabs>
        <w:jc w:val="both"/>
        <w:rPr>
          <w:i/>
          <w:iCs w:val="0"/>
          <w:lang w:val="de-CH"/>
        </w:rPr>
      </w:pPr>
      <w:r w:rsidRPr="003D1ECE">
        <w:rPr>
          <w:i/>
          <w:iCs w:val="0"/>
          <w:noProof/>
          <w:lang w:val="de-CH"/>
        </w:rPr>
        <w:t>das Gesetz vom 23. Mai 1986 über die Einwohnerkontrolle;</w:t>
      </w:r>
    </w:p>
    <w:p w:rsidR="00352C29" w:rsidRPr="003D1ECE" w:rsidRDefault="00352C29" w:rsidP="00352C29">
      <w:pPr>
        <w:tabs>
          <w:tab w:val="left" w:pos="5104"/>
        </w:tabs>
        <w:jc w:val="both"/>
        <w:rPr>
          <w:i/>
          <w:iCs w:val="0"/>
          <w:lang w:val="de-CH"/>
        </w:rPr>
      </w:pPr>
      <w:r w:rsidRPr="003D1ECE">
        <w:rPr>
          <w:i/>
          <w:iCs w:val="0"/>
          <w:noProof/>
          <w:lang w:val="de-CH"/>
        </w:rPr>
        <w:t>die Weisungen des EAZW vom 25. Juni 2004, die Weisungen vom Amt für Zivilstandswesen und Einbürgerungen vom 29. September 2004 und die Weisungen vom Amt für Bevölkerung und Migration vom Oktober 2004;</w:t>
      </w:r>
    </w:p>
    <w:p w:rsidR="00352C29" w:rsidRPr="003D1ECE" w:rsidRDefault="00352C29" w:rsidP="00352C29">
      <w:pPr>
        <w:tabs>
          <w:tab w:val="left" w:pos="5104"/>
        </w:tabs>
        <w:jc w:val="both"/>
        <w:rPr>
          <w:i/>
          <w:iCs w:val="0"/>
          <w:lang w:val="de-CH"/>
        </w:rPr>
      </w:pPr>
      <w:r w:rsidRPr="003D1ECE">
        <w:rPr>
          <w:i/>
          <w:iCs w:val="0"/>
          <w:noProof/>
          <w:lang w:val="de-CH"/>
        </w:rPr>
        <w:t>das Gesetz vom 25. September 1980 über die Gemeinden;</w:t>
      </w:r>
    </w:p>
    <w:p w:rsidR="00352C29" w:rsidRPr="003D1ECE" w:rsidRDefault="00352C29" w:rsidP="00352C29">
      <w:pPr>
        <w:tabs>
          <w:tab w:val="left" w:pos="5104"/>
        </w:tabs>
        <w:jc w:val="both"/>
        <w:rPr>
          <w:i/>
          <w:iCs w:val="0"/>
          <w:lang w:val="de-CH"/>
        </w:rPr>
      </w:pPr>
      <w:r w:rsidRPr="003D1ECE">
        <w:rPr>
          <w:i/>
          <w:iCs w:val="0"/>
          <w:noProof/>
          <w:lang w:val="de-CH"/>
        </w:rPr>
        <w:t>das Gesetz vom 23. Mai 1991 über die Verwaltungsrechtspflege (VRG);</w:t>
      </w:r>
    </w:p>
    <w:p w:rsidR="00352C29" w:rsidRPr="003D1ECE" w:rsidRDefault="00352C29" w:rsidP="00352C29">
      <w:pPr>
        <w:tabs>
          <w:tab w:val="left" w:pos="5104"/>
        </w:tabs>
        <w:jc w:val="both"/>
        <w:rPr>
          <w:i/>
          <w:iCs w:val="0"/>
          <w:lang w:val="de-CH"/>
        </w:rPr>
      </w:pPr>
      <w:r w:rsidRPr="003D1ECE">
        <w:rPr>
          <w:i/>
          <w:iCs w:val="0"/>
          <w:noProof/>
          <w:lang w:val="de-CH"/>
        </w:rPr>
        <w:t>den Tarif der Kanzleigebühren von XXXXXXX;</w:t>
      </w:r>
    </w:p>
    <w:p w:rsidR="00352C29" w:rsidRPr="003D1ECE" w:rsidRDefault="00352C29" w:rsidP="00352C29">
      <w:pPr>
        <w:tabs>
          <w:tab w:val="left" w:pos="5104"/>
        </w:tabs>
        <w:jc w:val="both"/>
        <w:rPr>
          <w:i/>
          <w:iCs w:val="0"/>
          <w:lang w:val="de-CH"/>
        </w:rPr>
      </w:pPr>
      <w:r w:rsidRPr="003D1ECE">
        <w:rPr>
          <w:i/>
          <w:iCs w:val="0"/>
          <w:noProof/>
          <w:lang w:val="de-CH"/>
        </w:rPr>
        <w:t>die Akten,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p>
    <w:p w:rsidR="00352C29" w:rsidRPr="003D1ECE" w:rsidRDefault="00352C29" w:rsidP="00352C29">
      <w:pPr>
        <w:jc w:val="center"/>
        <w:rPr>
          <w:iCs w:val="0"/>
          <w:lang w:val="de-CH"/>
        </w:rPr>
      </w:pPr>
      <w:r w:rsidRPr="003D1ECE">
        <w:rPr>
          <w:iCs w:val="0"/>
          <w:noProof/>
          <w:lang w:val="de-CH"/>
        </w:rPr>
        <w:t>IN ERWÄGUNG:</w:t>
      </w:r>
    </w:p>
    <w:p w:rsidR="00352C29" w:rsidRPr="003D1ECE" w:rsidRDefault="00352C29" w:rsidP="00352C29">
      <w:pPr>
        <w:jc w:val="center"/>
        <w:rPr>
          <w:b/>
          <w:iCs w:val="0"/>
          <w:lang w:val="de-CH"/>
        </w:rPr>
      </w:pPr>
    </w:p>
    <w:p w:rsidR="00352C29" w:rsidRPr="003D1ECE" w:rsidRDefault="00352C29" w:rsidP="00352C29">
      <w:pPr>
        <w:jc w:val="center"/>
        <w:rPr>
          <w:b/>
          <w:iCs w:val="0"/>
          <w:lang w:val="de-CH"/>
        </w:rPr>
      </w:pPr>
    </w:p>
    <w:p w:rsidR="00352C29" w:rsidRPr="003D1ECE" w:rsidRDefault="00352C29" w:rsidP="00352C29">
      <w:pPr>
        <w:jc w:val="center"/>
        <w:rPr>
          <w:iCs w:val="0"/>
          <w:lang w:val="de-CH"/>
        </w:rPr>
      </w:pPr>
      <w:r w:rsidRPr="003D1ECE">
        <w:rPr>
          <w:iCs w:val="0"/>
          <w:noProof/>
          <w:lang w:val="de-CH"/>
        </w:rPr>
        <w:t>IN TATSÄCHLICHER HINSICHT</w:t>
      </w:r>
    </w:p>
    <w:p w:rsidR="00352C29" w:rsidRPr="003D1ECE" w:rsidRDefault="00352C29" w:rsidP="00352C29">
      <w:pPr>
        <w:tabs>
          <w:tab w:val="left" w:pos="5104"/>
        </w:tabs>
        <w:rPr>
          <w:b/>
          <w:i/>
          <w:iCs w:val="0"/>
          <w:lang w:val="de-CH"/>
        </w:rPr>
      </w:pPr>
    </w:p>
    <w:p w:rsidR="00352C29" w:rsidRPr="003D1ECE" w:rsidRDefault="00352C29" w:rsidP="00352C29">
      <w:pPr>
        <w:tabs>
          <w:tab w:val="left" w:pos="5104"/>
        </w:tabs>
        <w:rPr>
          <w:b/>
          <w:iCs w:val="0"/>
          <w:lang w:val="de-CH"/>
        </w:rPr>
      </w:pPr>
    </w:p>
    <w:p w:rsidR="00352C29" w:rsidRPr="003D1ECE" w:rsidRDefault="00352C29" w:rsidP="00352C29">
      <w:pPr>
        <w:tabs>
          <w:tab w:val="left" w:pos="5104"/>
        </w:tabs>
        <w:jc w:val="both"/>
        <w:rPr>
          <w:iCs w:val="0"/>
          <w:lang w:val="de-CH"/>
        </w:rPr>
      </w:pPr>
      <w:r w:rsidRPr="003D1ECE">
        <w:rPr>
          <w:b/>
          <w:iCs w:val="0"/>
          <w:noProof/>
          <w:lang w:val="de-CH"/>
        </w:rPr>
        <w:t>Xxxxxx Yyyyyyy</w:t>
      </w:r>
      <w:r w:rsidRPr="003D1ECE">
        <w:rPr>
          <w:iCs w:val="0"/>
          <w:noProof/>
          <w:lang w:val="de-CH"/>
        </w:rPr>
        <w:t>, Sohn/Tochter des XX und der YY, geboren am TT.MM.JJJJ, aus XXXXXXXX, ledig, früher wohnhaft an der XXXX-Strasse, hat die Wegzugsgemeinde an einem bis heute unbekannten Datum verlassen, vermutlich bereits vor mehreren Monaten, ohne persönlich auf der Einwohnerkontrolle vorzusprechen und seinen/ihren Wegzug sowie den Bestimmungsort zu melden.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 xml:space="preserve">Die von der Wegzugsgemeinde durchgeführte Untersuchung hat ergeben, dass </w:t>
      </w:r>
      <w:r w:rsidRPr="003D1ECE">
        <w:rPr>
          <w:b/>
          <w:iCs w:val="0"/>
          <w:noProof/>
          <w:lang w:val="de-CH"/>
        </w:rPr>
        <w:t>Xxxxx Yyyyy</w:t>
      </w:r>
      <w:r w:rsidRPr="003D1ECE">
        <w:rPr>
          <w:iCs w:val="0"/>
          <w:noProof/>
          <w:lang w:val="de-CH"/>
        </w:rPr>
        <w:t xml:space="preserve"> nicht mehr an der oben erwähnten Adresse wohnhaft ist und dass er/sie somit vermutlich über keine Wohnung in der Wegzugsgemeinde verfügt.</w:t>
      </w:r>
      <w:r w:rsidRPr="003D1ECE">
        <w:rPr>
          <w:iCs w:val="0"/>
          <w:lang w:val="de-CH"/>
        </w:rPr>
        <w:t xml:space="preserve"> </w:t>
      </w:r>
      <w:r w:rsidRPr="003D1ECE">
        <w:rPr>
          <w:iCs w:val="0"/>
          <w:noProof/>
          <w:lang w:val="de-CH"/>
        </w:rPr>
        <w:t>Der Bericht von XXXXX vom TT.MM.JJJJ bestätigt dies.</w:t>
      </w:r>
    </w:p>
    <w:p w:rsidR="00352C29" w:rsidRPr="003D1ECE" w:rsidRDefault="00352C29" w:rsidP="00352C29">
      <w:pPr>
        <w:tabs>
          <w:tab w:val="left" w:pos="5104"/>
        </w:tabs>
        <w:jc w:val="both"/>
        <w:rPr>
          <w:iCs w:val="0"/>
          <w:lang w:val="de-CH"/>
        </w:rPr>
      </w:pPr>
      <w:r w:rsidRPr="003D1ECE">
        <w:rPr>
          <w:noProof/>
          <w:lang w:val="fr-CH" w:eastAsia="fr-CH"/>
        </w:rPr>
        <w:drawing>
          <wp:anchor distT="0" distB="0" distL="114300" distR="114300" simplePos="0" relativeHeight="251793408" behindDoc="0" locked="1" layoutInCell="1" allowOverlap="1" wp14:anchorId="690ABF06" wp14:editId="5C4F4A48">
            <wp:simplePos x="0" y="0"/>
            <wp:positionH relativeFrom="page">
              <wp:align>right</wp:align>
            </wp:positionH>
            <wp:positionV relativeFrom="page">
              <wp:posOffset>104140</wp:posOffset>
            </wp:positionV>
            <wp:extent cx="791845" cy="440055"/>
            <wp:effectExtent l="0" t="0" r="8255" b="0"/>
            <wp:wrapNone/>
            <wp:docPr id="143" name="Bild 3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tabs>
          <w:tab w:val="left" w:pos="5104"/>
        </w:tabs>
        <w:jc w:val="both"/>
        <w:rPr>
          <w:iCs w:val="0"/>
          <w:lang w:val="de-CH"/>
        </w:rPr>
      </w:pPr>
    </w:p>
    <w:p w:rsidR="00352C29" w:rsidRPr="003D1ECE" w:rsidRDefault="00352C29" w:rsidP="00352C29">
      <w:pPr>
        <w:jc w:val="center"/>
        <w:rPr>
          <w:iCs w:val="0"/>
          <w:lang w:val="de-CH"/>
        </w:rPr>
      </w:pPr>
      <w:r w:rsidRPr="003D1ECE">
        <w:rPr>
          <w:iCs w:val="0"/>
          <w:noProof/>
          <w:lang w:val="de-CH"/>
        </w:rPr>
        <w:t>IN RECHTLICHER HINSICHT</w:t>
      </w:r>
    </w:p>
    <w:p w:rsidR="00352C29" w:rsidRPr="003D1ECE" w:rsidRDefault="00352C29" w:rsidP="00352C29">
      <w:pPr>
        <w:rPr>
          <w:iCs w:val="0"/>
          <w:lang w:val="de-CH"/>
        </w:rPr>
      </w:pPr>
    </w:p>
    <w:p w:rsidR="00352C29" w:rsidRPr="003D1ECE" w:rsidRDefault="00352C29" w:rsidP="00352C29">
      <w:pPr>
        <w:tabs>
          <w:tab w:val="left" w:pos="5104"/>
        </w:tabs>
        <w:jc w:val="both"/>
        <w:rPr>
          <w:iCs w:val="0"/>
          <w:lang w:val="de-CH"/>
        </w:rPr>
      </w:pPr>
      <w:r w:rsidRPr="003D1ECE">
        <w:rPr>
          <w:iCs w:val="0"/>
          <w:noProof/>
          <w:lang w:val="de-CH"/>
        </w:rPr>
        <w:t>Artikel 11 des Gesetzes vom 23. Mai 1986 über die Einwohnerkontrolle sieht vor, dass Personen, die ihre Niederlassungsgemeinde verlassen, unverzüglich ihren Wegzug melden und den Bestimmungsort angeben müssen.</w:t>
      </w:r>
      <w:r w:rsidRPr="003D1ECE">
        <w:rPr>
          <w:iCs w:val="0"/>
          <w:lang w:val="de-CH"/>
        </w:rPr>
        <w:t xml:space="preserve"> </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In Artikel 2 EKG wird der Begriff der „Niederlassung“ definiert.</w:t>
      </w:r>
      <w:r w:rsidRPr="003D1ECE">
        <w:rPr>
          <w:iCs w:val="0"/>
          <w:lang w:val="de-CH"/>
        </w:rPr>
        <w:t xml:space="preserve"> </w:t>
      </w:r>
      <w:r w:rsidRPr="003D1ECE">
        <w:rPr>
          <w:iCs w:val="0"/>
          <w:noProof/>
          <w:lang w:val="de-CH"/>
        </w:rPr>
        <w:t>Demzufolge gelten Personen in einer Gemeinde als niedergelassen, wenn sie dort wohnen und den Mittelpunkt ihres Lebens haben.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Die Niederlassungsfreiheit gemäss Artikel 24 BV ist ein grundlegender Aspekt des Rechts auf persönliche Freiheit.</w:t>
      </w:r>
      <w:r w:rsidRPr="003D1ECE">
        <w:rPr>
          <w:iCs w:val="0"/>
          <w:lang w:val="de-CH"/>
        </w:rPr>
        <w:t xml:space="preserve"> </w:t>
      </w:r>
      <w:r w:rsidRPr="003D1ECE">
        <w:rPr>
          <w:iCs w:val="0"/>
          <w:noProof/>
          <w:lang w:val="de-CH"/>
        </w:rPr>
        <w:t>Dennoch kann nicht willkürlich ein Niederlassungsort ausgewählt werden, wenn bestimmte Bedingungen nicht erfüllt sind.</w:t>
      </w:r>
      <w:r w:rsidRPr="003D1ECE">
        <w:rPr>
          <w:iCs w:val="0"/>
          <w:lang w:val="de-CH"/>
        </w:rPr>
        <w:t xml:space="preserve"> </w:t>
      </w:r>
      <w:r w:rsidRPr="003D1ECE">
        <w:rPr>
          <w:iCs w:val="0"/>
          <w:noProof/>
          <w:lang w:val="de-CH"/>
        </w:rPr>
        <w:t>Bei der Bestimmung, ob eine Person den Mittelpunkt ihres Lebens an einem Ort hat, ist nicht der innere Wille der Person entscheidend, sondern die objektiven äusseren Umstände, die für Dritte erkennbar sein müssen und die eine Einschätzung ermöglichen, ob die Person die Absicht hat, dort den Mittelpunkt ihres Lebens zu begründen.</w:t>
      </w:r>
      <w:r w:rsidRPr="003D1ECE">
        <w:rPr>
          <w:iCs w:val="0"/>
          <w:lang w:val="de-CH"/>
        </w:rPr>
        <w:t xml:space="preserve"> </w:t>
      </w:r>
      <w:r w:rsidRPr="003D1ECE">
        <w:rPr>
          <w:iCs w:val="0"/>
          <w:noProof/>
          <w:lang w:val="de-CH"/>
        </w:rPr>
        <w:t>Auf der Grundlage der objektiv feststellbaren Indizien zum aktuellen Zeitpunkt – keine Wohnung vorhanden, offensichtliche Aufgabe des Mittelpunkts des Lebens – kann in diesem Fall eine solche Absicht nicht nachgewiesen werden.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Der zivilrechtliche Wohnsitz im Sinne von Art. 23 ZGB ist grundsätzlich nicht von einer polizeilichen Niederlassungsbewilligung abhängig.</w:t>
      </w:r>
      <w:r w:rsidRPr="003D1ECE">
        <w:rPr>
          <w:iCs w:val="0"/>
          <w:lang w:val="de-CH"/>
        </w:rPr>
        <w:t xml:space="preserve"> </w:t>
      </w:r>
      <w:r w:rsidRPr="003D1ECE">
        <w:rPr>
          <w:iCs w:val="0"/>
          <w:noProof/>
          <w:lang w:val="de-CH"/>
        </w:rPr>
        <w:t>Der Wohnsitz wird dadurch begründet, dass man sich an einem Ort mit der Absicht dauernden Verbleibens im Sinne der Rechtsprechung des Bundesgerichts aufhält.</w:t>
      </w:r>
      <w:r w:rsidRPr="003D1ECE">
        <w:rPr>
          <w:iCs w:val="0"/>
          <w:lang w:val="de-CH"/>
        </w:rPr>
        <w:t xml:space="preserve"> </w:t>
      </w:r>
      <w:r w:rsidRPr="003D1ECE">
        <w:rPr>
          <w:iCs w:val="0"/>
          <w:noProof/>
          <w:lang w:val="de-CH"/>
        </w:rPr>
        <w:t>Ausserdem ist es notwendig, dass eine Person tatsächlich an diesem Ort wohnt (vgl.</w:t>
      </w:r>
      <w:r w:rsidRPr="003D1ECE">
        <w:rPr>
          <w:iCs w:val="0"/>
          <w:lang w:val="de-CH"/>
        </w:rPr>
        <w:t xml:space="preserve"> </w:t>
      </w:r>
      <w:r w:rsidRPr="003D1ECE">
        <w:rPr>
          <w:iCs w:val="0"/>
          <w:noProof/>
          <w:lang w:val="de-CH"/>
        </w:rPr>
        <w:t>BGE 92 I 218). Im vorliegenden Fall liegt jedoch kein Anzeichen dafür vor, dass die Person tatsächlich in der Stadt Freiburg wohnt.</w:t>
      </w:r>
    </w:p>
    <w:p w:rsidR="00352C29" w:rsidRPr="003D1ECE" w:rsidRDefault="00352C29" w:rsidP="00352C29">
      <w:pPr>
        <w:tabs>
          <w:tab w:val="left" w:pos="5104"/>
        </w:tabs>
        <w:jc w:val="both"/>
        <w:rPr>
          <w:iCs w:val="0"/>
          <w:lang w:val="de-CH"/>
        </w:rPr>
      </w:pPr>
    </w:p>
    <w:p w:rsidR="00352C29" w:rsidRPr="008529E1" w:rsidRDefault="00352C29" w:rsidP="00352C29">
      <w:pPr>
        <w:tabs>
          <w:tab w:val="left" w:pos="5104"/>
        </w:tabs>
        <w:jc w:val="both"/>
        <w:rPr>
          <w:iCs w:val="0"/>
          <w:lang w:val="de-CH"/>
        </w:rPr>
      </w:pPr>
      <w:r w:rsidRPr="003D1ECE">
        <w:rPr>
          <w:iCs w:val="0"/>
          <w:noProof/>
          <w:lang w:val="de-CH"/>
        </w:rPr>
        <w:t>Der Grundsatz der Notwendigkeit des Wohnsitzes bedeutet, dass jede Person zwingend einen Wohnsitz haben muss.</w:t>
      </w:r>
      <w:r w:rsidRPr="003D1ECE">
        <w:rPr>
          <w:iCs w:val="0"/>
          <w:lang w:val="de-CH"/>
        </w:rPr>
        <w:t xml:space="preserve"> </w:t>
      </w:r>
      <w:r w:rsidRPr="003D1ECE">
        <w:rPr>
          <w:iCs w:val="0"/>
          <w:noProof/>
          <w:lang w:val="de-CH"/>
        </w:rPr>
        <w:t>Es ist diesbezüglich unumgänglich, dass die Person an einem bestimmten Ort lokalisiert werden kann, damit sie dort ihre Rechte ausüben, ihren Pflichten nachkommen und von Dritten gesucht werden kann.</w:t>
      </w:r>
      <w:r w:rsidRPr="003D1ECE">
        <w:rPr>
          <w:iCs w:val="0"/>
          <w:lang w:val="de-CH"/>
        </w:rPr>
        <w:t xml:space="preserve"> </w:t>
      </w:r>
      <w:r w:rsidRPr="003D1ECE">
        <w:rPr>
          <w:iCs w:val="0"/>
          <w:noProof/>
          <w:lang w:val="de-CH"/>
        </w:rPr>
        <w:t>Artikel 24 Abs.</w:t>
      </w:r>
      <w:r w:rsidRPr="003D1ECE">
        <w:rPr>
          <w:iCs w:val="0"/>
          <w:lang w:val="de-CH"/>
        </w:rPr>
        <w:t xml:space="preserve"> </w:t>
      </w:r>
      <w:r w:rsidRPr="003D1ECE">
        <w:rPr>
          <w:iCs w:val="0"/>
          <w:noProof/>
          <w:lang w:val="de-CH"/>
        </w:rPr>
        <w:t>2 ZGB ist die logische Folge dieses Grundsatzes.</w:t>
      </w:r>
    </w:p>
    <w:p w:rsidR="00352C29" w:rsidRPr="003D1ECE" w:rsidRDefault="00352C29" w:rsidP="00352C29">
      <w:pPr>
        <w:tabs>
          <w:tab w:val="left" w:pos="5104"/>
        </w:tabs>
        <w:jc w:val="center"/>
        <w:rPr>
          <w:b/>
          <w:iCs w:val="0"/>
          <w:lang w:val="de-CH"/>
        </w:rPr>
      </w:pPr>
      <w:r w:rsidRPr="003D1ECE">
        <w:rPr>
          <w:b/>
          <w:iCs w:val="0"/>
          <w:noProof/>
          <w:lang w:val="de-CH"/>
        </w:rPr>
        <w:t>BESCHLIESST</w:t>
      </w:r>
    </w:p>
    <w:p w:rsidR="00352C29" w:rsidRPr="003D1ECE" w:rsidRDefault="00352C29" w:rsidP="00352C29">
      <w:pPr>
        <w:tabs>
          <w:tab w:val="left" w:pos="5104"/>
        </w:tabs>
        <w:jc w:val="center"/>
        <w:rPr>
          <w:b/>
          <w:iCs w:val="0"/>
          <w:lang w:val="de-CH"/>
        </w:rPr>
      </w:pPr>
    </w:p>
    <w:p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Es ist festzustellen, dass Xxxxxx Yyyyyy bei der Einwohnerkontrolle keinen bekannten Wohnsitz aufweist;</w:t>
      </w:r>
    </w:p>
    <w:p w:rsidR="00352C29" w:rsidRPr="003D1ECE" w:rsidRDefault="00352C29" w:rsidP="00352C29">
      <w:pPr>
        <w:tabs>
          <w:tab w:val="left" w:pos="5104"/>
        </w:tabs>
        <w:ind w:left="360"/>
        <w:jc w:val="both"/>
        <w:rPr>
          <w:iCs w:val="0"/>
          <w:lang w:val="de-CH"/>
        </w:rPr>
      </w:pPr>
    </w:p>
    <w:p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Gestützt auf die gemachten Feststellungen ist davon auszugehen, dass Xxxxx Yyyyyy Wegzugsgemeinde zu einem unbestimmten Zeitpunkt verlassen hat, ohne seinen/ihren Wegzug zu melden und seinen/ihren Bestimmungsort anzugeben;</w:t>
      </w:r>
    </w:p>
    <w:p w:rsidR="00352C29" w:rsidRPr="003D1ECE" w:rsidRDefault="00352C29" w:rsidP="00352C29">
      <w:pPr>
        <w:tabs>
          <w:tab w:val="left" w:pos="5104"/>
        </w:tabs>
        <w:jc w:val="both"/>
        <w:rPr>
          <w:iCs w:val="0"/>
          <w:lang w:val="de-CH"/>
        </w:rPr>
      </w:pPr>
    </w:p>
    <w:p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Dieses</w:t>
      </w:r>
      <w:r w:rsidRPr="003D1ECE">
        <w:rPr>
          <w:iCs w:val="0"/>
          <w:lang w:val="de-CH"/>
        </w:rPr>
        <w:t xml:space="preserve"> Versäumnis stellt eine Verletzung der Bestimmungen der Artikel 11 und 23 des Gesetzes vom 23. </w:t>
      </w:r>
      <w:r w:rsidRPr="003D1ECE">
        <w:rPr>
          <w:iCs w:val="0"/>
          <w:noProof/>
          <w:lang w:val="de-CH"/>
        </w:rPr>
        <w:t>Mai 1986 über die Einwohnerkontrolle dar;</w:t>
      </w:r>
    </w:p>
    <w:p w:rsidR="00352C29" w:rsidRPr="003D1ECE" w:rsidRDefault="00352C29" w:rsidP="00352C29">
      <w:pPr>
        <w:tabs>
          <w:tab w:val="left" w:pos="5104"/>
        </w:tabs>
        <w:jc w:val="both"/>
        <w:rPr>
          <w:iCs w:val="0"/>
          <w:lang w:val="de-CH"/>
        </w:rPr>
      </w:pPr>
    </w:p>
    <w:p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 xml:space="preserve">Xxxxx Yyyyyyy verfügt über eine Frist von </w:t>
      </w:r>
      <w:r w:rsidRPr="003D1ECE">
        <w:rPr>
          <w:b/>
          <w:iCs w:val="0"/>
          <w:noProof/>
          <w:lang w:val="de-CH"/>
        </w:rPr>
        <w:t>30 Tagen</w:t>
      </w:r>
      <w:r w:rsidRPr="003D1ECE">
        <w:rPr>
          <w:iCs w:val="0"/>
          <w:noProof/>
          <w:lang w:val="de-CH"/>
        </w:rPr>
        <w:t>, um beim Gemeinderat von XXXXX Einsprache einzulegen – Art. 153, Abs.</w:t>
      </w:r>
      <w:r w:rsidRPr="003D1ECE">
        <w:rPr>
          <w:iCs w:val="0"/>
          <w:lang w:val="de-CH"/>
        </w:rPr>
        <w:t xml:space="preserve"> </w:t>
      </w:r>
      <w:r w:rsidRPr="003D1ECE">
        <w:rPr>
          <w:iCs w:val="0"/>
          <w:noProof/>
          <w:lang w:val="de-CH"/>
        </w:rPr>
        <w:t>2 und Art. 22 EKG ;</w:t>
      </w:r>
    </w:p>
    <w:p w:rsidR="00352C29" w:rsidRPr="003D1ECE" w:rsidRDefault="00352C29" w:rsidP="00352C29">
      <w:pPr>
        <w:tabs>
          <w:tab w:val="left" w:pos="5104"/>
        </w:tabs>
        <w:jc w:val="both"/>
        <w:rPr>
          <w:iCs w:val="0"/>
          <w:lang w:val="de-CH"/>
        </w:rPr>
      </w:pPr>
    </w:p>
    <w:p w:rsidR="00352C29" w:rsidRPr="008529E1"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Nach Ablauf der Einsprachefrist ist dieser Entscheid rechtskräftig und der Wegzug wird eingetragen.</w:t>
      </w:r>
      <w:r w:rsidRPr="003D1ECE">
        <w:rPr>
          <w:iCs w:val="0"/>
          <w:lang w:val="de-CH"/>
        </w:rPr>
        <w:t xml:space="preserve"> </w:t>
      </w:r>
      <w:r w:rsidRPr="003D1ECE">
        <w:rPr>
          <w:iCs w:val="0"/>
          <w:noProof/>
          <w:lang w:val="de-CH"/>
        </w:rPr>
        <w:t xml:space="preserve">Der Heimatschein der betroffenen Person wird von der </w:t>
      </w:r>
      <w:r w:rsidRPr="003D1ECE">
        <w:rPr>
          <w:noProof/>
          <w:lang w:val="fr-CH" w:eastAsia="fr-CH"/>
        </w:rPr>
        <w:drawing>
          <wp:anchor distT="0" distB="0" distL="114300" distR="114300" simplePos="0" relativeHeight="251794432" behindDoc="0" locked="1" layoutInCell="1" allowOverlap="1" wp14:anchorId="68E184B8" wp14:editId="2EAD7B82">
            <wp:simplePos x="0" y="0"/>
            <wp:positionH relativeFrom="page">
              <wp:posOffset>6840855</wp:posOffset>
            </wp:positionH>
            <wp:positionV relativeFrom="page">
              <wp:posOffset>180340</wp:posOffset>
            </wp:positionV>
            <wp:extent cx="791845" cy="440055"/>
            <wp:effectExtent l="19050" t="0" r="8255" b="0"/>
            <wp:wrapNone/>
            <wp:docPr id="144" name="Bild 3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Einwohnerkontrolle der Wegzugsgemeinde aufbewahrt, er steht der betroffenen Person zur Verfügung;</w:t>
      </w:r>
    </w:p>
    <w:p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 xml:space="preserve">Die Verwaltungskosten für diesen Entscheid und die diversen Kosten, die bisher angefallen sind, in der Gesamthöhe von </w:t>
      </w:r>
      <w:r w:rsidRPr="003D1ECE">
        <w:rPr>
          <w:b/>
          <w:iCs w:val="0"/>
          <w:noProof/>
          <w:lang w:val="de-CH"/>
        </w:rPr>
        <w:t>Fr.</w:t>
      </w:r>
      <w:r w:rsidRPr="003D1ECE">
        <w:rPr>
          <w:b/>
          <w:iCs w:val="0"/>
          <w:lang w:val="de-CH"/>
        </w:rPr>
        <w:t xml:space="preserve"> </w:t>
      </w:r>
      <w:r w:rsidRPr="003D1ECE">
        <w:rPr>
          <w:b/>
          <w:iCs w:val="0"/>
          <w:noProof/>
          <w:lang w:val="de-CH"/>
        </w:rPr>
        <w:t>XX.XX</w:t>
      </w:r>
      <w:r w:rsidRPr="003D1ECE">
        <w:rPr>
          <w:iCs w:val="0"/>
          <w:noProof/>
          <w:lang w:val="de-CH"/>
        </w:rPr>
        <w:t xml:space="preserve"> gehen zu Lasten von </w:t>
      </w:r>
      <w:r w:rsidRPr="003D1ECE">
        <w:rPr>
          <w:b/>
          <w:iCs w:val="0"/>
          <w:noProof/>
          <w:lang w:val="de-CH"/>
        </w:rPr>
        <w:t>Xxxxx Yyyyyyy;</w:t>
      </w:r>
    </w:p>
    <w:p w:rsidR="00352C29" w:rsidRPr="003D1ECE" w:rsidRDefault="00352C29" w:rsidP="00352C29">
      <w:pPr>
        <w:tabs>
          <w:tab w:val="left" w:pos="5104"/>
        </w:tabs>
        <w:jc w:val="both"/>
        <w:rPr>
          <w:iCs w:val="0"/>
          <w:lang w:val="de-CH"/>
        </w:rPr>
      </w:pPr>
    </w:p>
    <w:p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lastRenderedPageBreak/>
        <w:t>Der vorliegende Entscheid</w:t>
      </w:r>
      <w:r w:rsidRPr="003D1ECE">
        <w:rPr>
          <w:noProof/>
          <w:lang w:val="fr-CH" w:eastAsia="fr-CH"/>
        </w:rPr>
        <w:drawing>
          <wp:anchor distT="0" distB="0" distL="114300" distR="114300" simplePos="0" relativeHeight="251836416" behindDoc="0" locked="1" layoutInCell="1" allowOverlap="1" wp14:anchorId="5067FCF2" wp14:editId="405FBE22">
            <wp:simplePos x="0" y="0"/>
            <wp:positionH relativeFrom="page">
              <wp:posOffset>6739255</wp:posOffset>
            </wp:positionH>
            <wp:positionV relativeFrom="page">
              <wp:posOffset>142240</wp:posOffset>
            </wp:positionV>
            <wp:extent cx="791845" cy="440055"/>
            <wp:effectExtent l="0" t="0" r="8255" b="0"/>
            <wp:wrapNone/>
            <wp:docPr id="184"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 xml:space="preserve"> wird der neuen Gemeinde zu Informationszwecken mitgeteilt.</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noProof/>
          <w:lang w:val="de-CH"/>
        </w:rPr>
        <w:t>Bisher sind folgende Kosten angefallen:</w:t>
      </w:r>
    </w:p>
    <w:p w:rsidR="00352C29" w:rsidRPr="003D1ECE" w:rsidRDefault="0040072F" w:rsidP="00352C29">
      <w:pPr>
        <w:tabs>
          <w:tab w:val="left" w:pos="5104"/>
        </w:tabs>
        <w:ind w:left="504" w:hanging="504"/>
        <w:jc w:val="both"/>
        <w:rPr>
          <w:iCs w:val="0"/>
          <w:lang w:val="de-CH"/>
        </w:rPr>
      </w:pPr>
      <w:r>
        <w:rPr>
          <w:noProof/>
          <w:lang w:val="de-CH"/>
        </w:rPr>
        <w:object w:dxaOrig="1440" w:dyaOrig="1440">
          <v:shape id="_x0000_s1027" type="#_x0000_t75" style="position:absolute;left:0;text-align:left;margin-left:-.05pt;margin-top:19.75pt;width:454.95pt;height:166.4pt;z-index:251660288">
            <v:imagedata r:id="rId230" o:title=""/>
            <w10:wrap type="square" side="right"/>
          </v:shape>
          <o:OLEObject Type="Embed" ProgID="Excel.Sheet.8" ShapeID="_x0000_s1027" DrawAspect="Content" ObjectID="_1668850605" r:id="rId231"/>
        </w:object>
      </w:r>
    </w:p>
    <w:p w:rsidR="00352C29" w:rsidRPr="003D1ECE" w:rsidRDefault="00352C29" w:rsidP="00352C29">
      <w:pPr>
        <w:tabs>
          <w:tab w:val="left" w:pos="1702"/>
          <w:tab w:val="left" w:pos="5104"/>
          <w:tab w:val="left" w:pos="6237"/>
          <w:tab w:val="left" w:pos="6521"/>
          <w:tab w:val="center" w:pos="6804"/>
        </w:tabs>
        <w:ind w:left="426" w:right="-1" w:hanging="426"/>
        <w:rPr>
          <w:iCs w:val="0"/>
          <w:sz w:val="16"/>
          <w:lang w:val="de-CH"/>
        </w:rPr>
      </w:pPr>
    </w:p>
    <w:p w:rsidR="00352C29" w:rsidRPr="003D1ECE" w:rsidRDefault="00352C29" w:rsidP="00352C29">
      <w:pPr>
        <w:tabs>
          <w:tab w:val="left" w:pos="1702"/>
          <w:tab w:val="left" w:pos="5104"/>
          <w:tab w:val="left" w:pos="6237"/>
          <w:tab w:val="left" w:pos="6521"/>
          <w:tab w:val="center" w:pos="6804"/>
        </w:tabs>
        <w:ind w:left="426" w:right="567" w:hanging="426"/>
        <w:jc w:val="center"/>
        <w:rPr>
          <w:b/>
          <w:iCs w:val="0"/>
          <w:lang w:val="de-CH"/>
        </w:rPr>
      </w:pPr>
      <w:r w:rsidRPr="003D1ECE">
        <w:rPr>
          <w:iCs w:val="0"/>
          <w:noProof/>
          <w:sz w:val="16"/>
          <w:lang w:val="de-CH"/>
        </w:rPr>
        <w:t>Gesetzliche Grundlage:</w:t>
      </w:r>
      <w:r w:rsidRPr="003D1ECE">
        <w:rPr>
          <w:iCs w:val="0"/>
          <w:sz w:val="16"/>
          <w:lang w:val="de-CH"/>
        </w:rPr>
        <w:t xml:space="preserve"> </w:t>
      </w:r>
      <w:r w:rsidRPr="003D1ECE">
        <w:rPr>
          <w:iCs w:val="0"/>
          <w:noProof/>
          <w:sz w:val="16"/>
          <w:lang w:val="de-CH"/>
        </w:rPr>
        <w:t>Tarif der Kanzleigebühren der Wegzugsgemeinde</w:t>
      </w:r>
      <w:r w:rsidRPr="003D1ECE">
        <w:rPr>
          <w:iCs w:val="0"/>
          <w:sz w:val="16"/>
          <w:lang w:val="de-CH"/>
        </w:rPr>
        <w:t xml:space="preserve"> </w:t>
      </w:r>
    </w:p>
    <w:p w:rsidR="00352C29" w:rsidRPr="003D1ECE" w:rsidRDefault="00352C29" w:rsidP="00352C29">
      <w:pPr>
        <w:tabs>
          <w:tab w:val="left" w:pos="1134"/>
          <w:tab w:val="left" w:pos="5104"/>
          <w:tab w:val="center" w:pos="6804"/>
          <w:tab w:val="left" w:pos="7372"/>
        </w:tabs>
        <w:rPr>
          <w:iCs w:val="0"/>
          <w:lang w:val="de-CH"/>
        </w:rPr>
      </w:pPr>
    </w:p>
    <w:p w:rsidR="00352C29" w:rsidRPr="003D1ECE" w:rsidRDefault="00352C29" w:rsidP="00352C29">
      <w:pPr>
        <w:tabs>
          <w:tab w:val="left" w:pos="1134"/>
          <w:tab w:val="left" w:pos="5104"/>
          <w:tab w:val="center" w:pos="6804"/>
          <w:tab w:val="left" w:pos="7372"/>
        </w:tabs>
        <w:rPr>
          <w:iCs w:val="0"/>
          <w:lang w:val="de-CH"/>
        </w:rPr>
      </w:pPr>
    </w:p>
    <w:p w:rsidR="00352C29" w:rsidRPr="003D1ECE" w:rsidRDefault="00352C29" w:rsidP="00352C29">
      <w:pPr>
        <w:tabs>
          <w:tab w:val="left" w:pos="1134"/>
          <w:tab w:val="left" w:pos="5104"/>
          <w:tab w:val="center" w:pos="6804"/>
          <w:tab w:val="left" w:pos="7372"/>
        </w:tabs>
        <w:jc w:val="right"/>
        <w:rPr>
          <w:iCs w:val="0"/>
          <w:lang w:val="de-CH"/>
        </w:rPr>
      </w:pPr>
      <w:r w:rsidRPr="003D1ECE">
        <w:rPr>
          <w:iCs w:val="0"/>
          <w:noProof/>
          <w:lang w:val="de-CH"/>
        </w:rPr>
        <w:t>Wegzugsgemeinde, den TT.MM.JJJJ</w:t>
      </w:r>
    </w:p>
    <w:p w:rsidR="00352C29" w:rsidRPr="003D1ECE" w:rsidRDefault="00352C29" w:rsidP="00352C29">
      <w:pPr>
        <w:tabs>
          <w:tab w:val="left" w:pos="1134"/>
          <w:tab w:val="left" w:pos="5104"/>
          <w:tab w:val="center" w:pos="6804"/>
          <w:tab w:val="left" w:pos="7372"/>
        </w:tabs>
        <w:rPr>
          <w:iCs w:val="0"/>
          <w:lang w:val="de-CH"/>
        </w:rPr>
      </w:pPr>
      <w:r w:rsidRPr="003D1ECE">
        <w:rPr>
          <w:iCs w:val="0"/>
          <w:lang w:val="de-CH"/>
        </w:rPr>
        <w:tab/>
      </w:r>
      <w:r w:rsidRPr="003D1ECE">
        <w:rPr>
          <w:iCs w:val="0"/>
          <w:lang w:val="de-CH"/>
        </w:rPr>
        <w:tab/>
      </w:r>
      <w:r w:rsidRPr="003D1ECE">
        <w:rPr>
          <w:iCs w:val="0"/>
          <w:lang w:val="de-CH"/>
        </w:rPr>
        <w:tab/>
      </w:r>
    </w:p>
    <w:p w:rsidR="00352C29" w:rsidRPr="003D1ECE" w:rsidRDefault="00352C29" w:rsidP="00352C29">
      <w:pPr>
        <w:tabs>
          <w:tab w:val="left" w:pos="1134"/>
          <w:tab w:val="left" w:pos="5104"/>
          <w:tab w:val="center" w:pos="6804"/>
          <w:tab w:val="left" w:pos="7372"/>
        </w:tabs>
        <w:rPr>
          <w:iCs w:val="0"/>
          <w:lang w:val="de-CH"/>
        </w:rPr>
      </w:pPr>
    </w:p>
    <w:p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Der Vorsteher der Einwohnerkontrolle:</w:t>
      </w:r>
    </w:p>
    <w:p w:rsidR="00352C29" w:rsidRPr="003D1ECE" w:rsidRDefault="00352C29" w:rsidP="00352C29">
      <w:pPr>
        <w:tabs>
          <w:tab w:val="center" w:pos="1985"/>
          <w:tab w:val="left" w:pos="5104"/>
          <w:tab w:val="center" w:pos="6804"/>
          <w:tab w:val="left" w:pos="7372"/>
        </w:tabs>
        <w:rPr>
          <w:iCs w:val="0"/>
          <w:lang w:val="de-CH"/>
        </w:rPr>
      </w:pPr>
    </w:p>
    <w:p w:rsidR="00352C29" w:rsidRPr="003D1ECE" w:rsidRDefault="00352C29" w:rsidP="00352C29">
      <w:pPr>
        <w:tabs>
          <w:tab w:val="center" w:pos="1985"/>
          <w:tab w:val="left" w:pos="5104"/>
          <w:tab w:val="center" w:pos="6804"/>
          <w:tab w:val="left" w:pos="7372"/>
        </w:tabs>
        <w:rPr>
          <w:iCs w:val="0"/>
          <w:lang w:val="de-CH"/>
        </w:rPr>
      </w:pPr>
    </w:p>
    <w:p w:rsidR="00352C29" w:rsidRPr="003D1ECE" w:rsidRDefault="00352C29" w:rsidP="00352C29">
      <w:pPr>
        <w:tabs>
          <w:tab w:val="center" w:pos="1985"/>
          <w:tab w:val="left" w:pos="5104"/>
          <w:tab w:val="center" w:pos="6804"/>
          <w:tab w:val="left" w:pos="7372"/>
        </w:tabs>
        <w:rPr>
          <w:iCs w:val="0"/>
          <w:lang w:val="de-CH"/>
        </w:rPr>
      </w:pPr>
    </w:p>
    <w:p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XX XXX</w:t>
      </w:r>
    </w:p>
    <w:p w:rsidR="00352C29" w:rsidRPr="003D1ECE" w:rsidRDefault="00352C29" w:rsidP="00352C29">
      <w:pPr>
        <w:tabs>
          <w:tab w:val="left" w:pos="1134"/>
          <w:tab w:val="left" w:pos="5104"/>
          <w:tab w:val="center" w:pos="6804"/>
          <w:tab w:val="left" w:pos="7372"/>
        </w:tabs>
        <w:rPr>
          <w:i/>
          <w:iCs w:val="0"/>
          <w:lang w:val="de-CH"/>
        </w:rPr>
      </w:pPr>
      <w:r w:rsidRPr="003D1ECE">
        <w:rPr>
          <w:i/>
          <w:iCs w:val="0"/>
          <w:lang w:val="de-CH"/>
        </w:rPr>
        <w:tab/>
      </w:r>
      <w:r w:rsidRPr="003D1ECE">
        <w:rPr>
          <w:i/>
          <w:iCs w:val="0"/>
          <w:lang w:val="de-CH"/>
        </w:rPr>
        <w:tab/>
      </w:r>
      <w:r w:rsidRPr="003D1ECE">
        <w:rPr>
          <w:i/>
          <w:iCs w:val="0"/>
          <w:lang w:val="de-CH"/>
        </w:rPr>
        <w:tab/>
      </w:r>
    </w:p>
    <w:p w:rsidR="00352C29" w:rsidRPr="003D1ECE" w:rsidRDefault="00352C29" w:rsidP="00352C29">
      <w:pPr>
        <w:tabs>
          <w:tab w:val="left" w:pos="1134"/>
          <w:tab w:val="left" w:pos="5104"/>
          <w:tab w:val="center" w:pos="6804"/>
          <w:tab w:val="left" w:pos="7372"/>
        </w:tabs>
        <w:rPr>
          <w:i/>
          <w:iCs w:val="0"/>
          <w:lang w:val="de-CH"/>
        </w:rPr>
      </w:pPr>
    </w:p>
    <w:p w:rsidR="00352C29" w:rsidRPr="003D1ECE" w:rsidRDefault="00352C29" w:rsidP="00352C29">
      <w:pPr>
        <w:tabs>
          <w:tab w:val="left" w:pos="1134"/>
          <w:tab w:val="left" w:pos="5104"/>
          <w:tab w:val="center" w:pos="6804"/>
          <w:tab w:val="left" w:pos="7372"/>
        </w:tabs>
        <w:rPr>
          <w:i/>
          <w:iCs w:val="0"/>
          <w:lang w:val="de-CH"/>
        </w:rPr>
      </w:pPr>
    </w:p>
    <w:p w:rsidR="00352C29" w:rsidRPr="00492877" w:rsidRDefault="00352C29" w:rsidP="00492877">
      <w:pPr>
        <w:pStyle w:val="Titre2"/>
        <w:rPr>
          <w:lang w:val="de-CH"/>
        </w:rPr>
      </w:pPr>
      <w:bookmarkStart w:id="645" w:name="_/Anhang_10:_Anzeige"/>
      <w:bookmarkEnd w:id="645"/>
      <w:r w:rsidRPr="00492877">
        <w:rPr>
          <w:noProof/>
          <w:lang w:val="de-CH"/>
        </w:rPr>
        <w:br w:type="page"/>
      </w:r>
      <w:bookmarkStart w:id="646" w:name="_Toc58236292"/>
      <w:r w:rsidRPr="00492877">
        <w:rPr>
          <w:noProof/>
          <w:lang w:eastAsia="fr-CH"/>
        </w:rPr>
        <w:lastRenderedPageBreak/>
        <w:drawing>
          <wp:anchor distT="0" distB="0" distL="114300" distR="114300" simplePos="0" relativeHeight="251795456" behindDoc="0" locked="1" layoutInCell="1" allowOverlap="1" wp14:anchorId="340DFF9C" wp14:editId="1813D4AC">
            <wp:simplePos x="0" y="0"/>
            <wp:positionH relativeFrom="page">
              <wp:align>right</wp:align>
            </wp:positionH>
            <wp:positionV relativeFrom="page">
              <wp:posOffset>-635</wp:posOffset>
            </wp:positionV>
            <wp:extent cx="791845" cy="440055"/>
            <wp:effectExtent l="0" t="0" r="8255" b="0"/>
            <wp:wrapNone/>
            <wp:docPr id="146" name="Bild 3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492877">
        <w:rPr>
          <w:noProof/>
          <w:lang w:val="de-CH"/>
        </w:rPr>
        <w:t>Anhang 10: Anzeige an das Oberamt infolge eines Verstosses</w:t>
      </w:r>
      <w:bookmarkEnd w:id="646"/>
    </w:p>
    <w:p w:rsidR="00352C29" w:rsidRPr="003D1ECE" w:rsidRDefault="00352C29" w:rsidP="00352C29">
      <w:pPr>
        <w:tabs>
          <w:tab w:val="left" w:pos="5104"/>
        </w:tabs>
        <w:rPr>
          <w:i/>
          <w:iCs w:val="0"/>
          <w:sz w:val="24"/>
          <w:lang w:val="de-CH"/>
        </w:rPr>
      </w:pPr>
    </w:p>
    <w:p w:rsidR="00352C29" w:rsidRPr="003D1ECE" w:rsidRDefault="00352C29" w:rsidP="00352C29">
      <w:pPr>
        <w:tabs>
          <w:tab w:val="left" w:pos="5104"/>
        </w:tabs>
        <w:rPr>
          <w:i/>
          <w:iCs w:val="0"/>
          <w:sz w:val="18"/>
          <w:lang w:val="de-CH"/>
        </w:rPr>
      </w:pPr>
    </w:p>
    <w:p w:rsidR="00352C29" w:rsidRPr="003D1ECE" w:rsidRDefault="00352C29" w:rsidP="00352C29">
      <w:pPr>
        <w:tabs>
          <w:tab w:val="left" w:pos="5104"/>
        </w:tabs>
        <w:rPr>
          <w:i/>
          <w:iCs w:val="0"/>
          <w:sz w:val="24"/>
          <w:lang w:val="de-CH"/>
        </w:rPr>
      </w:pPr>
      <w:r w:rsidRPr="003D1ECE">
        <w:rPr>
          <w:i/>
          <w:iCs w:val="0"/>
          <w:sz w:val="24"/>
          <w:lang w:val="de-CH"/>
        </w:rPr>
        <w:tab/>
      </w:r>
      <w:r w:rsidRPr="003D1ECE">
        <w:rPr>
          <w:b/>
          <w:i/>
          <w:iCs w:val="0"/>
          <w:noProof/>
          <w:sz w:val="24"/>
          <w:lang w:val="de-CH"/>
        </w:rPr>
        <w:t>OBERAMT VON XXXXXXX</w:t>
      </w:r>
      <w:r w:rsidRPr="003D1ECE">
        <w:rPr>
          <w:b/>
          <w:i/>
          <w:iCs w:val="0"/>
          <w:sz w:val="24"/>
          <w:lang w:val="de-CH"/>
        </w:rPr>
        <w:t xml:space="preserve"> </w:t>
      </w:r>
    </w:p>
    <w:p w:rsidR="00352C29" w:rsidRPr="003D1ECE" w:rsidRDefault="00352C29" w:rsidP="00352C29">
      <w:pPr>
        <w:tabs>
          <w:tab w:val="left" w:pos="5104"/>
        </w:tabs>
        <w:rPr>
          <w:i/>
          <w:iCs w:val="0"/>
          <w:sz w:val="24"/>
          <w:lang w:val="de-CH"/>
        </w:rPr>
      </w:pPr>
      <w:r w:rsidRPr="003D1ECE">
        <w:rPr>
          <w:b/>
          <w:i/>
          <w:iCs w:val="0"/>
          <w:sz w:val="24"/>
          <w:lang w:val="de-CH"/>
        </w:rPr>
        <w:tab/>
      </w:r>
      <w:r w:rsidRPr="003D1ECE">
        <w:rPr>
          <w:b/>
          <w:i/>
          <w:iCs w:val="0"/>
          <w:noProof/>
          <w:sz w:val="24"/>
          <w:lang w:val="de-CH"/>
        </w:rPr>
        <w:t>Postfach</w:t>
      </w:r>
      <w:r w:rsidRPr="003D1ECE">
        <w:rPr>
          <w:b/>
          <w:i/>
          <w:iCs w:val="0"/>
          <w:sz w:val="24"/>
          <w:lang w:val="de-CH"/>
        </w:rPr>
        <w:t xml:space="preserve"> </w:t>
      </w:r>
    </w:p>
    <w:p w:rsidR="00352C29" w:rsidRPr="003D1ECE" w:rsidRDefault="00352C29" w:rsidP="00352C29">
      <w:pPr>
        <w:tabs>
          <w:tab w:val="left" w:pos="5104"/>
        </w:tabs>
        <w:rPr>
          <w:b/>
          <w:i/>
          <w:iCs w:val="0"/>
          <w:sz w:val="24"/>
          <w:lang w:val="de-CH"/>
        </w:rPr>
      </w:pPr>
      <w:r w:rsidRPr="003D1ECE">
        <w:rPr>
          <w:b/>
          <w:i/>
          <w:iCs w:val="0"/>
          <w:sz w:val="24"/>
          <w:lang w:val="de-CH"/>
        </w:rPr>
        <w:tab/>
      </w:r>
      <w:r w:rsidRPr="003D1ECE">
        <w:rPr>
          <w:b/>
          <w:i/>
          <w:iCs w:val="0"/>
          <w:noProof/>
          <w:sz w:val="24"/>
          <w:lang w:val="de-CH"/>
        </w:rPr>
        <w:t>17NN XXXXXXXX</w:t>
      </w:r>
    </w:p>
    <w:p w:rsidR="00352C29" w:rsidRPr="003D1ECE" w:rsidRDefault="00352C29" w:rsidP="00352C29">
      <w:pPr>
        <w:tabs>
          <w:tab w:val="left" w:pos="5104"/>
        </w:tabs>
        <w:rPr>
          <w:b/>
          <w:i/>
          <w:iCs w:val="0"/>
          <w:sz w:val="24"/>
          <w:lang w:val="de-CH"/>
        </w:rPr>
      </w:pPr>
    </w:p>
    <w:p w:rsidR="00352C29" w:rsidRPr="003D1ECE" w:rsidRDefault="00352C29" w:rsidP="00352C29">
      <w:pPr>
        <w:tabs>
          <w:tab w:val="left" w:pos="5104"/>
        </w:tabs>
        <w:rPr>
          <w:b/>
          <w:i/>
          <w:iCs w:val="0"/>
          <w:sz w:val="24"/>
          <w:lang w:val="de-CH"/>
        </w:rPr>
      </w:pPr>
    </w:p>
    <w:p w:rsidR="00352C29" w:rsidRPr="003D1ECE" w:rsidRDefault="00352C29" w:rsidP="00352C29">
      <w:pPr>
        <w:tabs>
          <w:tab w:val="left" w:pos="5104"/>
        </w:tabs>
        <w:rPr>
          <w:b/>
          <w:i/>
          <w:iCs w:val="0"/>
          <w:sz w:val="24"/>
          <w:lang w:val="de-CH"/>
        </w:rPr>
      </w:pPr>
    </w:p>
    <w:p w:rsidR="00352C29" w:rsidRPr="003D1ECE" w:rsidRDefault="00352C29" w:rsidP="00352C29">
      <w:pPr>
        <w:tabs>
          <w:tab w:val="left" w:pos="5104"/>
        </w:tabs>
        <w:rPr>
          <w:b/>
          <w:i/>
          <w:iCs w:val="0"/>
          <w:lang w:val="de-CH"/>
        </w:rPr>
      </w:pPr>
    </w:p>
    <w:p w:rsidR="00352C29" w:rsidRPr="003D1ECE" w:rsidRDefault="00352C29" w:rsidP="00352C29">
      <w:pPr>
        <w:tabs>
          <w:tab w:val="left" w:pos="5104"/>
        </w:tabs>
        <w:rPr>
          <w:i/>
          <w:iCs w:val="0"/>
          <w:lang w:val="de-CH"/>
        </w:rPr>
      </w:pPr>
      <w:r w:rsidRPr="003D1ECE">
        <w:rPr>
          <w:i/>
          <w:iCs w:val="0"/>
          <w:lang w:val="de-CH"/>
        </w:rPr>
        <w:tab/>
      </w:r>
      <w:r w:rsidRPr="003D1ECE">
        <w:rPr>
          <w:i/>
          <w:iCs w:val="0"/>
          <w:noProof/>
          <w:lang w:val="de-CH"/>
        </w:rPr>
        <w:t>Mustergemeinde, den TT.MM.JJJJ</w:t>
      </w:r>
    </w:p>
    <w:p w:rsidR="00352C29" w:rsidRPr="003D1ECE" w:rsidRDefault="00352C29" w:rsidP="00352C29">
      <w:pPr>
        <w:tabs>
          <w:tab w:val="left" w:pos="5104"/>
        </w:tabs>
        <w:rPr>
          <w:i/>
          <w:iCs w:val="0"/>
          <w:sz w:val="24"/>
          <w:lang w:val="de-CH"/>
        </w:rPr>
      </w:pPr>
    </w:p>
    <w:p w:rsidR="00352C29" w:rsidRPr="003D1ECE" w:rsidRDefault="00352C29" w:rsidP="00352C29">
      <w:pPr>
        <w:tabs>
          <w:tab w:val="left" w:pos="5104"/>
        </w:tabs>
        <w:rPr>
          <w:i/>
          <w:iCs w:val="0"/>
          <w:sz w:val="24"/>
          <w:lang w:val="de-CH"/>
        </w:rPr>
      </w:pPr>
    </w:p>
    <w:p w:rsidR="00352C29" w:rsidRPr="003D1ECE" w:rsidRDefault="00352C29" w:rsidP="00352C29">
      <w:pPr>
        <w:pBdr>
          <w:top w:val="single" w:sz="6" w:space="1" w:color="auto"/>
          <w:left w:val="single" w:sz="6" w:space="1" w:color="auto"/>
          <w:bottom w:val="single" w:sz="6" w:space="1" w:color="auto"/>
          <w:right w:val="single" w:sz="6" w:space="1" w:color="auto"/>
        </w:pBdr>
        <w:tabs>
          <w:tab w:val="left" w:pos="5104"/>
        </w:tabs>
        <w:jc w:val="center"/>
        <w:rPr>
          <w:i/>
          <w:iCs w:val="0"/>
          <w:sz w:val="24"/>
          <w:lang w:val="de-CH"/>
        </w:rPr>
      </w:pPr>
      <w:r w:rsidRPr="003D1ECE">
        <w:rPr>
          <w:b/>
          <w:i/>
          <w:iCs w:val="0"/>
          <w:noProof/>
          <w:lang w:val="de-CH"/>
        </w:rPr>
        <w:t>ANZEIGERAPPORT</w:t>
      </w:r>
      <w:r w:rsidRPr="003D1ECE">
        <w:rPr>
          <w:i/>
          <w:iCs w:val="0"/>
          <w:noProof/>
          <w:lang w:val="de-CH"/>
        </w:rPr>
        <w:t xml:space="preserve"> </w:t>
      </w:r>
      <w:r w:rsidRPr="003D1ECE">
        <w:rPr>
          <w:i/>
          <w:iCs w:val="0"/>
          <w:noProof/>
          <w:sz w:val="16"/>
          <w:lang w:val="de-CH"/>
        </w:rPr>
        <w:t>– in Anwendung des Gesetzes vom 23. Mai 1986 über die Einwohnerkontrolle</w:t>
      </w:r>
    </w:p>
    <w:p w:rsidR="00352C29" w:rsidRPr="003D1ECE" w:rsidRDefault="00352C29" w:rsidP="00352C29">
      <w:pPr>
        <w:tabs>
          <w:tab w:val="left" w:pos="5104"/>
        </w:tabs>
        <w:jc w:val="center"/>
        <w:rPr>
          <w:i/>
          <w:iCs w:val="0"/>
          <w:lang w:val="de-CH"/>
        </w:rPr>
      </w:pPr>
    </w:p>
    <w:p w:rsidR="00352C29" w:rsidRPr="003D1ECE" w:rsidRDefault="00352C29" w:rsidP="00352C29">
      <w:pPr>
        <w:tabs>
          <w:tab w:val="left" w:pos="5104"/>
        </w:tabs>
        <w:jc w:val="center"/>
        <w:rPr>
          <w:b/>
          <w:i/>
          <w:iCs w:val="0"/>
          <w:lang w:val="de-CH"/>
        </w:rPr>
      </w:pPr>
      <w:r w:rsidRPr="003D1ECE">
        <w:rPr>
          <w:b/>
          <w:i/>
          <w:iCs w:val="0"/>
          <w:noProof/>
          <w:lang w:val="de-CH"/>
        </w:rPr>
        <w:t>gegen:</w:t>
      </w:r>
    </w:p>
    <w:p w:rsidR="00352C29" w:rsidRPr="003D1ECE" w:rsidRDefault="00352C29" w:rsidP="00352C29">
      <w:pPr>
        <w:tabs>
          <w:tab w:val="left" w:pos="5104"/>
        </w:tabs>
        <w:jc w:val="center"/>
        <w:rPr>
          <w:b/>
          <w:i/>
          <w:iCs w:val="0"/>
          <w:lang w:val="de-CH"/>
        </w:rPr>
      </w:pPr>
    </w:p>
    <w:p w:rsidR="00352C29" w:rsidRPr="003D1ECE" w:rsidRDefault="00352C29" w:rsidP="00352C29">
      <w:pPr>
        <w:pStyle w:val="Normalcentr"/>
        <w:ind w:firstLine="141"/>
        <w:rPr>
          <w:szCs w:val="24"/>
          <w:lang w:val="de-CH"/>
        </w:rPr>
      </w:pPr>
      <w:r w:rsidRPr="003D1ECE">
        <w:rPr>
          <w:noProof/>
          <w:szCs w:val="24"/>
          <w:lang w:val="de-CH"/>
        </w:rPr>
        <w:t>Muster Peter, geboren am TT.MM.JJJJ in XXXX FR, von YYYY FR, ledig, Sohn des Muster Hans und der Muster Ida, wohnhaft in XXXXX XXXXX NN – 17XX Mustergemeinde</w:t>
      </w:r>
    </w:p>
    <w:p w:rsidR="00352C29" w:rsidRPr="003D1ECE" w:rsidRDefault="00352C29" w:rsidP="00352C29">
      <w:pPr>
        <w:pStyle w:val="Normalcentr"/>
        <w:ind w:firstLine="141"/>
        <w:rPr>
          <w:szCs w:val="24"/>
          <w:lang w:val="de-CH"/>
        </w:rPr>
      </w:pPr>
      <w:r w:rsidRPr="003D1ECE">
        <w:rPr>
          <w:noProof/>
          <w:szCs w:val="24"/>
          <w:lang w:val="de-CH"/>
        </w:rPr>
        <w:t>(Entscheid am TT.MM.JJJJ auf der Poststelle abgeholt)</w:t>
      </w:r>
    </w:p>
    <w:p w:rsidR="00352C29" w:rsidRPr="003D1ECE" w:rsidRDefault="00352C29" w:rsidP="00352C29">
      <w:pPr>
        <w:pStyle w:val="Normalcentr"/>
        <w:ind w:firstLine="141"/>
        <w:rPr>
          <w:szCs w:val="24"/>
          <w:lang w:val="de-CH"/>
        </w:rPr>
      </w:pPr>
      <w:r w:rsidRPr="003D1ECE">
        <w:rPr>
          <w:noProof/>
          <w:szCs w:val="24"/>
          <w:lang w:val="de-CH"/>
        </w:rPr>
        <w:t>oder</w:t>
      </w:r>
    </w:p>
    <w:p w:rsidR="00352C29" w:rsidRPr="003D1ECE" w:rsidRDefault="00352C29" w:rsidP="00352C29">
      <w:pPr>
        <w:pStyle w:val="Normalcentr"/>
        <w:ind w:firstLine="141"/>
        <w:rPr>
          <w:szCs w:val="24"/>
          <w:lang w:val="de-CH"/>
        </w:rPr>
      </w:pPr>
      <w:r w:rsidRPr="003D1ECE">
        <w:rPr>
          <w:szCs w:val="24"/>
          <w:lang w:val="de-CH"/>
        </w:rPr>
        <w:t xml:space="preserve"> </w:t>
      </w:r>
      <w:r w:rsidRPr="003D1ECE">
        <w:rPr>
          <w:noProof/>
          <w:szCs w:val="24"/>
          <w:lang w:val="de-CH"/>
        </w:rPr>
        <w:t>(Entscheid auf der Poststelle nicht abgeholt, erneuter Versand als gewöhnliche Sendung am TT.MM.JJJJ)</w:t>
      </w:r>
    </w:p>
    <w:p w:rsidR="00352C29" w:rsidRPr="003D1ECE" w:rsidRDefault="00352C29" w:rsidP="00352C29">
      <w:pPr>
        <w:tabs>
          <w:tab w:val="left" w:pos="5104"/>
        </w:tabs>
        <w:rPr>
          <w:i/>
          <w:iCs w:val="0"/>
          <w:lang w:val="de-CH"/>
        </w:rPr>
      </w:pPr>
    </w:p>
    <w:p w:rsidR="00352C29" w:rsidRPr="003D1ECE" w:rsidRDefault="00352C29" w:rsidP="00352C29">
      <w:pPr>
        <w:tabs>
          <w:tab w:val="left" w:pos="2269"/>
          <w:tab w:val="left" w:pos="2552"/>
          <w:tab w:val="left" w:pos="5104"/>
        </w:tabs>
        <w:rPr>
          <w:b/>
          <w:i/>
          <w:iCs w:val="0"/>
          <w:lang w:val="de-CH"/>
        </w:rPr>
      </w:pPr>
    </w:p>
    <w:p w:rsidR="00352C29" w:rsidRPr="003D1ECE" w:rsidRDefault="00352C29" w:rsidP="00352C29">
      <w:pPr>
        <w:tabs>
          <w:tab w:val="left" w:pos="2269"/>
          <w:tab w:val="left" w:pos="2552"/>
          <w:tab w:val="left" w:pos="5104"/>
        </w:tabs>
        <w:rPr>
          <w:b/>
          <w:i/>
          <w:iCs w:val="0"/>
          <w:lang w:val="de-CH"/>
        </w:rPr>
      </w:pPr>
    </w:p>
    <w:p w:rsidR="00352C29" w:rsidRPr="003D1ECE" w:rsidRDefault="00352C29" w:rsidP="00352C29">
      <w:pPr>
        <w:tabs>
          <w:tab w:val="left" w:pos="2269"/>
          <w:tab w:val="left" w:pos="2552"/>
          <w:tab w:val="left" w:pos="5104"/>
        </w:tabs>
        <w:jc w:val="center"/>
        <w:rPr>
          <w:b/>
          <w:iCs w:val="0"/>
          <w:lang w:val="de-CH"/>
        </w:rPr>
      </w:pPr>
      <w:r w:rsidRPr="003D1ECE">
        <w:rPr>
          <w:b/>
          <w:iCs w:val="0"/>
          <w:noProof/>
          <w:lang w:val="de-CH"/>
        </w:rPr>
        <w:t>VERSTÖSSE</w:t>
      </w:r>
    </w:p>
    <w:p w:rsidR="00352C29" w:rsidRPr="003D1ECE" w:rsidRDefault="00352C29" w:rsidP="00352C29">
      <w:pPr>
        <w:tabs>
          <w:tab w:val="left" w:pos="2269"/>
          <w:tab w:val="left" w:pos="2552"/>
          <w:tab w:val="left" w:pos="5104"/>
        </w:tabs>
        <w:rPr>
          <w:b/>
          <w:iCs w:val="0"/>
          <w:lang w:val="de-CH"/>
        </w:rPr>
      </w:pPr>
    </w:p>
    <w:p w:rsidR="00352C29" w:rsidRPr="003D1ECE" w:rsidRDefault="00352C29" w:rsidP="00352C29">
      <w:pPr>
        <w:tabs>
          <w:tab w:val="left" w:pos="851"/>
          <w:tab w:val="left" w:pos="2269"/>
          <w:tab w:val="left" w:pos="2552"/>
          <w:tab w:val="left" w:pos="5104"/>
        </w:tabs>
        <w:jc w:val="both"/>
        <w:rPr>
          <w:iCs w:val="0"/>
          <w:lang w:val="de-CH"/>
        </w:rPr>
      </w:pPr>
      <w:r w:rsidRPr="003D1ECE">
        <w:rPr>
          <w:iCs w:val="0"/>
          <w:noProof/>
          <w:lang w:val="de-CH"/>
        </w:rPr>
        <w:t>Die obgenannte Person wird für die folgenden Verstösse angezeigt:</w:t>
      </w:r>
    </w:p>
    <w:p w:rsidR="00352C29" w:rsidRPr="003D1ECE" w:rsidRDefault="00352C29" w:rsidP="00352C29">
      <w:pPr>
        <w:tabs>
          <w:tab w:val="left" w:pos="851"/>
          <w:tab w:val="left" w:pos="2269"/>
          <w:tab w:val="left" w:pos="2552"/>
          <w:tab w:val="left" w:pos="5104"/>
        </w:tabs>
        <w:jc w:val="both"/>
        <w:rPr>
          <w:iCs w:val="0"/>
          <w:lang w:val="de-CH"/>
        </w:rPr>
      </w:pPr>
    </w:p>
    <w:p w:rsidR="00352C29" w:rsidRPr="003D1ECE" w:rsidRDefault="00352C29" w:rsidP="00352C29">
      <w:pPr>
        <w:tabs>
          <w:tab w:val="left" w:pos="851"/>
          <w:tab w:val="left" w:pos="2269"/>
          <w:tab w:val="left" w:pos="2552"/>
          <w:tab w:val="left" w:pos="5104"/>
        </w:tabs>
        <w:jc w:val="both"/>
        <w:rPr>
          <w:iCs w:val="0"/>
          <w:lang w:val="de-CH"/>
        </w:rPr>
      </w:pPr>
      <w:r w:rsidRPr="003D1ECE">
        <w:rPr>
          <w:iCs w:val="0"/>
          <w:noProof/>
          <w:lang w:val="de-CH"/>
        </w:rPr>
        <w:t>Nichterscheinen,</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b/>
          <w:iCs w:val="0"/>
          <w:lang w:val="de-CH"/>
        </w:rPr>
        <w:tab/>
      </w:r>
      <w:r w:rsidRPr="003D1ECE">
        <w:rPr>
          <w:iCs w:val="0"/>
          <w:noProof/>
          <w:lang w:val="de-CH"/>
        </w:rPr>
        <w:t>um die Ankunftserklärung auszufüllen;</w:t>
      </w:r>
      <w:r w:rsidRPr="003D1ECE">
        <w:rPr>
          <w:iCs w:val="0"/>
          <w:lang w:val="de-CH"/>
        </w:rPr>
        <w:tab/>
      </w:r>
      <w:r w:rsidRPr="003D1ECE">
        <w:rPr>
          <w:iCs w:val="0"/>
          <w:lang w:val="de-CH"/>
        </w:rPr>
        <w:tab/>
      </w:r>
      <w:r w:rsidRPr="003D1ECE">
        <w:rPr>
          <w:iCs w:val="0"/>
          <w:noProof/>
          <w:lang w:val="de-CH"/>
        </w:rPr>
        <w:t>Art. 5</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einen Heimatschein zu hinterlegen;</w:t>
      </w:r>
      <w:r w:rsidRPr="003D1ECE">
        <w:rPr>
          <w:iCs w:val="0"/>
          <w:lang w:val="de-CH"/>
        </w:rPr>
        <w:tab/>
      </w:r>
      <w:r w:rsidRPr="003D1ECE">
        <w:rPr>
          <w:iCs w:val="0"/>
          <w:lang w:val="de-CH"/>
        </w:rPr>
        <w:tab/>
      </w:r>
      <w:r w:rsidRPr="003D1ECE">
        <w:rPr>
          <w:iCs w:val="0"/>
          <w:noProof/>
          <w:lang w:val="de-CH"/>
        </w:rPr>
        <w:t>Art. 8 Abs.</w:t>
      </w:r>
      <w:r w:rsidRPr="003D1ECE">
        <w:rPr>
          <w:iCs w:val="0"/>
          <w:lang w:val="de-CH"/>
        </w:rPr>
        <w:t xml:space="preserve"> 2</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Hinterlegungsbescheinigung zu hinterlegen;</w:t>
      </w:r>
      <w:r w:rsidRPr="003D1ECE">
        <w:rPr>
          <w:iCs w:val="0"/>
          <w:lang w:val="de-CH"/>
        </w:rPr>
        <w:tab/>
      </w:r>
      <w:r w:rsidRPr="003D1ECE">
        <w:rPr>
          <w:iCs w:val="0"/>
          <w:noProof/>
          <w:lang w:val="de-CH"/>
        </w:rPr>
        <w:t>Art. 8 Abs.</w:t>
      </w:r>
      <w:r w:rsidRPr="003D1ECE">
        <w:rPr>
          <w:iCs w:val="0"/>
          <w:lang w:val="de-CH"/>
        </w:rPr>
        <w:t xml:space="preserve"> 2</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erneuerte Hinterlegungsbescheinigung</w:t>
      </w:r>
      <w:r w:rsidRPr="003D1ECE">
        <w:rPr>
          <w:iCs w:val="0"/>
          <w:lang w:val="de-CH"/>
        </w:rPr>
        <w:t xml:space="preserve"> </w:t>
      </w:r>
      <w:r w:rsidRPr="003D1ECE">
        <w:rPr>
          <w:iCs w:val="0"/>
          <w:lang w:val="de-CH"/>
        </w:rPr>
        <w:tab/>
      </w:r>
      <w:r w:rsidRPr="003D1ECE">
        <w:rPr>
          <w:iCs w:val="0"/>
          <w:noProof/>
          <w:lang w:val="de-CH"/>
        </w:rPr>
        <w:t>Art. 9 Abs.</w:t>
      </w:r>
      <w:r w:rsidRPr="003D1ECE">
        <w:rPr>
          <w:iCs w:val="0"/>
          <w:lang w:val="de-CH"/>
        </w:rPr>
        <w:t xml:space="preserve"> 2</w:t>
      </w:r>
      <w:r w:rsidRPr="003D1ECE">
        <w:rPr>
          <w:iCs w:val="0"/>
          <w:lang w:val="de-CH"/>
        </w:rPr>
        <w:tab/>
      </w:r>
      <w:r w:rsidRPr="003D1ECE">
        <w:rPr>
          <w:iCs w:val="0"/>
          <w:noProof/>
          <w:lang w:val="de-CH"/>
        </w:rPr>
        <w:t>EKG</w:t>
      </w:r>
      <w:r w:rsidRPr="003D1ECE">
        <w:rPr>
          <w:iCs w:val="0"/>
          <w:lang w:val="de-CH"/>
        </w:rPr>
        <w:br/>
      </w:r>
      <w:r w:rsidRPr="003D1ECE">
        <w:rPr>
          <w:iCs w:val="0"/>
          <w:lang w:val="de-CH"/>
        </w:rPr>
        <w:tab/>
      </w:r>
      <w:r w:rsidRPr="003D1ECE">
        <w:rPr>
          <w:iCs w:val="0"/>
          <w:noProof/>
          <w:lang w:val="de-CH"/>
        </w:rPr>
        <w:t>zu hinterlegen;</w:t>
      </w:r>
    </w:p>
    <w:p w:rsidR="00352C29" w:rsidRPr="003D1ECE" w:rsidRDefault="00352C29" w:rsidP="00352C29">
      <w:pPr>
        <w:tabs>
          <w:tab w:val="left" w:pos="567"/>
          <w:tab w:val="left" w:pos="2269"/>
          <w:tab w:val="left" w:pos="2552"/>
          <w:tab w:val="left" w:pos="4678"/>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Änderung der Umstände zu melden;</w:t>
      </w:r>
      <w:r w:rsidRPr="003D1ECE">
        <w:rPr>
          <w:iCs w:val="0"/>
          <w:lang w:val="de-CH"/>
        </w:rPr>
        <w:tab/>
      </w:r>
      <w:r w:rsidRPr="003D1ECE">
        <w:rPr>
          <w:iCs w:val="0"/>
          <w:lang w:val="de-CH"/>
        </w:rPr>
        <w:tab/>
      </w:r>
      <w:r w:rsidRPr="003D1ECE">
        <w:rPr>
          <w:iCs w:val="0"/>
          <w:noProof/>
          <w:lang w:val="de-CH"/>
        </w:rPr>
        <w:t>Art. 10</w:t>
      </w:r>
      <w:r w:rsidRPr="003D1ECE">
        <w:rPr>
          <w:iCs w:val="0"/>
          <w:lang w:val="de-CH"/>
        </w:rPr>
        <w:t xml:space="preserve"> </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sz w:val="28"/>
          <w:lang w:val="de-CH"/>
        </w:rPr>
        <w:tab/>
      </w:r>
      <w:r w:rsidRPr="003D1ECE">
        <w:rPr>
          <w:iCs w:val="0"/>
          <w:noProof/>
          <w:lang w:val="de-CH"/>
        </w:rPr>
        <w:t>um den Wegzug vom XX.XX.XXXX zu melden.</w:t>
      </w:r>
      <w:r w:rsidRPr="003D1ECE">
        <w:rPr>
          <w:iCs w:val="0"/>
          <w:lang w:val="de-CH"/>
        </w:rPr>
        <w:tab/>
      </w:r>
      <w:r w:rsidRPr="003D1ECE">
        <w:rPr>
          <w:iCs w:val="0"/>
          <w:noProof/>
          <w:lang w:val="de-CH"/>
        </w:rPr>
        <w:t>Art. 11</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Die Person hat ihre Ankunft nicht fristgemäss gemeldet;</w:t>
      </w:r>
      <w:r w:rsidRPr="003D1ECE">
        <w:rPr>
          <w:iCs w:val="0"/>
          <w:lang w:val="de-CH"/>
        </w:rPr>
        <w:tab/>
      </w:r>
      <w:r w:rsidRPr="003D1ECE">
        <w:rPr>
          <w:iCs w:val="0"/>
          <w:noProof/>
          <w:lang w:val="de-CH"/>
        </w:rPr>
        <w:t>Art. 5</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sz w:val="28"/>
          <w:lang w:val="de-CH"/>
        </w:rPr>
        <w:tab/>
      </w:r>
      <w:r w:rsidRPr="003D1ECE">
        <w:rPr>
          <w:iCs w:val="0"/>
          <w:noProof/>
          <w:lang w:val="de-CH"/>
        </w:rPr>
        <w:t>Die Person macht absichtlich unzutreffende Anmeldungen;</w:t>
      </w:r>
      <w:r w:rsidRPr="003D1ECE">
        <w:rPr>
          <w:iCs w:val="0"/>
          <w:lang w:val="de-CH"/>
        </w:rPr>
        <w:tab/>
      </w:r>
      <w:r w:rsidRPr="003D1ECE">
        <w:rPr>
          <w:iCs w:val="0"/>
          <w:noProof/>
          <w:lang w:val="de-CH"/>
        </w:rPr>
        <w:t>Art. 23, Bst. b</w:t>
      </w:r>
      <w:r w:rsidRPr="003D1ECE">
        <w:rPr>
          <w:iCs w:val="0"/>
          <w:lang w:val="de-CH"/>
        </w:rPr>
        <w:tab/>
      </w:r>
      <w:r w:rsidRPr="003D1ECE">
        <w:rPr>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b/>
          <w:iCs w:val="0"/>
          <w:lang w:val="de-CH"/>
        </w:rPr>
        <w:tab/>
      </w:r>
      <w:r w:rsidRPr="003D1ECE">
        <w:rPr>
          <w:b/>
          <w:iCs w:val="0"/>
          <w:noProof/>
          <w:lang w:val="de-CH"/>
        </w:rPr>
        <w:t>Strafbestimmungen</w:t>
      </w:r>
      <w:r w:rsidRPr="003D1ECE">
        <w:rPr>
          <w:b/>
          <w:iCs w:val="0"/>
          <w:lang w:val="de-CH"/>
        </w:rPr>
        <w:t xml:space="preserve"> </w:t>
      </w:r>
      <w:r w:rsidRPr="003D1ECE">
        <w:rPr>
          <w:b/>
          <w:iCs w:val="0"/>
          <w:lang w:val="de-CH"/>
        </w:rPr>
        <w:tab/>
      </w:r>
      <w:r w:rsidRPr="003D1ECE">
        <w:rPr>
          <w:b/>
          <w:iCs w:val="0"/>
          <w:lang w:val="de-CH"/>
        </w:rPr>
        <w:tab/>
      </w:r>
      <w:r w:rsidRPr="003D1ECE">
        <w:rPr>
          <w:b/>
          <w:iCs w:val="0"/>
          <w:noProof/>
          <w:lang w:val="de-CH"/>
        </w:rPr>
        <w:t>Art. 23</w:t>
      </w:r>
      <w:r w:rsidRPr="003D1ECE">
        <w:rPr>
          <w:b/>
          <w:iCs w:val="0"/>
          <w:lang w:val="de-CH"/>
        </w:rPr>
        <w:tab/>
      </w:r>
      <w:r w:rsidRPr="003D1ECE">
        <w:rPr>
          <w:b/>
          <w:iCs w:val="0"/>
          <w:noProof/>
          <w:lang w:val="de-CH"/>
        </w:rPr>
        <w:t>EKG</w:t>
      </w:r>
    </w:p>
    <w:p w:rsidR="00352C29" w:rsidRPr="003D1ECE" w:rsidRDefault="00352C29" w:rsidP="00352C29">
      <w:pPr>
        <w:tabs>
          <w:tab w:val="left" w:pos="567"/>
          <w:tab w:val="left" w:pos="2269"/>
          <w:tab w:val="left" w:pos="2552"/>
          <w:tab w:val="left" w:pos="5104"/>
          <w:tab w:val="left" w:pos="6521"/>
          <w:tab w:val="left" w:pos="8505"/>
        </w:tabs>
        <w:rPr>
          <w:b/>
          <w:iCs w:val="0"/>
          <w:lang w:val="de-CH"/>
        </w:rPr>
      </w:pPr>
      <w:r w:rsidRPr="003D1ECE">
        <w:rPr>
          <w:iCs w:val="0"/>
          <w:lang w:val="de-CH"/>
        </w:rPr>
        <w:tab/>
      </w:r>
    </w:p>
    <w:p w:rsidR="00352C29" w:rsidRPr="003D1ECE" w:rsidRDefault="00352C29" w:rsidP="00352C29">
      <w:pPr>
        <w:pStyle w:val="Corpsdetexte"/>
        <w:rPr>
          <w:szCs w:val="24"/>
          <w:lang w:val="de-CH"/>
        </w:rPr>
      </w:pPr>
      <w:r w:rsidRPr="003D1ECE">
        <w:rPr>
          <w:noProof/>
          <w:szCs w:val="24"/>
          <w:lang w:val="de-CH"/>
        </w:rPr>
        <w:t>Demzufolge zeigen wir die oben genannte Person für die Verletzung der Bestimmungen des Gesetzes vom 23. Mai 1986 über die Einwohnerkontrolle an.</w:t>
      </w:r>
    </w:p>
    <w:p w:rsidR="00352C29" w:rsidRPr="003D1ECE" w:rsidRDefault="00352C29" w:rsidP="00352C29">
      <w:pPr>
        <w:tabs>
          <w:tab w:val="left" w:pos="851"/>
          <w:tab w:val="left" w:pos="2269"/>
          <w:tab w:val="left" w:pos="2552"/>
          <w:tab w:val="left" w:pos="5104"/>
          <w:tab w:val="left" w:pos="6521"/>
          <w:tab w:val="center" w:pos="6804"/>
          <w:tab w:val="left" w:pos="8505"/>
        </w:tabs>
        <w:jc w:val="both"/>
        <w:rPr>
          <w:i/>
          <w:iCs w:val="0"/>
          <w:lang w:val="de-CH"/>
        </w:rPr>
      </w:pPr>
    </w:p>
    <w:p w:rsidR="00352C29" w:rsidRPr="003D1ECE" w:rsidRDefault="00352C29" w:rsidP="00352C29">
      <w:pPr>
        <w:tabs>
          <w:tab w:val="left" w:pos="851"/>
          <w:tab w:val="left" w:pos="2269"/>
          <w:tab w:val="left" w:pos="2552"/>
          <w:tab w:val="left" w:pos="5104"/>
          <w:tab w:val="left" w:pos="6521"/>
          <w:tab w:val="center" w:pos="6804"/>
          <w:tab w:val="left" w:pos="8505"/>
        </w:tabs>
        <w:jc w:val="both"/>
        <w:rPr>
          <w:iCs w:val="0"/>
          <w:lang w:val="de-CH"/>
        </w:rPr>
      </w:pPr>
      <w:r w:rsidRPr="003D1ECE">
        <w:rPr>
          <w:iCs w:val="0"/>
          <w:noProof/>
          <w:sz w:val="16"/>
          <w:lang w:val="de-CH"/>
        </w:rPr>
        <w:t>Anhang:</w:t>
      </w:r>
      <w:r w:rsidRPr="003D1ECE">
        <w:rPr>
          <w:iCs w:val="0"/>
          <w:sz w:val="16"/>
          <w:lang w:val="de-CH"/>
        </w:rPr>
        <w:t xml:space="preserve"> </w:t>
      </w:r>
      <w:r w:rsidRPr="003D1ECE">
        <w:rPr>
          <w:iCs w:val="0"/>
          <w:noProof/>
          <w:sz w:val="16"/>
          <w:lang w:val="de-CH"/>
        </w:rPr>
        <w:t>1 Dossier (Kopie des Entscheids)</w:t>
      </w:r>
    </w:p>
    <w:p w:rsidR="00352C29" w:rsidRPr="003D1ECE" w:rsidRDefault="00352C29" w:rsidP="00352C29">
      <w:pPr>
        <w:tabs>
          <w:tab w:val="center" w:pos="6804"/>
          <w:tab w:val="left" w:pos="8505"/>
        </w:tabs>
        <w:jc w:val="both"/>
        <w:rPr>
          <w:iCs w:val="0"/>
          <w:lang w:val="de-CH"/>
        </w:rPr>
      </w:pPr>
      <w:r w:rsidRPr="003D1ECE">
        <w:rPr>
          <w:i/>
          <w:iCs w:val="0"/>
          <w:lang w:val="de-CH"/>
        </w:rPr>
        <w:tab/>
      </w:r>
      <w:r w:rsidRPr="003D1ECE">
        <w:rPr>
          <w:iCs w:val="0"/>
          <w:noProof/>
          <w:lang w:val="de-CH"/>
        </w:rPr>
        <w:t>Der Vorsteher der Einwohnerkontrolle:</w:t>
      </w:r>
    </w:p>
    <w:p w:rsidR="00352C29" w:rsidRPr="003D1ECE" w:rsidRDefault="00352C29" w:rsidP="00352C29">
      <w:pPr>
        <w:tabs>
          <w:tab w:val="center" w:pos="6804"/>
          <w:tab w:val="left" w:pos="8505"/>
        </w:tabs>
        <w:jc w:val="both"/>
        <w:rPr>
          <w:i/>
          <w:iCs w:val="0"/>
          <w:lang w:val="de-CH"/>
        </w:rPr>
      </w:pPr>
      <w:r w:rsidRPr="003D1ECE">
        <w:rPr>
          <w:i/>
          <w:iCs w:val="0"/>
          <w:lang w:val="de-CH"/>
        </w:rPr>
        <w:tab/>
      </w:r>
    </w:p>
    <w:p w:rsidR="00352C29" w:rsidRPr="00E81659" w:rsidRDefault="00352C29" w:rsidP="00C77F37">
      <w:pPr>
        <w:pStyle w:val="Titre2"/>
        <w:numPr>
          <w:ilvl w:val="0"/>
          <w:numId w:val="0"/>
        </w:numPr>
        <w:ind w:left="851"/>
      </w:pPr>
      <w:bookmarkStart w:id="647" w:name="_Annexe_4_:"/>
      <w:bookmarkEnd w:id="647"/>
    </w:p>
    <w:p w:rsidR="00352C29" w:rsidRPr="003D1ECE" w:rsidRDefault="00352C29" w:rsidP="00352C29">
      <w:pPr>
        <w:rPr>
          <w:i/>
          <w:iCs w:val="0"/>
          <w:lang w:val="de-CH"/>
        </w:rPr>
      </w:pPr>
    </w:p>
    <w:p w:rsidR="00352C29" w:rsidRPr="00492877" w:rsidRDefault="00352C29" w:rsidP="00492877">
      <w:pPr>
        <w:pStyle w:val="Titre2"/>
        <w:rPr>
          <w:lang w:val="de-CH"/>
        </w:rPr>
      </w:pPr>
      <w:bookmarkStart w:id="648" w:name="_/Anhang_11:_Vollstreckung"/>
      <w:bookmarkStart w:id="649" w:name="_Toc58236293"/>
      <w:bookmarkEnd w:id="648"/>
      <w:r w:rsidRPr="00492877">
        <w:rPr>
          <w:noProof/>
          <w:lang w:eastAsia="fr-CH"/>
        </w:rPr>
        <w:drawing>
          <wp:anchor distT="0" distB="0" distL="114300" distR="114300" simplePos="0" relativeHeight="251796480" behindDoc="0" locked="1" layoutInCell="1" allowOverlap="1" wp14:anchorId="4BD28B86" wp14:editId="673F60A1">
            <wp:simplePos x="0" y="0"/>
            <wp:positionH relativeFrom="page">
              <wp:align>right</wp:align>
            </wp:positionH>
            <wp:positionV relativeFrom="page">
              <wp:posOffset>56515</wp:posOffset>
            </wp:positionV>
            <wp:extent cx="791845" cy="440055"/>
            <wp:effectExtent l="0" t="0" r="8255" b="0"/>
            <wp:wrapNone/>
            <wp:docPr id="147" name="Bild 3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492877">
        <w:rPr>
          <w:noProof/>
          <w:lang w:val="de-CH"/>
        </w:rPr>
        <w:t>Anhang 11: Vollstreckung eines Verwaltungsentscheids – Brief an den Oberamtmann</w:t>
      </w:r>
      <w:bookmarkEnd w:id="649"/>
    </w:p>
    <w:p w:rsidR="00352C29" w:rsidRPr="003D1ECE" w:rsidRDefault="00352C29" w:rsidP="00352C29">
      <w:pPr>
        <w:tabs>
          <w:tab w:val="left" w:pos="5103"/>
        </w:tabs>
        <w:rPr>
          <w:i/>
          <w:iCs w:val="0"/>
          <w:sz w:val="16"/>
          <w:lang w:val="de-CH"/>
        </w:rPr>
      </w:pPr>
    </w:p>
    <w:p w:rsidR="00352C29" w:rsidRPr="003D1ECE" w:rsidRDefault="00352C29" w:rsidP="00352C29">
      <w:pPr>
        <w:tabs>
          <w:tab w:val="left" w:pos="5103"/>
        </w:tabs>
        <w:rPr>
          <w:iCs w:val="0"/>
          <w:sz w:val="16"/>
          <w:lang w:val="de-CH"/>
        </w:rPr>
      </w:pPr>
      <w:r w:rsidRPr="003D1ECE">
        <w:rPr>
          <w:iCs w:val="0"/>
          <w:sz w:val="16"/>
          <w:lang w:val="de-CH"/>
        </w:rPr>
        <w:tab/>
      </w:r>
    </w:p>
    <w:p w:rsidR="00352C29" w:rsidRPr="003D1ECE" w:rsidRDefault="00352C29" w:rsidP="00352C29">
      <w:pPr>
        <w:tabs>
          <w:tab w:val="left" w:pos="5104"/>
        </w:tabs>
        <w:rPr>
          <w:iCs w:val="0"/>
          <w:lang w:val="de-CH"/>
        </w:rPr>
      </w:pPr>
      <w:r w:rsidRPr="003D1ECE">
        <w:rPr>
          <w:iCs w:val="0"/>
          <w:sz w:val="16"/>
          <w:lang w:val="de-CH"/>
        </w:rPr>
        <w:tab/>
      </w:r>
      <w:r w:rsidRPr="003D1ECE">
        <w:rPr>
          <w:b/>
          <w:iCs w:val="0"/>
          <w:sz w:val="24"/>
          <w:lang w:val="de-CH"/>
        </w:rPr>
        <w:t xml:space="preserve">OBERAMT VON XXXXXXX </w:t>
      </w:r>
    </w:p>
    <w:p w:rsidR="00352C29" w:rsidRPr="003D1ECE" w:rsidRDefault="00352C29" w:rsidP="00352C29">
      <w:pPr>
        <w:tabs>
          <w:tab w:val="left" w:pos="5104"/>
        </w:tabs>
        <w:rPr>
          <w:iCs w:val="0"/>
          <w:sz w:val="24"/>
          <w:lang w:val="de-CH"/>
        </w:rPr>
      </w:pPr>
      <w:r w:rsidRPr="003D1ECE">
        <w:rPr>
          <w:b/>
          <w:iCs w:val="0"/>
          <w:sz w:val="24"/>
          <w:lang w:val="de-CH"/>
        </w:rPr>
        <w:tab/>
        <w:t xml:space="preserve">Postfach </w:t>
      </w:r>
    </w:p>
    <w:p w:rsidR="00352C29" w:rsidRPr="003D1ECE" w:rsidRDefault="00352C29" w:rsidP="00352C29">
      <w:pPr>
        <w:tabs>
          <w:tab w:val="left" w:pos="5103"/>
        </w:tabs>
        <w:rPr>
          <w:b/>
          <w:iCs w:val="0"/>
          <w:lang w:val="de-CH"/>
        </w:rPr>
      </w:pPr>
      <w:r w:rsidRPr="003D1ECE">
        <w:rPr>
          <w:b/>
          <w:iCs w:val="0"/>
          <w:sz w:val="24"/>
          <w:lang w:val="de-CH"/>
        </w:rPr>
        <w:tab/>
        <w:t xml:space="preserve">17NN XXXXXXXX </w:t>
      </w:r>
    </w:p>
    <w:p w:rsidR="00352C29" w:rsidRPr="003D1ECE" w:rsidRDefault="00352C29" w:rsidP="00352C29">
      <w:pPr>
        <w:tabs>
          <w:tab w:val="left" w:pos="5104"/>
        </w:tabs>
        <w:rPr>
          <w:b/>
          <w:iCs w:val="0"/>
          <w:lang w:val="de-CH"/>
        </w:rPr>
      </w:pPr>
    </w:p>
    <w:p w:rsidR="00352C29" w:rsidRPr="003D1ECE" w:rsidRDefault="00352C29" w:rsidP="00352C29">
      <w:pPr>
        <w:tabs>
          <w:tab w:val="left" w:pos="5104"/>
        </w:tabs>
        <w:rPr>
          <w:b/>
          <w:iCs w:val="0"/>
          <w:lang w:val="de-CH"/>
        </w:rPr>
      </w:pPr>
    </w:p>
    <w:p w:rsidR="00352C29" w:rsidRPr="003D1ECE" w:rsidRDefault="00352C29" w:rsidP="00352C29">
      <w:pPr>
        <w:tabs>
          <w:tab w:val="left" w:pos="5104"/>
        </w:tabs>
        <w:rPr>
          <w:iCs w:val="0"/>
          <w:lang w:val="de-CH"/>
        </w:rPr>
      </w:pPr>
      <w:r w:rsidRPr="003D1ECE">
        <w:rPr>
          <w:iCs w:val="0"/>
          <w:sz w:val="16"/>
          <w:lang w:val="de-CH"/>
        </w:rPr>
        <w:t xml:space="preserve">Einwohnernr.: </w:t>
      </w:r>
      <w:r w:rsidRPr="003D1ECE">
        <w:rPr>
          <w:b/>
          <w:iCs w:val="0"/>
          <w:lang w:val="de-CH"/>
        </w:rPr>
        <w:t>1111</w:t>
      </w:r>
      <w:r w:rsidRPr="003D1ECE">
        <w:rPr>
          <w:b/>
          <w:iCs w:val="0"/>
          <w:lang w:val="de-CH"/>
        </w:rPr>
        <w:tab/>
      </w:r>
      <w:r w:rsidRPr="003D1ECE">
        <w:rPr>
          <w:iCs w:val="0"/>
          <w:lang w:val="de-CH"/>
        </w:rPr>
        <w:t xml:space="preserve">Mustergemeinde, den </w:t>
      </w:r>
    </w:p>
    <w:p w:rsidR="00352C29" w:rsidRPr="003D1ECE" w:rsidRDefault="00352C29" w:rsidP="00352C29">
      <w:pPr>
        <w:tabs>
          <w:tab w:val="left" w:pos="5104"/>
        </w:tabs>
        <w:rPr>
          <w:iCs w:val="0"/>
          <w:lang w:val="de-CH"/>
        </w:rPr>
      </w:pPr>
    </w:p>
    <w:p w:rsidR="00352C29" w:rsidRPr="003D1ECE" w:rsidRDefault="00352C29" w:rsidP="00352C29">
      <w:pPr>
        <w:tabs>
          <w:tab w:val="left" w:pos="5104"/>
        </w:tabs>
        <w:rPr>
          <w:i/>
          <w:iCs w:val="0"/>
          <w:lang w:val="de-CH"/>
        </w:rPr>
      </w:pPr>
    </w:p>
    <w:p w:rsidR="00352C29" w:rsidRPr="003D1ECE" w:rsidRDefault="00352C29" w:rsidP="00352C29">
      <w:pPr>
        <w:pBdr>
          <w:top w:val="single" w:sz="6" w:space="1" w:color="auto" w:shadow="1"/>
          <w:left w:val="single" w:sz="6" w:space="1" w:color="auto" w:shadow="1"/>
          <w:bottom w:val="single" w:sz="6" w:space="1" w:color="auto" w:shadow="1"/>
          <w:right w:val="single" w:sz="6" w:space="1" w:color="auto" w:shadow="1"/>
        </w:pBdr>
        <w:shd w:val="pct5" w:color="auto" w:fill="auto"/>
        <w:tabs>
          <w:tab w:val="left" w:pos="5104"/>
        </w:tabs>
        <w:jc w:val="center"/>
        <w:rPr>
          <w:b/>
          <w:iCs w:val="0"/>
          <w:lang w:val="de-CH"/>
        </w:rPr>
      </w:pPr>
      <w:r w:rsidRPr="003D1ECE">
        <w:rPr>
          <w:b/>
          <w:iCs w:val="0"/>
          <w:lang w:val="de-CH"/>
        </w:rPr>
        <w:t>VOLLSTRECKUNG EINES VERWALTUNGSENTSCHEIDS – EKG</w:t>
      </w:r>
    </w:p>
    <w:p w:rsidR="00352C29" w:rsidRPr="003D1ECE" w:rsidRDefault="00352C29" w:rsidP="00352C29">
      <w:pPr>
        <w:tabs>
          <w:tab w:val="left" w:pos="5104"/>
        </w:tabs>
        <w:rPr>
          <w:i/>
          <w:iCs w:val="0"/>
          <w:lang w:val="de-CH"/>
        </w:rPr>
      </w:pPr>
    </w:p>
    <w:p w:rsidR="00352C29" w:rsidRPr="003D1ECE" w:rsidRDefault="00352C29" w:rsidP="00352C29">
      <w:pPr>
        <w:tabs>
          <w:tab w:val="left" w:pos="5104"/>
        </w:tabs>
        <w:rPr>
          <w:i/>
          <w:iCs w:val="0"/>
          <w:lang w:val="de-CH"/>
        </w:rPr>
      </w:pPr>
    </w:p>
    <w:p w:rsidR="00352C29" w:rsidRPr="003D1ECE" w:rsidRDefault="00352C29" w:rsidP="00352C29">
      <w:pPr>
        <w:pStyle w:val="Normalcentr"/>
        <w:ind w:firstLine="141"/>
        <w:rPr>
          <w:i/>
          <w:szCs w:val="24"/>
          <w:lang w:val="de-CH"/>
        </w:rPr>
      </w:pPr>
      <w:r w:rsidRPr="003D1ECE">
        <w:rPr>
          <w:szCs w:val="24"/>
          <w:lang w:val="de-CH"/>
        </w:rPr>
        <w:t>VERPFLICHTETE(R): Muster Peter, geboren am TT.MM.JJJJ in XXXX FR, von YYYY FR, ledig, Sohn des Muster Hans und der Muster Ida, wohnhaft in XXXXX XXXXX NN – 17XX Mustergemeinde</w:t>
      </w:r>
    </w:p>
    <w:p w:rsidR="00352C29" w:rsidRPr="003D1ECE" w:rsidRDefault="00352C29" w:rsidP="00352C29">
      <w:pPr>
        <w:pStyle w:val="Normalcentr"/>
        <w:ind w:firstLine="141"/>
        <w:rPr>
          <w:szCs w:val="24"/>
          <w:lang w:val="de-CH"/>
        </w:rPr>
      </w:pPr>
      <w:r w:rsidRPr="003D1ECE">
        <w:rPr>
          <w:szCs w:val="24"/>
          <w:lang w:val="de-CH"/>
        </w:rPr>
        <w:t>(Entscheid am TT.MM.JJJJ auf der Poststelle abgeholt)</w:t>
      </w:r>
    </w:p>
    <w:p w:rsidR="00352C29" w:rsidRPr="003D1ECE" w:rsidRDefault="00352C29" w:rsidP="00352C29">
      <w:pPr>
        <w:pStyle w:val="Normalcentr"/>
        <w:ind w:firstLine="141"/>
        <w:rPr>
          <w:i/>
          <w:szCs w:val="24"/>
          <w:lang w:val="de-CH"/>
        </w:rPr>
      </w:pPr>
      <w:r w:rsidRPr="003D1ECE">
        <w:rPr>
          <w:szCs w:val="24"/>
          <w:lang w:val="de-CH"/>
        </w:rPr>
        <w:t>oder</w:t>
      </w:r>
    </w:p>
    <w:p w:rsidR="00352C29" w:rsidRPr="003D1ECE" w:rsidRDefault="00352C29" w:rsidP="00352C29">
      <w:pPr>
        <w:pStyle w:val="Normalcentr"/>
        <w:ind w:firstLine="141"/>
        <w:rPr>
          <w:i/>
          <w:szCs w:val="24"/>
          <w:lang w:val="de-CH"/>
        </w:rPr>
      </w:pPr>
      <w:r w:rsidRPr="003D1ECE">
        <w:rPr>
          <w:i/>
          <w:szCs w:val="24"/>
          <w:lang w:val="de-CH"/>
        </w:rPr>
        <w:t xml:space="preserve"> </w:t>
      </w:r>
      <w:r w:rsidRPr="003D1ECE">
        <w:rPr>
          <w:szCs w:val="24"/>
          <w:lang w:val="de-CH"/>
        </w:rPr>
        <w:t>(Entscheid auf der Poststelle nicht abgeholt, erneuter Versand als gewöhnliche Sendung am TT.MM.JJJJ)</w:t>
      </w:r>
    </w:p>
    <w:p w:rsidR="00352C29" w:rsidRPr="003D1ECE" w:rsidRDefault="00352C29" w:rsidP="00352C29">
      <w:pPr>
        <w:tabs>
          <w:tab w:val="left" w:pos="5104"/>
        </w:tabs>
        <w:rPr>
          <w:i/>
          <w:iCs w:val="0"/>
          <w:lang w:val="de-CH"/>
        </w:rPr>
      </w:pPr>
    </w:p>
    <w:p w:rsidR="00352C29" w:rsidRPr="003D1ECE" w:rsidRDefault="00352C29" w:rsidP="00352C29">
      <w:pPr>
        <w:tabs>
          <w:tab w:val="left" w:pos="5104"/>
        </w:tabs>
        <w:rPr>
          <w:i/>
          <w:iCs w:val="0"/>
          <w:lang w:val="de-CH"/>
        </w:rPr>
      </w:pPr>
    </w:p>
    <w:p w:rsidR="00352C29" w:rsidRPr="003D1ECE" w:rsidRDefault="00352C29" w:rsidP="00352C29">
      <w:pPr>
        <w:tabs>
          <w:tab w:val="left" w:pos="5104"/>
        </w:tabs>
        <w:rPr>
          <w:iCs w:val="0"/>
          <w:lang w:val="de-CH"/>
        </w:rPr>
      </w:pPr>
      <w:r w:rsidRPr="003D1ECE">
        <w:rPr>
          <w:iCs w:val="0"/>
          <w:lang w:val="de-CH"/>
        </w:rPr>
        <w:t>Sehr geehrter Herr Oberamtmann</w:t>
      </w:r>
    </w:p>
    <w:p w:rsidR="00352C29" w:rsidRPr="003D1ECE" w:rsidRDefault="00352C29" w:rsidP="00352C29">
      <w:pPr>
        <w:tabs>
          <w:tab w:val="left" w:pos="5104"/>
        </w:tabs>
        <w:rPr>
          <w:iCs w:val="0"/>
          <w:lang w:val="de-CH"/>
        </w:rPr>
      </w:pPr>
    </w:p>
    <w:p w:rsidR="00352C29" w:rsidRPr="003D1ECE" w:rsidRDefault="00352C29" w:rsidP="00352C29">
      <w:pPr>
        <w:tabs>
          <w:tab w:val="left" w:pos="5104"/>
        </w:tabs>
        <w:jc w:val="both"/>
        <w:rPr>
          <w:iCs w:val="0"/>
          <w:lang w:val="de-CH"/>
        </w:rPr>
      </w:pPr>
      <w:r w:rsidRPr="003D1ECE">
        <w:rPr>
          <w:iCs w:val="0"/>
          <w:lang w:val="de-CH"/>
        </w:rPr>
        <w:t>Da in der vorgeschriebenen Frist beim Gemeinderat keine Einsprache eingelegt wurde, ist der oben erwähnte Entscheid vollstreckbar. Demzufolge fordert die Einwohnerkontrolle von Mustergemeinde, gemäss den Bestimmungen von Artikel 13, Abs. 1, Bst. d des Gesetzes vom 23. Mai 1986, die Mithilfe der Polizei an, um ihren Aufgaben nachzukommen.</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lang w:val="de-CH"/>
        </w:rPr>
        <w:t>Wir danken Ihnen für Ihre wertvolle Zusammenarbeit.</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r w:rsidRPr="003D1ECE">
        <w:rPr>
          <w:iCs w:val="0"/>
          <w:lang w:val="de-CH"/>
        </w:rPr>
        <w:t>Freundliche Grüsse</w:t>
      </w: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s>
        <w:jc w:val="both"/>
        <w:rPr>
          <w:iCs w:val="0"/>
          <w:lang w:val="de-CH"/>
        </w:rPr>
      </w:pPr>
    </w:p>
    <w:p w:rsidR="00352C29" w:rsidRPr="003D1ECE" w:rsidRDefault="00352C29" w:rsidP="00352C29">
      <w:pPr>
        <w:tabs>
          <w:tab w:val="left" w:pos="5104"/>
          <w:tab w:val="center" w:pos="6804"/>
        </w:tabs>
        <w:jc w:val="both"/>
        <w:rPr>
          <w:iCs w:val="0"/>
          <w:lang w:val="de-CH"/>
        </w:rPr>
      </w:pPr>
      <w:r w:rsidRPr="003D1ECE">
        <w:rPr>
          <w:b/>
          <w:iCs w:val="0"/>
          <w:lang w:val="de-CH"/>
        </w:rPr>
        <w:t xml:space="preserve">Anhang: </w:t>
      </w:r>
      <w:r w:rsidRPr="003D1ECE">
        <w:rPr>
          <w:iCs w:val="0"/>
          <w:lang w:val="de-CH"/>
        </w:rPr>
        <w:t>1 Entscheid</w:t>
      </w:r>
      <w:r w:rsidRPr="003D1ECE">
        <w:rPr>
          <w:iCs w:val="0"/>
          <w:lang w:val="de-CH"/>
        </w:rPr>
        <w:tab/>
      </w:r>
      <w:r w:rsidRPr="003D1ECE">
        <w:rPr>
          <w:iCs w:val="0"/>
          <w:lang w:val="de-CH"/>
        </w:rPr>
        <w:tab/>
        <w:t>Der Vorsteher der Einwohnerkontrolle:</w:t>
      </w:r>
    </w:p>
    <w:p w:rsidR="00352C29" w:rsidRPr="003D1ECE" w:rsidRDefault="00352C29" w:rsidP="00352C29">
      <w:pPr>
        <w:tabs>
          <w:tab w:val="left" w:pos="5104"/>
          <w:tab w:val="center" w:pos="6804"/>
        </w:tabs>
        <w:jc w:val="both"/>
        <w:rPr>
          <w:iCs w:val="0"/>
          <w:lang w:val="de-CH"/>
        </w:rPr>
      </w:pPr>
      <w:r w:rsidRPr="003D1ECE">
        <w:rPr>
          <w:iCs w:val="0"/>
          <w:lang w:val="de-CH"/>
        </w:rPr>
        <w:tab/>
      </w:r>
      <w:r w:rsidRPr="003D1ECE">
        <w:rPr>
          <w:iCs w:val="0"/>
          <w:lang w:val="de-CH"/>
        </w:rPr>
        <w:tab/>
      </w:r>
    </w:p>
    <w:p w:rsidR="00352C29" w:rsidRPr="003D1ECE" w:rsidRDefault="00352C29" w:rsidP="00352C29">
      <w:pPr>
        <w:tabs>
          <w:tab w:val="left" w:pos="5104"/>
          <w:tab w:val="center" w:pos="6804"/>
        </w:tabs>
        <w:ind w:left="567" w:right="567"/>
        <w:jc w:val="both"/>
        <w:rPr>
          <w:iCs w:val="0"/>
          <w:lang w:val="de-CH"/>
        </w:rPr>
      </w:pPr>
    </w:p>
    <w:p w:rsidR="00352C29" w:rsidRPr="003D1ECE" w:rsidRDefault="00352C29" w:rsidP="00352C29">
      <w:pPr>
        <w:tabs>
          <w:tab w:val="left" w:pos="5104"/>
          <w:tab w:val="center" w:pos="6804"/>
        </w:tabs>
        <w:ind w:right="-284"/>
        <w:jc w:val="center"/>
        <w:rPr>
          <w:b/>
          <w:iCs w:val="0"/>
          <w:lang w:val="de-CH"/>
        </w:rPr>
      </w:pPr>
      <w:bookmarkStart w:id="650" w:name="_932906596"/>
      <w:r w:rsidRPr="003D1ECE">
        <w:rPr>
          <w:b/>
          <w:iCs w:val="0"/>
          <w:lang w:val="de-CH"/>
        </w:rPr>
        <w:t>ÜBERBLICK ÜBER DIE AM 01.01.00 GESCHULDETEN VERWALTUNGSKOSTEN</w:t>
      </w:r>
    </w:p>
    <w:bookmarkEnd w:id="650"/>
    <w:p w:rsidR="00352C29" w:rsidRPr="003D1ECE" w:rsidRDefault="00352C29" w:rsidP="00352C29">
      <w:pPr>
        <w:tabs>
          <w:tab w:val="left" w:pos="1702"/>
          <w:tab w:val="left" w:pos="5104"/>
          <w:tab w:val="left" w:pos="6237"/>
          <w:tab w:val="left" w:pos="6521"/>
          <w:tab w:val="center" w:pos="6804"/>
        </w:tabs>
        <w:ind w:left="426" w:right="567" w:hanging="426"/>
        <w:rPr>
          <w:b/>
          <w:i/>
          <w:iCs w:val="0"/>
          <w:sz w:val="16"/>
          <w:lang w:val="de-CH"/>
        </w:rPr>
      </w:pPr>
      <w:r w:rsidRPr="003D1ECE">
        <w:rPr>
          <w:b/>
          <w:i/>
          <w:iCs w:val="0"/>
          <w:lang w:val="de-CH"/>
        </w:rPr>
        <w:object w:dxaOrig="9064" w:dyaOrig="3056">
          <v:shape id="_x0000_i1036" type="#_x0000_t75" style="width:453.5pt;height:151.5pt" o:ole="">
            <v:imagedata r:id="rId232" o:title=""/>
          </v:shape>
          <o:OLEObject Type="Embed" ProgID="Excel.Sheet.8" ShapeID="_x0000_i1036" DrawAspect="Content" ObjectID="_1668850603" r:id="rId233"/>
        </w:object>
      </w:r>
    </w:p>
    <w:p w:rsidR="00352C29" w:rsidRPr="003D1ECE" w:rsidRDefault="00352C29" w:rsidP="00352C29">
      <w:pPr>
        <w:tabs>
          <w:tab w:val="left" w:pos="1702"/>
          <w:tab w:val="left" w:pos="5104"/>
          <w:tab w:val="left" w:pos="6237"/>
          <w:tab w:val="left" w:pos="6521"/>
          <w:tab w:val="center" w:pos="6804"/>
        </w:tabs>
        <w:ind w:left="426" w:right="567" w:hanging="426"/>
        <w:jc w:val="center"/>
        <w:rPr>
          <w:iCs w:val="0"/>
          <w:lang w:val="de-CH"/>
        </w:rPr>
      </w:pPr>
      <w:r w:rsidRPr="003D1ECE">
        <w:rPr>
          <w:iCs w:val="0"/>
          <w:sz w:val="16"/>
          <w:lang w:val="de-CH"/>
        </w:rPr>
        <w:lastRenderedPageBreak/>
        <w:t>Gesetzliche Grundlage: Tarif der Kanzleigebühren vom Mustergemeinde</w:t>
      </w:r>
    </w:p>
    <w:p w:rsidR="00352C29" w:rsidRPr="003D1ECE" w:rsidRDefault="00352C29" w:rsidP="00352C29">
      <w:pPr>
        <w:tabs>
          <w:tab w:val="left" w:pos="1702"/>
          <w:tab w:val="left" w:pos="5104"/>
          <w:tab w:val="left" w:pos="6237"/>
          <w:tab w:val="left" w:pos="6521"/>
          <w:tab w:val="center" w:pos="6804"/>
        </w:tabs>
        <w:ind w:left="426" w:right="567" w:hanging="426"/>
        <w:jc w:val="center"/>
        <w:rPr>
          <w:b/>
          <w:i/>
          <w:iCs w:val="0"/>
          <w:sz w:val="16"/>
          <w:lang w:val="de-CH"/>
        </w:rPr>
      </w:pPr>
    </w:p>
    <w:p w:rsidR="00352C29" w:rsidRPr="00492877" w:rsidRDefault="00352C29" w:rsidP="00492877">
      <w:pPr>
        <w:pStyle w:val="Titre2"/>
        <w:rPr>
          <w:noProof/>
          <w:lang w:val="de-CH"/>
        </w:rPr>
      </w:pPr>
      <w:bookmarkStart w:id="651" w:name="_Anhang_12:_Abschluss"/>
      <w:bookmarkStart w:id="652" w:name="_Toc58236294"/>
      <w:bookmarkEnd w:id="651"/>
      <w:r w:rsidRPr="00492877">
        <w:rPr>
          <w:noProof/>
          <w:lang w:val="de-CH"/>
        </w:rPr>
        <w:t>Anhang 12: Abschluss des Dossiers – Brief an den Oberamtmann</w:t>
      </w:r>
      <w:bookmarkEnd w:id="652"/>
    </w:p>
    <w:p w:rsidR="00352C29" w:rsidRPr="00492877" w:rsidRDefault="00352C29" w:rsidP="00352C29">
      <w:pPr>
        <w:rPr>
          <w:i/>
          <w:iCs w:val="0"/>
          <w:lang w:val="de-CH"/>
        </w:rPr>
      </w:pPr>
      <w:r w:rsidRPr="003D1ECE">
        <w:rPr>
          <w:noProof/>
          <w:lang w:val="fr-CH" w:eastAsia="fr-CH"/>
        </w:rPr>
        <w:drawing>
          <wp:anchor distT="0" distB="0" distL="114300" distR="114300" simplePos="0" relativeHeight="251797504" behindDoc="0" locked="1" layoutInCell="1" allowOverlap="1" wp14:anchorId="056AEF3C" wp14:editId="7268961A">
            <wp:simplePos x="0" y="0"/>
            <wp:positionH relativeFrom="page">
              <wp:align>right</wp:align>
            </wp:positionH>
            <wp:positionV relativeFrom="page">
              <wp:posOffset>37465</wp:posOffset>
            </wp:positionV>
            <wp:extent cx="791845" cy="440055"/>
            <wp:effectExtent l="0" t="0" r="8255" b="0"/>
            <wp:wrapNone/>
            <wp:docPr id="148" name="Bild 3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rsidR="00352C29" w:rsidRPr="003D1ECE" w:rsidRDefault="00352C29" w:rsidP="00352C29">
      <w:pPr>
        <w:tabs>
          <w:tab w:val="left" w:pos="1134"/>
          <w:tab w:val="left" w:pos="5103"/>
        </w:tabs>
        <w:ind w:left="360"/>
        <w:rPr>
          <w:iCs w:val="0"/>
          <w:lang w:val="de-CH"/>
        </w:rPr>
      </w:pPr>
      <w:r w:rsidRPr="003D1ECE">
        <w:rPr>
          <w:i/>
          <w:iCs w:val="0"/>
          <w:lang w:val="de-CH"/>
        </w:rPr>
        <w:tab/>
      </w:r>
      <w:r w:rsidRPr="003D1ECE">
        <w:rPr>
          <w:iCs w:val="0"/>
          <w:lang w:val="de-CH"/>
        </w:rPr>
        <w:tab/>
      </w:r>
    </w:p>
    <w:p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t>OBERAMT VON XXXXXXX</w:t>
      </w:r>
    </w:p>
    <w:p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t xml:space="preserve">Postfach </w:t>
      </w:r>
    </w:p>
    <w:p w:rsidR="00352C29" w:rsidRPr="003D1ECE" w:rsidRDefault="00352C29" w:rsidP="00352C29">
      <w:pPr>
        <w:tabs>
          <w:tab w:val="left" w:pos="1134"/>
          <w:tab w:val="left" w:pos="5103"/>
        </w:tabs>
        <w:rPr>
          <w:b/>
          <w:iCs w:val="0"/>
          <w:lang w:val="de-CH"/>
        </w:rPr>
      </w:pPr>
      <w:r w:rsidRPr="003D1ECE">
        <w:rPr>
          <w:iCs w:val="0"/>
          <w:lang w:val="de-CH"/>
        </w:rPr>
        <w:tab/>
      </w:r>
      <w:r w:rsidRPr="003D1ECE">
        <w:rPr>
          <w:iCs w:val="0"/>
          <w:lang w:val="de-CH"/>
        </w:rPr>
        <w:tab/>
      </w:r>
      <w:r w:rsidRPr="003D1ECE">
        <w:rPr>
          <w:b/>
          <w:iCs w:val="0"/>
          <w:lang w:val="de-CH"/>
        </w:rPr>
        <w:t>17NN XXXXXXXX</w:t>
      </w:r>
    </w:p>
    <w:p w:rsidR="00352C29" w:rsidRPr="003D1ECE" w:rsidRDefault="00352C29" w:rsidP="00352C29">
      <w:pPr>
        <w:tabs>
          <w:tab w:val="left" w:pos="1134"/>
          <w:tab w:val="left" w:pos="5103"/>
        </w:tabs>
        <w:rPr>
          <w:iCs w:val="0"/>
          <w:lang w:val="de-CH"/>
        </w:rPr>
      </w:pPr>
      <w:r w:rsidRPr="003D1ECE">
        <w:rPr>
          <w:b/>
          <w:iCs w:val="0"/>
          <w:lang w:val="de-CH"/>
        </w:rPr>
        <w:tab/>
      </w:r>
      <w:r w:rsidRPr="003D1ECE">
        <w:rPr>
          <w:b/>
          <w:iCs w:val="0"/>
          <w:lang w:val="de-CH"/>
        </w:rPr>
        <w:tab/>
      </w:r>
    </w:p>
    <w:p w:rsidR="00352C29" w:rsidRPr="003D1ECE" w:rsidRDefault="00352C29" w:rsidP="00352C29">
      <w:pPr>
        <w:tabs>
          <w:tab w:val="left" w:pos="5103"/>
        </w:tabs>
        <w:rPr>
          <w:b/>
          <w:iCs w:val="0"/>
          <w:sz w:val="16"/>
          <w:lang w:val="de-CH"/>
        </w:rPr>
      </w:pPr>
    </w:p>
    <w:p w:rsidR="00352C29" w:rsidRPr="003D1ECE" w:rsidRDefault="00352C29" w:rsidP="00352C29">
      <w:pPr>
        <w:tabs>
          <w:tab w:val="left" w:pos="5103"/>
        </w:tabs>
        <w:rPr>
          <w:iCs w:val="0"/>
          <w:lang w:val="de-CH"/>
        </w:rPr>
      </w:pPr>
      <w:r w:rsidRPr="003D1ECE">
        <w:rPr>
          <w:b/>
          <w:iCs w:val="0"/>
          <w:sz w:val="16"/>
          <w:lang w:val="de-CH"/>
        </w:rPr>
        <w:t xml:space="preserve">Einwohnernr.: </w:t>
      </w:r>
      <w:r w:rsidRPr="003D1ECE">
        <w:rPr>
          <w:b/>
          <w:iCs w:val="0"/>
          <w:lang w:val="de-CH"/>
        </w:rPr>
        <w:t>1111</w:t>
      </w:r>
    </w:p>
    <w:p w:rsidR="00352C29" w:rsidRPr="003D1ECE" w:rsidRDefault="00352C29" w:rsidP="00352C29">
      <w:pPr>
        <w:tabs>
          <w:tab w:val="left" w:pos="1134"/>
          <w:tab w:val="left" w:pos="5103"/>
        </w:tabs>
        <w:rPr>
          <w:iCs w:val="0"/>
          <w:sz w:val="18"/>
          <w:lang w:val="de-CH"/>
        </w:rPr>
      </w:pPr>
    </w:p>
    <w:p w:rsidR="00352C29" w:rsidRPr="003D1ECE" w:rsidRDefault="00352C29" w:rsidP="00352C29">
      <w:pPr>
        <w:tabs>
          <w:tab w:val="left" w:pos="1134"/>
          <w:tab w:val="left" w:pos="5103"/>
        </w:tabs>
        <w:rPr>
          <w:b/>
          <w:iCs w:val="0"/>
          <w:lang w:val="de-CH"/>
        </w:rPr>
      </w:pPr>
    </w:p>
    <w:p w:rsidR="00352C29" w:rsidRPr="003D1ECE" w:rsidRDefault="00352C29" w:rsidP="00352C29">
      <w:pPr>
        <w:tabs>
          <w:tab w:val="left" w:pos="5103"/>
        </w:tabs>
        <w:rPr>
          <w:iCs w:val="0"/>
          <w:lang w:val="de-CH"/>
        </w:rPr>
      </w:pPr>
      <w:r w:rsidRPr="003D1ECE">
        <w:rPr>
          <w:iCs w:val="0"/>
          <w:lang w:val="de-CH"/>
        </w:rPr>
        <w:tab/>
        <w:t xml:space="preserve">Mustergemeinde, den </w:t>
      </w:r>
    </w:p>
    <w:p w:rsidR="00352C29" w:rsidRPr="003D1ECE" w:rsidRDefault="00352C29" w:rsidP="00352C29">
      <w:pPr>
        <w:tabs>
          <w:tab w:val="left" w:pos="1134"/>
          <w:tab w:val="left" w:pos="5103"/>
        </w:tabs>
        <w:jc w:val="both"/>
        <w:rPr>
          <w:iCs w:val="0"/>
          <w:lang w:val="de-CH"/>
        </w:rPr>
      </w:pPr>
    </w:p>
    <w:p w:rsidR="00352C29" w:rsidRPr="003D1ECE" w:rsidRDefault="00352C29" w:rsidP="00352C29">
      <w:pPr>
        <w:tabs>
          <w:tab w:val="left" w:pos="1134"/>
          <w:tab w:val="left" w:pos="5103"/>
        </w:tabs>
        <w:jc w:val="both"/>
        <w:rPr>
          <w:iCs w:val="0"/>
          <w:lang w:val="de-CH"/>
        </w:rPr>
      </w:pPr>
    </w:p>
    <w:p w:rsidR="00352C29" w:rsidRPr="003D1ECE" w:rsidRDefault="00352C29" w:rsidP="00352C29">
      <w:pPr>
        <w:rPr>
          <w:iCs w:val="0"/>
          <w:lang w:val="de-CH"/>
        </w:rPr>
      </w:pPr>
      <w:r w:rsidRPr="003D1ECE">
        <w:rPr>
          <w:iCs w:val="0"/>
          <w:lang w:val="de-CH"/>
        </w:rPr>
        <w:t xml:space="preserve">Anwendung des Gesetzes über die Einwohnerkontrolle </w:t>
      </w:r>
    </w:p>
    <w:p w:rsidR="00352C29" w:rsidRPr="003D1ECE" w:rsidRDefault="00352C29" w:rsidP="00352C29">
      <w:pPr>
        <w:tabs>
          <w:tab w:val="left" w:pos="1134"/>
          <w:tab w:val="left" w:pos="5103"/>
        </w:tabs>
        <w:jc w:val="both"/>
        <w:rPr>
          <w:b/>
          <w:iCs w:val="0"/>
          <w:lang w:val="de-CH"/>
        </w:rPr>
      </w:pPr>
    </w:p>
    <w:p w:rsidR="00352C29" w:rsidRPr="003D1ECE" w:rsidRDefault="00352C29" w:rsidP="00352C29">
      <w:pPr>
        <w:tabs>
          <w:tab w:val="left" w:pos="1134"/>
          <w:tab w:val="left" w:pos="5103"/>
        </w:tabs>
        <w:jc w:val="both"/>
        <w:rPr>
          <w:b/>
          <w:iCs w:val="0"/>
          <w:lang w:val="de-CH"/>
        </w:rPr>
      </w:pPr>
      <w:r w:rsidRPr="003D1ECE">
        <w:rPr>
          <w:b/>
          <w:iCs w:val="0"/>
          <w:lang w:val="de-CH"/>
        </w:rPr>
        <w:t>Sehr geehrte Frau XXXXX/Sehr geehrter Herr XXXXX</w:t>
      </w:r>
    </w:p>
    <w:p w:rsidR="00352C29" w:rsidRPr="003D1ECE" w:rsidRDefault="00352C29" w:rsidP="00352C29">
      <w:pPr>
        <w:tabs>
          <w:tab w:val="left" w:pos="1134"/>
          <w:tab w:val="left" w:pos="5103"/>
        </w:tabs>
        <w:jc w:val="both"/>
        <w:rPr>
          <w:b/>
          <w:iCs w:val="0"/>
          <w:lang w:val="de-CH"/>
        </w:rPr>
      </w:pPr>
    </w:p>
    <w:p w:rsidR="00352C29" w:rsidRPr="003D1ECE" w:rsidRDefault="00352C29" w:rsidP="00352C29">
      <w:pPr>
        <w:tabs>
          <w:tab w:val="left" w:pos="1134"/>
          <w:tab w:val="left" w:pos="5103"/>
        </w:tabs>
        <w:jc w:val="both"/>
        <w:rPr>
          <w:b/>
          <w:iCs w:val="0"/>
          <w:lang w:val="de-CH"/>
        </w:rPr>
      </w:pPr>
      <w:r w:rsidRPr="003D1ECE">
        <w:rPr>
          <w:b/>
          <w:iCs w:val="0"/>
          <w:lang w:val="de-CH"/>
        </w:rPr>
        <w:t>In Anwendung von Artikel 13, Abs. 1 Bst. d des Gesetzes vom 23. Mai 1986 wurde die Mithilfe der Polizei angefordert, um unsere Aufgaben wahrnehmen zu können.</w:t>
      </w:r>
    </w:p>
    <w:p w:rsidR="00352C29" w:rsidRPr="003D1ECE" w:rsidRDefault="00352C29" w:rsidP="00352C29">
      <w:pPr>
        <w:tabs>
          <w:tab w:val="left" w:pos="1134"/>
          <w:tab w:val="left" w:pos="5103"/>
        </w:tabs>
        <w:jc w:val="both"/>
        <w:rPr>
          <w:b/>
          <w:i/>
          <w:iCs w:val="0"/>
          <w:lang w:val="de-CH"/>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23"/>
        <w:gridCol w:w="5103"/>
      </w:tblGrid>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Datum des Antrags:</w:t>
            </w:r>
          </w:p>
        </w:tc>
        <w:tc>
          <w:tcPr>
            <w:tcW w:w="5103" w:type="dxa"/>
          </w:tcPr>
          <w:p w:rsidR="00352C29" w:rsidRPr="003D1ECE" w:rsidRDefault="00352C29" w:rsidP="00B11679">
            <w:pPr>
              <w:tabs>
                <w:tab w:val="left" w:pos="1134"/>
                <w:tab w:val="left" w:pos="5103"/>
              </w:tabs>
              <w:jc w:val="both"/>
              <w:rPr>
                <w:iCs w:val="0"/>
                <w:lang w:val="de-CH"/>
              </w:rPr>
            </w:pPr>
            <w:r w:rsidRPr="003D1ECE">
              <w:rPr>
                <w:iCs w:val="0"/>
                <w:lang w:val="de-CH"/>
              </w:rPr>
              <w:t>TT.MM.JJJJ</w:t>
            </w: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Einwohnernr.:</w:t>
            </w:r>
          </w:p>
        </w:tc>
        <w:tc>
          <w:tcPr>
            <w:tcW w:w="5103" w:type="dxa"/>
          </w:tcPr>
          <w:p w:rsidR="00352C29" w:rsidRPr="003D1ECE" w:rsidRDefault="00352C29" w:rsidP="00B11679">
            <w:pPr>
              <w:tabs>
                <w:tab w:val="left" w:pos="1134"/>
                <w:tab w:val="left" w:pos="5103"/>
              </w:tabs>
              <w:jc w:val="both"/>
              <w:rPr>
                <w:iCs w:val="0"/>
                <w:lang w:val="de-CH"/>
              </w:rPr>
            </w:pPr>
            <w:r w:rsidRPr="003D1ECE">
              <w:rPr>
                <w:iCs w:val="0"/>
                <w:lang w:val="de-CH"/>
              </w:rPr>
              <w:t>1111</w:t>
            </w: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Name und Vorname:</w:t>
            </w:r>
          </w:p>
        </w:tc>
        <w:tc>
          <w:tcPr>
            <w:tcW w:w="5103" w:type="dxa"/>
          </w:tcPr>
          <w:p w:rsidR="00352C29" w:rsidRPr="003D1ECE" w:rsidRDefault="00352C29" w:rsidP="00B11679">
            <w:pPr>
              <w:rPr>
                <w:iCs w:val="0"/>
                <w:lang w:val="de-CH"/>
              </w:rPr>
            </w:pPr>
            <w:r w:rsidRPr="003D1ECE">
              <w:rPr>
                <w:iCs w:val="0"/>
                <w:lang w:val="de-CH"/>
              </w:rPr>
              <w:t>Muster Peter</w:t>
            </w: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Adresse:</w:t>
            </w:r>
          </w:p>
        </w:tc>
        <w:tc>
          <w:tcPr>
            <w:tcW w:w="5103" w:type="dxa"/>
          </w:tcPr>
          <w:p w:rsidR="00352C29" w:rsidRPr="003D1ECE" w:rsidRDefault="00352C29" w:rsidP="00B11679">
            <w:pPr>
              <w:tabs>
                <w:tab w:val="left" w:pos="1134"/>
                <w:tab w:val="left" w:pos="5103"/>
              </w:tabs>
              <w:jc w:val="both"/>
              <w:rPr>
                <w:iCs w:val="0"/>
                <w:lang w:val="de-CH"/>
              </w:rPr>
            </w:pPr>
            <w:r w:rsidRPr="003D1ECE">
              <w:rPr>
                <w:iCs w:val="0"/>
                <w:lang w:val="de-CH"/>
              </w:rPr>
              <w:t>Steinweg 1 – 17NN Mustergemeinde</w:t>
            </w: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Geburtsdatum:</w:t>
            </w:r>
          </w:p>
        </w:tc>
        <w:tc>
          <w:tcPr>
            <w:tcW w:w="5103" w:type="dxa"/>
          </w:tcPr>
          <w:p w:rsidR="00352C29" w:rsidRPr="003D1ECE" w:rsidRDefault="00352C29" w:rsidP="00B11679">
            <w:pPr>
              <w:tabs>
                <w:tab w:val="left" w:pos="1134"/>
                <w:tab w:val="left" w:pos="5103"/>
              </w:tabs>
              <w:jc w:val="both"/>
              <w:rPr>
                <w:iCs w:val="0"/>
                <w:lang w:val="de-CH"/>
              </w:rPr>
            </w:pPr>
            <w:r w:rsidRPr="003D1ECE">
              <w:rPr>
                <w:iCs w:val="0"/>
                <w:lang w:val="de-CH"/>
              </w:rPr>
              <w:t>TT.MM.JJJJ</w:t>
            </w: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Geburtsort:</w:t>
            </w:r>
          </w:p>
        </w:tc>
        <w:tc>
          <w:tcPr>
            <w:tcW w:w="5103" w:type="dxa"/>
          </w:tcPr>
          <w:p w:rsidR="00352C29" w:rsidRPr="003D1ECE" w:rsidRDefault="00352C29" w:rsidP="00B11679">
            <w:pPr>
              <w:tabs>
                <w:tab w:val="left" w:pos="1134"/>
                <w:tab w:val="left" w:pos="5103"/>
              </w:tabs>
              <w:jc w:val="both"/>
              <w:rPr>
                <w:iCs w:val="0"/>
                <w:lang w:val="de-CH"/>
              </w:rPr>
            </w:pPr>
            <w:r w:rsidRPr="003D1ECE">
              <w:rPr>
                <w:iCs w:val="0"/>
                <w:lang w:val="de-CH"/>
              </w:rPr>
              <w:t>YYYYYY</w:t>
            </w: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Zusätzliche Adresse:</w:t>
            </w:r>
          </w:p>
        </w:tc>
        <w:tc>
          <w:tcPr>
            <w:tcW w:w="5103" w:type="dxa"/>
          </w:tcPr>
          <w:p w:rsidR="00352C29" w:rsidRPr="003D1ECE" w:rsidRDefault="00352C29" w:rsidP="00B11679">
            <w:pPr>
              <w:tabs>
                <w:tab w:val="left" w:pos="1134"/>
                <w:tab w:val="left" w:pos="5103"/>
              </w:tabs>
              <w:jc w:val="both"/>
              <w:rPr>
                <w:iCs w:val="0"/>
                <w:lang w:val="de-CH"/>
              </w:rPr>
            </w:pPr>
          </w:p>
        </w:tc>
      </w:tr>
      <w:tr w:rsidR="00352C29" w:rsidRPr="00F73ACD" w:rsidTr="00B11679">
        <w:tc>
          <w:tcPr>
            <w:tcW w:w="4323" w:type="dxa"/>
          </w:tcPr>
          <w:p w:rsidR="00352C29" w:rsidRPr="003D1ECE" w:rsidRDefault="00352C29" w:rsidP="00B11679">
            <w:pPr>
              <w:tabs>
                <w:tab w:val="left" w:pos="1134"/>
                <w:tab w:val="left" w:pos="5103"/>
              </w:tabs>
              <w:rPr>
                <w:i/>
                <w:iCs w:val="0"/>
                <w:lang w:val="de-CH"/>
              </w:rPr>
            </w:pPr>
            <w:r w:rsidRPr="003D1ECE">
              <w:rPr>
                <w:i/>
                <w:iCs w:val="0"/>
                <w:lang w:val="de-CH"/>
              </w:rPr>
              <w:t>Gesuch um Einstellung des Vorführungs</w:t>
            </w:r>
            <w:r w:rsidRPr="003D1ECE">
              <w:rPr>
                <w:i/>
                <w:iCs w:val="0"/>
                <w:lang w:val="de-CH"/>
              </w:rPr>
              <w:softHyphen/>
              <w:t>befehls:</w:t>
            </w:r>
          </w:p>
        </w:tc>
        <w:tc>
          <w:tcPr>
            <w:tcW w:w="5103" w:type="dxa"/>
          </w:tcPr>
          <w:p w:rsidR="00352C29" w:rsidRPr="003D1ECE" w:rsidRDefault="00352C29" w:rsidP="00B11679">
            <w:pPr>
              <w:tabs>
                <w:tab w:val="left" w:pos="1134"/>
                <w:tab w:val="left" w:pos="5103"/>
              </w:tabs>
              <w:jc w:val="both"/>
              <w:rPr>
                <w:iCs w:val="0"/>
                <w:lang w:val="de-CH"/>
              </w:rPr>
            </w:pP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Geschuldete Gebühren am TT.MM.JJJJ</w:t>
            </w:r>
          </w:p>
        </w:tc>
        <w:tc>
          <w:tcPr>
            <w:tcW w:w="5103" w:type="dxa"/>
          </w:tcPr>
          <w:p w:rsidR="00352C29" w:rsidRPr="003D1ECE" w:rsidRDefault="00352C29" w:rsidP="00B11679">
            <w:pPr>
              <w:tabs>
                <w:tab w:val="left" w:pos="1134"/>
                <w:tab w:val="left" w:pos="5103"/>
              </w:tabs>
              <w:jc w:val="both"/>
              <w:rPr>
                <w:iCs w:val="0"/>
                <w:lang w:val="de-CH"/>
              </w:rPr>
            </w:pPr>
            <w:r w:rsidRPr="003D1ECE">
              <w:rPr>
                <w:iCs w:val="0"/>
                <w:lang w:val="de-CH"/>
              </w:rPr>
              <w:t>Fr. XX.--</w:t>
            </w: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Der Fall ist eingestellt bis zum:</w:t>
            </w:r>
          </w:p>
        </w:tc>
        <w:tc>
          <w:tcPr>
            <w:tcW w:w="5103" w:type="dxa"/>
          </w:tcPr>
          <w:p w:rsidR="00352C29" w:rsidRPr="003D1ECE" w:rsidRDefault="00352C29" w:rsidP="00B11679">
            <w:pPr>
              <w:tabs>
                <w:tab w:val="left" w:pos="1134"/>
                <w:tab w:val="left" w:pos="5103"/>
              </w:tabs>
              <w:jc w:val="both"/>
              <w:rPr>
                <w:iCs w:val="0"/>
                <w:lang w:val="de-CH"/>
              </w:rPr>
            </w:pP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Der Fall wird zurückgezogen – Grund:</w:t>
            </w:r>
          </w:p>
        </w:tc>
        <w:tc>
          <w:tcPr>
            <w:tcW w:w="5103" w:type="dxa"/>
          </w:tcPr>
          <w:p w:rsidR="00352C29" w:rsidRPr="003D1ECE" w:rsidRDefault="00352C29" w:rsidP="00B11679">
            <w:pPr>
              <w:rPr>
                <w:iCs w:val="0"/>
                <w:lang w:val="de-CH"/>
              </w:rPr>
            </w:pP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Fall abgeschlossen am:</w:t>
            </w:r>
          </w:p>
        </w:tc>
        <w:tc>
          <w:tcPr>
            <w:tcW w:w="5103" w:type="dxa"/>
          </w:tcPr>
          <w:p w:rsidR="00352C29" w:rsidRPr="003D1ECE" w:rsidRDefault="00352C29" w:rsidP="00B11679">
            <w:pPr>
              <w:tabs>
                <w:tab w:val="left" w:pos="1134"/>
                <w:tab w:val="left" w:pos="5103"/>
              </w:tabs>
              <w:rPr>
                <w:iCs w:val="0"/>
                <w:lang w:val="de-CH"/>
              </w:rPr>
            </w:pPr>
            <w:r w:rsidRPr="003D1ECE">
              <w:rPr>
                <w:iCs w:val="0"/>
                <w:lang w:val="de-CH"/>
              </w:rPr>
              <w:t>TT.MM.JJJJ, hat ihren/seinen Heimatschein hinterlegt und die Anmeldung vorgenommen</w:t>
            </w: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p>
        </w:tc>
        <w:tc>
          <w:tcPr>
            <w:tcW w:w="5103" w:type="dxa"/>
          </w:tcPr>
          <w:p w:rsidR="00352C29" w:rsidRPr="003D1ECE" w:rsidRDefault="00352C29" w:rsidP="00B11679">
            <w:pPr>
              <w:rPr>
                <w:iCs w:val="0"/>
                <w:lang w:val="de-CH"/>
              </w:rPr>
            </w:pP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p>
        </w:tc>
        <w:tc>
          <w:tcPr>
            <w:tcW w:w="5103" w:type="dxa"/>
          </w:tcPr>
          <w:p w:rsidR="00352C29" w:rsidRPr="003D1ECE" w:rsidRDefault="00352C29" w:rsidP="00B11679">
            <w:pPr>
              <w:rPr>
                <w:iCs w:val="0"/>
                <w:lang w:val="de-CH"/>
              </w:rPr>
            </w:pP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Mitteilung:</w:t>
            </w:r>
          </w:p>
        </w:tc>
        <w:tc>
          <w:tcPr>
            <w:tcW w:w="5103" w:type="dxa"/>
          </w:tcPr>
          <w:p w:rsidR="00352C29" w:rsidRPr="003D1ECE" w:rsidRDefault="00352C29" w:rsidP="00B11679">
            <w:pPr>
              <w:tabs>
                <w:tab w:val="left" w:pos="1134"/>
                <w:tab w:val="left" w:pos="5103"/>
              </w:tabs>
              <w:jc w:val="both"/>
              <w:rPr>
                <w:iCs w:val="0"/>
                <w:sz w:val="18"/>
                <w:lang w:val="de-CH"/>
              </w:rPr>
            </w:pP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sz w:val="16"/>
                <w:lang w:val="de-CH"/>
              </w:rPr>
              <w:t>- an die Herkunftsgemeinde ausschliesslich bei verlorenem Heimatschein</w:t>
            </w:r>
          </w:p>
        </w:tc>
        <w:tc>
          <w:tcPr>
            <w:tcW w:w="5103" w:type="dxa"/>
          </w:tcPr>
          <w:p w:rsidR="00352C29" w:rsidRPr="003D1ECE" w:rsidRDefault="00352C29" w:rsidP="00B11679">
            <w:pPr>
              <w:tabs>
                <w:tab w:val="left" w:pos="1134"/>
                <w:tab w:val="left" w:pos="5103"/>
              </w:tabs>
              <w:jc w:val="both"/>
              <w:rPr>
                <w:iCs w:val="0"/>
                <w:sz w:val="18"/>
                <w:lang w:val="de-CH"/>
              </w:rPr>
            </w:pPr>
          </w:p>
        </w:tc>
      </w:tr>
      <w:tr w:rsidR="00352C29" w:rsidRPr="00F73ACD"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sz w:val="16"/>
                <w:lang w:val="de-CH"/>
              </w:rPr>
              <w:t>- wenn notwendig an die betroffene Person</w:t>
            </w:r>
          </w:p>
        </w:tc>
        <w:tc>
          <w:tcPr>
            <w:tcW w:w="5103" w:type="dxa"/>
          </w:tcPr>
          <w:p w:rsidR="00352C29" w:rsidRPr="003D1ECE" w:rsidRDefault="00352C29" w:rsidP="00B11679">
            <w:pPr>
              <w:rPr>
                <w:iCs w:val="0"/>
                <w:lang w:val="de-CH"/>
              </w:rPr>
            </w:pPr>
          </w:p>
        </w:tc>
      </w:tr>
      <w:tr w:rsidR="00352C29" w:rsidRPr="003D1ECE" w:rsidTr="00B11679">
        <w:tc>
          <w:tcPr>
            <w:tcW w:w="4323" w:type="dxa"/>
          </w:tcPr>
          <w:p w:rsidR="00352C29" w:rsidRPr="003D1ECE" w:rsidRDefault="00352C29" w:rsidP="00B11679">
            <w:pPr>
              <w:tabs>
                <w:tab w:val="left" w:pos="1134"/>
                <w:tab w:val="left" w:pos="5103"/>
              </w:tabs>
              <w:jc w:val="both"/>
              <w:rPr>
                <w:i/>
                <w:iCs w:val="0"/>
                <w:lang w:val="de-CH"/>
              </w:rPr>
            </w:pPr>
            <w:r w:rsidRPr="003D1ECE">
              <w:rPr>
                <w:i/>
                <w:iCs w:val="0"/>
                <w:lang w:val="de-CH"/>
              </w:rPr>
              <w:t>Fall bearbeitet von:</w:t>
            </w:r>
          </w:p>
        </w:tc>
        <w:tc>
          <w:tcPr>
            <w:tcW w:w="5103" w:type="dxa"/>
          </w:tcPr>
          <w:p w:rsidR="00352C29" w:rsidRPr="003D1ECE" w:rsidRDefault="00352C29" w:rsidP="00B11679">
            <w:pPr>
              <w:tabs>
                <w:tab w:val="left" w:pos="1134"/>
                <w:tab w:val="left" w:pos="5103"/>
              </w:tabs>
              <w:jc w:val="both"/>
              <w:rPr>
                <w:iCs w:val="0"/>
                <w:sz w:val="18"/>
                <w:lang w:val="de-CH"/>
              </w:rPr>
            </w:pPr>
          </w:p>
        </w:tc>
      </w:tr>
    </w:tbl>
    <w:p w:rsidR="00352C29" w:rsidRPr="003D1ECE" w:rsidRDefault="00352C29" w:rsidP="00352C29">
      <w:pPr>
        <w:tabs>
          <w:tab w:val="left" w:pos="1134"/>
          <w:tab w:val="left" w:pos="5103"/>
        </w:tabs>
        <w:jc w:val="both"/>
        <w:rPr>
          <w:iCs w:val="0"/>
          <w:lang w:val="de-CH"/>
        </w:rPr>
      </w:pPr>
    </w:p>
    <w:p w:rsidR="00352C29" w:rsidRPr="003D1ECE" w:rsidRDefault="00352C29" w:rsidP="00352C29">
      <w:pPr>
        <w:tabs>
          <w:tab w:val="left" w:pos="1134"/>
          <w:tab w:val="left" w:pos="5103"/>
        </w:tabs>
        <w:jc w:val="both"/>
        <w:rPr>
          <w:iCs w:val="0"/>
          <w:lang w:val="de-CH"/>
        </w:rPr>
      </w:pPr>
      <w:r w:rsidRPr="003D1ECE">
        <w:rPr>
          <w:iCs w:val="0"/>
          <w:lang w:val="de-CH"/>
        </w:rPr>
        <w:t>Wir werden, falls notwendig, Ihre Dienste kontaktieren, um Sie über den weiteren Verlauf dieses Falls zu informieren.</w:t>
      </w:r>
    </w:p>
    <w:p w:rsidR="00352C29" w:rsidRPr="003D1ECE" w:rsidRDefault="00352C29" w:rsidP="00352C29">
      <w:pPr>
        <w:tabs>
          <w:tab w:val="left" w:pos="1134"/>
          <w:tab w:val="left" w:pos="5103"/>
        </w:tabs>
        <w:jc w:val="both"/>
        <w:rPr>
          <w:iCs w:val="0"/>
          <w:lang w:val="de-CH"/>
        </w:rPr>
      </w:pPr>
    </w:p>
    <w:p w:rsidR="00352C29" w:rsidRPr="003D1ECE" w:rsidRDefault="00352C29" w:rsidP="00352C29">
      <w:pPr>
        <w:tabs>
          <w:tab w:val="left" w:pos="1134"/>
          <w:tab w:val="left" w:pos="5103"/>
        </w:tabs>
        <w:jc w:val="both"/>
        <w:rPr>
          <w:iCs w:val="0"/>
          <w:lang w:val="de-CH"/>
        </w:rPr>
      </w:pPr>
      <w:r w:rsidRPr="003D1ECE">
        <w:rPr>
          <w:iCs w:val="0"/>
          <w:lang w:val="de-CH"/>
        </w:rPr>
        <w:t>Wir danken Ihnen für Ihre wertvolle Zusammenarbeit.</w:t>
      </w:r>
    </w:p>
    <w:p w:rsidR="00352C29" w:rsidRPr="003D1ECE" w:rsidRDefault="00352C29" w:rsidP="00352C29">
      <w:pPr>
        <w:tabs>
          <w:tab w:val="left" w:pos="1134"/>
          <w:tab w:val="left" w:pos="5103"/>
        </w:tabs>
        <w:jc w:val="both"/>
        <w:rPr>
          <w:iCs w:val="0"/>
          <w:lang w:val="de-CH"/>
        </w:rPr>
      </w:pPr>
    </w:p>
    <w:p w:rsidR="00352C29" w:rsidRPr="003D1ECE" w:rsidRDefault="00352C29" w:rsidP="00352C29">
      <w:pPr>
        <w:tabs>
          <w:tab w:val="left" w:pos="1134"/>
          <w:tab w:val="left" w:pos="5103"/>
        </w:tabs>
        <w:jc w:val="both"/>
        <w:rPr>
          <w:iCs w:val="0"/>
          <w:lang w:val="de-CH"/>
        </w:rPr>
      </w:pPr>
      <w:r w:rsidRPr="003D1ECE">
        <w:rPr>
          <w:iCs w:val="0"/>
          <w:lang w:val="de-CH"/>
        </w:rPr>
        <w:t>Freundliche Grüsse</w:t>
      </w:r>
    </w:p>
    <w:p w:rsidR="00352C29" w:rsidRPr="003D1ECE" w:rsidRDefault="00352C29" w:rsidP="00352C29">
      <w:pPr>
        <w:pStyle w:val="Corpsdetexte"/>
        <w:rPr>
          <w:sz w:val="22"/>
          <w:szCs w:val="24"/>
          <w:lang w:val="de-CH"/>
        </w:rPr>
      </w:pPr>
    </w:p>
    <w:p w:rsidR="00352C29" w:rsidRPr="003D1ECE" w:rsidRDefault="00352C29" w:rsidP="00352C29">
      <w:pPr>
        <w:pStyle w:val="Corpsdetexte"/>
        <w:jc w:val="right"/>
        <w:rPr>
          <w:sz w:val="22"/>
          <w:szCs w:val="24"/>
          <w:lang w:val="de-CH"/>
        </w:rPr>
      </w:pPr>
      <w:r w:rsidRPr="003D1ECE">
        <w:rPr>
          <w:szCs w:val="24"/>
          <w:lang w:val="de-CH"/>
        </w:rPr>
        <w:t>Einwohnerkontrolle:</w:t>
      </w:r>
    </w:p>
    <w:p w:rsidR="00AA3A8E" w:rsidRDefault="00352C29" w:rsidP="00391285">
      <w:pPr>
        <w:pStyle w:val="Corpsdetexte"/>
        <w:rPr>
          <w:lang w:val="de-CH"/>
        </w:rPr>
      </w:pPr>
      <w:r w:rsidRPr="003D1ECE">
        <w:rPr>
          <w:lang w:val="de-CH"/>
        </w:rPr>
        <w:t>Anhang:</w:t>
      </w:r>
    </w:p>
    <w:p w:rsidR="007B28FC" w:rsidRDefault="007B28FC">
      <w:pPr>
        <w:spacing w:after="200" w:line="276" w:lineRule="auto"/>
        <w:rPr>
          <w:iCs w:val="0"/>
          <w:sz w:val="20"/>
          <w:szCs w:val="20"/>
          <w:lang w:val="de-CH"/>
        </w:rPr>
      </w:pPr>
      <w:r>
        <w:rPr>
          <w:lang w:val="de-CH"/>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53" w:name="_Toc58236295"/>
      <w:r w:rsidRPr="004A2754">
        <w:rPr>
          <w:noProof/>
          <w:lang w:eastAsia="fr-CH"/>
        </w:rPr>
        <w:lastRenderedPageBreak/>
        <w:drawing>
          <wp:anchor distT="0" distB="0" distL="114300" distR="114300" simplePos="0" relativeHeight="251876352" behindDoc="0" locked="0" layoutInCell="1" allowOverlap="1">
            <wp:simplePos x="0" y="0"/>
            <wp:positionH relativeFrom="column">
              <wp:posOffset>5915660</wp:posOffset>
            </wp:positionH>
            <wp:positionV relativeFrom="paragraph">
              <wp:posOffset>-897890</wp:posOffset>
            </wp:positionV>
            <wp:extent cx="738505" cy="408940"/>
            <wp:effectExtent l="0" t="0" r="4445" b="0"/>
            <wp:wrapNone/>
            <wp:docPr id="195" name="Image 195">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8">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54" w:name="_Toc52284649"/>
      <w:bookmarkStart w:id="655" w:name="_Toc57721587"/>
      <w:bookmarkStart w:id="656" w:name="_Hlk55377559"/>
      <w:r w:rsidRPr="004A2754">
        <w:rPr>
          <w:rFonts w:cs="Times New Roman"/>
          <w:noProof/>
          <w:lang w:val="de-CH"/>
        </w:rPr>
        <w:t>26.13.</w:t>
      </w:r>
      <w:r w:rsidRPr="004A2754">
        <w:rPr>
          <w:rFonts w:cs="Times New Roman"/>
          <w:noProof/>
          <w:lang w:val="de-CH"/>
        </w:rPr>
        <w:tab/>
        <w:t xml:space="preserve">Anhang 13: </w:t>
      </w:r>
      <w:bookmarkStart w:id="657" w:name="_Hlk55549588"/>
      <w:bookmarkEnd w:id="654"/>
      <w:r w:rsidRPr="004A2754">
        <w:rPr>
          <w:rFonts w:cs="Times New Roman"/>
          <w:noProof/>
          <w:lang w:val="de-CH"/>
        </w:rPr>
        <w:t>Einverständniserklärung für ein ohne Eltern reisendes Kind</w:t>
      </w:r>
      <w:bookmarkEnd w:id="655"/>
      <w:bookmarkEnd w:id="657"/>
      <w:bookmarkEnd w:id="653"/>
    </w:p>
    <w:p w:rsidR="007B28FC" w:rsidRPr="004A2754" w:rsidRDefault="007B28FC" w:rsidP="007B28FC">
      <w:pPr>
        <w:spacing w:after="160" w:line="254" w:lineRule="auto"/>
        <w:ind w:left="-567"/>
        <w:jc w:val="center"/>
        <w:rPr>
          <w:rFonts w:eastAsia="Calibri" w:cs="Arial"/>
          <w:b/>
          <w:iCs w:val="0"/>
          <w:sz w:val="20"/>
          <w:szCs w:val="22"/>
          <w:u w:val="single"/>
          <w:lang w:val="de-CH" w:eastAsia="en-US"/>
        </w:rPr>
      </w:pPr>
    </w:p>
    <w:p w:rsidR="007B28FC" w:rsidRPr="004A2754" w:rsidRDefault="007B28FC" w:rsidP="007B28FC">
      <w:pPr>
        <w:spacing w:after="160" w:line="254" w:lineRule="auto"/>
        <w:ind w:left="-567"/>
        <w:jc w:val="center"/>
        <w:rPr>
          <w:rFonts w:eastAsia="Calibri" w:cs="Arial"/>
          <w:b/>
          <w:iCs w:val="0"/>
          <w:szCs w:val="22"/>
          <w:u w:val="single"/>
          <w:lang w:val="de-CH" w:eastAsia="en-US"/>
        </w:rPr>
      </w:pPr>
      <w:bookmarkStart w:id="658" w:name="_Hlk57199856"/>
      <w:r w:rsidRPr="004A2754">
        <w:rPr>
          <w:rFonts w:eastAsia="Calibri" w:cs="Arial"/>
          <w:b/>
          <w:szCs w:val="22"/>
          <w:u w:val="single"/>
          <w:lang w:val="de-CH" w:eastAsia="en-US"/>
        </w:rPr>
        <w:t>Einverständniserklärung</w:t>
      </w:r>
      <w:r w:rsidRPr="004A2754">
        <w:rPr>
          <w:rFonts w:eastAsia="Calibri" w:cs="Arial"/>
          <w:b/>
          <w:iCs w:val="0"/>
          <w:szCs w:val="22"/>
          <w:u w:val="single"/>
          <w:lang w:val="de-CH" w:eastAsia="en-US"/>
        </w:rPr>
        <w:t xml:space="preserve"> für ein ohne Eltern reisendes Kind</w:t>
      </w:r>
    </w:p>
    <w:p w:rsidR="007B28FC" w:rsidRPr="004A2754" w:rsidRDefault="007B28FC" w:rsidP="007B28FC">
      <w:pPr>
        <w:jc w:val="center"/>
        <w:rPr>
          <w:rFonts w:cs="Arial"/>
          <w:b/>
          <w:sz w:val="24"/>
          <w:szCs w:val="22"/>
          <w:u w:val="single"/>
          <w:lang w:val="de-CH" w:eastAsia="fr-FR"/>
        </w:rPr>
      </w:pPr>
    </w:p>
    <w:p w:rsidR="007B28FC" w:rsidRPr="004A2754" w:rsidRDefault="007B28FC" w:rsidP="007B28FC">
      <w:pPr>
        <w:tabs>
          <w:tab w:val="left" w:pos="9923"/>
        </w:tabs>
        <w:spacing w:after="120"/>
        <w:rPr>
          <w:rFonts w:cs="Arial"/>
          <w:sz w:val="28"/>
          <w:lang w:val="de-CH"/>
        </w:rPr>
      </w:pPr>
      <w:r w:rsidRPr="004A2754">
        <w:rPr>
          <w:rFonts w:cs="Arial"/>
          <w:sz w:val="28"/>
          <w:lang w:val="de-CH"/>
        </w:rPr>
        <w:t>Erziehungsberechtigte/r</w:t>
      </w:r>
    </w:p>
    <w:p w:rsidR="007B28FC" w:rsidRPr="004A2754" w:rsidRDefault="007B28FC" w:rsidP="007B28FC">
      <w:pPr>
        <w:tabs>
          <w:tab w:val="left" w:leader="dot" w:pos="9072"/>
        </w:tabs>
        <w:spacing w:after="120"/>
        <w:rPr>
          <w:rFonts w:cs="Arial"/>
          <w:b/>
          <w:sz w:val="24"/>
          <w:lang w:val="de-CH"/>
        </w:rPr>
      </w:pPr>
      <w:r w:rsidRPr="004A2754">
        <w:rPr>
          <w:rFonts w:cs="Arial"/>
          <w:b/>
          <w:sz w:val="24"/>
          <w:lang w:val="de-CH"/>
        </w:rPr>
        <w:t>Ich, die/der Unterzeichnete</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Name/n:</w:t>
      </w:r>
      <w:r w:rsidRPr="004A2754">
        <w:rPr>
          <w:rFonts w:cs="Arial"/>
          <w:sz w:val="20"/>
          <w:szCs w:val="18"/>
          <w:lang w:val="de-CH"/>
        </w:rPr>
        <w:tab/>
      </w:r>
      <w:r w:rsidRPr="004A2754">
        <w:rPr>
          <w:rFonts w:cs="Arial"/>
          <w:sz w:val="20"/>
          <w:szCs w:val="18"/>
          <w:lang w:val="de-CH"/>
        </w:rPr>
        <w:tab/>
        <w:t>Vorname/n: ……………………………..</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Geburtsdatum:</w:t>
      </w:r>
      <w:r w:rsidRPr="004A2754">
        <w:rPr>
          <w:rFonts w:cs="Arial"/>
          <w:sz w:val="20"/>
          <w:szCs w:val="18"/>
          <w:lang w:val="de-CH"/>
        </w:rPr>
        <w:tab/>
      </w:r>
      <w:r w:rsidRPr="004A2754">
        <w:rPr>
          <w:rFonts w:cs="Arial"/>
          <w:sz w:val="20"/>
          <w:szCs w:val="18"/>
          <w:lang w:val="de-CH"/>
        </w:rPr>
        <w:tab/>
        <w:t>Nationalität: …………………………….</w:t>
      </w:r>
    </w:p>
    <w:p w:rsidR="007B28FC" w:rsidRPr="004A2754" w:rsidRDefault="007B28FC" w:rsidP="007B28FC">
      <w:pPr>
        <w:tabs>
          <w:tab w:val="left" w:leader="dot" w:pos="9923"/>
        </w:tabs>
        <w:spacing w:after="120"/>
        <w:rPr>
          <w:rFonts w:cs="Arial"/>
          <w:sz w:val="20"/>
          <w:szCs w:val="18"/>
          <w:lang w:val="de-CH"/>
        </w:rPr>
      </w:pPr>
      <w:r w:rsidRPr="004A2754">
        <w:rPr>
          <w:rFonts w:cs="Arial"/>
          <w:sz w:val="20"/>
          <w:szCs w:val="18"/>
          <w:lang w:val="de-CH"/>
        </w:rPr>
        <w:t>Reisepass- oder ID-Nummer: ………………………………………………………………………………..</w:t>
      </w:r>
    </w:p>
    <w:p w:rsidR="007B28FC" w:rsidRPr="004A2754" w:rsidRDefault="007B28FC" w:rsidP="007B28FC">
      <w:pPr>
        <w:tabs>
          <w:tab w:val="left" w:leader="dot" w:pos="9923"/>
        </w:tabs>
        <w:spacing w:after="120"/>
        <w:rPr>
          <w:rFonts w:cs="Arial"/>
          <w:sz w:val="20"/>
          <w:szCs w:val="18"/>
          <w:lang w:val="de-CH"/>
        </w:rPr>
      </w:pPr>
      <w:r w:rsidRPr="004A2754">
        <w:rPr>
          <w:rFonts w:cs="Arial"/>
          <w:sz w:val="20"/>
          <w:szCs w:val="18"/>
          <w:lang w:val="de-CH"/>
        </w:rPr>
        <w:t xml:space="preserve">Wohnadresse: ………………………………………………………………………………………………… </w:t>
      </w:r>
    </w:p>
    <w:p w:rsidR="007B28FC" w:rsidRPr="004A2754" w:rsidRDefault="007B28FC" w:rsidP="007B28FC">
      <w:pPr>
        <w:tabs>
          <w:tab w:val="left" w:leader="dot" w:pos="8789"/>
        </w:tabs>
        <w:rPr>
          <w:rFonts w:cs="Arial"/>
          <w:sz w:val="20"/>
          <w:szCs w:val="18"/>
          <w:lang w:val="de-CH"/>
        </w:rPr>
      </w:pPr>
    </w:p>
    <w:p w:rsidR="007B28FC" w:rsidRPr="004A2754" w:rsidRDefault="007B28FC" w:rsidP="007B28FC">
      <w:pPr>
        <w:tabs>
          <w:tab w:val="left" w:pos="9923"/>
        </w:tabs>
        <w:spacing w:after="120"/>
        <w:rPr>
          <w:rFonts w:cs="Arial"/>
          <w:sz w:val="24"/>
          <w:lang w:val="de-CH"/>
        </w:rPr>
      </w:pPr>
      <w:r w:rsidRPr="004A2754">
        <w:rPr>
          <w:rFonts w:cs="Arial"/>
          <w:sz w:val="28"/>
          <w:lang w:val="de-CH"/>
        </w:rPr>
        <w:t>Begleitperson (leer lassen, wenn Kind alleinreisend)</w:t>
      </w:r>
    </w:p>
    <w:p w:rsidR="007B28FC" w:rsidRPr="004A2754" w:rsidRDefault="007B28FC" w:rsidP="007B28FC">
      <w:pPr>
        <w:spacing w:after="120"/>
        <w:rPr>
          <w:rFonts w:cs="Arial"/>
          <w:b/>
          <w:sz w:val="24"/>
          <w:lang w:val="de-CH"/>
        </w:rPr>
      </w:pPr>
      <w:r w:rsidRPr="004A2754">
        <w:rPr>
          <w:rFonts w:cs="Arial"/>
          <w:b/>
          <w:sz w:val="24"/>
          <w:lang w:val="de-CH"/>
        </w:rPr>
        <w:t>ermächtige hiermit</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Name/n:</w:t>
      </w:r>
      <w:r w:rsidRPr="004A2754">
        <w:rPr>
          <w:rFonts w:cs="Arial"/>
          <w:sz w:val="20"/>
          <w:szCs w:val="18"/>
          <w:lang w:val="de-CH"/>
        </w:rPr>
        <w:tab/>
      </w:r>
      <w:r w:rsidRPr="004A2754">
        <w:rPr>
          <w:rFonts w:cs="Arial"/>
          <w:sz w:val="20"/>
          <w:szCs w:val="18"/>
          <w:lang w:val="de-CH"/>
        </w:rPr>
        <w:tab/>
        <w:t>Vorname/n: ……………………………..</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 xml:space="preserve">Geburtsdatum: </w:t>
      </w:r>
      <w:r w:rsidRPr="004A2754">
        <w:rPr>
          <w:rFonts w:cs="Arial"/>
          <w:sz w:val="20"/>
          <w:szCs w:val="18"/>
          <w:lang w:val="de-CH"/>
        </w:rPr>
        <w:tab/>
      </w:r>
      <w:r w:rsidRPr="004A2754">
        <w:rPr>
          <w:rFonts w:cs="Arial"/>
          <w:sz w:val="20"/>
          <w:szCs w:val="18"/>
          <w:lang w:val="de-CH"/>
        </w:rPr>
        <w:tab/>
        <w:t>Nationalität: ……………………………..</w:t>
      </w:r>
    </w:p>
    <w:p w:rsidR="007B28FC" w:rsidRPr="004A2754" w:rsidRDefault="007B28FC" w:rsidP="007B28FC">
      <w:pPr>
        <w:tabs>
          <w:tab w:val="left" w:leader="dot" w:pos="9923"/>
        </w:tabs>
        <w:spacing w:after="120"/>
        <w:rPr>
          <w:rFonts w:cs="Arial"/>
          <w:sz w:val="20"/>
          <w:szCs w:val="18"/>
          <w:lang w:val="de-CH"/>
        </w:rPr>
      </w:pPr>
      <w:r w:rsidRPr="004A2754">
        <w:rPr>
          <w:rFonts w:cs="Arial"/>
          <w:sz w:val="20"/>
          <w:szCs w:val="18"/>
          <w:lang w:val="de-CH"/>
        </w:rPr>
        <w:t>Reisepass- oder ID-Nummer: …………………………………………………………………………………</w:t>
      </w:r>
    </w:p>
    <w:p w:rsidR="007B28FC" w:rsidRPr="004A2754" w:rsidRDefault="007B28FC" w:rsidP="007B28FC">
      <w:pPr>
        <w:tabs>
          <w:tab w:val="left" w:leader="dot" w:pos="9923"/>
        </w:tabs>
        <w:spacing w:after="120"/>
        <w:rPr>
          <w:rFonts w:cs="Arial"/>
          <w:sz w:val="20"/>
          <w:szCs w:val="18"/>
          <w:lang w:val="de-CH"/>
        </w:rPr>
      </w:pPr>
      <w:r w:rsidRPr="004A2754">
        <w:rPr>
          <w:rFonts w:cs="Arial"/>
          <w:sz w:val="20"/>
          <w:szCs w:val="18"/>
          <w:lang w:val="de-CH"/>
        </w:rPr>
        <w:t>Wohnadresse: …………………………………………………………………………………………………..</w:t>
      </w:r>
    </w:p>
    <w:p w:rsidR="007B28FC" w:rsidRPr="004A2754" w:rsidRDefault="007B28FC" w:rsidP="007B28FC">
      <w:pPr>
        <w:tabs>
          <w:tab w:val="left" w:leader="dot" w:pos="8789"/>
        </w:tabs>
        <w:rPr>
          <w:rFonts w:cs="Arial"/>
          <w:sz w:val="20"/>
          <w:szCs w:val="18"/>
          <w:lang w:val="de-CH"/>
        </w:rPr>
      </w:pPr>
    </w:p>
    <w:p w:rsidR="007B28FC" w:rsidRPr="004A2754" w:rsidRDefault="007B28FC" w:rsidP="007B28FC">
      <w:pPr>
        <w:tabs>
          <w:tab w:val="left" w:pos="9923"/>
        </w:tabs>
        <w:spacing w:after="120"/>
        <w:rPr>
          <w:rFonts w:cs="Arial"/>
          <w:sz w:val="24"/>
          <w:lang w:val="de-CH"/>
        </w:rPr>
      </w:pPr>
      <w:r w:rsidRPr="004A2754">
        <w:rPr>
          <w:rFonts w:cs="Arial"/>
          <w:sz w:val="28"/>
          <w:lang w:val="de-CH"/>
        </w:rPr>
        <w:t>Datum und Reiseziel</w:t>
      </w:r>
    </w:p>
    <w:p w:rsidR="007B28FC" w:rsidRPr="004A2754" w:rsidRDefault="007B28FC" w:rsidP="007B28FC">
      <w:pPr>
        <w:tabs>
          <w:tab w:val="left" w:leader="dot" w:pos="1843"/>
          <w:tab w:val="left" w:leader="dot" w:pos="3969"/>
          <w:tab w:val="left" w:leader="dot" w:pos="9923"/>
        </w:tabs>
        <w:spacing w:after="120"/>
        <w:rPr>
          <w:rFonts w:cs="Arial"/>
          <w:sz w:val="20"/>
          <w:lang w:val="de-CH"/>
        </w:rPr>
      </w:pPr>
      <w:r w:rsidRPr="004A2754">
        <w:rPr>
          <w:rFonts w:cs="Arial"/>
          <w:sz w:val="20"/>
          <w:lang w:val="de-CH"/>
        </w:rPr>
        <w:t>vom</w:t>
      </w:r>
      <w:r w:rsidRPr="004A2754">
        <w:rPr>
          <w:rFonts w:cs="Arial"/>
          <w:sz w:val="20"/>
          <w:lang w:val="de-CH"/>
        </w:rPr>
        <w:tab/>
        <w:t xml:space="preserve"> bis </w:t>
      </w:r>
      <w:r w:rsidRPr="004A2754">
        <w:rPr>
          <w:rFonts w:cs="Arial"/>
          <w:sz w:val="20"/>
          <w:lang w:val="de-CH"/>
        </w:rPr>
        <w:tab/>
        <w:t>mit dem Reiseziel ………………………………………….</w:t>
      </w:r>
    </w:p>
    <w:p w:rsidR="007B28FC" w:rsidRPr="004A2754" w:rsidRDefault="007B28FC" w:rsidP="007B28FC">
      <w:pPr>
        <w:tabs>
          <w:tab w:val="left" w:leader="dot" w:pos="1843"/>
          <w:tab w:val="left" w:leader="dot" w:pos="3828"/>
          <w:tab w:val="left" w:leader="dot" w:pos="8789"/>
        </w:tabs>
        <w:rPr>
          <w:rFonts w:cs="Arial"/>
          <w:sz w:val="20"/>
          <w:lang w:val="de-CH"/>
        </w:rPr>
      </w:pPr>
    </w:p>
    <w:p w:rsidR="007B28FC" w:rsidRPr="004A2754" w:rsidRDefault="007B28FC" w:rsidP="007B28FC">
      <w:pPr>
        <w:tabs>
          <w:tab w:val="left" w:pos="9923"/>
        </w:tabs>
        <w:spacing w:after="120"/>
        <w:rPr>
          <w:rFonts w:cs="Arial"/>
          <w:sz w:val="24"/>
          <w:lang w:val="de-CH"/>
        </w:rPr>
      </w:pPr>
      <w:r w:rsidRPr="004A2754">
        <w:rPr>
          <w:rFonts w:cs="Arial"/>
          <w:sz w:val="28"/>
          <w:lang w:val="de-CH"/>
        </w:rPr>
        <w:t>Ohne Eltern reisendes Kind</w:t>
      </w:r>
    </w:p>
    <w:p w:rsidR="007B28FC" w:rsidRPr="004A2754" w:rsidRDefault="007B28FC" w:rsidP="007B28FC">
      <w:pPr>
        <w:spacing w:after="120"/>
        <w:rPr>
          <w:rFonts w:cs="Arial"/>
          <w:b/>
          <w:sz w:val="24"/>
          <w:lang w:val="de-CH"/>
        </w:rPr>
      </w:pPr>
      <w:r w:rsidRPr="004A2754">
        <w:rPr>
          <w:rFonts w:cs="Arial"/>
          <w:b/>
          <w:sz w:val="24"/>
          <w:lang w:val="de-CH"/>
        </w:rPr>
        <w:t>in Begleitung meines Kindes zu reisen</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 xml:space="preserve">Name/n: </w:t>
      </w:r>
      <w:r w:rsidRPr="004A2754">
        <w:rPr>
          <w:rFonts w:cs="Arial"/>
          <w:sz w:val="20"/>
          <w:szCs w:val="18"/>
          <w:lang w:val="de-CH"/>
        </w:rPr>
        <w:tab/>
      </w:r>
      <w:r w:rsidRPr="004A2754">
        <w:rPr>
          <w:rFonts w:cs="Arial"/>
          <w:sz w:val="20"/>
          <w:szCs w:val="18"/>
          <w:lang w:val="de-CH"/>
        </w:rPr>
        <w:tab/>
        <w:t>Vorname/n: ………………………………</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Geburtsdatum:</w:t>
      </w:r>
      <w:r w:rsidRPr="004A2754">
        <w:rPr>
          <w:rFonts w:cs="Arial"/>
          <w:sz w:val="20"/>
          <w:szCs w:val="18"/>
          <w:lang w:val="de-CH"/>
        </w:rPr>
        <w:tab/>
      </w:r>
      <w:r w:rsidRPr="004A2754">
        <w:rPr>
          <w:rFonts w:cs="Arial"/>
          <w:sz w:val="20"/>
          <w:szCs w:val="18"/>
          <w:lang w:val="de-CH"/>
        </w:rPr>
        <w:tab/>
        <w:t>Nationalität: ………………………………</w:t>
      </w:r>
    </w:p>
    <w:p w:rsidR="007B28FC" w:rsidRPr="004A2754" w:rsidRDefault="007B28FC" w:rsidP="007B28FC">
      <w:pPr>
        <w:tabs>
          <w:tab w:val="left" w:leader="dot" w:pos="9923"/>
        </w:tabs>
        <w:spacing w:after="120"/>
        <w:rPr>
          <w:rFonts w:cs="Arial"/>
          <w:sz w:val="20"/>
          <w:szCs w:val="18"/>
          <w:lang w:val="de-CH"/>
        </w:rPr>
      </w:pPr>
      <w:r w:rsidRPr="004A2754">
        <w:rPr>
          <w:rFonts w:cs="Arial"/>
          <w:sz w:val="20"/>
          <w:szCs w:val="18"/>
          <w:lang w:val="de-CH"/>
        </w:rPr>
        <w:t>Reisepass- oder ID-Nummer: ………………………………………………………………………………….</w:t>
      </w:r>
    </w:p>
    <w:p w:rsidR="007B28FC" w:rsidRPr="004A2754" w:rsidRDefault="007B28FC" w:rsidP="007B28FC">
      <w:pPr>
        <w:tabs>
          <w:tab w:val="left" w:leader="dot" w:pos="9923"/>
        </w:tabs>
        <w:spacing w:after="120"/>
        <w:rPr>
          <w:rFonts w:cs="Arial"/>
          <w:sz w:val="20"/>
          <w:szCs w:val="18"/>
          <w:lang w:val="de-CH"/>
        </w:rPr>
      </w:pPr>
      <w:r w:rsidRPr="004A2754">
        <w:rPr>
          <w:rFonts w:cs="Arial"/>
          <w:sz w:val="20"/>
          <w:szCs w:val="18"/>
          <w:lang w:val="de-CH"/>
        </w:rPr>
        <w:t>Wohnadresse: …………………………………………………………………………………………………...</w:t>
      </w:r>
    </w:p>
    <w:p w:rsidR="007B28FC" w:rsidRPr="004A2754" w:rsidRDefault="007B28FC" w:rsidP="007B28FC">
      <w:pPr>
        <w:tabs>
          <w:tab w:val="left" w:leader="dot" w:pos="9923"/>
        </w:tabs>
        <w:rPr>
          <w:rFonts w:cs="Arial"/>
          <w:sz w:val="20"/>
          <w:szCs w:val="18"/>
          <w:lang w:val="de-CH"/>
        </w:rPr>
      </w:pPr>
    </w:p>
    <w:p w:rsidR="007B28FC" w:rsidRPr="004A2754" w:rsidRDefault="007B28FC" w:rsidP="007B28FC">
      <w:pPr>
        <w:tabs>
          <w:tab w:val="left" w:pos="9923"/>
        </w:tabs>
        <w:spacing w:after="120"/>
        <w:rPr>
          <w:rFonts w:cs="Arial"/>
          <w:sz w:val="28"/>
          <w:lang w:val="de-CH"/>
        </w:rPr>
      </w:pPr>
      <w:r w:rsidRPr="004A2754">
        <w:rPr>
          <w:rFonts w:cs="Arial"/>
          <w:sz w:val="28"/>
          <w:lang w:val="de-CH"/>
        </w:rPr>
        <w:t>Unterschrift der/des Erziehungsberechtigten</w:t>
      </w:r>
    </w:p>
    <w:p w:rsidR="007B28FC" w:rsidRPr="004A2754" w:rsidRDefault="007B28FC" w:rsidP="007B28FC">
      <w:pPr>
        <w:tabs>
          <w:tab w:val="left" w:leader="dot" w:pos="5103"/>
          <w:tab w:val="left" w:pos="5387"/>
          <w:tab w:val="left" w:leader="dot" w:pos="9923"/>
        </w:tabs>
        <w:spacing w:after="120"/>
        <w:rPr>
          <w:rFonts w:cs="Arial"/>
          <w:sz w:val="20"/>
          <w:szCs w:val="18"/>
          <w:lang w:val="de-CH"/>
        </w:rPr>
      </w:pPr>
    </w:p>
    <w:p w:rsidR="007B28FC" w:rsidRPr="004A2754" w:rsidRDefault="007B28FC" w:rsidP="007B28F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Ort und Datum: ………………………………………………Unterschrift: ……………..……………………..</w:t>
      </w:r>
    </w:p>
    <w:p w:rsidR="007B28FC" w:rsidRPr="004A2754" w:rsidRDefault="007B28FC" w:rsidP="007B28FC">
      <w:pPr>
        <w:tabs>
          <w:tab w:val="left" w:leader="dot" w:pos="5103"/>
          <w:tab w:val="left" w:pos="5387"/>
          <w:tab w:val="left" w:leader="dot" w:pos="9923"/>
        </w:tabs>
        <w:rPr>
          <w:rFonts w:cs="Arial"/>
          <w:sz w:val="20"/>
          <w:szCs w:val="18"/>
          <w:lang w:val="de-CH"/>
        </w:rPr>
      </w:pPr>
    </w:p>
    <w:p w:rsidR="007B28FC" w:rsidRPr="004A2754" w:rsidRDefault="007B28FC" w:rsidP="007B28FC">
      <w:pPr>
        <w:tabs>
          <w:tab w:val="left" w:pos="9923"/>
        </w:tabs>
        <w:spacing w:after="120"/>
        <w:rPr>
          <w:rFonts w:cs="Arial"/>
          <w:sz w:val="28"/>
          <w:lang w:val="de-CH"/>
        </w:rPr>
      </w:pPr>
      <w:r w:rsidRPr="004A2754">
        <w:rPr>
          <w:rFonts w:cs="Arial"/>
          <w:sz w:val="28"/>
          <w:lang w:val="de-CH"/>
        </w:rPr>
        <w:t>Unterschrift der Gemeinde</w:t>
      </w:r>
    </w:p>
    <w:p w:rsidR="007B28FC" w:rsidRPr="004A2754" w:rsidRDefault="007B28FC" w:rsidP="007B28FC">
      <w:pPr>
        <w:tabs>
          <w:tab w:val="left" w:leader="dot" w:pos="4820"/>
          <w:tab w:val="left" w:pos="5103"/>
          <w:tab w:val="left" w:leader="dot" w:pos="9923"/>
        </w:tabs>
        <w:spacing w:after="120"/>
        <w:rPr>
          <w:rFonts w:cs="Arial"/>
          <w:sz w:val="20"/>
          <w:szCs w:val="18"/>
          <w:lang w:val="de-CH"/>
        </w:rPr>
      </w:pPr>
    </w:p>
    <w:p w:rsidR="007B28FC" w:rsidRPr="004A2754" w:rsidRDefault="007B28FC" w:rsidP="007B28FC">
      <w:pPr>
        <w:tabs>
          <w:tab w:val="left" w:leader="dot" w:pos="4820"/>
          <w:tab w:val="left" w:pos="5103"/>
          <w:tab w:val="left" w:leader="dot" w:pos="9923"/>
        </w:tabs>
        <w:spacing w:after="120"/>
        <w:rPr>
          <w:rFonts w:cs="Arial"/>
          <w:sz w:val="20"/>
          <w:szCs w:val="18"/>
          <w:lang w:val="de-CH"/>
        </w:rPr>
      </w:pPr>
      <w:r w:rsidRPr="004A2754">
        <w:rPr>
          <w:rFonts w:cs="Arial"/>
          <w:sz w:val="20"/>
          <w:szCs w:val="18"/>
          <w:lang w:val="de-CH"/>
        </w:rPr>
        <w:t>Bestätigt von der Gemeinde</w:t>
      </w:r>
      <w:r w:rsidRPr="004A2754">
        <w:rPr>
          <w:rFonts w:cs="Arial"/>
          <w:sz w:val="20"/>
          <w:szCs w:val="18"/>
          <w:lang w:val="de-CH"/>
        </w:rPr>
        <w:tab/>
      </w:r>
      <w:r w:rsidRPr="004A2754">
        <w:rPr>
          <w:rFonts w:cs="Arial"/>
          <w:sz w:val="20"/>
          <w:szCs w:val="18"/>
          <w:lang w:val="de-CH"/>
        </w:rPr>
        <w:tab/>
        <w:t>Ort und Datum: ……………………………….</w:t>
      </w:r>
    </w:p>
    <w:p w:rsidR="007B28FC" w:rsidRPr="004A2754" w:rsidRDefault="007B28FC" w:rsidP="007B28FC">
      <w:pPr>
        <w:tabs>
          <w:tab w:val="left" w:leader="dot" w:pos="9923"/>
        </w:tabs>
        <w:spacing w:after="120"/>
        <w:rPr>
          <w:rFonts w:cs="Arial"/>
          <w:sz w:val="20"/>
          <w:szCs w:val="18"/>
          <w:lang w:val="de-CH"/>
        </w:rPr>
      </w:pPr>
    </w:p>
    <w:p w:rsidR="007B28FC" w:rsidRPr="004A2754" w:rsidRDefault="007B28FC" w:rsidP="007B28FC">
      <w:pPr>
        <w:tabs>
          <w:tab w:val="left" w:leader="dot" w:pos="5103"/>
        </w:tabs>
        <w:spacing w:after="120"/>
        <w:rPr>
          <w:rFonts w:cs="Arial"/>
          <w:sz w:val="20"/>
          <w:szCs w:val="18"/>
          <w:lang w:val="de-CH"/>
        </w:rPr>
      </w:pPr>
      <w:r w:rsidRPr="004A2754">
        <w:rPr>
          <w:rFonts w:cs="Arial"/>
          <w:sz w:val="20"/>
          <w:szCs w:val="18"/>
          <w:lang w:val="de-CH"/>
        </w:rPr>
        <w:t xml:space="preserve">Stempel und Unterschrift: </w:t>
      </w:r>
      <w:bookmarkEnd w:id="658"/>
      <w:r w:rsidRPr="004A2754">
        <w:rPr>
          <w:rFonts w:cs="Arial"/>
          <w:sz w:val="20"/>
          <w:szCs w:val="18"/>
          <w:lang w:val="de-CH"/>
        </w:rPr>
        <w:tab/>
      </w:r>
    </w:p>
    <w:p w:rsidR="007B28FC" w:rsidRPr="004A2754" w:rsidRDefault="007B28FC" w:rsidP="007B28FC">
      <w:pPr>
        <w:rPr>
          <w:rFonts w:eastAsia="Calibri" w:cs="Arial"/>
          <w:iCs w:val="0"/>
          <w:sz w:val="12"/>
          <w:szCs w:val="18"/>
          <w:lang w:val="de-CH" w:eastAsia="en-US"/>
        </w:rPr>
      </w:pPr>
      <w:r w:rsidRPr="004A2754">
        <w:rPr>
          <w:rFonts w:eastAsia="Calibri" w:cs="Arial"/>
          <w:iCs w:val="0"/>
          <w:sz w:val="12"/>
          <w:szCs w:val="18"/>
          <w:lang w:val="de-CH" w:eastAsia="en-US"/>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59" w:name="_Toc58236296"/>
      <w:r w:rsidRPr="004A2754">
        <w:rPr>
          <w:noProof/>
          <w:lang w:eastAsia="fr-CH"/>
        </w:rPr>
        <w:lastRenderedPageBreak/>
        <w:drawing>
          <wp:anchor distT="0" distB="0" distL="114300" distR="114300" simplePos="0" relativeHeight="251877376" behindDoc="0" locked="0" layoutInCell="1" allowOverlap="1">
            <wp:simplePos x="0" y="0"/>
            <wp:positionH relativeFrom="margin">
              <wp:posOffset>5729605</wp:posOffset>
            </wp:positionH>
            <wp:positionV relativeFrom="paragraph">
              <wp:posOffset>-798195</wp:posOffset>
            </wp:positionV>
            <wp:extent cx="738505" cy="408940"/>
            <wp:effectExtent l="0" t="0" r="4445" b="0"/>
            <wp:wrapNone/>
            <wp:docPr id="194" name="Image 194">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7">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60" w:name="_Toc52284650"/>
      <w:bookmarkStart w:id="661" w:name="_Toc57721588"/>
      <w:r w:rsidRPr="004A2754">
        <w:rPr>
          <w:rFonts w:cs="Times New Roman"/>
          <w:noProof/>
          <w:lang w:val="de-CH"/>
        </w:rPr>
        <w:t>26.14.</w:t>
      </w:r>
      <w:r w:rsidRPr="004A2754">
        <w:rPr>
          <w:rFonts w:cs="Times New Roman"/>
          <w:noProof/>
          <w:lang w:val="de-CH"/>
        </w:rPr>
        <w:tab/>
        <w:t xml:space="preserve">Anhang 14: </w:t>
      </w:r>
      <w:bookmarkEnd w:id="660"/>
      <w:r w:rsidRPr="004A2754">
        <w:rPr>
          <w:rFonts w:cs="Times New Roman"/>
          <w:noProof/>
          <w:lang w:val="de-CH"/>
        </w:rPr>
        <w:t>Meldung einer tatsächlichen Trennung</w:t>
      </w:r>
      <w:bookmarkEnd w:id="661"/>
      <w:bookmarkEnd w:id="659"/>
    </w:p>
    <w:p w:rsidR="007B28FC" w:rsidRPr="004A2754" w:rsidRDefault="007B28FC" w:rsidP="007B28FC">
      <w:pPr>
        <w:jc w:val="center"/>
        <w:rPr>
          <w:rFonts w:cs="Arial"/>
          <w:b/>
          <w:u w:val="single"/>
          <w:lang w:val="de-CH"/>
        </w:rPr>
      </w:pPr>
    </w:p>
    <w:p w:rsidR="007B28FC" w:rsidRPr="004A2754" w:rsidRDefault="007B28FC" w:rsidP="007B28FC">
      <w:pPr>
        <w:jc w:val="center"/>
        <w:rPr>
          <w:rFonts w:cs="Arial"/>
          <w:b/>
          <w:u w:val="single"/>
          <w:lang w:val="de-CH"/>
        </w:rPr>
      </w:pPr>
      <w:bookmarkStart w:id="662" w:name="_Hlk57199877"/>
      <w:r w:rsidRPr="004A2754">
        <w:rPr>
          <w:rFonts w:cs="Arial"/>
          <w:b/>
          <w:u w:val="single"/>
          <w:lang w:val="de-CH"/>
        </w:rPr>
        <w:t>Meldung einer tatsächlichen Trennung</w:t>
      </w:r>
    </w:p>
    <w:p w:rsidR="007B28FC" w:rsidRPr="004A2754" w:rsidRDefault="007B28FC" w:rsidP="007B28FC">
      <w:pPr>
        <w:jc w:val="center"/>
        <w:rPr>
          <w:rFonts w:cs="Arial"/>
          <w:b/>
          <w:u w:val="single"/>
          <w:lang w:val="de-CH"/>
        </w:rPr>
      </w:pPr>
    </w:p>
    <w:p w:rsidR="007B28FC" w:rsidRPr="004A2754" w:rsidRDefault="007B28FC" w:rsidP="007B28FC">
      <w:pPr>
        <w:rPr>
          <w:rFonts w:cs="Arial"/>
          <w:b/>
          <w:lang w:val="de-CH"/>
        </w:rPr>
      </w:pPr>
      <w:r w:rsidRPr="004A2754">
        <w:rPr>
          <w:rFonts w:cs="Arial"/>
          <w:b/>
          <w:lang w:val="de-CH"/>
        </w:rPr>
        <w:t>Die Unterzeichneten</w:t>
      </w:r>
    </w:p>
    <w:p w:rsidR="007B28FC" w:rsidRPr="004A2754" w:rsidRDefault="007B28FC" w:rsidP="007B28FC">
      <w:pPr>
        <w:rPr>
          <w:rFonts w:cs="Arial"/>
          <w:b/>
          <w:lang w:val="de-CH"/>
        </w:rPr>
      </w:pPr>
    </w:p>
    <w:p w:rsidR="007B28FC" w:rsidRPr="004A2754" w:rsidRDefault="007B28FC" w:rsidP="007B28FC">
      <w:pPr>
        <w:pStyle w:val="Paragraphedeliste"/>
        <w:numPr>
          <w:ilvl w:val="0"/>
          <w:numId w:val="118"/>
        </w:numPr>
        <w:tabs>
          <w:tab w:val="right" w:leader="dot" w:pos="8505"/>
        </w:tabs>
        <w:spacing w:after="160" w:line="254" w:lineRule="auto"/>
        <w:ind w:left="714" w:hanging="357"/>
        <w:contextualSpacing/>
        <w:rPr>
          <w:rFonts w:cs="Arial"/>
        </w:rPr>
      </w:pPr>
      <w:r w:rsidRPr="004A2754">
        <w:rPr>
          <w:rFonts w:cs="Arial"/>
          <w:lang w:val="de-CH"/>
        </w:rPr>
        <w:t>Frau/Herr</w:t>
      </w:r>
      <w:r w:rsidRPr="004A2754">
        <w:rPr>
          <w:rFonts w:cs="Arial"/>
        </w:rPr>
        <w:tab/>
      </w:r>
    </w:p>
    <w:p w:rsidR="007B28FC" w:rsidRPr="004A2754" w:rsidRDefault="007B28FC" w:rsidP="007B28FC">
      <w:pPr>
        <w:pStyle w:val="Paragraphedeliste"/>
        <w:tabs>
          <w:tab w:val="right" w:leader="dot" w:pos="8505"/>
        </w:tabs>
        <w:spacing w:after="160"/>
        <w:ind w:left="714"/>
        <w:rPr>
          <w:rFonts w:cs="Arial"/>
        </w:rPr>
      </w:pPr>
    </w:p>
    <w:p w:rsidR="007B28FC" w:rsidRPr="004A2754" w:rsidRDefault="007B28FC" w:rsidP="007B28FC">
      <w:pPr>
        <w:tabs>
          <w:tab w:val="left" w:leader="dot" w:pos="4536"/>
          <w:tab w:val="left" w:pos="4820"/>
          <w:tab w:val="left" w:leader="dot" w:pos="8505"/>
        </w:tabs>
        <w:spacing w:after="160"/>
        <w:ind w:firstLine="709"/>
        <w:rPr>
          <w:rFonts w:cs="Arial"/>
          <w:lang w:val="fr-CH"/>
        </w:rPr>
      </w:pPr>
      <w:bookmarkStart w:id="663" w:name="_Hlk55547651"/>
      <w:r w:rsidRPr="004A2754">
        <w:rPr>
          <w:rFonts w:cs="Arial"/>
          <w:lang w:val="fr-CH"/>
        </w:rPr>
        <w:t>Geburtsdatum</w:t>
      </w:r>
      <w:bookmarkEnd w:id="663"/>
      <w:r w:rsidRPr="004A2754">
        <w:rPr>
          <w:rFonts w:cs="Arial"/>
          <w:lang w:val="fr-CH"/>
        </w:rPr>
        <w:t>:</w:t>
      </w:r>
      <w:r w:rsidRPr="004A2754">
        <w:rPr>
          <w:rFonts w:cs="Arial"/>
          <w:lang w:val="fr-CH"/>
        </w:rPr>
        <w:tab/>
      </w:r>
      <w:r w:rsidRPr="004A2754">
        <w:rPr>
          <w:rFonts w:cs="Arial"/>
          <w:lang w:val="fr-CH"/>
        </w:rPr>
        <w:tab/>
        <w:t xml:space="preserve">Telefon: </w:t>
      </w:r>
      <w:r w:rsidRPr="004A2754">
        <w:rPr>
          <w:rFonts w:cs="Arial"/>
          <w:lang w:val="fr-CH"/>
        </w:rPr>
        <w:tab/>
      </w:r>
    </w:p>
    <w:p w:rsidR="007B28FC" w:rsidRPr="004A2754" w:rsidRDefault="007B28FC" w:rsidP="007B28FC">
      <w:pPr>
        <w:tabs>
          <w:tab w:val="left" w:leader="dot" w:pos="4536"/>
          <w:tab w:val="left" w:pos="4820"/>
          <w:tab w:val="left" w:leader="dot" w:pos="8505"/>
        </w:tabs>
        <w:spacing w:after="160"/>
        <w:ind w:firstLine="709"/>
        <w:rPr>
          <w:rFonts w:cs="Arial"/>
        </w:rPr>
      </w:pPr>
    </w:p>
    <w:p w:rsidR="007B28FC" w:rsidRPr="004A2754" w:rsidRDefault="007B28FC" w:rsidP="007B28FC">
      <w:pPr>
        <w:pStyle w:val="Paragraphedeliste"/>
        <w:numPr>
          <w:ilvl w:val="0"/>
          <w:numId w:val="119"/>
        </w:numPr>
        <w:tabs>
          <w:tab w:val="right" w:leader="dot" w:pos="8505"/>
        </w:tabs>
        <w:spacing w:after="160" w:line="256" w:lineRule="auto"/>
        <w:ind w:left="714" w:hanging="357"/>
        <w:contextualSpacing/>
        <w:rPr>
          <w:rFonts w:cs="Arial"/>
        </w:rPr>
      </w:pPr>
      <w:r w:rsidRPr="004A2754">
        <w:rPr>
          <w:rFonts w:cs="Arial"/>
        </w:rPr>
        <w:t>Frau/Herr</w:t>
      </w:r>
      <w:r w:rsidRPr="004A2754">
        <w:rPr>
          <w:rFonts w:cs="Arial"/>
        </w:rPr>
        <w:tab/>
      </w:r>
    </w:p>
    <w:p w:rsidR="007B28FC" w:rsidRPr="004A2754" w:rsidRDefault="007B28FC" w:rsidP="007B28FC">
      <w:pPr>
        <w:pStyle w:val="Paragraphedeliste"/>
        <w:tabs>
          <w:tab w:val="right" w:leader="dot" w:pos="8505"/>
        </w:tabs>
        <w:spacing w:after="160"/>
        <w:ind w:left="714"/>
        <w:rPr>
          <w:rFonts w:cs="Arial"/>
        </w:rPr>
      </w:pPr>
    </w:p>
    <w:p w:rsidR="007B28FC" w:rsidRPr="004A2754" w:rsidRDefault="007B28FC" w:rsidP="007B28FC">
      <w:pPr>
        <w:pStyle w:val="Paragraphedeliste"/>
        <w:tabs>
          <w:tab w:val="left" w:leader="dot" w:pos="4536"/>
          <w:tab w:val="left" w:pos="4820"/>
          <w:tab w:val="left" w:leader="dot" w:pos="8505"/>
        </w:tabs>
        <w:spacing w:after="160"/>
        <w:rPr>
          <w:rFonts w:cs="Arial"/>
          <w:lang w:val="de-CH"/>
        </w:rPr>
      </w:pPr>
      <w:r w:rsidRPr="004A2754">
        <w:rPr>
          <w:rFonts w:cs="Arial"/>
          <w:lang w:val="de-CH"/>
        </w:rPr>
        <w:t>Geburtsdatum:</w:t>
      </w:r>
      <w:r w:rsidRPr="004A2754">
        <w:rPr>
          <w:rFonts w:cs="Arial"/>
          <w:lang w:val="de-CH"/>
        </w:rPr>
        <w:tab/>
      </w:r>
      <w:r w:rsidRPr="004A2754">
        <w:rPr>
          <w:rFonts w:cs="Arial"/>
          <w:lang w:val="de-CH"/>
        </w:rPr>
        <w:tab/>
        <w:t xml:space="preserve">Telefon: </w:t>
      </w:r>
      <w:r w:rsidRPr="004A2754">
        <w:rPr>
          <w:rFonts w:cs="Arial"/>
          <w:lang w:val="de-CH"/>
        </w:rPr>
        <w:tab/>
      </w:r>
    </w:p>
    <w:p w:rsidR="007B28FC" w:rsidRPr="004A2754" w:rsidRDefault="007B28FC" w:rsidP="007B28FC">
      <w:pPr>
        <w:pStyle w:val="Paragraphedeliste"/>
        <w:spacing w:after="160"/>
        <w:rPr>
          <w:rFonts w:cs="Arial"/>
          <w:lang w:val="de-CH"/>
        </w:rPr>
      </w:pPr>
    </w:p>
    <w:p w:rsidR="007B28FC" w:rsidRPr="004A2754" w:rsidRDefault="007B28FC" w:rsidP="007B28FC">
      <w:pPr>
        <w:rPr>
          <w:rFonts w:cs="Arial"/>
          <w:lang w:val="de-CH"/>
        </w:rPr>
      </w:pPr>
      <w:r w:rsidRPr="004A2754">
        <w:rPr>
          <w:rFonts w:cs="Arial"/>
          <w:lang w:val="de-CH"/>
        </w:rPr>
        <w:t>bestätigen ihr Getrenntleben seit dem …………………………..</w:t>
      </w:r>
      <w:r w:rsidRPr="004A2754">
        <w:rPr>
          <w:rFonts w:cs="Arial"/>
          <w:lang w:val="de-CH"/>
        </w:rPr>
        <w:tab/>
      </w:r>
    </w:p>
    <w:p w:rsidR="007B28FC" w:rsidRPr="004A2754" w:rsidRDefault="007B28FC" w:rsidP="007B28FC">
      <w:pPr>
        <w:rPr>
          <w:rFonts w:cs="Arial"/>
          <w:b/>
          <w:u w:val="single"/>
          <w:lang w:val="de-CH"/>
        </w:rPr>
      </w:pPr>
    </w:p>
    <w:p w:rsidR="007B28FC" w:rsidRPr="004A2754" w:rsidRDefault="007B28FC" w:rsidP="007B28FC">
      <w:pPr>
        <w:rPr>
          <w:rFonts w:cs="Arial"/>
          <w:b/>
          <w:u w:val="single"/>
          <w:lang w:val="de-CH"/>
        </w:rPr>
      </w:pPr>
    </w:p>
    <w:p w:rsidR="007B28FC" w:rsidRPr="004A2754" w:rsidRDefault="007B28FC" w:rsidP="007B28FC">
      <w:pPr>
        <w:rPr>
          <w:rFonts w:cs="Arial"/>
          <w:b/>
          <w:u w:val="single"/>
          <w:lang w:val="de-CH"/>
        </w:rPr>
      </w:pPr>
      <w:r w:rsidRPr="004A2754">
        <w:rPr>
          <w:rFonts w:cs="Arial"/>
          <w:b/>
          <w:u w:val="single"/>
          <w:lang w:val="de-CH"/>
        </w:rPr>
        <w:t>Adressen nach der Trennung</w:t>
      </w:r>
    </w:p>
    <w:p w:rsidR="007B28FC" w:rsidRPr="004A2754" w:rsidRDefault="007B28FC" w:rsidP="007B28FC">
      <w:pPr>
        <w:tabs>
          <w:tab w:val="left" w:pos="4536"/>
        </w:tabs>
        <w:spacing w:after="160"/>
        <w:rPr>
          <w:rFonts w:cs="Arial"/>
          <w:sz w:val="16"/>
          <w:lang w:val="de-CH"/>
        </w:rPr>
      </w:pPr>
    </w:p>
    <w:p w:rsidR="007B28FC" w:rsidRPr="004A2754" w:rsidRDefault="007B28FC" w:rsidP="007B28FC">
      <w:pPr>
        <w:tabs>
          <w:tab w:val="left" w:pos="4536"/>
        </w:tabs>
        <w:spacing w:after="160"/>
        <w:rPr>
          <w:rFonts w:cs="Arial"/>
          <w:b/>
          <w:lang w:val="de-CH"/>
        </w:rPr>
      </w:pPr>
      <w:r w:rsidRPr="004A2754">
        <w:rPr>
          <w:rFonts w:cs="Arial"/>
          <w:b/>
          <w:lang w:val="de-CH"/>
        </w:rPr>
        <w:t>1. Ehegatte:</w:t>
      </w:r>
      <w:r w:rsidRPr="004A2754">
        <w:rPr>
          <w:rFonts w:cs="Arial"/>
          <w:lang w:val="de-CH"/>
        </w:rPr>
        <w:tab/>
      </w:r>
      <w:r w:rsidRPr="004A2754">
        <w:rPr>
          <w:rFonts w:cs="Arial"/>
          <w:b/>
          <w:lang w:val="de-CH"/>
        </w:rPr>
        <w:t>2. Ehegatte:</w:t>
      </w:r>
    </w:p>
    <w:p w:rsidR="007B28FC" w:rsidRPr="004A2754" w:rsidRDefault="007B28FC" w:rsidP="007B28FC">
      <w:pPr>
        <w:tabs>
          <w:tab w:val="left" w:leader="dot" w:pos="3969"/>
          <w:tab w:val="left" w:pos="4536"/>
          <w:tab w:val="left" w:leader="dot" w:pos="8505"/>
        </w:tabs>
        <w:spacing w:after="160"/>
        <w:rPr>
          <w:rFonts w:cs="Arial"/>
          <w:lang w:val="de-CH"/>
        </w:rPr>
      </w:pPr>
      <w:r w:rsidRPr="004A2754">
        <w:rPr>
          <w:rFonts w:cs="Arial"/>
          <w:lang w:val="de-CH"/>
        </w:rPr>
        <w:t xml:space="preserve">Ab dem </w:t>
      </w:r>
      <w:r w:rsidRPr="004A2754">
        <w:rPr>
          <w:rFonts w:cs="Arial"/>
          <w:lang w:val="de-CH"/>
        </w:rPr>
        <w:tab/>
      </w:r>
      <w:r w:rsidRPr="004A2754">
        <w:rPr>
          <w:rFonts w:cs="Arial"/>
          <w:lang w:val="de-CH"/>
        </w:rPr>
        <w:tab/>
        <w:t>Ab dem</w:t>
      </w:r>
      <w:r w:rsidRPr="004A2754">
        <w:rPr>
          <w:rFonts w:cs="Arial"/>
          <w:lang w:val="de-CH"/>
        </w:rPr>
        <w:tab/>
      </w:r>
    </w:p>
    <w:p w:rsidR="007B28FC" w:rsidRPr="004A2754" w:rsidRDefault="007B28FC" w:rsidP="007B28FC">
      <w:pPr>
        <w:tabs>
          <w:tab w:val="left" w:leader="dot" w:pos="3969"/>
          <w:tab w:val="left" w:pos="4536"/>
          <w:tab w:val="left" w:leader="dot" w:pos="8505"/>
        </w:tabs>
        <w:spacing w:after="160"/>
        <w:rPr>
          <w:rFonts w:cs="Arial"/>
          <w:lang w:val="de-CH"/>
        </w:rPr>
      </w:pPr>
      <w:r w:rsidRPr="004A2754">
        <w:rPr>
          <w:rFonts w:cs="Arial"/>
          <w:lang w:val="de-CH"/>
        </w:rPr>
        <w:t xml:space="preserve">Bei </w:t>
      </w:r>
      <w:r w:rsidRPr="004A2754">
        <w:rPr>
          <w:rFonts w:cs="Arial"/>
          <w:lang w:val="de-CH"/>
        </w:rPr>
        <w:tab/>
      </w:r>
      <w:r w:rsidRPr="004A2754">
        <w:rPr>
          <w:rFonts w:cs="Arial"/>
          <w:lang w:val="de-CH"/>
        </w:rPr>
        <w:tab/>
        <w:t>Bei</w:t>
      </w:r>
      <w:r w:rsidRPr="004A2754">
        <w:rPr>
          <w:rFonts w:cs="Arial"/>
          <w:lang w:val="de-CH"/>
        </w:rPr>
        <w:tab/>
      </w:r>
    </w:p>
    <w:p w:rsidR="007B28FC" w:rsidRPr="004A2754" w:rsidRDefault="007B28FC" w:rsidP="007B28FC">
      <w:pPr>
        <w:tabs>
          <w:tab w:val="left" w:leader="dot" w:pos="3969"/>
          <w:tab w:val="left" w:pos="4536"/>
          <w:tab w:val="left" w:leader="dot" w:pos="8505"/>
        </w:tabs>
        <w:spacing w:after="160"/>
        <w:rPr>
          <w:rFonts w:cs="Arial"/>
          <w:lang w:val="de-CH"/>
        </w:rPr>
      </w:pPr>
      <w:r w:rsidRPr="004A2754">
        <w:rPr>
          <w:rFonts w:cs="Arial"/>
          <w:lang w:val="de-CH"/>
        </w:rPr>
        <w:t>Strasse Nr.</w:t>
      </w:r>
      <w:r w:rsidRPr="004A2754">
        <w:rPr>
          <w:rFonts w:cs="Arial"/>
          <w:lang w:val="de-CH"/>
        </w:rPr>
        <w:tab/>
      </w:r>
      <w:r w:rsidRPr="004A2754">
        <w:rPr>
          <w:rFonts w:cs="Arial"/>
          <w:lang w:val="de-CH"/>
        </w:rPr>
        <w:tab/>
        <w:t>Strasse Nr.</w:t>
      </w:r>
      <w:r w:rsidRPr="004A2754">
        <w:rPr>
          <w:rFonts w:cs="Arial"/>
          <w:lang w:val="de-CH"/>
        </w:rPr>
        <w:tab/>
      </w:r>
    </w:p>
    <w:p w:rsidR="007B28FC" w:rsidRPr="004A2754" w:rsidRDefault="007B28FC" w:rsidP="007B28FC">
      <w:pPr>
        <w:tabs>
          <w:tab w:val="left" w:leader="dot" w:pos="3969"/>
          <w:tab w:val="left" w:pos="4536"/>
          <w:tab w:val="left" w:leader="dot" w:pos="8505"/>
        </w:tabs>
        <w:spacing w:after="160"/>
        <w:rPr>
          <w:rFonts w:cs="Arial"/>
          <w:lang w:val="de-CH"/>
        </w:rPr>
      </w:pPr>
      <w:r w:rsidRPr="004A2754">
        <w:rPr>
          <w:rFonts w:cs="Arial"/>
          <w:lang w:val="de-CH"/>
        </w:rPr>
        <w:t>Ort</w:t>
      </w:r>
      <w:r w:rsidRPr="004A2754">
        <w:rPr>
          <w:rFonts w:cs="Arial"/>
          <w:lang w:val="de-CH"/>
        </w:rPr>
        <w:tab/>
      </w:r>
      <w:r w:rsidRPr="004A2754">
        <w:rPr>
          <w:rFonts w:cs="Arial"/>
          <w:lang w:val="de-CH"/>
        </w:rPr>
        <w:tab/>
        <w:t>Ort</w:t>
      </w:r>
      <w:r w:rsidRPr="004A2754">
        <w:rPr>
          <w:rFonts w:cs="Arial"/>
          <w:lang w:val="de-CH"/>
        </w:rPr>
        <w:tab/>
      </w:r>
    </w:p>
    <w:p w:rsidR="007B28FC" w:rsidRPr="004A2754" w:rsidRDefault="007B28FC" w:rsidP="007B28FC">
      <w:pPr>
        <w:tabs>
          <w:tab w:val="left" w:leader="dot" w:pos="8505"/>
        </w:tabs>
        <w:spacing w:after="160"/>
        <w:rPr>
          <w:rFonts w:cs="Arial"/>
          <w:b/>
          <w:lang w:val="de-CH"/>
        </w:rPr>
      </w:pPr>
    </w:p>
    <w:p w:rsidR="007B28FC" w:rsidRPr="004A2754" w:rsidRDefault="007B28FC" w:rsidP="007B28FC">
      <w:pPr>
        <w:tabs>
          <w:tab w:val="left" w:leader="dot" w:pos="8505"/>
        </w:tabs>
        <w:spacing w:after="160"/>
        <w:rPr>
          <w:rFonts w:cs="Arial"/>
          <w:b/>
          <w:lang w:val="de-CH"/>
        </w:rPr>
      </w:pPr>
    </w:p>
    <w:p w:rsidR="007B28FC" w:rsidRPr="004A2754" w:rsidRDefault="007B28FC" w:rsidP="007B28FC">
      <w:pPr>
        <w:tabs>
          <w:tab w:val="left" w:leader="dot" w:pos="8505"/>
        </w:tabs>
        <w:spacing w:after="160"/>
        <w:rPr>
          <w:rFonts w:cs="Arial"/>
          <w:lang w:val="de-CH"/>
        </w:rPr>
      </w:pPr>
      <w:r w:rsidRPr="004A2754">
        <w:rPr>
          <w:rFonts w:cs="Arial"/>
          <w:b/>
          <w:lang w:val="de-CH"/>
        </w:rPr>
        <w:t xml:space="preserve">Adresse der Kinder: </w:t>
      </w:r>
      <w:r w:rsidRPr="004A2754">
        <w:rPr>
          <w:rFonts w:cs="Arial"/>
          <w:lang w:val="de-CH"/>
        </w:rPr>
        <w:tab/>
      </w:r>
    </w:p>
    <w:p w:rsidR="007B28FC" w:rsidRPr="004A2754" w:rsidRDefault="007B28FC" w:rsidP="007B28FC">
      <w:pPr>
        <w:tabs>
          <w:tab w:val="left" w:leader="dot" w:pos="8505"/>
        </w:tabs>
        <w:spacing w:after="160"/>
        <w:rPr>
          <w:rFonts w:cs="Arial"/>
          <w:lang w:val="de-CH"/>
        </w:rPr>
      </w:pPr>
      <w:r w:rsidRPr="004A2754">
        <w:rPr>
          <w:rFonts w:cs="Arial"/>
          <w:lang w:val="de-CH"/>
        </w:rPr>
        <w:tab/>
      </w:r>
    </w:p>
    <w:p w:rsidR="007B28FC" w:rsidRPr="004A2754" w:rsidRDefault="007B28FC" w:rsidP="007B28FC">
      <w:pPr>
        <w:tabs>
          <w:tab w:val="left" w:leader="dot" w:pos="8505"/>
        </w:tabs>
        <w:spacing w:after="160"/>
        <w:rPr>
          <w:rFonts w:cs="Arial"/>
          <w:lang w:val="de-CH"/>
        </w:rPr>
      </w:pPr>
      <w:r w:rsidRPr="004A2754">
        <w:rPr>
          <w:rFonts w:cs="Arial"/>
          <w:lang w:val="de-CH"/>
        </w:rPr>
        <w:tab/>
      </w:r>
    </w:p>
    <w:p w:rsidR="007B28FC" w:rsidRPr="004A2754" w:rsidRDefault="007B28FC" w:rsidP="007B28FC">
      <w:pPr>
        <w:tabs>
          <w:tab w:val="left" w:leader="dot" w:pos="8505"/>
        </w:tabs>
        <w:spacing w:after="160"/>
        <w:rPr>
          <w:rFonts w:cs="Arial"/>
          <w:b/>
          <w:u w:val="single"/>
          <w:lang w:val="de-CH"/>
        </w:rPr>
      </w:pPr>
    </w:p>
    <w:p w:rsidR="007B28FC" w:rsidRPr="004A2754" w:rsidRDefault="007B28FC" w:rsidP="007B28FC">
      <w:pPr>
        <w:tabs>
          <w:tab w:val="left" w:leader="dot" w:pos="8505"/>
        </w:tabs>
        <w:spacing w:after="160"/>
        <w:rPr>
          <w:rFonts w:cs="Arial"/>
          <w:lang w:val="de-CH"/>
        </w:rPr>
      </w:pPr>
      <w:r w:rsidRPr="004A2754">
        <w:rPr>
          <w:rFonts w:cs="Arial"/>
          <w:b/>
          <w:lang w:val="de-CH"/>
        </w:rPr>
        <w:t>Bemerkungen:</w:t>
      </w:r>
      <w:r w:rsidRPr="004A2754">
        <w:rPr>
          <w:rFonts w:cs="Arial"/>
          <w:lang w:val="de-CH"/>
        </w:rPr>
        <w:tab/>
      </w:r>
    </w:p>
    <w:p w:rsidR="007B28FC" w:rsidRPr="004A2754" w:rsidRDefault="007B28FC" w:rsidP="007B28FC">
      <w:pPr>
        <w:tabs>
          <w:tab w:val="left" w:leader="dot" w:pos="8505"/>
        </w:tabs>
        <w:spacing w:after="160"/>
        <w:rPr>
          <w:rFonts w:cs="Arial"/>
          <w:lang w:val="de-CH"/>
        </w:rPr>
      </w:pPr>
      <w:r w:rsidRPr="004A2754">
        <w:rPr>
          <w:rFonts w:cs="Arial"/>
          <w:lang w:val="de-CH"/>
        </w:rPr>
        <w:tab/>
      </w:r>
    </w:p>
    <w:p w:rsidR="007B28FC" w:rsidRPr="004A2754" w:rsidRDefault="007B28FC" w:rsidP="007B28FC">
      <w:pPr>
        <w:tabs>
          <w:tab w:val="left" w:leader="dot" w:pos="8505"/>
        </w:tabs>
        <w:spacing w:after="160"/>
        <w:rPr>
          <w:rFonts w:cs="Arial"/>
          <w:lang w:val="de-CH"/>
        </w:rPr>
      </w:pPr>
      <w:r w:rsidRPr="004A2754">
        <w:rPr>
          <w:rFonts w:cs="Arial"/>
          <w:lang w:val="de-CH"/>
        </w:rPr>
        <w:tab/>
      </w:r>
    </w:p>
    <w:p w:rsidR="007B28FC" w:rsidRPr="004A2754" w:rsidRDefault="007B28FC" w:rsidP="007B28FC">
      <w:pPr>
        <w:tabs>
          <w:tab w:val="left" w:leader="dot" w:pos="8505"/>
        </w:tabs>
        <w:spacing w:after="160"/>
        <w:rPr>
          <w:rFonts w:cs="Arial"/>
          <w:lang w:val="de-CH"/>
        </w:rPr>
      </w:pPr>
    </w:p>
    <w:p w:rsidR="007B28FC" w:rsidRPr="004A2754" w:rsidRDefault="007B28FC" w:rsidP="007B28FC">
      <w:pPr>
        <w:tabs>
          <w:tab w:val="left" w:leader="dot" w:pos="8505"/>
        </w:tabs>
        <w:rPr>
          <w:rFonts w:cs="Arial"/>
          <w:lang w:val="de-CH"/>
        </w:rPr>
      </w:pPr>
    </w:p>
    <w:p w:rsidR="007B28FC" w:rsidRPr="004A2754" w:rsidRDefault="007B28FC" w:rsidP="007B28FC">
      <w:pPr>
        <w:tabs>
          <w:tab w:val="left" w:pos="4536"/>
        </w:tabs>
        <w:rPr>
          <w:rFonts w:cs="Arial"/>
          <w:lang w:val="de-CH"/>
        </w:rPr>
      </w:pPr>
      <w:r w:rsidRPr="004A2754">
        <w:rPr>
          <w:rFonts w:cs="Arial"/>
          <w:lang w:val="de-CH"/>
        </w:rPr>
        <w:t xml:space="preserve">Unterschrift 1. Ehegatte: </w:t>
      </w:r>
      <w:r w:rsidRPr="004A2754">
        <w:rPr>
          <w:rFonts w:cs="Arial"/>
          <w:lang w:val="de-CH"/>
        </w:rPr>
        <w:tab/>
        <w:t>Unterschrift 2. Ehegatte</w:t>
      </w:r>
      <w:bookmarkEnd w:id="662"/>
      <w:r w:rsidRPr="004A2754">
        <w:rPr>
          <w:rFonts w:cs="Arial"/>
          <w:lang w:val="de-CH"/>
        </w:rPr>
        <w:t>:</w:t>
      </w:r>
    </w:p>
    <w:p w:rsidR="007B28FC" w:rsidRPr="004A2754" w:rsidRDefault="007B28FC" w:rsidP="007B28FC">
      <w:pPr>
        <w:rPr>
          <w:lang w:val="de-CH" w:eastAsia="fr-CH"/>
        </w:rPr>
      </w:pPr>
      <w:r w:rsidRPr="004A2754">
        <w:rPr>
          <w:lang w:val="de-CH" w:eastAsia="fr-CH"/>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64" w:name="_26.15._Anhang_15:"/>
      <w:bookmarkStart w:id="665" w:name="_Toc58236297"/>
      <w:bookmarkEnd w:id="664"/>
      <w:r w:rsidRPr="004A2754">
        <w:rPr>
          <w:noProof/>
          <w:lang w:eastAsia="fr-CH"/>
        </w:rPr>
        <w:lastRenderedPageBreak/>
        <w:drawing>
          <wp:anchor distT="0" distB="0" distL="114300" distR="114300" simplePos="0" relativeHeight="251878400" behindDoc="0" locked="0" layoutInCell="1" allowOverlap="1">
            <wp:simplePos x="0" y="0"/>
            <wp:positionH relativeFrom="margin">
              <wp:posOffset>5843905</wp:posOffset>
            </wp:positionH>
            <wp:positionV relativeFrom="paragraph">
              <wp:posOffset>-817245</wp:posOffset>
            </wp:positionV>
            <wp:extent cx="738505" cy="408940"/>
            <wp:effectExtent l="0" t="0" r="4445" b="0"/>
            <wp:wrapNone/>
            <wp:docPr id="193" name="Image 193">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66" w:name="_Toc57721589"/>
      <w:bookmarkStart w:id="667" w:name="_Toc52284651"/>
      <w:r w:rsidRPr="004A2754">
        <w:rPr>
          <w:rFonts w:cs="Times New Roman"/>
          <w:noProof/>
          <w:lang w:val="de-CH"/>
        </w:rPr>
        <w:t>26.15.</w:t>
      </w:r>
      <w:r w:rsidRPr="004A2754">
        <w:rPr>
          <w:rFonts w:cs="Times New Roman"/>
          <w:noProof/>
          <w:lang w:val="de-CH"/>
        </w:rPr>
        <w:tab/>
        <w:t xml:space="preserve">Anhang 15: </w:t>
      </w:r>
      <w:bookmarkStart w:id="668" w:name="_Hlk57199896"/>
      <w:r w:rsidRPr="004A2754">
        <w:rPr>
          <w:rFonts w:cs="Times New Roman"/>
          <w:noProof/>
          <w:lang w:val="de-CH"/>
        </w:rPr>
        <w:t>Vorschlag einer Antwort an eine Krankenversicherung bezüglich Entlassung einer Person aus der Versicherungspflicht</w:t>
      </w:r>
      <w:bookmarkEnd w:id="666"/>
      <w:bookmarkEnd w:id="667"/>
      <w:bookmarkEnd w:id="665"/>
    </w:p>
    <w:p w:rsidR="007B28FC" w:rsidRPr="004A2754" w:rsidRDefault="007B28FC" w:rsidP="007B28FC">
      <w:pPr>
        <w:rPr>
          <w:rFonts w:cs="Arial"/>
          <w:lang w:val="de-CH"/>
        </w:rPr>
      </w:pPr>
    </w:p>
    <w:p w:rsidR="007B28FC" w:rsidRPr="004A2754" w:rsidRDefault="007B28FC" w:rsidP="007B28FC">
      <w:pPr>
        <w:rPr>
          <w:rFonts w:cs="Arial"/>
          <w:lang w:val="de-CH"/>
        </w:rPr>
      </w:pPr>
    </w:p>
    <w:p w:rsidR="007B28FC" w:rsidRPr="004A2754" w:rsidRDefault="007B28FC" w:rsidP="007B28FC">
      <w:pPr>
        <w:rPr>
          <w:rFonts w:cs="Arial"/>
          <w:lang w:val="de-CH"/>
        </w:rPr>
      </w:pPr>
    </w:p>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t>Sehr geehrte Damen und Herren</w:t>
      </w:r>
    </w:p>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t xml:space="preserve">In Ihrem Schreiben vom </w:t>
      </w:r>
      <w:r w:rsidRPr="004A2754">
        <w:rPr>
          <w:rFonts w:cs="Arial"/>
          <w:i/>
          <w:lang w:val="de-CH"/>
        </w:rPr>
        <w:t>jj.mm.aaaa</w:t>
      </w:r>
      <w:r w:rsidRPr="004A2754">
        <w:rPr>
          <w:rFonts w:cs="Arial"/>
          <w:lang w:val="de-CH"/>
        </w:rPr>
        <w:t xml:space="preserve"> bitten Sie um Stellungnahme zu einem Antrag auf Entlassung aus der obligatorischen Krankenpflegeversicherung bezüglich der oben genannten Person. Wir weisen Sie diesbezüglich auf Folgendes hin.</w:t>
      </w:r>
    </w:p>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t>Nach Artikel 5 Abs. 3 KVG endet die Versicherung, wenn die versicherte Person der Versicherungspflicht nicht mehr untersteht. Nach Artikel 7 Abs. 3 KVV endet die Versicherung am Tag des bei der für die Einwohnerkontrolle zuständigen Stelle gemeldeten Wegzugs aus der Schweiz, in jedem Fall am Tag der tatsächlichen Ausreise aus der Schweiz, oder mit dem Tod der Versicherten. Artikel 9 KVV führt weiter aus, dass der Versicherer nach schriftlicher Mahnung und Hinweis auf die Folgen des Zahlungsverzuges das Versicherungsverhältnis beenden kann, wenn Versicherte, auf welche die schweizerische Gesetzgebung über die Sozialhilfe nicht anwendbar ist, ihrer Zahlungsverpflichtung nicht nachkommen oder das Vollstreckungsverfahren nicht durchgeführt werden kann oder es keine Zahlung der Prämien oder keine Kostenbeteiligung zur Folge hat.</w:t>
      </w:r>
    </w:p>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t xml:space="preserve">Zu diesem Zweck kann der Krankenversicherer eine Mitteilung im Amtsblatt veröffentlichen lassen (s. Artikel 35 des freiburgischen Gesetzes über die Verwaltungsrechtspflege vom 23. Mai 1991 [VRG; SGF 150.1]). Diese VRG-Bestimmung ist auf der Website des Gesetzgebungsamts zu finden: </w:t>
      </w:r>
      <w:hyperlink r:id="rId234" w:history="1">
        <w:r w:rsidRPr="004A2754">
          <w:rPr>
            <w:rStyle w:val="Lienhypertexte"/>
            <w:color w:val="000000"/>
            <w:lang w:val="de-CH"/>
          </w:rPr>
          <w:t>http://bdlf.fr.ch/</w:t>
        </w:r>
      </w:hyperlink>
      <w:r w:rsidRPr="004A2754">
        <w:rPr>
          <w:rFonts w:cs="Arial"/>
          <w:lang w:val="de-CH"/>
        </w:rPr>
        <w:t>.</w:t>
      </w:r>
    </w:p>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t>Wir hoffen, dass Ihnen diese Angaben nützlich sind.</w:t>
      </w:r>
    </w:p>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t>Freundliche Grüsse</w:t>
      </w:r>
    </w:p>
    <w:bookmarkEnd w:id="668"/>
    <w:p w:rsidR="007B28FC" w:rsidRPr="004A2754" w:rsidRDefault="007B28FC" w:rsidP="007B28FC">
      <w:pPr>
        <w:rPr>
          <w:lang w:val="de-CH" w:eastAsia="fr-CH"/>
        </w:rPr>
      </w:pPr>
      <w:r w:rsidRPr="004A2754">
        <w:rPr>
          <w:lang w:val="de-CH" w:eastAsia="fr-CH"/>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69" w:name="_Toc58236298"/>
      <w:r w:rsidRPr="004A2754">
        <w:rPr>
          <w:noProof/>
          <w:lang w:eastAsia="fr-CH"/>
        </w:rPr>
        <w:lastRenderedPageBreak/>
        <w:drawing>
          <wp:anchor distT="0" distB="0" distL="114300" distR="114300" simplePos="0" relativeHeight="251879424" behindDoc="0" locked="0" layoutInCell="1" allowOverlap="1">
            <wp:simplePos x="0" y="0"/>
            <wp:positionH relativeFrom="margin">
              <wp:posOffset>5786755</wp:posOffset>
            </wp:positionH>
            <wp:positionV relativeFrom="paragraph">
              <wp:posOffset>-826770</wp:posOffset>
            </wp:positionV>
            <wp:extent cx="738505" cy="408940"/>
            <wp:effectExtent l="0" t="0" r="4445" b="0"/>
            <wp:wrapNone/>
            <wp:docPr id="188" name="Image 188">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5">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70" w:name="_Toc52284652"/>
      <w:bookmarkStart w:id="671" w:name="_Toc57721590"/>
      <w:r w:rsidRPr="004A2754">
        <w:rPr>
          <w:rFonts w:cs="Times New Roman"/>
          <w:noProof/>
          <w:lang w:val="de-CH"/>
        </w:rPr>
        <w:t>26.16.</w:t>
      </w:r>
      <w:r w:rsidRPr="004A2754">
        <w:rPr>
          <w:rFonts w:cs="Times New Roman"/>
          <w:noProof/>
          <w:lang w:val="de-CH"/>
        </w:rPr>
        <w:tab/>
        <w:t>Anhang 16: Attestation de départ / Wegzugbestätigun</w:t>
      </w:r>
      <w:bookmarkEnd w:id="670"/>
      <w:r w:rsidRPr="004A2754">
        <w:rPr>
          <w:rFonts w:cs="Times New Roman"/>
          <w:noProof/>
          <w:lang w:val="de-CH"/>
        </w:rPr>
        <w:t>g</w:t>
      </w:r>
      <w:bookmarkEnd w:id="671"/>
      <w:bookmarkEnd w:id="669"/>
    </w:p>
    <w:p w:rsidR="007B28FC" w:rsidRPr="004A2754" w:rsidRDefault="007B28FC" w:rsidP="007B28FC">
      <w:pPr>
        <w:pStyle w:val="06atexteprincipal"/>
        <w:spacing w:after="0"/>
        <w:jc w:val="center"/>
        <w:rPr>
          <w:rFonts w:ascii="Arial" w:hAnsi="Arial" w:cs="Arial"/>
          <w:b/>
          <w:u w:val="single"/>
          <w:lang w:val="de-CH"/>
        </w:rPr>
      </w:pPr>
    </w:p>
    <w:p w:rsidR="007B28FC" w:rsidRPr="004A2754" w:rsidRDefault="007B28FC" w:rsidP="007B28FC">
      <w:pPr>
        <w:pStyle w:val="06atexteprincipal"/>
        <w:spacing w:after="0"/>
        <w:jc w:val="center"/>
        <w:rPr>
          <w:rFonts w:ascii="Arial" w:hAnsi="Arial" w:cs="Arial"/>
          <w:b/>
          <w:u w:val="single"/>
          <w:lang w:val="de-CH"/>
        </w:rPr>
      </w:pPr>
      <w:r w:rsidRPr="004A2754">
        <w:rPr>
          <w:rFonts w:ascii="Arial" w:hAnsi="Arial" w:cs="Arial"/>
          <w:b/>
          <w:u w:val="single"/>
          <w:lang w:val="de-CH"/>
        </w:rPr>
        <w:t>Attestation de départ / Wegzugsbestätigung</w:t>
      </w: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spacing w:after="0"/>
        <w:rPr>
          <w:rFonts w:ascii="Arial" w:hAnsi="Arial" w:cs="Arial"/>
          <w:b/>
          <w:lang w:val="de-CH"/>
        </w:rPr>
      </w:pPr>
      <w:r w:rsidRPr="004A2754">
        <w:rPr>
          <w:rFonts w:ascii="Arial" w:hAnsi="Arial" w:cs="Arial"/>
          <w:b/>
          <w:lang w:val="de-CH"/>
        </w:rPr>
        <w:t xml:space="preserve">Le contrôle des habitants de la commune de </w:t>
      </w:r>
      <w:r w:rsidRPr="004A2754">
        <w:rPr>
          <w:rFonts w:ascii="Arial" w:hAnsi="Arial" w:cs="Arial"/>
          <w:b/>
          <w:i/>
          <w:lang w:val="de-CH"/>
        </w:rPr>
        <w:t>XXX</w:t>
      </w:r>
      <w:r w:rsidRPr="004A2754">
        <w:rPr>
          <w:rFonts w:ascii="Arial" w:hAnsi="Arial" w:cs="Arial"/>
          <w:b/>
          <w:lang w:val="de-CH"/>
        </w:rPr>
        <w:t xml:space="preserve"> atteste que / </w:t>
      </w:r>
      <w:r w:rsidRPr="004A2754">
        <w:rPr>
          <w:rFonts w:ascii="Arial" w:hAnsi="Arial" w:cs="Arial"/>
          <w:b/>
          <w:i/>
          <w:lang w:val="de-CH"/>
        </w:rPr>
        <w:t>Die Einwohnerkontrolle von XXX bestätigt,</w:t>
      </w:r>
      <w:r w:rsidRPr="004A2754">
        <w:rPr>
          <w:rFonts w:ascii="Arial" w:hAnsi="Arial" w:cs="Arial"/>
          <w:b/>
          <w:lang w:val="de-CH"/>
        </w:rPr>
        <w:t xml:space="preserve"> </w:t>
      </w:r>
      <w:r w:rsidRPr="004A2754">
        <w:rPr>
          <w:rFonts w:ascii="Arial" w:hAnsi="Arial" w:cs="Arial"/>
          <w:b/>
          <w:i/>
          <w:lang w:val="de-CH"/>
        </w:rPr>
        <w:t>dass</w:t>
      </w:r>
      <w:r w:rsidRPr="004A2754">
        <w:rPr>
          <w:rFonts w:ascii="Arial" w:hAnsi="Arial" w:cs="Arial"/>
          <w:b/>
          <w:lang w:val="de-CH"/>
        </w:rPr>
        <w:t>:</w:t>
      </w: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Nom / </w:t>
      </w:r>
      <w:r w:rsidRPr="004A2754">
        <w:rPr>
          <w:rFonts w:ascii="Arial" w:hAnsi="Arial" w:cs="Arial"/>
          <w:i/>
          <w:iCs/>
          <w:lang w:val="de-CH"/>
        </w:rPr>
        <w:t>Name</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Prénom / </w:t>
      </w:r>
      <w:r w:rsidRPr="004A2754">
        <w:rPr>
          <w:rFonts w:ascii="Arial" w:hAnsi="Arial" w:cs="Arial"/>
          <w:i/>
          <w:lang w:val="de-CH"/>
        </w:rPr>
        <w:t>Vorname</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Né(e) le / </w:t>
      </w:r>
      <w:r w:rsidRPr="004A2754">
        <w:rPr>
          <w:rFonts w:ascii="Arial" w:hAnsi="Arial" w:cs="Arial"/>
          <w:i/>
          <w:lang w:val="de-CH"/>
        </w:rPr>
        <w:t>Geboren am</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No AVS / </w:t>
      </w:r>
      <w:r w:rsidRPr="004A2754">
        <w:rPr>
          <w:rFonts w:ascii="Arial" w:hAnsi="Arial" w:cs="Arial"/>
          <w:i/>
          <w:lang w:val="de-CH"/>
        </w:rPr>
        <w:t>AHV-Nummer</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Père / </w:t>
      </w:r>
      <w:r w:rsidRPr="004A2754">
        <w:rPr>
          <w:rFonts w:ascii="Arial" w:hAnsi="Arial" w:cs="Arial"/>
          <w:i/>
          <w:lang w:val="de-CH"/>
        </w:rPr>
        <w:t>Vater</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Mère / </w:t>
      </w:r>
      <w:r w:rsidRPr="004A2754">
        <w:rPr>
          <w:rFonts w:ascii="Arial" w:hAnsi="Arial" w:cs="Arial"/>
          <w:i/>
          <w:lang w:val="de-CH"/>
        </w:rPr>
        <w:t>Mutter</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Etat civil / </w:t>
      </w:r>
      <w:r w:rsidRPr="004A2754">
        <w:rPr>
          <w:rFonts w:ascii="Arial" w:hAnsi="Arial" w:cs="Arial"/>
          <w:i/>
          <w:lang w:val="de-CH"/>
        </w:rPr>
        <w:t>Zivilstand</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0"/>
        <w:rPr>
          <w:rFonts w:ascii="Arial" w:hAnsi="Arial" w:cs="Arial"/>
          <w:lang w:val="de-CH"/>
        </w:rPr>
      </w:pPr>
      <w:r w:rsidRPr="004A2754">
        <w:rPr>
          <w:rFonts w:ascii="Arial" w:hAnsi="Arial" w:cs="Arial"/>
          <w:lang w:val="de-CH"/>
        </w:rPr>
        <w:t xml:space="preserve">Origine(s) / </w:t>
      </w:r>
      <w:r w:rsidRPr="004A2754">
        <w:rPr>
          <w:rFonts w:ascii="Arial" w:hAnsi="Arial" w:cs="Arial"/>
          <w:i/>
          <w:lang w:val="de-CH"/>
        </w:rPr>
        <w:t>Herkunft</w:t>
      </w:r>
      <w:r w:rsidRPr="004A2754">
        <w:rPr>
          <w:rFonts w:ascii="Arial" w:hAnsi="Arial" w:cs="Arial"/>
          <w:lang w:val="de-CH"/>
        </w:rPr>
        <w:t>:</w:t>
      </w:r>
      <w:r w:rsidRPr="004A2754">
        <w:rPr>
          <w:rFonts w:ascii="Arial" w:hAnsi="Arial" w:cs="Arial"/>
          <w:lang w:val="de-CH"/>
        </w:rPr>
        <w:tab/>
      </w:r>
      <w:r w:rsidRPr="004A2754">
        <w:rPr>
          <w:rFonts w:ascii="Arial" w:hAnsi="Arial" w:cs="Arial"/>
          <w:lang w:val="de-CH"/>
        </w:rPr>
        <w:tab/>
      </w: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spacing w:after="0"/>
        <w:rPr>
          <w:rFonts w:ascii="Arial" w:hAnsi="Arial" w:cs="Arial"/>
          <w:b/>
          <w:lang w:val="de-CH"/>
        </w:rPr>
      </w:pPr>
      <w:r w:rsidRPr="004A2754">
        <w:rPr>
          <w:rFonts w:ascii="Arial" w:hAnsi="Arial" w:cs="Arial"/>
          <w:b/>
          <w:lang w:val="de-CH"/>
        </w:rPr>
        <w:t xml:space="preserve">a été régulièrement inscrit(e) dans notre commune en résidence principale / </w:t>
      </w:r>
      <w:r w:rsidRPr="004A2754">
        <w:rPr>
          <w:rFonts w:ascii="Arial" w:hAnsi="Arial" w:cs="Arial"/>
          <w:b/>
          <w:i/>
          <w:lang w:val="de-CH"/>
        </w:rPr>
        <w:t>ordnungsgemäss in unserer Gemeinde mit Hauptwohnsitz eingetragen gewesen ist.</w:t>
      </w: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spacing w:after="0"/>
        <w:rPr>
          <w:rFonts w:ascii="Arial" w:hAnsi="Arial" w:cs="Arial"/>
          <w:lang w:val="de-CH"/>
        </w:rPr>
      </w:pP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Dernière adresse / </w:t>
      </w:r>
      <w:r w:rsidRPr="004A2754">
        <w:rPr>
          <w:rFonts w:ascii="Arial" w:hAnsi="Arial" w:cs="Arial"/>
          <w:i/>
          <w:lang w:val="de-CH"/>
        </w:rPr>
        <w:t>Letzte Adresse</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lastRenderedPageBreak/>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Arrivé(e) le / </w:t>
      </w:r>
      <w:r w:rsidRPr="004A2754">
        <w:rPr>
          <w:rFonts w:ascii="Arial" w:hAnsi="Arial" w:cs="Arial"/>
          <w:i/>
          <w:lang w:val="de-CH"/>
        </w:rPr>
        <w:t>Angekommen am</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Venant de / </w:t>
      </w:r>
      <w:r w:rsidRPr="004A2754">
        <w:rPr>
          <w:rFonts w:ascii="Arial" w:hAnsi="Arial" w:cs="Arial"/>
          <w:i/>
          <w:lang w:val="de-CH"/>
        </w:rPr>
        <w:t>Aus</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lang w:val="de-CH"/>
        </w:rPr>
      </w:pPr>
      <w:r w:rsidRPr="004A2754">
        <w:rPr>
          <w:rFonts w:ascii="Arial" w:hAnsi="Arial" w:cs="Arial"/>
          <w:lang w:val="de-CH"/>
        </w:rPr>
        <w:t xml:space="preserve">Partie(e) l e/ </w:t>
      </w:r>
      <w:r w:rsidRPr="004A2754">
        <w:rPr>
          <w:rFonts w:ascii="Arial" w:hAnsi="Arial" w:cs="Arial"/>
          <w:i/>
          <w:lang w:val="de-CH"/>
        </w:rPr>
        <w:t>Weggezogen am</w:t>
      </w:r>
      <w:r w:rsidRPr="004A2754">
        <w:rPr>
          <w:rFonts w:ascii="Arial" w:hAnsi="Arial" w:cs="Arial"/>
          <w:lang w:val="de-CH"/>
        </w:rPr>
        <w:t>:</w:t>
      </w:r>
      <w:r w:rsidRPr="004A2754">
        <w:rPr>
          <w:rFonts w:ascii="Arial" w:hAnsi="Arial" w:cs="Arial"/>
          <w:lang w:val="de-CH"/>
        </w:rPr>
        <w:tab/>
      </w:r>
    </w:p>
    <w:p w:rsidR="007B28FC" w:rsidRPr="004A2754" w:rsidRDefault="007B28FC" w:rsidP="007B28FC">
      <w:pPr>
        <w:pStyle w:val="06atexteprincipal"/>
        <w:tabs>
          <w:tab w:val="left" w:leader="dot" w:pos="9781"/>
        </w:tabs>
        <w:spacing w:after="120"/>
        <w:rPr>
          <w:rFonts w:ascii="Arial" w:hAnsi="Arial" w:cs="Arial"/>
        </w:rPr>
      </w:pPr>
      <w:r w:rsidRPr="004A2754">
        <w:rPr>
          <w:rFonts w:ascii="Arial" w:hAnsi="Arial" w:cs="Arial"/>
        </w:rPr>
        <w:t xml:space="preserve">A destination de / </w:t>
      </w:r>
      <w:r w:rsidRPr="004A2754">
        <w:rPr>
          <w:rFonts w:ascii="Arial" w:hAnsi="Arial" w:cs="Arial"/>
          <w:i/>
        </w:rPr>
        <w:t>Nach</w:t>
      </w:r>
      <w:r w:rsidRPr="004A2754">
        <w:rPr>
          <w:rFonts w:ascii="Arial" w:hAnsi="Arial" w:cs="Arial"/>
        </w:rPr>
        <w:t>:</w:t>
      </w:r>
      <w:r w:rsidRPr="004A2754">
        <w:rPr>
          <w:rFonts w:ascii="Arial" w:hAnsi="Arial" w:cs="Arial"/>
        </w:rPr>
        <w:tab/>
      </w:r>
    </w:p>
    <w:p w:rsidR="007B28FC" w:rsidRPr="004A2754" w:rsidRDefault="007B28FC" w:rsidP="007B28FC">
      <w:pPr>
        <w:pStyle w:val="06atexteprincipal"/>
        <w:spacing w:after="0"/>
        <w:rPr>
          <w:rFonts w:ascii="Arial" w:hAnsi="Arial" w:cs="Arial"/>
        </w:rPr>
      </w:pPr>
    </w:p>
    <w:p w:rsidR="007B28FC" w:rsidRPr="004A2754" w:rsidRDefault="007B28FC" w:rsidP="007B28FC">
      <w:pPr>
        <w:pStyle w:val="06atexteprincipal"/>
        <w:spacing w:after="0"/>
        <w:rPr>
          <w:rFonts w:ascii="Arial" w:hAnsi="Arial" w:cs="Arial"/>
        </w:rPr>
      </w:pPr>
    </w:p>
    <w:p w:rsidR="007B28FC" w:rsidRPr="004A2754" w:rsidRDefault="007B28FC" w:rsidP="007B28FC">
      <w:pPr>
        <w:pStyle w:val="06atexteprincipal"/>
        <w:tabs>
          <w:tab w:val="left" w:leader="dot" w:pos="9639"/>
        </w:tabs>
        <w:spacing w:after="120"/>
        <w:rPr>
          <w:rFonts w:ascii="Arial" w:hAnsi="Arial" w:cs="Arial"/>
        </w:rPr>
      </w:pPr>
      <w:r w:rsidRPr="004A2754">
        <w:rPr>
          <w:rFonts w:ascii="Arial" w:hAnsi="Arial" w:cs="Arial"/>
        </w:rPr>
        <w:t xml:space="preserve">Remarques / </w:t>
      </w:r>
      <w:r w:rsidRPr="004A2754">
        <w:rPr>
          <w:rFonts w:ascii="Arial" w:hAnsi="Arial" w:cs="Arial"/>
          <w:i/>
        </w:rPr>
        <w:t>Bermerkungen</w:t>
      </w:r>
      <w:r w:rsidRPr="004A2754">
        <w:rPr>
          <w:rFonts w:ascii="Arial" w:hAnsi="Arial" w:cs="Arial"/>
        </w:rPr>
        <w:t>:</w:t>
      </w:r>
      <w:r w:rsidRPr="004A2754">
        <w:rPr>
          <w:rFonts w:ascii="Arial" w:hAnsi="Arial" w:cs="Arial"/>
        </w:rPr>
        <w:tab/>
      </w:r>
    </w:p>
    <w:p w:rsidR="007B28FC" w:rsidRPr="004A2754" w:rsidRDefault="007B28FC" w:rsidP="007B28FC">
      <w:pPr>
        <w:pStyle w:val="06atexteprincipal"/>
        <w:tabs>
          <w:tab w:val="left" w:leader="dot" w:pos="9639"/>
        </w:tabs>
        <w:spacing w:after="120"/>
        <w:rPr>
          <w:rFonts w:ascii="Arial" w:hAnsi="Arial" w:cs="Arial"/>
        </w:rPr>
      </w:pPr>
      <w:r w:rsidRPr="004A2754">
        <w:rPr>
          <w:rFonts w:ascii="Arial" w:hAnsi="Arial" w:cs="Arial"/>
        </w:rPr>
        <w:tab/>
      </w:r>
    </w:p>
    <w:p w:rsidR="007B28FC" w:rsidRPr="004A2754" w:rsidRDefault="007B28FC" w:rsidP="007B28FC">
      <w:pPr>
        <w:pStyle w:val="06atexteprincipal"/>
        <w:tabs>
          <w:tab w:val="left" w:leader="dot" w:pos="9639"/>
        </w:tabs>
        <w:spacing w:after="120"/>
        <w:rPr>
          <w:rFonts w:ascii="Arial" w:hAnsi="Arial" w:cs="Arial"/>
        </w:rPr>
      </w:pPr>
      <w:r w:rsidRPr="004A2754">
        <w:rPr>
          <w:rFonts w:ascii="Arial" w:hAnsi="Arial" w:cs="Arial"/>
        </w:rPr>
        <w:tab/>
      </w:r>
    </w:p>
    <w:p w:rsidR="007B28FC" w:rsidRPr="004A2754" w:rsidRDefault="007B28FC" w:rsidP="007B28FC">
      <w:pPr>
        <w:pStyle w:val="06atexteprincipal"/>
        <w:spacing w:after="0"/>
        <w:rPr>
          <w:rFonts w:ascii="Arial" w:hAnsi="Arial" w:cs="Arial"/>
        </w:rPr>
      </w:pPr>
    </w:p>
    <w:p w:rsidR="007B28FC" w:rsidRPr="004A2754" w:rsidRDefault="007B28FC" w:rsidP="007B28FC">
      <w:pPr>
        <w:pStyle w:val="06atexteprincipal"/>
        <w:spacing w:after="0"/>
        <w:rPr>
          <w:rFonts w:ascii="Arial" w:hAnsi="Arial" w:cs="Arial"/>
        </w:rPr>
      </w:pPr>
    </w:p>
    <w:p w:rsidR="007B28FC" w:rsidRPr="004A2754" w:rsidRDefault="007B28FC" w:rsidP="007B28FC">
      <w:pPr>
        <w:pStyle w:val="06atexteprincipal"/>
        <w:spacing w:after="0"/>
        <w:rPr>
          <w:rFonts w:ascii="Arial" w:hAnsi="Arial" w:cs="Arial"/>
          <w:sz w:val="20"/>
          <w:lang w:val="de-CH"/>
        </w:rPr>
      </w:pPr>
      <w:r w:rsidRPr="004A2754">
        <w:rPr>
          <w:rFonts w:ascii="Arial" w:hAnsi="Arial" w:cs="Arial"/>
          <w:sz w:val="20"/>
          <w:lang w:val="de-CH"/>
        </w:rPr>
        <w:t xml:space="preserve">Emolument / </w:t>
      </w:r>
      <w:r w:rsidRPr="004A2754">
        <w:rPr>
          <w:rFonts w:ascii="Arial" w:hAnsi="Arial" w:cs="Arial"/>
          <w:i/>
          <w:sz w:val="20"/>
          <w:lang w:val="de-CH"/>
        </w:rPr>
        <w:t>Gebühr</w:t>
      </w:r>
      <w:r w:rsidRPr="004A2754">
        <w:rPr>
          <w:rFonts w:ascii="Arial" w:hAnsi="Arial" w:cs="Arial"/>
          <w:sz w:val="20"/>
          <w:lang w:val="de-CH"/>
        </w:rPr>
        <w:t>:</w:t>
      </w:r>
    </w:p>
    <w:p w:rsidR="007B28FC" w:rsidRPr="004A2754" w:rsidRDefault="007B28FC" w:rsidP="007B28FC">
      <w:pPr>
        <w:rPr>
          <w:lang w:val="de-CH" w:eastAsia="fr-CH"/>
        </w:rPr>
      </w:pPr>
      <w:r w:rsidRPr="004A2754">
        <w:rPr>
          <w:lang w:val="de-CH" w:eastAsia="fr-CH"/>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72" w:name="_Toc58236299"/>
      <w:r w:rsidRPr="004A2754">
        <w:rPr>
          <w:noProof/>
          <w:lang w:eastAsia="fr-CH"/>
        </w:rPr>
        <w:lastRenderedPageBreak/>
        <w:drawing>
          <wp:anchor distT="0" distB="0" distL="114300" distR="114300" simplePos="0" relativeHeight="251880448" behindDoc="0" locked="0" layoutInCell="1" allowOverlap="1">
            <wp:simplePos x="0" y="0"/>
            <wp:positionH relativeFrom="margin">
              <wp:posOffset>5805805</wp:posOffset>
            </wp:positionH>
            <wp:positionV relativeFrom="paragraph">
              <wp:posOffset>-798195</wp:posOffset>
            </wp:positionV>
            <wp:extent cx="738505" cy="408940"/>
            <wp:effectExtent l="0" t="0" r="4445" b="0"/>
            <wp:wrapNone/>
            <wp:docPr id="187" name="Image 187">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4">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73" w:name="_Toc52284653"/>
      <w:r w:rsidRPr="004A2754">
        <w:rPr>
          <w:rFonts w:cs="Times New Roman"/>
          <w:noProof/>
          <w:lang w:val="de-CH"/>
        </w:rPr>
        <w:t>26.17.</w:t>
      </w:r>
      <w:r w:rsidRPr="004A2754">
        <w:rPr>
          <w:rFonts w:cs="Times New Roman"/>
          <w:noProof/>
          <w:lang w:val="de-CH"/>
        </w:rPr>
        <w:tab/>
        <w:t>Anhang 17: Erklärung zum Aufenthaltsort Minderjähriger bei getrenntem Wohnsitz obhuts- und/oder sorgeberechtigter Eltern</w:t>
      </w:r>
      <w:bookmarkEnd w:id="672"/>
      <w:r w:rsidRPr="004A2754">
        <w:rPr>
          <w:rFonts w:cs="Times New Roman"/>
          <w:noProof/>
          <w:lang w:val="de-CH"/>
        </w:rPr>
        <w:t xml:space="preserve"> </w:t>
      </w:r>
      <w:bookmarkEnd w:id="673"/>
    </w:p>
    <w:p w:rsidR="007B28FC" w:rsidRPr="004A2754" w:rsidRDefault="007B28FC" w:rsidP="007B28FC">
      <w:pPr>
        <w:spacing w:after="160"/>
        <w:jc w:val="center"/>
        <w:rPr>
          <w:rFonts w:cs="Arial"/>
          <w:b/>
          <w:lang w:val="de-CH"/>
        </w:rPr>
      </w:pPr>
      <w:bookmarkStart w:id="674" w:name="_Hlk57199919"/>
      <w:r w:rsidRPr="004A2754">
        <w:rPr>
          <w:rFonts w:cs="Arial"/>
          <w:b/>
          <w:lang w:val="de-CH"/>
        </w:rPr>
        <w:t>Erklärung zum Aufenthaltsort Minderjähriger bei getrenntem Wohnsitz obhuts- und/oder sorgeberechtigter Eltern</w:t>
      </w:r>
    </w:p>
    <w:p w:rsidR="007B28FC" w:rsidRPr="004A2754" w:rsidRDefault="007B28FC" w:rsidP="007B28FC">
      <w:pPr>
        <w:spacing w:after="160"/>
        <w:rPr>
          <w:rFonts w:cs="Arial"/>
          <w:lang w:val="de-CH"/>
        </w:rPr>
      </w:pPr>
      <w:r w:rsidRPr="004A2754">
        <w:rPr>
          <w:rFonts w:cs="Arial"/>
          <w:lang w:val="de-CH"/>
        </w:rPr>
        <w:t>Diese Erklärung ist nur in Kombination mit einer Zuzugs-, Wegzugs- oder Umzugsmeldung im Rahmen der geltenden Meldevorschriften rechtsgültig.</w:t>
      </w:r>
    </w:p>
    <w:p w:rsidR="007B28FC" w:rsidRPr="004A2754" w:rsidRDefault="007B28FC" w:rsidP="007B28FC">
      <w:pPr>
        <w:spacing w:after="160"/>
        <w:rPr>
          <w:rFonts w:cs="Arial"/>
          <w:b/>
          <w:lang w:val="de-CH"/>
        </w:rPr>
      </w:pPr>
      <w:r w:rsidRPr="004A2754">
        <w:rPr>
          <w:rFonts w:cs="Arial"/>
          <w:b/>
          <w:lang w:val="de-CH"/>
        </w:rPr>
        <w:t>Angaben zu den Sorgeberechtigten:</w:t>
      </w:r>
    </w:p>
    <w:tbl>
      <w:tblPr>
        <w:tblStyle w:val="Grilledutableau"/>
        <w:tblW w:w="0" w:type="auto"/>
        <w:tblLook w:val="04A0" w:firstRow="1" w:lastRow="0" w:firstColumn="1" w:lastColumn="0" w:noHBand="0" w:noVBand="1"/>
      </w:tblPr>
      <w:tblGrid>
        <w:gridCol w:w="9062"/>
      </w:tblGrid>
      <w:tr w:rsidR="007B28FC" w:rsidRPr="00F73ACD" w:rsidTr="007B28FC">
        <w:tc>
          <w:tcPr>
            <w:tcW w:w="9062" w:type="dxa"/>
            <w:tcBorders>
              <w:top w:val="single" w:sz="4" w:space="0" w:color="auto"/>
              <w:left w:val="single" w:sz="4" w:space="0" w:color="auto"/>
              <w:bottom w:val="single" w:sz="4" w:space="0" w:color="auto"/>
              <w:right w:val="single" w:sz="4" w:space="0" w:color="auto"/>
            </w:tcBorders>
            <w:hideMark/>
          </w:tcPr>
          <w:p w:rsidR="007B28FC" w:rsidRPr="004A2754" w:rsidRDefault="007B28FC">
            <w:pPr>
              <w:rPr>
                <w:rFonts w:cs="Arial"/>
                <w:lang w:val="de-CH"/>
              </w:rPr>
            </w:pPr>
            <w:r w:rsidRPr="004A2754">
              <w:rPr>
                <w:rFonts w:cs="Arial"/>
                <w:lang w:val="de-CH"/>
              </w:rPr>
              <w:t>Name und Vorname                        Geburtsdatum                      Telefonnummer</w:t>
            </w:r>
          </w:p>
        </w:tc>
      </w:tr>
      <w:tr w:rsidR="007B28FC" w:rsidRPr="00F73ACD"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lang w:val="de-CH"/>
              </w:rPr>
            </w:pPr>
          </w:p>
        </w:tc>
      </w:tr>
      <w:tr w:rsidR="007B28FC" w:rsidRPr="00F73ACD"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lang w:val="de-CH"/>
              </w:rPr>
            </w:pPr>
          </w:p>
        </w:tc>
      </w:tr>
      <w:tr w:rsidR="007B28FC" w:rsidRPr="00F73ACD"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lang w:val="de-CH"/>
              </w:rPr>
            </w:pPr>
          </w:p>
        </w:tc>
      </w:tr>
    </w:tbl>
    <w:p w:rsidR="007B28FC" w:rsidRPr="004A2754" w:rsidRDefault="007B28FC" w:rsidP="007B28FC">
      <w:pPr>
        <w:spacing w:after="160"/>
        <w:rPr>
          <w:rFonts w:cs="Arial"/>
          <w:lang w:val="de-CH" w:eastAsia="fr-FR"/>
        </w:rPr>
      </w:pPr>
    </w:p>
    <w:p w:rsidR="007B28FC" w:rsidRPr="004A2754" w:rsidRDefault="007B28FC" w:rsidP="007B28FC">
      <w:pPr>
        <w:spacing w:after="160"/>
        <w:rPr>
          <w:rFonts w:cs="Arial"/>
          <w:b/>
          <w:lang w:val="de-CH"/>
        </w:rPr>
      </w:pPr>
      <w:r w:rsidRPr="004A2754">
        <w:rPr>
          <w:rFonts w:cs="Arial"/>
          <w:b/>
          <w:lang w:val="de-CH"/>
        </w:rPr>
        <w:t>Angaben zu den minderjährigen Kindern:</w:t>
      </w:r>
    </w:p>
    <w:tbl>
      <w:tblPr>
        <w:tblStyle w:val="Grilledutableau"/>
        <w:tblW w:w="0" w:type="auto"/>
        <w:tblLook w:val="04A0" w:firstRow="1" w:lastRow="0" w:firstColumn="1" w:lastColumn="0" w:noHBand="0" w:noVBand="1"/>
      </w:tblPr>
      <w:tblGrid>
        <w:gridCol w:w="9062"/>
      </w:tblGrid>
      <w:tr w:rsidR="007B28FC" w:rsidRPr="004A2754" w:rsidTr="007B28FC">
        <w:tc>
          <w:tcPr>
            <w:tcW w:w="9062" w:type="dxa"/>
            <w:tcBorders>
              <w:top w:val="single" w:sz="4" w:space="0" w:color="auto"/>
              <w:left w:val="single" w:sz="4" w:space="0" w:color="auto"/>
              <w:bottom w:val="single" w:sz="4" w:space="0" w:color="auto"/>
              <w:right w:val="single" w:sz="4" w:space="0" w:color="auto"/>
            </w:tcBorders>
            <w:hideMark/>
          </w:tcPr>
          <w:p w:rsidR="007B28FC" w:rsidRPr="004A2754" w:rsidRDefault="007B28FC">
            <w:pPr>
              <w:rPr>
                <w:rFonts w:cs="Arial"/>
              </w:rPr>
            </w:pPr>
            <w:r w:rsidRPr="004A2754">
              <w:rPr>
                <w:rFonts w:cs="Arial"/>
              </w:rPr>
              <w:t>Name                                           Vorname                                  Geburtsdatum</w:t>
            </w:r>
          </w:p>
        </w:tc>
      </w:tr>
      <w:tr w:rsidR="007B28FC" w:rsidRPr="004A2754"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rPr>
            </w:pPr>
          </w:p>
        </w:tc>
      </w:tr>
      <w:tr w:rsidR="007B28FC" w:rsidRPr="004A2754"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rPr>
            </w:pPr>
          </w:p>
        </w:tc>
      </w:tr>
      <w:tr w:rsidR="007B28FC" w:rsidRPr="004A2754"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rPr>
            </w:pPr>
          </w:p>
        </w:tc>
      </w:tr>
      <w:tr w:rsidR="007B28FC" w:rsidRPr="004A2754"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rPr>
            </w:pPr>
          </w:p>
        </w:tc>
      </w:tr>
      <w:tr w:rsidR="007B28FC" w:rsidRPr="004A2754"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rPr>
            </w:pPr>
          </w:p>
        </w:tc>
      </w:tr>
      <w:tr w:rsidR="007B28FC" w:rsidRPr="004A2754" w:rsidTr="007B28FC">
        <w:tc>
          <w:tcPr>
            <w:tcW w:w="9062" w:type="dxa"/>
            <w:tcBorders>
              <w:top w:val="single" w:sz="4" w:space="0" w:color="auto"/>
              <w:left w:val="single" w:sz="4" w:space="0" w:color="auto"/>
              <w:bottom w:val="single" w:sz="4" w:space="0" w:color="auto"/>
              <w:right w:val="single" w:sz="4" w:space="0" w:color="auto"/>
            </w:tcBorders>
          </w:tcPr>
          <w:p w:rsidR="007B28FC" w:rsidRPr="004A2754" w:rsidRDefault="007B28FC">
            <w:pPr>
              <w:rPr>
                <w:rFonts w:cs="Arial"/>
              </w:rPr>
            </w:pPr>
          </w:p>
        </w:tc>
      </w:tr>
    </w:tbl>
    <w:p w:rsidR="007B28FC" w:rsidRPr="004A2754" w:rsidRDefault="007B28FC" w:rsidP="007B28FC">
      <w:pPr>
        <w:spacing w:after="160"/>
        <w:rPr>
          <w:rFonts w:cs="Arial"/>
          <w:lang w:eastAsia="fr-FR"/>
        </w:rPr>
      </w:pPr>
    </w:p>
    <w:p w:rsidR="007B28FC" w:rsidRPr="004A2754" w:rsidRDefault="007B28FC" w:rsidP="007B28FC">
      <w:pPr>
        <w:tabs>
          <w:tab w:val="right" w:leader="dot" w:pos="9072"/>
        </w:tabs>
        <w:rPr>
          <w:rFonts w:cs="Arial"/>
          <w:lang w:val="de-CH"/>
        </w:rPr>
      </w:pPr>
      <w:r w:rsidRPr="004A2754">
        <w:rPr>
          <w:rFonts w:cs="Arial"/>
          <w:lang w:val="de-CH"/>
        </w:rPr>
        <w:t>Datum des Wohnortwechsels:</w:t>
      </w:r>
      <w:r w:rsidRPr="004A2754">
        <w:rPr>
          <w:rFonts w:cs="Arial"/>
          <w:lang w:val="de-CH"/>
        </w:rPr>
        <w:tab/>
      </w:r>
    </w:p>
    <w:p w:rsidR="007B28FC" w:rsidRPr="004A2754" w:rsidRDefault="007B28FC" w:rsidP="007B28FC">
      <w:pPr>
        <w:tabs>
          <w:tab w:val="right" w:leader="dot" w:pos="9072"/>
        </w:tabs>
        <w:spacing w:after="160"/>
        <w:rPr>
          <w:rFonts w:cs="Arial"/>
          <w:lang w:val="de-CH"/>
        </w:rPr>
      </w:pPr>
    </w:p>
    <w:p w:rsidR="007B28FC" w:rsidRPr="004A2754" w:rsidRDefault="007B28FC" w:rsidP="007B28FC">
      <w:pPr>
        <w:tabs>
          <w:tab w:val="right" w:leader="dot" w:pos="9072"/>
        </w:tabs>
        <w:spacing w:after="160"/>
        <w:rPr>
          <w:rFonts w:cs="Arial"/>
          <w:lang w:val="de-CH"/>
        </w:rPr>
      </w:pPr>
      <w:r w:rsidRPr="004A2754">
        <w:rPr>
          <w:rFonts w:cs="Arial"/>
          <w:lang w:val="de-CH"/>
        </w:rPr>
        <w:t>Neue vollständige Adresse:</w:t>
      </w:r>
      <w:r w:rsidRPr="004A2754">
        <w:rPr>
          <w:rFonts w:cs="Arial"/>
          <w:lang w:val="de-CH"/>
        </w:rPr>
        <w:tab/>
      </w:r>
    </w:p>
    <w:p w:rsidR="007B28FC" w:rsidRPr="004A2754" w:rsidRDefault="007B28FC" w:rsidP="007B28FC">
      <w:pPr>
        <w:spacing w:after="160"/>
        <w:rPr>
          <w:rFonts w:cs="Arial"/>
          <w:lang w:val="de-CH"/>
        </w:rPr>
      </w:pPr>
      <w:r w:rsidRPr="004A2754">
        <w:rPr>
          <w:rFonts w:cs="Arial"/>
          <w:lang w:val="de-CH"/>
        </w:rPr>
        <w:t>Die unterzeichneten Sorgeberechtigten erklären, dass die Ankunfts-, Wegzugs- bzw. Umzugsmeldung der genannten Minderjährigen mit der Zustimmung des anderen obhuts- und/oder sorgeberechtigten Elternteils erfolgt, und bestätigen, dass keine anderweitigen Kindesschutzmassnahmen seitens der zuständigen Behörden bestehen (Bezirksgericht oder Friedensgericht).</w:t>
      </w:r>
    </w:p>
    <w:p w:rsidR="007B28FC" w:rsidRPr="004A2754" w:rsidRDefault="007B28FC" w:rsidP="007B28FC">
      <w:pPr>
        <w:spacing w:after="160"/>
        <w:rPr>
          <w:rFonts w:cs="Arial"/>
          <w:lang w:val="de-CH"/>
        </w:rPr>
      </w:pPr>
      <w:r w:rsidRPr="004A2754">
        <w:rPr>
          <w:rFonts w:cs="Arial"/>
          <w:lang w:val="de-CH"/>
        </w:rPr>
        <w:t>Die Unterzeichneten bestätigen, von Artikel 301a des Schweizerischen Zivilgesetzbuchs auf der Rückseite dieses Dokuments Kenntnis genommen zu haben.</w:t>
      </w:r>
    </w:p>
    <w:p w:rsidR="007B28FC" w:rsidRPr="004A2754" w:rsidRDefault="007B28FC" w:rsidP="007B28FC">
      <w:pPr>
        <w:spacing w:after="160"/>
        <w:rPr>
          <w:rFonts w:cs="Arial"/>
          <w:lang w:val="de-CH"/>
        </w:rPr>
      </w:pPr>
    </w:p>
    <w:p w:rsidR="007B28FC" w:rsidRPr="004A2754" w:rsidRDefault="007B28FC" w:rsidP="007B28FC">
      <w:pPr>
        <w:spacing w:after="160"/>
        <w:rPr>
          <w:rFonts w:cs="Arial"/>
          <w:b/>
          <w:lang w:val="de-CH"/>
        </w:rPr>
      </w:pPr>
      <w:r w:rsidRPr="004A2754">
        <w:rPr>
          <w:rFonts w:cs="Arial"/>
          <w:b/>
          <w:lang w:val="de-CH"/>
        </w:rPr>
        <w:t>Elternteil </w:t>
      </w:r>
    </w:p>
    <w:p w:rsidR="007B28FC" w:rsidRPr="004A2754" w:rsidRDefault="007B28FC" w:rsidP="007B28FC">
      <w:pPr>
        <w:tabs>
          <w:tab w:val="right" w:leader="dot" w:pos="9072"/>
        </w:tabs>
        <w:spacing w:after="160"/>
        <w:rPr>
          <w:rFonts w:cs="Arial"/>
          <w:lang w:val="de-CH"/>
        </w:rPr>
      </w:pPr>
      <w:r w:rsidRPr="004A2754">
        <w:rPr>
          <w:rFonts w:cs="Arial"/>
          <w:lang w:val="de-CH"/>
        </w:rPr>
        <w:t>Ort, Datum und Unterschrift:</w:t>
      </w:r>
      <w:r w:rsidRPr="004A2754">
        <w:rPr>
          <w:rFonts w:cs="Arial"/>
          <w:lang w:val="de-CH"/>
        </w:rPr>
        <w:tab/>
      </w:r>
    </w:p>
    <w:p w:rsidR="007B28FC" w:rsidRPr="004A2754" w:rsidRDefault="007B28FC" w:rsidP="007B28FC">
      <w:pPr>
        <w:tabs>
          <w:tab w:val="right" w:leader="dot" w:pos="9072"/>
        </w:tabs>
        <w:spacing w:after="160"/>
        <w:rPr>
          <w:rFonts w:cs="Arial"/>
          <w:lang w:val="de-CH"/>
        </w:rPr>
      </w:pPr>
    </w:p>
    <w:p w:rsidR="007B28FC" w:rsidRPr="004A2754" w:rsidRDefault="007B28FC" w:rsidP="007B28FC">
      <w:pPr>
        <w:spacing w:after="160"/>
        <w:rPr>
          <w:rFonts w:cs="Arial"/>
          <w:b/>
          <w:lang w:val="de-CH"/>
        </w:rPr>
      </w:pPr>
      <w:r w:rsidRPr="004A2754">
        <w:rPr>
          <w:rFonts w:cs="Arial"/>
          <w:b/>
          <w:lang w:val="de-CH"/>
        </w:rPr>
        <w:t>Elternteil</w:t>
      </w:r>
    </w:p>
    <w:p w:rsidR="007B28FC" w:rsidRPr="004A2754" w:rsidRDefault="007B28FC" w:rsidP="007B28FC">
      <w:pPr>
        <w:tabs>
          <w:tab w:val="right" w:leader="dot" w:pos="9072"/>
        </w:tabs>
        <w:spacing w:after="160"/>
        <w:rPr>
          <w:rFonts w:cs="Arial"/>
          <w:lang w:val="de-CH"/>
        </w:rPr>
      </w:pPr>
      <w:r w:rsidRPr="004A2754">
        <w:rPr>
          <w:rFonts w:cs="Arial"/>
          <w:lang w:val="de-CH"/>
        </w:rPr>
        <w:t>Ort, Datum und Unterschrift:</w:t>
      </w:r>
      <w:r w:rsidRPr="004A2754">
        <w:rPr>
          <w:rFonts w:cs="Arial"/>
          <w:lang w:val="de-CH"/>
        </w:rPr>
        <w:tab/>
      </w:r>
    </w:p>
    <w:bookmarkEnd w:id="674"/>
    <w:p w:rsidR="007B28FC" w:rsidRPr="004A2754" w:rsidRDefault="007B28FC" w:rsidP="007B28FC">
      <w:pPr>
        <w:rPr>
          <w:rFonts w:cs="Arial"/>
          <w:lang w:val="de-CH"/>
        </w:rPr>
      </w:pPr>
    </w:p>
    <w:p w:rsidR="007B28FC" w:rsidRPr="004A2754" w:rsidRDefault="007B28FC" w:rsidP="007B28FC">
      <w:pPr>
        <w:rPr>
          <w:rFonts w:cs="Arial"/>
          <w:lang w:val="de-CH"/>
        </w:rPr>
      </w:pPr>
      <w:r w:rsidRPr="004A2754">
        <w:rPr>
          <w:rFonts w:cs="Arial"/>
          <w:lang w:val="de-CH"/>
        </w:rPr>
        <w:br w:type="page"/>
      </w:r>
    </w:p>
    <w:p w:rsidR="007B28FC" w:rsidRPr="004A2754" w:rsidRDefault="007B28FC" w:rsidP="007B28FC">
      <w:pPr>
        <w:bidi/>
        <w:rPr>
          <w:rFonts w:cs="Arial"/>
          <w:b/>
          <w:sz w:val="20"/>
          <w:lang w:val="de-CH"/>
        </w:rPr>
      </w:pPr>
      <w:r w:rsidRPr="004A2754">
        <w:rPr>
          <w:noProof/>
          <w:lang w:val="fr-CH" w:eastAsia="fr-CH"/>
        </w:rPr>
        <w:lastRenderedPageBreak/>
        <w:drawing>
          <wp:anchor distT="0" distB="0" distL="114300" distR="114300" simplePos="0" relativeHeight="251882496" behindDoc="0" locked="0" layoutInCell="1" allowOverlap="1">
            <wp:simplePos x="0" y="0"/>
            <wp:positionH relativeFrom="margin">
              <wp:posOffset>5781675</wp:posOffset>
            </wp:positionH>
            <wp:positionV relativeFrom="paragraph">
              <wp:posOffset>-784860</wp:posOffset>
            </wp:positionV>
            <wp:extent cx="738505" cy="408940"/>
            <wp:effectExtent l="0" t="0" r="4445" b="0"/>
            <wp:wrapNone/>
            <wp:docPr id="173" name="Image 173">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3">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p>
    <w:p w:rsidR="007B28FC" w:rsidRPr="004A2754" w:rsidRDefault="007B28FC" w:rsidP="007B28FC">
      <w:pPr>
        <w:rPr>
          <w:rFonts w:cs="Arial"/>
          <w:b/>
          <w:sz w:val="20"/>
          <w:lang w:val="de-CH"/>
        </w:rPr>
      </w:pPr>
      <w:r w:rsidRPr="004A2754">
        <w:rPr>
          <w:rFonts w:cs="Arial"/>
          <w:b/>
          <w:sz w:val="20"/>
          <w:lang w:val="de-CH"/>
        </w:rPr>
        <w:t xml:space="preserve">Art. 301a B. Inhalt / II. Bestimmung des Aufenthaltsortes nach dem Schweizerischen </w:t>
      </w:r>
    </w:p>
    <w:p w:rsidR="007B28FC" w:rsidRPr="004A2754" w:rsidRDefault="007B28FC" w:rsidP="007B28FC">
      <w:pPr>
        <w:rPr>
          <w:rFonts w:cs="Arial"/>
          <w:b/>
          <w:sz w:val="20"/>
          <w:lang w:val="de-CH"/>
        </w:rPr>
      </w:pPr>
      <w:r w:rsidRPr="004A2754">
        <w:rPr>
          <w:rFonts w:cs="Arial"/>
          <w:b/>
          <w:sz w:val="20"/>
          <w:lang w:val="de-CH"/>
        </w:rPr>
        <w:t>Zivilgesetzbuch vom 10. Dezember 1907</w:t>
      </w:r>
    </w:p>
    <w:p w:rsidR="007B28FC" w:rsidRPr="004A2754" w:rsidRDefault="007B28FC" w:rsidP="007B28FC">
      <w:pPr>
        <w:rPr>
          <w:rFonts w:cs="Arial"/>
          <w:b/>
          <w:sz w:val="20"/>
          <w:lang w:val="de-CH"/>
        </w:rPr>
      </w:pPr>
    </w:p>
    <w:p w:rsidR="007B28FC" w:rsidRPr="004A2754" w:rsidRDefault="007B28FC" w:rsidP="007B28FC">
      <w:pPr>
        <w:spacing w:after="165"/>
        <w:rPr>
          <w:rFonts w:cs="Arial"/>
          <w:color w:val="454545"/>
          <w:szCs w:val="23"/>
          <w:lang w:val="de-CH" w:eastAsia="fr-CH"/>
        </w:rPr>
      </w:pPr>
      <w:r w:rsidRPr="004A2754">
        <w:rPr>
          <w:rFonts w:cs="Arial"/>
          <w:color w:val="454545"/>
          <w:szCs w:val="23"/>
          <w:lang w:val="de-CH" w:eastAsia="fr-CH"/>
        </w:rPr>
        <w:t>II. Bestimmung des Aufenthaltsortes</w:t>
      </w:r>
    </w:p>
    <w:p w:rsidR="007B28FC" w:rsidRPr="004A2754" w:rsidRDefault="007B28FC" w:rsidP="007B28FC">
      <w:pPr>
        <w:spacing w:after="165"/>
        <w:rPr>
          <w:rFonts w:cs="Arial"/>
          <w:color w:val="454545"/>
          <w:szCs w:val="23"/>
          <w:lang w:val="de-CH" w:eastAsia="fr-CH"/>
        </w:rPr>
      </w:pPr>
      <w:r w:rsidRPr="004A2754">
        <w:rPr>
          <w:rFonts w:cs="Arial"/>
          <w:color w:val="006699"/>
          <w:sz w:val="16"/>
          <w:szCs w:val="17"/>
          <w:vertAlign w:val="superscript"/>
          <w:lang w:val="de-CH" w:eastAsia="fr-CH"/>
        </w:rPr>
        <w:t>1</w:t>
      </w:r>
      <w:r w:rsidRPr="004A2754">
        <w:rPr>
          <w:rFonts w:cs="Arial"/>
          <w:color w:val="454545"/>
          <w:szCs w:val="23"/>
          <w:lang w:val="de-CH" w:eastAsia="fr-CH"/>
        </w:rPr>
        <w:t> Die elterliche Sorge schliesst das Recht ein, den Aufenthaltsort des Kindes zu bestimmen.</w:t>
      </w:r>
    </w:p>
    <w:p w:rsidR="007B28FC" w:rsidRPr="004A2754" w:rsidRDefault="007B28FC" w:rsidP="007B28FC">
      <w:pPr>
        <w:spacing w:after="165"/>
        <w:rPr>
          <w:rFonts w:cs="Arial"/>
          <w:color w:val="454545"/>
          <w:szCs w:val="23"/>
          <w:lang w:val="de-CH" w:eastAsia="fr-CH"/>
        </w:rPr>
      </w:pPr>
      <w:r w:rsidRPr="004A2754">
        <w:rPr>
          <w:rFonts w:cs="Arial"/>
          <w:color w:val="006699"/>
          <w:sz w:val="16"/>
          <w:szCs w:val="17"/>
          <w:vertAlign w:val="superscript"/>
          <w:lang w:val="de-CH" w:eastAsia="fr-CH"/>
        </w:rPr>
        <w:t>2</w:t>
      </w:r>
      <w:r w:rsidRPr="004A2754">
        <w:rPr>
          <w:rFonts w:cs="Arial"/>
          <w:color w:val="454545"/>
          <w:szCs w:val="23"/>
          <w:lang w:val="de-CH" w:eastAsia="fr-CH"/>
        </w:rPr>
        <w:t> Üben die Eltern die elterliche Sorge gemeinsam aus und will ein Elternteil den Aufenthaltsort des Kindes wechseln, so bedarf dies der Zustimmung des andern Elternteils oder der Entscheidung des Gerichts oder der Kindesschutzbehörde, wenn:</w:t>
      </w:r>
    </w:p>
    <w:p w:rsidR="007B28FC" w:rsidRPr="004A2754" w:rsidRDefault="007B28FC" w:rsidP="007B28FC">
      <w:pPr>
        <w:ind w:left="426" w:firstLine="141"/>
        <w:rPr>
          <w:rFonts w:cs="Arial"/>
          <w:color w:val="454545"/>
          <w:szCs w:val="23"/>
          <w:lang w:val="de-CH" w:eastAsia="fr-CH"/>
        </w:rPr>
      </w:pPr>
      <w:r w:rsidRPr="004A2754">
        <w:rPr>
          <w:rFonts w:cs="Arial"/>
          <w:color w:val="454545"/>
          <w:szCs w:val="23"/>
          <w:lang w:val="de-CH" w:eastAsia="fr-CH"/>
        </w:rPr>
        <w:t>a. der neue Aufenthaltsort im Ausland liegt; oder</w:t>
      </w:r>
    </w:p>
    <w:p w:rsidR="007B28FC" w:rsidRPr="004A2754" w:rsidRDefault="007B28FC" w:rsidP="007B28FC">
      <w:pPr>
        <w:ind w:left="851" w:hanging="251"/>
        <w:rPr>
          <w:rFonts w:cs="Arial"/>
          <w:color w:val="454545"/>
          <w:szCs w:val="23"/>
          <w:lang w:val="de-CH" w:eastAsia="fr-CH"/>
        </w:rPr>
      </w:pPr>
      <w:r w:rsidRPr="004A2754">
        <w:rPr>
          <w:rFonts w:cs="Arial"/>
          <w:color w:val="454545"/>
          <w:szCs w:val="23"/>
          <w:lang w:val="de-CH" w:eastAsia="fr-CH"/>
        </w:rPr>
        <w:t>b. der Wechsel des Aufenthaltsortes erhebliche Auswirkungen auf die Ausübung der elterlichen Sorge und den persönlichen Verkehr durch den andern Elternteil hat.</w:t>
      </w:r>
    </w:p>
    <w:p w:rsidR="007B28FC" w:rsidRPr="004A2754" w:rsidRDefault="007B28FC" w:rsidP="007B28FC">
      <w:pPr>
        <w:ind w:left="600"/>
        <w:rPr>
          <w:rFonts w:cs="Arial"/>
          <w:color w:val="454545"/>
          <w:szCs w:val="23"/>
          <w:lang w:val="de-CH" w:eastAsia="fr-CH"/>
        </w:rPr>
      </w:pPr>
    </w:p>
    <w:p w:rsidR="007B28FC" w:rsidRPr="004A2754" w:rsidRDefault="007B28FC" w:rsidP="007B28FC">
      <w:pPr>
        <w:spacing w:after="165"/>
        <w:rPr>
          <w:rFonts w:cs="Arial"/>
          <w:color w:val="454545"/>
          <w:szCs w:val="23"/>
          <w:lang w:val="de-CH" w:eastAsia="fr-CH"/>
        </w:rPr>
      </w:pPr>
      <w:r w:rsidRPr="004A2754">
        <w:rPr>
          <w:rFonts w:cs="Arial"/>
          <w:color w:val="006699"/>
          <w:sz w:val="16"/>
          <w:szCs w:val="17"/>
          <w:vertAlign w:val="superscript"/>
          <w:lang w:val="de-CH" w:eastAsia="fr-CH"/>
        </w:rPr>
        <w:t>3</w:t>
      </w:r>
      <w:r w:rsidRPr="004A2754">
        <w:rPr>
          <w:rFonts w:cs="Arial"/>
          <w:color w:val="454545"/>
          <w:szCs w:val="23"/>
          <w:lang w:val="de-CH" w:eastAsia="fr-CH"/>
        </w:rPr>
        <w:t> Übt ein Elternteil die elterliche Sorge allein aus und will er den Aufenthaltsort des Kindes wechseln, so muss er den anderen Elternteil rechtzeitig darüber informieren.</w:t>
      </w:r>
    </w:p>
    <w:p w:rsidR="007B28FC" w:rsidRPr="004A2754" w:rsidRDefault="007B28FC" w:rsidP="007B28FC">
      <w:pPr>
        <w:spacing w:after="165"/>
        <w:rPr>
          <w:rFonts w:cs="Arial"/>
          <w:color w:val="454545"/>
          <w:szCs w:val="23"/>
          <w:lang w:val="de-CH" w:eastAsia="fr-CH"/>
        </w:rPr>
      </w:pPr>
      <w:r w:rsidRPr="004A2754">
        <w:rPr>
          <w:rFonts w:cs="Arial"/>
          <w:color w:val="006699"/>
          <w:sz w:val="16"/>
          <w:szCs w:val="17"/>
          <w:vertAlign w:val="superscript"/>
          <w:lang w:val="de-CH" w:eastAsia="fr-CH"/>
        </w:rPr>
        <w:t>4</w:t>
      </w:r>
      <w:bookmarkStart w:id="675" w:name="4"/>
      <w:bookmarkEnd w:id="675"/>
      <w:r w:rsidRPr="004A2754">
        <w:rPr>
          <w:rFonts w:cs="Arial"/>
          <w:color w:val="454545"/>
          <w:szCs w:val="23"/>
          <w:lang w:val="de-CH" w:eastAsia="fr-CH"/>
        </w:rPr>
        <w:t> Dieselbe Informationspflicht hat ein Elternteil, der seinen eigenen Wohnsitz wechseln will.</w:t>
      </w:r>
    </w:p>
    <w:p w:rsidR="007B28FC" w:rsidRPr="004A2754" w:rsidRDefault="007B28FC" w:rsidP="007B28FC">
      <w:pPr>
        <w:spacing w:after="165"/>
        <w:rPr>
          <w:rFonts w:cs="Arial"/>
          <w:color w:val="454545"/>
          <w:szCs w:val="23"/>
          <w:lang w:val="de-CH" w:eastAsia="fr-CH"/>
        </w:rPr>
      </w:pPr>
      <w:r w:rsidRPr="004A2754">
        <w:rPr>
          <w:rFonts w:cs="Arial"/>
          <w:color w:val="006699"/>
          <w:sz w:val="16"/>
          <w:szCs w:val="17"/>
          <w:vertAlign w:val="superscript"/>
          <w:lang w:val="de-CH" w:eastAsia="fr-CH"/>
        </w:rPr>
        <w:t>5</w:t>
      </w:r>
      <w:bookmarkStart w:id="676" w:name="5"/>
      <w:bookmarkEnd w:id="676"/>
      <w:r w:rsidRPr="004A2754">
        <w:rPr>
          <w:rFonts w:cs="Arial"/>
          <w:color w:val="454545"/>
          <w:szCs w:val="23"/>
          <w:lang w:val="de-CH" w:eastAsia="fr-CH"/>
        </w:rPr>
        <w:t> Soweit dies erforderlich ist, verständigen sich die Eltern unter Wahrung des Kindeswohls über eine Anpassung der Regelung der elterlichen Sorge, der Obhut, des persönlichen Verkehrs und des Unterhaltsbeitrages. Können sie sich nicht einigen, entscheidet das Gericht oder die Kindesschutzbehörde.</w:t>
      </w:r>
    </w:p>
    <w:p w:rsidR="007B28FC" w:rsidRDefault="007B28FC" w:rsidP="007B28FC">
      <w:pPr>
        <w:rPr>
          <w:highlight w:val="green"/>
          <w:lang w:val="de-CH" w:eastAsia="fr-CH"/>
        </w:rPr>
      </w:pPr>
      <w:r>
        <w:rPr>
          <w:highlight w:val="green"/>
          <w:lang w:val="de-CH" w:eastAsia="fr-CH"/>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77" w:name="_Toc58236300"/>
      <w:r w:rsidRPr="004A2754">
        <w:rPr>
          <w:noProof/>
          <w:lang w:eastAsia="fr-CH"/>
        </w:rPr>
        <w:lastRenderedPageBreak/>
        <w:drawing>
          <wp:anchor distT="0" distB="0" distL="114300" distR="114300" simplePos="0" relativeHeight="251881472" behindDoc="0" locked="0" layoutInCell="1" allowOverlap="1">
            <wp:simplePos x="0" y="0"/>
            <wp:positionH relativeFrom="margin">
              <wp:posOffset>5796280</wp:posOffset>
            </wp:positionH>
            <wp:positionV relativeFrom="paragraph">
              <wp:posOffset>-788670</wp:posOffset>
            </wp:positionV>
            <wp:extent cx="738505" cy="408940"/>
            <wp:effectExtent l="0" t="0" r="4445" b="0"/>
            <wp:wrapNone/>
            <wp:docPr id="166" name="Image 166">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2">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78" w:name="_Toc52284654"/>
      <w:r w:rsidRPr="004A2754">
        <w:rPr>
          <w:rFonts w:cs="Times New Roman"/>
          <w:noProof/>
          <w:lang w:val="de-CH"/>
        </w:rPr>
        <w:t>26.18.</w:t>
      </w:r>
      <w:r w:rsidRPr="004A2754">
        <w:rPr>
          <w:rFonts w:cs="Times New Roman"/>
          <w:noProof/>
          <w:lang w:val="de-CH"/>
        </w:rPr>
        <w:tab/>
        <w:t xml:space="preserve">Anhang 18: Meldung Untermiete - </w:t>
      </w:r>
      <w:bookmarkEnd w:id="678"/>
      <w:r w:rsidRPr="004A2754">
        <w:rPr>
          <w:rFonts w:cs="Times New Roman"/>
          <w:noProof/>
          <w:lang w:val="de-CH"/>
        </w:rPr>
        <w:t>Wohngemeinschaft</w:t>
      </w:r>
      <w:bookmarkEnd w:id="677"/>
    </w:p>
    <w:p w:rsidR="007B28FC" w:rsidRPr="004A2754" w:rsidRDefault="007B28FC" w:rsidP="007B28FC">
      <w:pPr>
        <w:jc w:val="center"/>
        <w:rPr>
          <w:rFonts w:cs="Arial"/>
          <w:b/>
          <w:sz w:val="24"/>
          <w:u w:val="single"/>
          <w:lang w:val="de-CH"/>
        </w:rPr>
      </w:pPr>
      <w:bookmarkStart w:id="679" w:name="_Hlk57199943"/>
      <w:r w:rsidRPr="004A2754">
        <w:rPr>
          <w:rFonts w:cs="Arial"/>
          <w:b/>
          <w:sz w:val="24"/>
          <w:u w:val="single"/>
          <w:lang w:val="de-CH"/>
        </w:rPr>
        <w:t>Meldung Untermiete - Wohngemeinschaft</w:t>
      </w:r>
    </w:p>
    <w:p w:rsidR="007B28FC" w:rsidRPr="004A2754" w:rsidRDefault="007B28FC" w:rsidP="007B28FC">
      <w:pPr>
        <w:spacing w:afterLines="160" w:after="384"/>
        <w:jc w:val="center"/>
        <w:rPr>
          <w:rFonts w:cs="Arial"/>
          <w:i/>
          <w:sz w:val="16"/>
          <w:lang w:val="de-CH"/>
        </w:rPr>
      </w:pPr>
      <w:r w:rsidRPr="004A2754">
        <w:rPr>
          <w:rFonts w:cs="Arial"/>
          <w:i/>
          <w:sz w:val="16"/>
          <w:lang w:val="de-CH"/>
        </w:rPr>
        <w:t>Gestützt auf Art, 8 des Schweizerischen Zivilgesetzbuchs – gestützt auf die Art.7 Bst. 1 und 13 Abs. 1 Bst. d des Gesetzes über die Einwohnerkontrolle</w:t>
      </w:r>
    </w:p>
    <w:p w:rsidR="007B28FC" w:rsidRPr="004A2754" w:rsidRDefault="007B28FC" w:rsidP="007B28FC">
      <w:pPr>
        <w:spacing w:afterLines="160" w:after="384"/>
        <w:rPr>
          <w:rFonts w:cs="Arial"/>
          <w:lang w:val="de-CH"/>
        </w:rPr>
      </w:pPr>
      <w:r w:rsidRPr="004A2754">
        <w:rPr>
          <w:rFonts w:cs="Arial"/>
          <w:b/>
          <w:lang w:val="de-CH"/>
        </w:rPr>
        <w:t xml:space="preserve">Ich, die/der Unterzeichnete </w:t>
      </w:r>
      <w:r w:rsidRPr="004A2754">
        <w:rPr>
          <w:rFonts w:cs="Arial"/>
          <w:sz w:val="18"/>
          <w:lang w:val="de-CH"/>
        </w:rPr>
        <w:t>(Hauptmieter/in – Mietvertragsinhaber/in – Wohnungseigentümer/in)</w:t>
      </w:r>
    </w:p>
    <w:p w:rsidR="007B28FC" w:rsidRPr="004A2754" w:rsidRDefault="007B28FC" w:rsidP="007B28FC">
      <w:pPr>
        <w:tabs>
          <w:tab w:val="right" w:leader="dot" w:pos="9781"/>
        </w:tabs>
        <w:spacing w:after="160"/>
        <w:rPr>
          <w:rFonts w:cs="Arial"/>
          <w:lang w:val="de-CH"/>
        </w:rPr>
      </w:pPr>
      <w:r w:rsidRPr="004A2754">
        <w:rPr>
          <w:rFonts w:cs="Arial"/>
          <w:lang w:val="de-CH"/>
        </w:rPr>
        <w:t>Name:</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Vorname:</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Geburtsdatum:</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Vollständige Adresse:</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Telefonnummer:</w:t>
      </w:r>
      <w:r w:rsidRPr="004A2754">
        <w:rPr>
          <w:rFonts w:cs="Arial"/>
          <w:lang w:val="de-CH"/>
        </w:rPr>
        <w:tab/>
      </w:r>
    </w:p>
    <w:p w:rsidR="007B28FC" w:rsidRPr="004A2754" w:rsidRDefault="007B28FC" w:rsidP="007B28FC">
      <w:pPr>
        <w:spacing w:after="160"/>
        <w:rPr>
          <w:rFonts w:cs="Arial"/>
          <w:b/>
          <w:lang w:val="de-CH"/>
        </w:rPr>
      </w:pPr>
      <w:r w:rsidRPr="004A2754">
        <w:rPr>
          <w:rFonts w:cs="Arial"/>
          <w:b/>
          <w:lang w:val="de-CH"/>
        </w:rPr>
        <w:t>bestätige, dass</w:t>
      </w:r>
    </w:p>
    <w:p w:rsidR="007B28FC" w:rsidRPr="004A2754" w:rsidRDefault="007B28FC" w:rsidP="007B28FC">
      <w:pPr>
        <w:tabs>
          <w:tab w:val="right" w:leader="dot" w:pos="9781"/>
        </w:tabs>
        <w:spacing w:after="160"/>
        <w:rPr>
          <w:rFonts w:cs="Arial"/>
          <w:lang w:val="de-CH"/>
        </w:rPr>
      </w:pPr>
      <w:r w:rsidRPr="004A2754">
        <w:rPr>
          <w:rFonts w:cs="Arial"/>
          <w:lang w:val="de-CH"/>
        </w:rPr>
        <w:t>Name:</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Vorname:</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Geburtsdatum:</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Telefonnummer:</w:t>
      </w:r>
      <w:r w:rsidRPr="004A2754">
        <w:rPr>
          <w:rFonts w:cs="Arial"/>
          <w:lang w:val="de-CH"/>
        </w:rPr>
        <w:tab/>
      </w:r>
    </w:p>
    <w:p w:rsidR="007B28FC" w:rsidRPr="004A2754" w:rsidRDefault="007B28FC" w:rsidP="007B28FC">
      <w:pPr>
        <w:spacing w:after="160"/>
        <w:rPr>
          <w:rFonts w:cs="Arial"/>
          <w:lang w:val="de-CH"/>
        </w:rPr>
      </w:pPr>
      <w:r w:rsidRPr="004A2754">
        <w:rPr>
          <w:rFonts w:cs="Arial"/>
          <w:lang w:val="de-CH"/>
        </w:rPr>
        <w:t xml:space="preserve">an oben genannter Adresse wohnt, als Mitbewohner/in / Untermieter/in / Konkubinatspartner/in / </w:t>
      </w:r>
    </w:p>
    <w:p w:rsidR="007B28FC" w:rsidRPr="004A2754" w:rsidRDefault="007B28FC" w:rsidP="007B28FC">
      <w:pPr>
        <w:tabs>
          <w:tab w:val="left" w:leader="dot" w:pos="2835"/>
        </w:tabs>
        <w:spacing w:after="160"/>
        <w:rPr>
          <w:rFonts w:cs="Arial"/>
          <w:lang w:val="de-CH"/>
        </w:rPr>
      </w:pPr>
      <w:r w:rsidRPr="004A2754">
        <w:rPr>
          <w:rFonts w:cs="Arial"/>
          <w:lang w:val="de-CH"/>
        </w:rPr>
        <w:t>andere:</w:t>
      </w:r>
      <w:r w:rsidRPr="004A2754">
        <w:rPr>
          <w:rFonts w:cs="Arial"/>
          <w:lang w:val="de-CH"/>
        </w:rPr>
        <w:tab/>
        <w:t xml:space="preserve"> </w:t>
      </w:r>
      <w:r w:rsidRPr="004A2754">
        <w:rPr>
          <w:rFonts w:cs="Arial"/>
          <w:sz w:val="18"/>
          <w:lang w:val="de-CH"/>
        </w:rPr>
        <w:t>(Zutreffendes unterstreichen)</w:t>
      </w:r>
    </w:p>
    <w:p w:rsidR="007B28FC" w:rsidRPr="004A2754" w:rsidRDefault="007B28FC" w:rsidP="007B28FC">
      <w:pPr>
        <w:tabs>
          <w:tab w:val="right" w:leader="dot" w:pos="2835"/>
        </w:tabs>
        <w:spacing w:after="160"/>
        <w:rPr>
          <w:rFonts w:cs="Arial"/>
          <w:b/>
          <w:lang w:val="de-CH"/>
        </w:rPr>
      </w:pPr>
      <w:r w:rsidRPr="004A2754">
        <w:rPr>
          <w:rFonts w:cs="Arial"/>
          <w:b/>
          <w:lang w:val="de-CH"/>
        </w:rPr>
        <w:t>seit dem</w:t>
      </w:r>
      <w:r w:rsidRPr="004A2754">
        <w:rPr>
          <w:rFonts w:cs="Arial"/>
          <w:lang w:val="de-CH"/>
        </w:rPr>
        <w:tab/>
      </w:r>
    </w:p>
    <w:p w:rsidR="007B28FC" w:rsidRPr="004A2754" w:rsidRDefault="007B28FC" w:rsidP="007B28FC">
      <w:pPr>
        <w:tabs>
          <w:tab w:val="right" w:leader="dot" w:pos="6237"/>
        </w:tabs>
        <w:spacing w:after="160"/>
        <w:rPr>
          <w:rFonts w:cs="Arial"/>
          <w:lang w:val="de-CH"/>
        </w:rPr>
      </w:pPr>
      <w:r w:rsidRPr="004A2754">
        <w:rPr>
          <w:rFonts w:cs="Arial"/>
          <w:lang w:val="de-CH"/>
        </w:rPr>
        <w:t>für unbestimmte Dauer oder bis</w:t>
      </w:r>
      <w:r w:rsidRPr="004A2754">
        <w:rPr>
          <w:rFonts w:cs="Arial"/>
          <w:lang w:val="de-CH"/>
        </w:rPr>
        <w:tab/>
        <w:t>.</w:t>
      </w:r>
    </w:p>
    <w:p w:rsidR="007B28FC" w:rsidRPr="004A2754" w:rsidRDefault="007B28FC" w:rsidP="007B28FC">
      <w:pPr>
        <w:spacing w:after="160"/>
        <w:rPr>
          <w:rFonts w:cs="Arial"/>
          <w:lang w:val="de-CH"/>
        </w:rPr>
      </w:pPr>
      <w:r w:rsidRPr="004A2754">
        <w:rPr>
          <w:rFonts w:cs="Arial"/>
          <w:lang w:val="de-CH"/>
        </w:rPr>
        <w:t xml:space="preserve">In jedem Fall </w:t>
      </w:r>
      <w:r w:rsidRPr="004A2754">
        <w:rPr>
          <w:rFonts w:cs="Arial"/>
          <w:b/>
          <w:u w:val="single"/>
          <w:lang w:val="de-CH"/>
        </w:rPr>
        <w:t>Mietvertrag beilegen</w:t>
      </w:r>
      <w:r w:rsidRPr="004A2754">
        <w:rPr>
          <w:rFonts w:cs="Arial"/>
          <w:lang w:val="de-CH"/>
        </w:rPr>
        <w:t xml:space="preserve"> (sofern vorhanden).</w:t>
      </w:r>
    </w:p>
    <w:p w:rsidR="007B28FC" w:rsidRPr="004A2754" w:rsidRDefault="007B28FC" w:rsidP="007B28FC">
      <w:pPr>
        <w:spacing w:after="160"/>
        <w:rPr>
          <w:rFonts w:cs="Arial"/>
          <w:lang w:val="de-CH"/>
        </w:rPr>
      </w:pPr>
      <w:r w:rsidRPr="004A2754">
        <w:rPr>
          <w:rFonts w:cs="Arial"/>
          <w:lang w:val="de-CH"/>
        </w:rPr>
        <w:t>Wir bestätigen, dass die an diese Adresse gesendete Post nicht an den Absender zurückgeschickt wird (Post benachrichtigen und Name Mitbewohner/in / Untermieter/in / Konkubinatspartner/in am Briefkasten anbringen). Wir verpflichten uns, der Einwohnerkontrolle allfällige Adressänderungen umgehend zu melden.</w:t>
      </w:r>
    </w:p>
    <w:p w:rsidR="007B28FC" w:rsidRPr="004A2754" w:rsidRDefault="007B28FC" w:rsidP="007B28FC">
      <w:pPr>
        <w:spacing w:after="160"/>
        <w:rPr>
          <w:rFonts w:cs="Arial"/>
          <w:lang w:val="de-CH"/>
        </w:rPr>
      </w:pPr>
      <w:r w:rsidRPr="004A2754">
        <w:rPr>
          <w:rFonts w:cs="Arial"/>
          <w:lang w:val="de-CH"/>
        </w:rPr>
        <w:t>Wir nehmen hiermit zur Kenntnis:</w:t>
      </w:r>
    </w:p>
    <w:p w:rsidR="007B28FC" w:rsidRPr="004A2754" w:rsidRDefault="007B28FC" w:rsidP="007B28FC">
      <w:pPr>
        <w:pStyle w:val="Paragraphedeliste"/>
        <w:numPr>
          <w:ilvl w:val="0"/>
          <w:numId w:val="120"/>
        </w:numPr>
        <w:spacing w:after="160" w:line="254" w:lineRule="auto"/>
        <w:contextualSpacing/>
        <w:rPr>
          <w:rFonts w:cs="Arial"/>
          <w:lang w:val="de-CH"/>
        </w:rPr>
      </w:pPr>
      <w:r w:rsidRPr="004A2754">
        <w:rPr>
          <w:rFonts w:cs="Arial"/>
          <w:lang w:val="de-CH"/>
        </w:rPr>
        <w:t>dass im Fall von Sozialhilfe diese Wohngemeinschaft / Untermiete dem Sozialdienst gemeldet werden muss, weil sich dies auf die Leistungsberechnung auswirkt.</w:t>
      </w:r>
    </w:p>
    <w:p w:rsidR="007B28FC" w:rsidRPr="004A2754" w:rsidRDefault="007B28FC" w:rsidP="007B28FC">
      <w:pPr>
        <w:pStyle w:val="Paragraphedeliste"/>
        <w:numPr>
          <w:ilvl w:val="0"/>
          <w:numId w:val="121"/>
        </w:numPr>
        <w:spacing w:line="254" w:lineRule="auto"/>
        <w:contextualSpacing/>
        <w:rPr>
          <w:rFonts w:cs="Arial"/>
          <w:lang w:val="de-CH"/>
        </w:rPr>
      </w:pPr>
      <w:r w:rsidRPr="004A2754">
        <w:rPr>
          <w:rFonts w:cs="Arial"/>
          <w:lang w:val="de-CH"/>
        </w:rPr>
        <w:t>dass die Wohngemeinschaft / Untermiete gemäss Art. 262 des Obligationenrechts dem Vermieter (Eigentümer oder Liegenschaftsverwaltung) gemeldet werden muss.</w:t>
      </w:r>
    </w:p>
    <w:p w:rsidR="007B28FC" w:rsidRPr="004A2754" w:rsidRDefault="007B28FC" w:rsidP="007B28FC">
      <w:pPr>
        <w:spacing w:after="160"/>
        <w:rPr>
          <w:rFonts w:cs="Arial"/>
          <w:lang w:val="de-CH"/>
        </w:rPr>
      </w:pPr>
    </w:p>
    <w:p w:rsidR="007B28FC" w:rsidRPr="004A2754" w:rsidRDefault="007B28FC" w:rsidP="007B28FC">
      <w:pPr>
        <w:spacing w:after="160"/>
        <w:rPr>
          <w:rFonts w:cs="Arial"/>
          <w:lang w:val="de-CH"/>
        </w:rPr>
      </w:pPr>
      <w:r w:rsidRPr="004A2754">
        <w:rPr>
          <w:rFonts w:cs="Arial"/>
          <w:lang w:val="de-CH"/>
        </w:rPr>
        <w:t>Ort und Datum:</w:t>
      </w:r>
    </w:p>
    <w:p w:rsidR="007B28FC" w:rsidRPr="004A2754" w:rsidRDefault="007B28FC" w:rsidP="007B28FC">
      <w:pPr>
        <w:spacing w:after="160"/>
        <w:rPr>
          <w:rFonts w:cs="Arial"/>
          <w:lang w:val="de-CH"/>
        </w:rPr>
      </w:pPr>
      <w:r w:rsidRPr="004A2754">
        <w:rPr>
          <w:rFonts w:cs="Arial"/>
          <w:lang w:val="de-CH"/>
        </w:rPr>
        <w:t>Unterschrift Hauptmieter/in / Mietvertragsinhaber/in / Eigentümer/in:</w:t>
      </w:r>
    </w:p>
    <w:p w:rsidR="007B28FC" w:rsidRPr="004A2754" w:rsidRDefault="007B28FC" w:rsidP="007B28FC">
      <w:pPr>
        <w:tabs>
          <w:tab w:val="right" w:leader="underscore" w:pos="9781"/>
        </w:tabs>
        <w:rPr>
          <w:rFonts w:cs="Arial"/>
          <w:lang w:val="de-CH"/>
        </w:rPr>
      </w:pPr>
    </w:p>
    <w:p w:rsidR="007B28FC" w:rsidRPr="004A2754" w:rsidRDefault="007B28FC" w:rsidP="007B28FC">
      <w:pPr>
        <w:spacing w:after="160"/>
        <w:rPr>
          <w:rFonts w:cs="Arial"/>
          <w:lang w:val="de-CH"/>
        </w:rPr>
      </w:pPr>
      <w:r w:rsidRPr="004A2754">
        <w:rPr>
          <w:rFonts w:cs="Arial"/>
          <w:lang w:val="de-CH"/>
        </w:rPr>
        <w:t>Unterschrift Mitbewohner/in / Untermieter/in /Konkubinatspartner/in / andere:</w:t>
      </w:r>
    </w:p>
    <w:p w:rsidR="007B28FC" w:rsidRPr="004A2754" w:rsidRDefault="007B28FC" w:rsidP="007B28FC">
      <w:pPr>
        <w:spacing w:after="160"/>
        <w:rPr>
          <w:rFonts w:cs="Arial"/>
          <w:i/>
          <w:sz w:val="16"/>
          <w:lang w:val="de-CH"/>
        </w:rPr>
      </w:pPr>
      <w:r w:rsidRPr="004A2754">
        <w:rPr>
          <w:rFonts w:cs="Arial"/>
          <w:i/>
          <w:sz w:val="16"/>
          <w:lang w:val="de-CH"/>
        </w:rPr>
        <w:t>Internes Dokument der Einwohnerkontrolle für das Einholen der Zustimmung eines gemeldeten Vermieters, wenn der Mitbewohner nicht im Mietvertrag aufgeführt ist oder kein Mietvertrag vorhanden ist.</w:t>
      </w:r>
      <w:bookmarkEnd w:id="656"/>
      <w:bookmarkEnd w:id="679"/>
    </w:p>
    <w:p w:rsidR="007B28FC" w:rsidRPr="004A2754" w:rsidRDefault="007B28FC" w:rsidP="007B28FC">
      <w:pPr>
        <w:spacing w:after="200" w:line="276" w:lineRule="auto"/>
        <w:rPr>
          <w:iCs w:val="0"/>
          <w:sz w:val="16"/>
          <w:lang w:val="de-CH"/>
        </w:rPr>
      </w:pPr>
      <w:r w:rsidRPr="004A2754">
        <w:rPr>
          <w:sz w:val="16"/>
          <w:lang w:val="de-CH"/>
        </w:rPr>
        <w:br w:type="page"/>
      </w:r>
    </w:p>
    <w:p w:rsidR="007B28FC" w:rsidRPr="004A2754" w:rsidRDefault="007B28FC" w:rsidP="007B28FC">
      <w:pPr>
        <w:rPr>
          <w:lang w:val="de-CH"/>
        </w:rPr>
      </w:pPr>
    </w:p>
    <w:p w:rsidR="007B28FC"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80" w:name="_Toc58236301"/>
      <w:r w:rsidRPr="004A2754">
        <w:rPr>
          <w:rFonts w:cs="Times New Roman"/>
          <w:noProof/>
          <w:lang w:val="de-CH"/>
        </w:rPr>
        <w:t>26.19.</w:t>
      </w:r>
      <w:r w:rsidRPr="004A2754">
        <w:rPr>
          <w:rFonts w:cs="Times New Roman"/>
          <w:noProof/>
          <w:lang w:val="de-CH"/>
        </w:rPr>
        <w:tab/>
        <w:t>Anhang 19: Empfehlung zur Vorgehensweise und Verarbeitung der Adoption im Einwohnerregister</w:t>
      </w:r>
      <w:bookmarkEnd w:id="680"/>
    </w:p>
    <w:p w:rsidR="007B28FC" w:rsidRDefault="007B28FC" w:rsidP="007B28FC">
      <w:pPr>
        <w:rPr>
          <w:lang w:val="de-CH"/>
        </w:rPr>
      </w:pPr>
    </w:p>
    <w:p w:rsidR="007B28FC" w:rsidRDefault="007B28FC" w:rsidP="007B28FC">
      <w:pPr>
        <w:rPr>
          <w:lang w:val="fr-CH"/>
        </w:rPr>
      </w:pPr>
      <w:r>
        <w:rPr>
          <w:noProof/>
          <w:lang w:val="fr-CH" w:eastAsia="fr-CH"/>
        </w:rPr>
        <w:drawing>
          <wp:inline distT="0" distB="0" distL="0" distR="0">
            <wp:extent cx="5772150" cy="7572375"/>
            <wp:effectExtent l="0" t="0" r="0" b="9525"/>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72150" cy="7572375"/>
                    </a:xfrm>
                    <a:prstGeom prst="rect">
                      <a:avLst/>
                    </a:prstGeom>
                    <a:noFill/>
                    <a:ln>
                      <a:noFill/>
                    </a:ln>
                  </pic:spPr>
                </pic:pic>
              </a:graphicData>
            </a:graphic>
          </wp:inline>
        </w:drawing>
      </w:r>
    </w:p>
    <w:p w:rsidR="007B28FC" w:rsidRDefault="007B28FC" w:rsidP="007B28FC">
      <w:pPr>
        <w:rPr>
          <w:lang w:val="fr-CH"/>
        </w:rPr>
      </w:pPr>
      <w:r>
        <w:rPr>
          <w:noProof/>
          <w:lang w:val="fr-CH" w:eastAsia="fr-CH"/>
        </w:rPr>
        <w:lastRenderedPageBreak/>
        <w:drawing>
          <wp:inline distT="0" distB="0" distL="0" distR="0">
            <wp:extent cx="5753100" cy="7753350"/>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rsidR="007B28FC" w:rsidRDefault="007B28FC" w:rsidP="007B28FC">
      <w:pPr>
        <w:rPr>
          <w:lang w:val="fr-CH"/>
        </w:rPr>
      </w:pPr>
    </w:p>
    <w:p w:rsidR="007B28FC" w:rsidRDefault="007B28FC" w:rsidP="007B28FC">
      <w:pPr>
        <w:rPr>
          <w:lang w:val="fr-CH"/>
        </w:rPr>
      </w:pPr>
      <w:r>
        <w:rPr>
          <w:noProof/>
          <w:lang w:val="fr-CH" w:eastAsia="fr-CH"/>
        </w:rPr>
        <w:lastRenderedPageBreak/>
        <w:drawing>
          <wp:inline distT="0" distB="0" distL="0" distR="0">
            <wp:extent cx="5762625" cy="7600950"/>
            <wp:effectExtent l="0" t="0" r="952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62625" cy="7600950"/>
                    </a:xfrm>
                    <a:prstGeom prst="rect">
                      <a:avLst/>
                    </a:prstGeom>
                    <a:noFill/>
                    <a:ln>
                      <a:noFill/>
                    </a:ln>
                  </pic:spPr>
                </pic:pic>
              </a:graphicData>
            </a:graphic>
          </wp:inline>
        </w:drawing>
      </w:r>
    </w:p>
    <w:p w:rsidR="007B28FC" w:rsidRDefault="007B28FC" w:rsidP="007B28FC">
      <w:pPr>
        <w:rPr>
          <w:lang w:val="fr-CH"/>
        </w:rPr>
      </w:pPr>
    </w:p>
    <w:p w:rsidR="007B28FC" w:rsidRDefault="007B28FC" w:rsidP="007B28FC">
      <w:pPr>
        <w:rPr>
          <w:lang w:val="fr-CH"/>
        </w:rPr>
      </w:pPr>
      <w:r>
        <w:rPr>
          <w:noProof/>
          <w:lang w:val="fr-CH" w:eastAsia="fr-CH"/>
        </w:rPr>
        <w:lastRenderedPageBreak/>
        <w:drawing>
          <wp:inline distT="0" distB="0" distL="0" distR="0">
            <wp:extent cx="5753100" cy="7972425"/>
            <wp:effectExtent l="0" t="0" r="0" b="952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rsidR="007B28FC" w:rsidRDefault="007B28FC" w:rsidP="007B28FC">
      <w:pPr>
        <w:rPr>
          <w:lang w:val="fr-CH"/>
        </w:rPr>
      </w:pPr>
    </w:p>
    <w:p w:rsidR="007B28FC" w:rsidRDefault="007B28FC" w:rsidP="007B28FC">
      <w:pPr>
        <w:rPr>
          <w:lang w:val="fr-CH"/>
        </w:rPr>
      </w:pPr>
      <w:r>
        <w:rPr>
          <w:noProof/>
          <w:lang w:val="fr-CH" w:eastAsia="fr-CH"/>
        </w:rPr>
        <w:lastRenderedPageBreak/>
        <w:drawing>
          <wp:inline distT="0" distB="0" distL="0" distR="0">
            <wp:extent cx="5753100" cy="7667625"/>
            <wp:effectExtent l="0" t="0" r="0" b="952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53100" cy="7667625"/>
                    </a:xfrm>
                    <a:prstGeom prst="rect">
                      <a:avLst/>
                    </a:prstGeom>
                    <a:noFill/>
                    <a:ln>
                      <a:noFill/>
                    </a:ln>
                  </pic:spPr>
                </pic:pic>
              </a:graphicData>
            </a:graphic>
          </wp:inline>
        </w:drawing>
      </w:r>
    </w:p>
    <w:p w:rsidR="007B28FC" w:rsidRDefault="007B28FC" w:rsidP="007B28FC">
      <w:pPr>
        <w:rPr>
          <w:lang w:val="fr-CH"/>
        </w:rPr>
      </w:pPr>
    </w:p>
    <w:p w:rsidR="007B28FC" w:rsidRDefault="007B28FC" w:rsidP="007B28FC">
      <w:pPr>
        <w:rPr>
          <w:lang w:val="fr-CH"/>
        </w:rPr>
      </w:pPr>
      <w:r>
        <w:rPr>
          <w:noProof/>
          <w:lang w:val="fr-CH" w:eastAsia="fr-CH"/>
        </w:rPr>
        <w:lastRenderedPageBreak/>
        <w:drawing>
          <wp:inline distT="0" distB="0" distL="0" distR="0">
            <wp:extent cx="5753100" cy="7800975"/>
            <wp:effectExtent l="0" t="0" r="0" b="952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753100" cy="7800975"/>
                    </a:xfrm>
                    <a:prstGeom prst="rect">
                      <a:avLst/>
                    </a:prstGeom>
                    <a:noFill/>
                    <a:ln>
                      <a:noFill/>
                    </a:ln>
                  </pic:spPr>
                </pic:pic>
              </a:graphicData>
            </a:graphic>
          </wp:inline>
        </w:drawing>
      </w:r>
    </w:p>
    <w:p w:rsidR="007B28FC" w:rsidRDefault="007B28FC" w:rsidP="007B28FC">
      <w:pPr>
        <w:rPr>
          <w:lang w:val="fr-CH"/>
        </w:rPr>
      </w:pPr>
    </w:p>
    <w:p w:rsidR="007B28FC" w:rsidRDefault="007B28FC" w:rsidP="007B28FC">
      <w:pPr>
        <w:rPr>
          <w:lang w:val="fr-CH"/>
        </w:rPr>
      </w:pPr>
      <w:r>
        <w:rPr>
          <w:noProof/>
          <w:lang w:val="fr-CH" w:eastAsia="fr-CH"/>
        </w:rPr>
        <w:lastRenderedPageBreak/>
        <w:drawing>
          <wp:inline distT="0" distB="0" distL="0" distR="0">
            <wp:extent cx="5753100" cy="7915275"/>
            <wp:effectExtent l="0" t="0" r="0" b="952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7B28FC" w:rsidRDefault="007B28FC" w:rsidP="007B28FC">
      <w:pPr>
        <w:rPr>
          <w:lang w:val="fr-CH"/>
        </w:rPr>
      </w:pPr>
    </w:p>
    <w:p w:rsidR="007B28FC" w:rsidRDefault="007B28FC" w:rsidP="007B28FC">
      <w:pPr>
        <w:rPr>
          <w:lang w:val="fr-CH"/>
        </w:rPr>
      </w:pPr>
      <w:r>
        <w:rPr>
          <w:noProof/>
          <w:lang w:val="fr-CH" w:eastAsia="fr-CH"/>
        </w:rPr>
        <w:lastRenderedPageBreak/>
        <w:drawing>
          <wp:inline distT="0" distB="0" distL="0" distR="0">
            <wp:extent cx="5762625" cy="7705725"/>
            <wp:effectExtent l="0" t="0" r="9525" b="952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62625" cy="7705725"/>
                    </a:xfrm>
                    <a:prstGeom prst="rect">
                      <a:avLst/>
                    </a:prstGeom>
                    <a:noFill/>
                    <a:ln>
                      <a:noFill/>
                    </a:ln>
                  </pic:spPr>
                </pic:pic>
              </a:graphicData>
            </a:graphic>
          </wp:inline>
        </w:drawing>
      </w:r>
    </w:p>
    <w:p w:rsidR="007B28FC" w:rsidRDefault="007B28FC" w:rsidP="007B28FC">
      <w:pPr>
        <w:rPr>
          <w:lang w:val="fr-CH" w:eastAsia="fr-CH"/>
        </w:rPr>
      </w:pPr>
    </w:p>
    <w:p w:rsidR="007B28FC" w:rsidRDefault="007B28FC" w:rsidP="007B28FC">
      <w:pPr>
        <w:rPr>
          <w:lang w:val="fr-CH" w:eastAsia="fr-CH"/>
        </w:rPr>
      </w:pPr>
    </w:p>
    <w:p w:rsidR="007B28FC" w:rsidRDefault="007B28FC" w:rsidP="007B28FC">
      <w:pPr>
        <w:rPr>
          <w:lang w:val="fr-CH" w:eastAsia="fr-CH"/>
        </w:rPr>
      </w:pPr>
      <w:r>
        <w:rPr>
          <w:lang w:val="fr-CH" w:eastAsia="fr-CH"/>
        </w:rPr>
        <w:br w:type="page"/>
      </w:r>
    </w:p>
    <w:p w:rsidR="007B28FC" w:rsidRDefault="004A2754" w:rsidP="007B28FC">
      <w:pPr>
        <w:rPr>
          <w:lang w:val="fr-CH" w:eastAsia="fr-CH"/>
        </w:rPr>
      </w:pPr>
      <w:r w:rsidRPr="004A2754">
        <w:rPr>
          <w:noProof/>
          <w:lang w:val="fr-CH" w:eastAsia="fr-CH"/>
        </w:rPr>
        <w:lastRenderedPageBreak/>
        <w:drawing>
          <wp:anchor distT="0" distB="0" distL="114300" distR="114300" simplePos="0" relativeHeight="251890688" behindDoc="0" locked="0" layoutInCell="1" allowOverlap="1">
            <wp:simplePos x="0" y="0"/>
            <wp:positionH relativeFrom="rightMargin">
              <wp:align>left</wp:align>
            </wp:positionH>
            <wp:positionV relativeFrom="paragraph">
              <wp:posOffset>-739775</wp:posOffset>
            </wp:positionV>
            <wp:extent cx="738505" cy="408940"/>
            <wp:effectExtent l="0" t="0" r="4445" b="0"/>
            <wp:wrapNone/>
            <wp:docPr id="138" name="Image 138">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8">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81" w:name="_26.20._Anhang_20"/>
      <w:bookmarkStart w:id="682" w:name="_Toc58236302"/>
      <w:bookmarkStart w:id="683" w:name="_Toc52284656"/>
      <w:bookmarkStart w:id="684" w:name="_Hlk55377589"/>
      <w:bookmarkEnd w:id="681"/>
      <w:r w:rsidRPr="004A2754">
        <w:rPr>
          <w:rFonts w:cs="Times New Roman"/>
          <w:noProof/>
          <w:lang w:val="de-CH"/>
        </w:rPr>
        <w:t>26.20.</w:t>
      </w:r>
      <w:r w:rsidRPr="004A2754">
        <w:rPr>
          <w:rFonts w:cs="Times New Roman"/>
          <w:noProof/>
          <w:lang w:val="de-CH"/>
        </w:rPr>
        <w:tab/>
        <w:t>Anhang 20 Sperrung der Bekanntgabe von Personendaten</w:t>
      </w:r>
      <w:bookmarkEnd w:id="682"/>
      <w:r w:rsidRPr="004A2754">
        <w:rPr>
          <w:rFonts w:cs="Times New Roman"/>
          <w:noProof/>
          <w:lang w:val="de-CH"/>
        </w:rPr>
        <w:t xml:space="preserve"> </w:t>
      </w:r>
      <w:bookmarkEnd w:id="683"/>
    </w:p>
    <w:p w:rsidR="007B28FC" w:rsidRPr="004A2754" w:rsidRDefault="007B28FC" w:rsidP="007B28FC">
      <w:pPr>
        <w:spacing w:after="160"/>
        <w:jc w:val="center"/>
        <w:rPr>
          <w:rFonts w:cs="Arial"/>
          <w:b/>
          <w:u w:val="single"/>
          <w:lang w:val="de-CH"/>
        </w:rPr>
      </w:pPr>
    </w:p>
    <w:p w:rsidR="007B28FC" w:rsidRPr="004A2754" w:rsidRDefault="007B28FC" w:rsidP="007B28FC">
      <w:pPr>
        <w:spacing w:after="160"/>
        <w:jc w:val="center"/>
        <w:rPr>
          <w:rFonts w:cs="Arial"/>
          <w:b/>
          <w:u w:val="single"/>
          <w:lang w:val="de-CH"/>
        </w:rPr>
      </w:pPr>
      <w:bookmarkStart w:id="685" w:name="_Hlk57199978"/>
      <w:r w:rsidRPr="004A2754">
        <w:rPr>
          <w:rFonts w:cs="Arial"/>
          <w:b/>
          <w:u w:val="single"/>
          <w:lang w:val="de-CH"/>
        </w:rPr>
        <w:t>Sperrung der Bekanntgabe von Personendaten an private Personen</w:t>
      </w:r>
    </w:p>
    <w:p w:rsidR="007B28FC" w:rsidRPr="004A2754" w:rsidRDefault="007B28FC" w:rsidP="007B28FC">
      <w:pPr>
        <w:spacing w:after="160"/>
        <w:jc w:val="center"/>
        <w:rPr>
          <w:rFonts w:cs="Arial"/>
          <w:b/>
          <w:u w:val="single"/>
          <w:lang w:val="de-CH"/>
        </w:rPr>
      </w:pPr>
    </w:p>
    <w:p w:rsidR="007B28FC" w:rsidRPr="004A2754" w:rsidRDefault="007B28FC" w:rsidP="007B28FC">
      <w:pPr>
        <w:spacing w:after="160"/>
        <w:jc w:val="center"/>
        <w:rPr>
          <w:rFonts w:cs="Arial"/>
          <w:b/>
          <w:u w:val="single"/>
          <w:lang w:val="de-CH"/>
        </w:rPr>
      </w:pPr>
    </w:p>
    <w:p w:rsidR="007B28FC" w:rsidRPr="004A2754" w:rsidRDefault="007B28FC" w:rsidP="007B28FC">
      <w:pPr>
        <w:tabs>
          <w:tab w:val="right" w:leader="dot" w:pos="9781"/>
        </w:tabs>
        <w:spacing w:after="160"/>
        <w:rPr>
          <w:rFonts w:cs="Arial"/>
          <w:lang w:val="de-CH"/>
        </w:rPr>
      </w:pPr>
      <w:r w:rsidRPr="004A2754">
        <w:rPr>
          <w:rFonts w:cs="Arial"/>
          <w:lang w:val="de-CH"/>
        </w:rPr>
        <w:t>Sperrung der Daten nach Art. 18 EKG.</w:t>
      </w: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r w:rsidRPr="004A2754">
        <w:rPr>
          <w:rFonts w:cs="Arial"/>
          <w:lang w:val="de-CH"/>
        </w:rPr>
        <w:t>Einwohnernummer:</w:t>
      </w: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r w:rsidRPr="004A2754">
        <w:rPr>
          <w:rFonts w:cs="Arial"/>
          <w:lang w:val="de-CH"/>
        </w:rPr>
        <w:t>Name:</w:t>
      </w:r>
      <w:r w:rsidRPr="004A2754">
        <w:rPr>
          <w:rFonts w:cs="Arial"/>
          <w:lang w:val="de-CH"/>
        </w:rPr>
        <w:tab/>
      </w: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r w:rsidRPr="004A2754">
        <w:rPr>
          <w:rFonts w:cs="Arial"/>
          <w:lang w:val="de-CH"/>
        </w:rPr>
        <w:t xml:space="preserve">Vorname: </w:t>
      </w:r>
      <w:r w:rsidRPr="004A2754">
        <w:rPr>
          <w:rFonts w:cs="Arial"/>
          <w:lang w:val="de-CH"/>
        </w:rPr>
        <w:tab/>
      </w: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r w:rsidRPr="004A2754">
        <w:rPr>
          <w:rFonts w:cs="Arial"/>
          <w:lang w:val="de-CH"/>
        </w:rPr>
        <w:t xml:space="preserve">Adresse: </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ab/>
      </w: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rPr>
          <w:rFonts w:cs="Arial"/>
          <w:lang w:val="de-CH"/>
        </w:rPr>
      </w:pPr>
      <w:r w:rsidRPr="004A2754">
        <w:rPr>
          <w:rFonts w:cs="Arial"/>
          <w:lang w:val="de-CH"/>
        </w:rPr>
        <w:t xml:space="preserve">Zieladresse: </w:t>
      </w:r>
      <w:r w:rsidRPr="004A2754">
        <w:rPr>
          <w:rFonts w:cs="Arial"/>
          <w:lang w:val="de-CH"/>
        </w:rPr>
        <w:tab/>
      </w:r>
    </w:p>
    <w:p w:rsidR="007B28FC" w:rsidRPr="004A2754" w:rsidRDefault="007B28FC" w:rsidP="007B28FC">
      <w:pPr>
        <w:spacing w:after="160"/>
        <w:rPr>
          <w:sz w:val="16"/>
          <w:szCs w:val="28"/>
          <w:lang w:val="de-CH"/>
        </w:rPr>
      </w:pPr>
      <w:r w:rsidRPr="004A2754">
        <w:rPr>
          <w:sz w:val="16"/>
          <w:szCs w:val="28"/>
          <w:lang w:val="de-CH"/>
        </w:rPr>
        <w:t>(bei Wegzug)</w:t>
      </w:r>
    </w:p>
    <w:p w:rsidR="007B28FC" w:rsidRPr="004A2754" w:rsidRDefault="007B28FC" w:rsidP="007B28FC">
      <w:pPr>
        <w:tabs>
          <w:tab w:val="right" w:leader="dot" w:pos="9781"/>
        </w:tabs>
        <w:spacing w:after="160"/>
        <w:rPr>
          <w:szCs w:val="28"/>
          <w:lang w:val="de-CH"/>
        </w:rPr>
      </w:pPr>
    </w:p>
    <w:p w:rsidR="007B28FC" w:rsidRPr="004A2754" w:rsidRDefault="007B28FC" w:rsidP="007B28FC">
      <w:pPr>
        <w:tabs>
          <w:tab w:val="right" w:leader="dot" w:pos="9781"/>
        </w:tabs>
        <w:spacing w:after="160"/>
        <w:rPr>
          <w:rFonts w:cs="Arial"/>
          <w:lang w:val="de-CH"/>
        </w:rPr>
      </w:pPr>
      <w:r w:rsidRPr="004A2754">
        <w:rPr>
          <w:rFonts w:cs="Arial"/>
          <w:lang w:val="de-CH"/>
        </w:rPr>
        <w:t xml:space="preserve">Bemerkung: </w:t>
      </w: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ab/>
      </w:r>
    </w:p>
    <w:p w:rsidR="007B28FC" w:rsidRPr="004A2754" w:rsidRDefault="007B28FC" w:rsidP="007B28FC">
      <w:pPr>
        <w:tabs>
          <w:tab w:val="right" w:leader="dot" w:pos="9781"/>
        </w:tabs>
        <w:spacing w:after="160"/>
        <w:rPr>
          <w:rFonts w:cs="Arial"/>
          <w:lang w:val="de-CH"/>
        </w:rPr>
      </w:pPr>
      <w:r w:rsidRPr="004A2754">
        <w:rPr>
          <w:rFonts w:cs="Arial"/>
          <w:lang w:val="de-CH"/>
        </w:rPr>
        <w:tab/>
      </w: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9781"/>
        </w:tabs>
        <w:spacing w:after="160"/>
        <w:rPr>
          <w:rFonts w:cs="Arial"/>
          <w:lang w:val="de-CH"/>
        </w:rPr>
      </w:pPr>
    </w:p>
    <w:p w:rsidR="007B28FC" w:rsidRPr="004A2754" w:rsidRDefault="007B28FC" w:rsidP="007B28FC">
      <w:pPr>
        <w:tabs>
          <w:tab w:val="right" w:leader="dot" w:pos="5670"/>
          <w:tab w:val="left" w:leader="dot" w:pos="9781"/>
        </w:tabs>
        <w:spacing w:after="160"/>
        <w:rPr>
          <w:rFonts w:cs="Arial"/>
          <w:lang w:val="de-CH"/>
        </w:rPr>
      </w:pPr>
      <w:r w:rsidRPr="004A2754">
        <w:rPr>
          <w:rFonts w:cs="Arial"/>
          <w:lang w:val="de-CH"/>
        </w:rPr>
        <w:t xml:space="preserve">Ort, Datum: </w:t>
      </w:r>
      <w:r w:rsidRPr="004A2754">
        <w:rPr>
          <w:rFonts w:cs="Arial"/>
          <w:lang w:val="de-CH"/>
        </w:rPr>
        <w:tab/>
        <w:t xml:space="preserve"> Unterschrift: </w:t>
      </w:r>
      <w:bookmarkEnd w:id="685"/>
      <w:r w:rsidRPr="004A2754">
        <w:rPr>
          <w:rFonts w:cs="Arial"/>
          <w:lang w:val="de-CH"/>
        </w:rPr>
        <w:tab/>
      </w:r>
    </w:p>
    <w:p w:rsidR="007B28FC" w:rsidRPr="004A2754" w:rsidRDefault="007B28FC" w:rsidP="007B28FC">
      <w:pPr>
        <w:rPr>
          <w:rFonts w:cs="Arial"/>
          <w:lang w:val="de-CH"/>
        </w:rPr>
      </w:pPr>
      <w:r w:rsidRPr="004A2754">
        <w:rPr>
          <w:rFonts w:cs="Arial"/>
          <w:lang w:val="de-CH"/>
        </w:rPr>
        <w:br w:type="page"/>
      </w:r>
    </w:p>
    <w:p w:rsidR="007B28FC" w:rsidRPr="004A2754" w:rsidRDefault="007B28FC" w:rsidP="007B28FC">
      <w:pPr>
        <w:pStyle w:val="Titre2"/>
        <w:numPr>
          <w:ilvl w:val="0"/>
          <w:numId w:val="0"/>
        </w:numPr>
        <w:tabs>
          <w:tab w:val="left" w:pos="708"/>
        </w:tabs>
        <w:spacing w:before="100" w:after="100" w:line="280" w:lineRule="exact"/>
        <w:ind w:left="851" w:hanging="851"/>
        <w:rPr>
          <w:rFonts w:cs="Times New Roman"/>
          <w:noProof/>
          <w:lang w:val="de-CH"/>
        </w:rPr>
      </w:pPr>
      <w:bookmarkStart w:id="686" w:name="_Toc58236303"/>
      <w:r w:rsidRPr="004A2754">
        <w:rPr>
          <w:noProof/>
          <w:lang w:eastAsia="fr-CH"/>
        </w:rPr>
        <w:lastRenderedPageBreak/>
        <w:drawing>
          <wp:anchor distT="0" distB="0" distL="114300" distR="114300" simplePos="0" relativeHeight="251891712" behindDoc="0" locked="0" layoutInCell="1" allowOverlap="1">
            <wp:simplePos x="0" y="0"/>
            <wp:positionH relativeFrom="margin">
              <wp:posOffset>5743575</wp:posOffset>
            </wp:positionH>
            <wp:positionV relativeFrom="paragraph">
              <wp:posOffset>-724535</wp:posOffset>
            </wp:positionV>
            <wp:extent cx="738505" cy="408940"/>
            <wp:effectExtent l="0" t="0" r="4445" b="0"/>
            <wp:wrapNone/>
            <wp:docPr id="116" name="Image 116">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7">
                      <a:hlinkClick r:id="rId126"/>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bookmarkStart w:id="687" w:name="_Toc52284657"/>
      <w:r w:rsidRPr="004A2754">
        <w:rPr>
          <w:rFonts w:cs="Times New Roman"/>
          <w:noProof/>
          <w:lang w:val="de-CH"/>
        </w:rPr>
        <w:t>26.21.</w:t>
      </w:r>
      <w:r w:rsidRPr="004A2754">
        <w:rPr>
          <w:rFonts w:cs="Times New Roman"/>
          <w:noProof/>
          <w:lang w:val="de-CH"/>
        </w:rPr>
        <w:tab/>
        <w:t xml:space="preserve">Anhang 21: </w:t>
      </w:r>
      <w:bookmarkStart w:id="688" w:name="_Hlk57199998"/>
      <w:r w:rsidRPr="004A2754">
        <w:rPr>
          <w:rFonts w:cs="Times New Roman"/>
          <w:noProof/>
          <w:lang w:val="de-CH"/>
        </w:rPr>
        <w:t>Bestätigungsschreiben bei Sperrung der Bekanntgabe von Personendaten durch die Gemeinde</w:t>
      </w:r>
      <w:bookmarkEnd w:id="687"/>
      <w:bookmarkEnd w:id="686"/>
    </w:p>
    <w:p w:rsidR="007B28FC" w:rsidRPr="004A2754" w:rsidRDefault="007B28FC" w:rsidP="007B28FC">
      <w:pPr>
        <w:tabs>
          <w:tab w:val="left" w:pos="5103"/>
        </w:tabs>
        <w:rPr>
          <w:lang w:val="de-CH"/>
        </w:rPr>
      </w:pPr>
      <w:r w:rsidRPr="004A2754">
        <w:rPr>
          <w:lang w:val="de-CH"/>
        </w:rPr>
        <w:tab/>
      </w:r>
    </w:p>
    <w:p w:rsidR="007B28FC" w:rsidRPr="004A2754" w:rsidRDefault="007B28FC" w:rsidP="007B28FC">
      <w:pPr>
        <w:tabs>
          <w:tab w:val="left" w:pos="355"/>
          <w:tab w:val="left" w:pos="5954"/>
        </w:tabs>
        <w:ind w:left="5103"/>
        <w:rPr>
          <w:lang w:val="de-CH"/>
        </w:rPr>
      </w:pPr>
      <w:r w:rsidRPr="004A2754">
        <w:fldChar w:fldCharType="begin"/>
      </w:r>
      <w:r w:rsidRPr="004A2754">
        <w:rPr>
          <w:lang w:val="de-CH"/>
        </w:rPr>
        <w:instrText xml:space="preserve"> MERGEFIELD Titre </w:instrText>
      </w:r>
      <w:r w:rsidRPr="004A2754">
        <w:fldChar w:fldCharType="separate"/>
      </w:r>
      <w:r w:rsidRPr="004A2754">
        <w:rPr>
          <w:noProof/>
          <w:lang w:val="de-CH"/>
        </w:rPr>
        <w:t>«Anrede»</w:t>
      </w:r>
      <w:r w:rsidRPr="004A2754">
        <w:fldChar w:fldCharType="end"/>
      </w:r>
      <w:r w:rsidRPr="004A2754">
        <w:rPr>
          <w:lang w:val="de-CH"/>
        </w:rPr>
        <w:t xml:space="preserve"> </w:t>
      </w:r>
    </w:p>
    <w:p w:rsidR="007B28FC" w:rsidRPr="004A2754" w:rsidRDefault="007B28FC" w:rsidP="007B28FC">
      <w:pPr>
        <w:tabs>
          <w:tab w:val="left" w:pos="355"/>
          <w:tab w:val="left" w:pos="5954"/>
        </w:tabs>
        <w:ind w:left="5103"/>
        <w:rPr>
          <w:lang w:val="de-CH"/>
        </w:rPr>
      </w:pPr>
      <w:r w:rsidRPr="004A2754">
        <w:fldChar w:fldCharType="begin"/>
      </w:r>
      <w:r w:rsidRPr="004A2754">
        <w:rPr>
          <w:lang w:val="de-CH"/>
        </w:rPr>
        <w:instrText xml:space="preserve"> MERGEFIELD Nom </w:instrText>
      </w:r>
      <w:r w:rsidRPr="004A2754">
        <w:fldChar w:fldCharType="separate"/>
      </w:r>
      <w:r w:rsidRPr="004A2754">
        <w:rPr>
          <w:noProof/>
          <w:lang w:val="de-CH"/>
        </w:rPr>
        <w:t>«Name»</w:t>
      </w:r>
      <w:r w:rsidRPr="004A2754">
        <w:fldChar w:fldCharType="end"/>
      </w:r>
      <w:r w:rsidRPr="004A2754">
        <w:rPr>
          <w:lang w:val="de-CH"/>
        </w:rPr>
        <w:t xml:space="preserve"> </w:t>
      </w:r>
      <w:r w:rsidRPr="004A2754">
        <w:fldChar w:fldCharType="begin"/>
      </w:r>
      <w:r w:rsidRPr="004A2754">
        <w:rPr>
          <w:lang w:val="de-CH"/>
        </w:rPr>
        <w:instrText xml:space="preserve"> MERGEFIELD Prénom </w:instrText>
      </w:r>
      <w:r w:rsidRPr="004A2754">
        <w:fldChar w:fldCharType="separate"/>
      </w:r>
      <w:r w:rsidRPr="004A2754">
        <w:rPr>
          <w:noProof/>
          <w:lang w:val="de-CH"/>
        </w:rPr>
        <w:t>«Vorname»</w:t>
      </w:r>
      <w:r w:rsidRPr="004A2754">
        <w:fldChar w:fldCharType="end"/>
      </w:r>
    </w:p>
    <w:p w:rsidR="007B28FC" w:rsidRPr="004A2754" w:rsidRDefault="007B28FC" w:rsidP="007B28FC">
      <w:pPr>
        <w:tabs>
          <w:tab w:val="left" w:pos="355"/>
          <w:tab w:val="left" w:pos="5954"/>
        </w:tabs>
        <w:ind w:left="5103"/>
        <w:rPr>
          <w:lang w:val="de-CH"/>
        </w:rPr>
      </w:pPr>
      <w:r w:rsidRPr="004A2754">
        <w:fldChar w:fldCharType="begin"/>
      </w:r>
      <w:r w:rsidRPr="004A2754">
        <w:rPr>
          <w:lang w:val="de-CH"/>
        </w:rPr>
        <w:instrText xml:space="preserve"> MERGEFIELD Adresse </w:instrText>
      </w:r>
      <w:r w:rsidRPr="004A2754">
        <w:fldChar w:fldCharType="separate"/>
      </w:r>
      <w:r w:rsidRPr="004A2754">
        <w:rPr>
          <w:noProof/>
          <w:lang w:val="de-CH"/>
        </w:rPr>
        <w:t>«Adresse»</w:t>
      </w:r>
      <w:r w:rsidRPr="004A2754">
        <w:fldChar w:fldCharType="end"/>
      </w:r>
    </w:p>
    <w:p w:rsidR="007B28FC" w:rsidRPr="004A2754" w:rsidRDefault="007B28FC" w:rsidP="007B28FC">
      <w:pPr>
        <w:tabs>
          <w:tab w:val="left" w:pos="355"/>
          <w:tab w:val="left" w:pos="5954"/>
        </w:tabs>
        <w:ind w:left="5103"/>
        <w:rPr>
          <w:lang w:val="de-CH"/>
        </w:rPr>
      </w:pPr>
      <w:r w:rsidRPr="004A2754">
        <w:fldChar w:fldCharType="begin"/>
      </w:r>
      <w:r w:rsidRPr="004A2754">
        <w:rPr>
          <w:lang w:val="de-CH"/>
        </w:rPr>
        <w:instrText xml:space="preserve"> MERGEFIELD ComplAdresse </w:instrText>
      </w:r>
      <w:r w:rsidRPr="004A2754">
        <w:fldChar w:fldCharType="separate"/>
      </w:r>
      <w:r w:rsidRPr="004A2754">
        <w:rPr>
          <w:noProof/>
          <w:lang w:val="de-CH"/>
        </w:rPr>
        <w:t>«Adresszusatz»</w:t>
      </w:r>
      <w:r w:rsidRPr="004A2754">
        <w:fldChar w:fldCharType="end"/>
      </w:r>
    </w:p>
    <w:p w:rsidR="007B28FC" w:rsidRPr="004A2754" w:rsidRDefault="007B28FC" w:rsidP="007B28FC">
      <w:pPr>
        <w:tabs>
          <w:tab w:val="left" w:pos="5103"/>
        </w:tabs>
        <w:ind w:left="5103"/>
        <w:rPr>
          <w:lang w:val="de-CH"/>
        </w:rPr>
      </w:pPr>
      <w:r w:rsidRPr="004A2754">
        <w:fldChar w:fldCharType="begin"/>
      </w:r>
      <w:r w:rsidRPr="004A2754">
        <w:rPr>
          <w:lang w:val="de-CH"/>
        </w:rPr>
        <w:instrText xml:space="preserve"> MERGEFIELD NP_ </w:instrText>
      </w:r>
      <w:r w:rsidRPr="004A2754">
        <w:fldChar w:fldCharType="separate"/>
      </w:r>
      <w:r w:rsidRPr="004A2754">
        <w:rPr>
          <w:noProof/>
          <w:lang w:val="de-CH"/>
        </w:rPr>
        <w:t>«PLZ_»</w:t>
      </w:r>
      <w:r w:rsidRPr="004A2754">
        <w:fldChar w:fldCharType="end"/>
      </w:r>
      <w:r w:rsidRPr="004A2754">
        <w:rPr>
          <w:lang w:val="de-CH"/>
        </w:rPr>
        <w:t xml:space="preserve"> </w:t>
      </w:r>
      <w:r w:rsidRPr="004A2754">
        <w:fldChar w:fldCharType="begin"/>
      </w:r>
      <w:r w:rsidRPr="004A2754">
        <w:rPr>
          <w:lang w:val="de-CH"/>
        </w:rPr>
        <w:instrText xml:space="preserve"> MERGEFIELD Lieu </w:instrText>
      </w:r>
      <w:r w:rsidRPr="004A2754">
        <w:fldChar w:fldCharType="separate"/>
      </w:r>
      <w:r w:rsidRPr="004A2754">
        <w:rPr>
          <w:noProof/>
          <w:lang w:val="de-CH"/>
        </w:rPr>
        <w:t>«Ort»</w:t>
      </w:r>
      <w:r w:rsidRPr="004A2754">
        <w:fldChar w:fldCharType="end"/>
      </w:r>
    </w:p>
    <w:p w:rsidR="007B28FC" w:rsidRPr="004A2754" w:rsidRDefault="007B28FC" w:rsidP="007B28FC">
      <w:pPr>
        <w:tabs>
          <w:tab w:val="left" w:pos="5104"/>
        </w:tabs>
        <w:jc w:val="both"/>
        <w:rPr>
          <w:b/>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lang w:val="de-CH"/>
        </w:rPr>
      </w:pPr>
      <w:r w:rsidRPr="004A2754">
        <w:rPr>
          <w:b/>
          <w:lang w:val="it-IT"/>
        </w:rPr>
        <w:tab/>
      </w:r>
      <w:r w:rsidRPr="004A2754">
        <w:rPr>
          <w:lang w:val="de-CH"/>
        </w:rPr>
        <w:t>Gemeinde, den</w:t>
      </w: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p>
    <w:p w:rsidR="007B28FC" w:rsidRPr="004A2754" w:rsidRDefault="007B28FC" w:rsidP="007B28FC">
      <w:pPr>
        <w:tabs>
          <w:tab w:val="left" w:pos="5104"/>
        </w:tabs>
        <w:jc w:val="both"/>
        <w:rPr>
          <w:b/>
          <w:sz w:val="24"/>
          <w:lang w:val="de-CH"/>
        </w:rPr>
      </w:pPr>
      <w:r w:rsidRPr="004A2754">
        <w:rPr>
          <w:b/>
          <w:sz w:val="24"/>
          <w:lang w:val="de-CH"/>
        </w:rPr>
        <w:t xml:space="preserve">SPERRUNG DER DATENBEKANNTGABE - ART. 18 EKG – </w:t>
      </w:r>
    </w:p>
    <w:p w:rsidR="007B28FC" w:rsidRPr="004A2754" w:rsidRDefault="007B28FC" w:rsidP="007B28FC">
      <w:pPr>
        <w:tabs>
          <w:tab w:val="left" w:pos="5104"/>
        </w:tabs>
        <w:jc w:val="both"/>
        <w:rPr>
          <w:b/>
          <w:lang w:val="de-CH"/>
        </w:rPr>
      </w:pPr>
    </w:p>
    <w:p w:rsidR="007B28FC" w:rsidRPr="004A2754" w:rsidRDefault="007B28FC" w:rsidP="007B28FC">
      <w:pPr>
        <w:tabs>
          <w:tab w:val="left" w:pos="5104"/>
        </w:tabs>
        <w:jc w:val="both"/>
        <w:rPr>
          <w:lang w:val="de-CH"/>
        </w:rPr>
      </w:pPr>
      <w:r w:rsidRPr="004A2754">
        <w:rPr>
          <w:lang w:val="de-CH"/>
        </w:rPr>
        <w:t>Sehr geehrte Frau «Name» /</w:t>
      </w:r>
    </w:p>
    <w:p w:rsidR="007B28FC" w:rsidRPr="004A2754" w:rsidRDefault="007B28FC" w:rsidP="007B28FC">
      <w:pPr>
        <w:tabs>
          <w:tab w:val="left" w:pos="5104"/>
        </w:tabs>
        <w:jc w:val="both"/>
        <w:rPr>
          <w:lang w:val="de-CH"/>
        </w:rPr>
      </w:pPr>
      <w:r w:rsidRPr="004A2754">
        <w:rPr>
          <w:lang w:val="de-CH"/>
        </w:rPr>
        <w:t>Sehr geehrter Herr «Name»</w:t>
      </w:r>
    </w:p>
    <w:p w:rsidR="007B28FC" w:rsidRPr="004A2754" w:rsidRDefault="007B28FC" w:rsidP="007B28FC">
      <w:pPr>
        <w:tabs>
          <w:tab w:val="left" w:pos="5104"/>
        </w:tabs>
        <w:jc w:val="both"/>
        <w:rPr>
          <w:lang w:val="de-CH"/>
        </w:rPr>
      </w:pPr>
    </w:p>
    <w:p w:rsidR="007B28FC" w:rsidRPr="004A2754" w:rsidRDefault="007B28FC" w:rsidP="007B28FC">
      <w:pPr>
        <w:tabs>
          <w:tab w:val="left" w:pos="5104"/>
          <w:tab w:val="center" w:pos="6804"/>
        </w:tabs>
        <w:jc w:val="both"/>
        <w:rPr>
          <w:lang w:val="de-CH"/>
        </w:rPr>
      </w:pPr>
      <w:r w:rsidRPr="004A2754">
        <w:rPr>
          <w:lang w:val="de-CH"/>
        </w:rPr>
        <w:t xml:space="preserve">Am </w:t>
      </w:r>
      <w:r w:rsidRPr="004A2754">
        <w:rPr>
          <w:b/>
          <w:lang w:val="de-CH"/>
        </w:rPr>
        <w:t xml:space="preserve">jj/mmmm/aaaa </w:t>
      </w:r>
      <w:r w:rsidRPr="004A2754">
        <w:rPr>
          <w:lang w:val="de-CH"/>
        </w:rPr>
        <w:t>haben Sie uns um die Sperrung der Bekanntgabe ihrer Daten an private Personen ersucht, gemäss den Bestimmungen von Artikel 18 des Gesetzes vom 23. Mai 1986 über die Einwohnerkontrolle, geändert durch die Bestimmungen von Artikel 35 des Gesetzes vom 25. November 1994 über den Datenschutz.</w:t>
      </w:r>
    </w:p>
    <w:p w:rsidR="007B28FC" w:rsidRPr="004A2754" w:rsidRDefault="007B28FC" w:rsidP="007B28FC">
      <w:pPr>
        <w:tabs>
          <w:tab w:val="left" w:pos="5104"/>
        </w:tabs>
        <w:jc w:val="both"/>
        <w:rPr>
          <w:lang w:val="de-CH"/>
        </w:rPr>
      </w:pPr>
    </w:p>
    <w:p w:rsidR="007B28FC" w:rsidRPr="004A2754" w:rsidRDefault="007B28FC" w:rsidP="007B28FC">
      <w:pPr>
        <w:tabs>
          <w:tab w:val="left" w:pos="5104"/>
        </w:tabs>
        <w:jc w:val="both"/>
        <w:rPr>
          <w:lang w:val="de-CH"/>
        </w:rPr>
      </w:pPr>
      <w:r w:rsidRPr="004A2754">
        <w:rPr>
          <w:lang w:val="de-CH"/>
        </w:rPr>
        <w:t>Nach Prüfung Ihres Antrags können wir Ihnen mitteilen, dass die Sperrung soweit möglich angeordnet worden ist. Wir machen Sie jedoch darauf aufmerksam, dass eine Bekanntgabe der Daten trotz Sperrung dennoch möglich ist, wenn</w:t>
      </w:r>
    </w:p>
    <w:p w:rsidR="007B28FC" w:rsidRPr="004A2754" w:rsidRDefault="007B28FC" w:rsidP="007B28FC">
      <w:pPr>
        <w:tabs>
          <w:tab w:val="left" w:pos="5104"/>
        </w:tabs>
        <w:jc w:val="both"/>
        <w:rPr>
          <w:lang w:val="de-CH"/>
        </w:rPr>
      </w:pPr>
    </w:p>
    <w:p w:rsidR="007B28FC" w:rsidRPr="004A2754" w:rsidRDefault="007B28FC" w:rsidP="007B28FC">
      <w:pPr>
        <w:tabs>
          <w:tab w:val="left" w:pos="5104"/>
        </w:tabs>
        <w:jc w:val="both"/>
        <w:rPr>
          <w:lang w:val="de-CH"/>
        </w:rPr>
      </w:pPr>
    </w:p>
    <w:p w:rsidR="007B28FC" w:rsidRPr="004A2754" w:rsidRDefault="007B28FC" w:rsidP="007B28FC">
      <w:pPr>
        <w:numPr>
          <w:ilvl w:val="0"/>
          <w:numId w:val="122"/>
        </w:numPr>
        <w:tabs>
          <w:tab w:val="left" w:pos="5104"/>
        </w:tabs>
        <w:overflowPunct w:val="0"/>
        <w:autoSpaceDE w:val="0"/>
        <w:autoSpaceDN w:val="0"/>
        <w:adjustRightInd w:val="0"/>
        <w:jc w:val="both"/>
        <w:textAlignment w:val="baseline"/>
        <w:rPr>
          <w:b/>
          <w:bCs/>
          <w:i/>
          <w:lang w:val="de-CH"/>
        </w:rPr>
      </w:pPr>
      <w:r w:rsidRPr="004A2754">
        <w:rPr>
          <w:b/>
          <w:bCs/>
          <w:i/>
          <w:lang w:val="de-CH"/>
        </w:rPr>
        <w:t>eine gesetzliche Bestimmung sie vorsieht,</w:t>
      </w:r>
    </w:p>
    <w:p w:rsidR="007B28FC" w:rsidRPr="004A2754" w:rsidRDefault="007B28FC" w:rsidP="007B28FC">
      <w:pPr>
        <w:tabs>
          <w:tab w:val="left" w:pos="5104"/>
        </w:tabs>
        <w:jc w:val="both"/>
        <w:rPr>
          <w:b/>
          <w:bCs/>
          <w:i/>
          <w:lang w:val="de-CH"/>
        </w:rPr>
      </w:pPr>
    </w:p>
    <w:p w:rsidR="007B28FC" w:rsidRPr="004A2754" w:rsidRDefault="007B28FC" w:rsidP="007B28FC">
      <w:pPr>
        <w:numPr>
          <w:ilvl w:val="0"/>
          <w:numId w:val="122"/>
        </w:numPr>
        <w:tabs>
          <w:tab w:val="left" w:pos="5104"/>
        </w:tabs>
        <w:overflowPunct w:val="0"/>
        <w:autoSpaceDE w:val="0"/>
        <w:autoSpaceDN w:val="0"/>
        <w:adjustRightInd w:val="0"/>
        <w:jc w:val="both"/>
        <w:textAlignment w:val="baseline"/>
        <w:rPr>
          <w:b/>
          <w:bCs/>
          <w:i/>
          <w:lang w:val="de-CH"/>
        </w:rPr>
      </w:pPr>
      <w:r w:rsidRPr="004A2754">
        <w:rPr>
          <w:b/>
          <w:bCs/>
          <w:i/>
          <w:lang w:val="de-CH"/>
        </w:rPr>
        <w:t>die Sperrung zur Folge hätte, dass der Gesuchsteller seine Rechtsansprüche nicht geltend machen oder andere berechtigte Interessen nicht wahrnehmen könnte, wobei die betroffene Person wenn möglich vorher angehört wird,</w:t>
      </w:r>
    </w:p>
    <w:p w:rsidR="007B28FC" w:rsidRPr="004A2754" w:rsidRDefault="007B28FC" w:rsidP="007B28FC">
      <w:pPr>
        <w:pStyle w:val="Paragraphedeliste"/>
        <w:rPr>
          <w:b/>
          <w:bCs/>
          <w:i/>
          <w:lang w:val="de-CH"/>
        </w:rPr>
      </w:pPr>
    </w:p>
    <w:p w:rsidR="007B28FC" w:rsidRPr="004A2754" w:rsidRDefault="007B28FC" w:rsidP="007B28FC">
      <w:pPr>
        <w:tabs>
          <w:tab w:val="left" w:pos="5104"/>
        </w:tabs>
        <w:jc w:val="both"/>
        <w:rPr>
          <w:lang w:val="de-CH"/>
        </w:rPr>
      </w:pPr>
      <w:r w:rsidRPr="004A2754">
        <w:rPr>
          <w:lang w:val="de-CH"/>
        </w:rPr>
        <w:t xml:space="preserve">und bitten Sie zu beachten, dass </w:t>
      </w:r>
    </w:p>
    <w:p w:rsidR="007B28FC" w:rsidRPr="004A2754" w:rsidRDefault="007B28FC" w:rsidP="007B28FC">
      <w:pPr>
        <w:tabs>
          <w:tab w:val="left" w:pos="5104"/>
        </w:tabs>
        <w:jc w:val="both"/>
        <w:rPr>
          <w:b/>
          <w:bCs/>
          <w:i/>
          <w:lang w:val="de-CH"/>
        </w:rPr>
      </w:pPr>
    </w:p>
    <w:p w:rsidR="007B28FC" w:rsidRPr="004A2754" w:rsidRDefault="007B28FC" w:rsidP="007B28FC">
      <w:pPr>
        <w:numPr>
          <w:ilvl w:val="0"/>
          <w:numId w:val="122"/>
        </w:numPr>
        <w:tabs>
          <w:tab w:val="left" w:pos="5104"/>
        </w:tabs>
        <w:overflowPunct w:val="0"/>
        <w:autoSpaceDE w:val="0"/>
        <w:autoSpaceDN w:val="0"/>
        <w:adjustRightInd w:val="0"/>
        <w:jc w:val="both"/>
        <w:textAlignment w:val="baseline"/>
        <w:rPr>
          <w:b/>
          <w:bCs/>
          <w:i/>
          <w:lang w:val="de-CH"/>
        </w:rPr>
      </w:pPr>
      <w:r w:rsidRPr="004A2754">
        <w:rPr>
          <w:b/>
          <w:bCs/>
          <w:i/>
          <w:lang w:val="de-CH"/>
        </w:rPr>
        <w:t>im Übrigen für den Schutz von Personendaten das Gesetz über den Datenschutz gilt.</w:t>
      </w:r>
    </w:p>
    <w:p w:rsidR="007B28FC" w:rsidRPr="004A2754" w:rsidRDefault="007B28FC" w:rsidP="007B28FC">
      <w:pPr>
        <w:tabs>
          <w:tab w:val="left" w:pos="5104"/>
        </w:tabs>
        <w:jc w:val="both"/>
        <w:rPr>
          <w:b/>
          <w:bCs/>
          <w:i/>
          <w:lang w:val="de-CH"/>
        </w:rPr>
      </w:pPr>
    </w:p>
    <w:p w:rsidR="007B28FC" w:rsidRPr="004A2754" w:rsidRDefault="007B28FC" w:rsidP="007B28FC">
      <w:pPr>
        <w:tabs>
          <w:tab w:val="left" w:pos="3015"/>
        </w:tabs>
        <w:jc w:val="both"/>
        <w:rPr>
          <w:lang w:val="de-CH"/>
        </w:rPr>
      </w:pPr>
    </w:p>
    <w:p w:rsidR="007B28FC" w:rsidRPr="004A2754" w:rsidRDefault="007B28FC" w:rsidP="007B28FC">
      <w:pPr>
        <w:tabs>
          <w:tab w:val="left" w:pos="5104"/>
        </w:tabs>
        <w:jc w:val="both"/>
        <w:rPr>
          <w:lang w:val="de-CH"/>
        </w:rPr>
      </w:pPr>
      <w:r w:rsidRPr="004A2754">
        <w:rPr>
          <w:lang w:val="de-CH"/>
        </w:rPr>
        <w:t>Freundliche Grüsse</w:t>
      </w:r>
    </w:p>
    <w:p w:rsidR="007B28FC" w:rsidRPr="004A2754" w:rsidRDefault="007B28FC" w:rsidP="007B28FC">
      <w:pPr>
        <w:tabs>
          <w:tab w:val="left" w:pos="5104"/>
        </w:tabs>
        <w:jc w:val="both"/>
        <w:rPr>
          <w:lang w:val="de-CH"/>
        </w:rPr>
      </w:pPr>
    </w:p>
    <w:p w:rsidR="007B28FC" w:rsidRPr="004A2754" w:rsidRDefault="007B28FC" w:rsidP="007B28FC">
      <w:pPr>
        <w:tabs>
          <w:tab w:val="left" w:pos="5104"/>
        </w:tabs>
        <w:jc w:val="both"/>
        <w:rPr>
          <w:sz w:val="24"/>
          <w:lang w:val="de-CH"/>
        </w:rPr>
      </w:pPr>
    </w:p>
    <w:p w:rsidR="007B28FC" w:rsidRDefault="007B28FC" w:rsidP="007B28FC">
      <w:pPr>
        <w:tabs>
          <w:tab w:val="center" w:pos="2268"/>
          <w:tab w:val="left" w:pos="5104"/>
        </w:tabs>
        <w:jc w:val="both"/>
        <w:rPr>
          <w:lang w:val="de-CH"/>
        </w:rPr>
      </w:pPr>
      <w:r w:rsidRPr="004A2754">
        <w:rPr>
          <w:b/>
          <w:lang w:val="de-CH"/>
        </w:rPr>
        <w:tab/>
      </w:r>
      <w:r w:rsidRPr="004A2754">
        <w:rPr>
          <w:lang w:val="de-CH"/>
        </w:rPr>
        <w:t>Die Vorsteherin/Der Vorsteher der Einwohnerkontrolle:</w:t>
      </w:r>
    </w:p>
    <w:bookmarkEnd w:id="688"/>
    <w:p w:rsidR="007B28FC" w:rsidRDefault="007B28FC" w:rsidP="007B28FC">
      <w:pPr>
        <w:tabs>
          <w:tab w:val="left" w:pos="3270"/>
        </w:tabs>
        <w:jc w:val="both"/>
        <w:rPr>
          <w:lang w:val="de-CH"/>
        </w:rPr>
      </w:pPr>
      <w:r>
        <w:rPr>
          <w:lang w:val="de-CH"/>
        </w:rPr>
        <w:tab/>
      </w:r>
    </w:p>
    <w:bookmarkEnd w:id="684"/>
    <w:p w:rsidR="007B28FC" w:rsidRDefault="007B28FC" w:rsidP="007B28FC">
      <w:pPr>
        <w:tabs>
          <w:tab w:val="center" w:pos="1701"/>
        </w:tabs>
        <w:jc w:val="both"/>
        <w:rPr>
          <w:lang w:val="de-CH"/>
        </w:rPr>
      </w:pPr>
    </w:p>
    <w:p w:rsidR="007B28FC" w:rsidRDefault="007B28FC" w:rsidP="007B28FC">
      <w:pPr>
        <w:tabs>
          <w:tab w:val="center" w:pos="2268"/>
        </w:tabs>
        <w:jc w:val="both"/>
        <w:rPr>
          <w:bCs/>
          <w:lang w:val="de-CH"/>
        </w:rPr>
      </w:pPr>
      <w:r>
        <w:rPr>
          <w:lang w:val="de-CH"/>
        </w:rPr>
        <w:tab/>
      </w:r>
      <w:r>
        <w:rPr>
          <w:lang w:val="de-CH"/>
        </w:rPr>
        <w:tab/>
      </w:r>
      <w:r>
        <w:rPr>
          <w:lang w:val="de-CH"/>
        </w:rPr>
        <w:tab/>
      </w:r>
      <w:r>
        <w:rPr>
          <w:lang w:val="de-CH"/>
        </w:rPr>
        <w:tab/>
      </w:r>
      <w:r>
        <w:rPr>
          <w:lang w:val="de-CH"/>
        </w:rPr>
        <w:tab/>
      </w:r>
      <w:r>
        <w:rPr>
          <w:lang w:val="de-CH"/>
        </w:rPr>
        <w:tab/>
      </w:r>
      <w:r>
        <w:rPr>
          <w:lang w:val="de-CH"/>
        </w:rPr>
        <w:tab/>
      </w:r>
    </w:p>
    <w:p w:rsidR="00566B74" w:rsidRPr="00391285" w:rsidRDefault="00566B74" w:rsidP="00391285">
      <w:pPr>
        <w:pStyle w:val="Corpsdetexte"/>
        <w:rPr>
          <w:sz w:val="16"/>
          <w:szCs w:val="24"/>
          <w:lang w:val="de-CH"/>
        </w:rPr>
      </w:pPr>
    </w:p>
    <w:sectPr w:rsidR="00566B74" w:rsidRPr="00391285" w:rsidSect="00B116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77B" w:rsidRDefault="001D577B" w:rsidP="00352C29">
      <w:r>
        <w:separator/>
      </w:r>
    </w:p>
  </w:endnote>
  <w:endnote w:type="continuationSeparator" w:id="0">
    <w:p w:rsidR="001D577B" w:rsidRDefault="001D577B" w:rsidP="0035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Sorts">
    <w:altName w:val="Segoe UI Symbol"/>
    <w:charset w:val="02"/>
    <w:family w:val="auto"/>
    <w:pitch w:val="variable"/>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ntax-Roman">
    <w:altName w:val="Calibri"/>
    <w:panose1 w:val="00000000000000000000"/>
    <w:charset w:val="00"/>
    <w:family w:val="swiss"/>
    <w:notTrueType/>
    <w:pitch w:val="default"/>
    <w:sig w:usb0="00000003" w:usb1="00000000" w:usb2="00000000" w:usb3="00000000" w:csb0="00000001" w:csb1="00000000"/>
  </w:font>
  <w:font w:name="Syntax-Bold">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77B" w:rsidRDefault="001D577B">
    <w:pPr>
      <w:pStyle w:val="Pieddepage"/>
      <w:tabs>
        <w:tab w:val="clear" w:pos="9072"/>
      </w:tabs>
      <w:jc w:val="right"/>
      <w:rPr>
        <w:rFonts w:ascii="Arial" w:hAnsi="Arial"/>
        <w:sz w:val="18"/>
      </w:rPr>
    </w:pPr>
    <w:r>
      <w:rPr>
        <w:rFonts w:ascii="Arial" w:hAnsi="Arial"/>
        <w:noProof/>
        <w:sz w:val="18"/>
      </w:rPr>
      <w:t>Version 2020</w:t>
    </w:r>
    <w:r>
      <w:rPr>
        <w:rFonts w:ascii="Arial" w:hAnsi="Arial"/>
        <w:sz w:val="18"/>
      </w:rPr>
      <w:tab/>
      <w:t xml:space="preserve"> </w:t>
    </w:r>
    <w:r>
      <w:rPr>
        <w:rFonts w:ascii="Arial" w:hAnsi="Arial"/>
        <w:sz w:val="18"/>
      </w:rPr>
      <w:fldChar w:fldCharType="begin"/>
    </w:r>
    <w:r>
      <w:rPr>
        <w:rFonts w:ascii="Arial" w:hAnsi="Arial"/>
        <w:sz w:val="18"/>
      </w:rPr>
      <w:instrText xml:space="preserve"> PAGE   \* MERGEFORMAT </w:instrText>
    </w:r>
    <w:r>
      <w:rPr>
        <w:rFonts w:ascii="Arial" w:hAnsi="Arial"/>
        <w:sz w:val="18"/>
      </w:rPr>
      <w:fldChar w:fldCharType="separate"/>
    </w:r>
    <w:r w:rsidR="0040072F">
      <w:rPr>
        <w:rFonts w:ascii="Arial" w:hAnsi="Arial"/>
        <w:noProof/>
        <w:sz w:val="18"/>
      </w:rPr>
      <w:t>4</w:t>
    </w:r>
    <w:r>
      <w:rPr>
        <w:rFonts w:ascii="Arial" w:hAnsi="Arial"/>
        <w:sz w:val="18"/>
      </w:rPr>
      <w:fldChar w:fldCharType="end"/>
    </w:r>
  </w:p>
  <w:p w:rsidR="001D577B" w:rsidRDefault="001D577B">
    <w:pPr>
      <w:pStyle w:val="Pieddepage"/>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04392"/>
      <w:docPartObj>
        <w:docPartGallery w:val="Page Numbers (Bottom of Page)"/>
        <w:docPartUnique/>
      </w:docPartObj>
    </w:sdtPr>
    <w:sdtEndPr>
      <w:rPr>
        <w:rFonts w:ascii="Arial" w:hAnsi="Arial" w:cs="Arial"/>
        <w:sz w:val="18"/>
        <w:szCs w:val="18"/>
      </w:rPr>
    </w:sdtEndPr>
    <w:sdtContent>
      <w:p w:rsidR="001D577B" w:rsidRPr="000F42F3" w:rsidRDefault="001D577B">
        <w:pPr>
          <w:pStyle w:val="Pieddepage"/>
          <w:jc w:val="right"/>
          <w:rPr>
            <w:rFonts w:ascii="Arial" w:hAnsi="Arial" w:cs="Arial"/>
            <w:sz w:val="18"/>
            <w:szCs w:val="18"/>
          </w:rPr>
        </w:pPr>
        <w:r w:rsidRPr="000F42F3">
          <w:rPr>
            <w:rFonts w:ascii="Arial" w:hAnsi="Arial" w:cs="Arial"/>
            <w:sz w:val="18"/>
            <w:szCs w:val="18"/>
          </w:rPr>
          <w:fldChar w:fldCharType="begin"/>
        </w:r>
        <w:r w:rsidRPr="000F42F3">
          <w:rPr>
            <w:rFonts w:ascii="Arial" w:hAnsi="Arial" w:cs="Arial"/>
            <w:sz w:val="18"/>
            <w:szCs w:val="18"/>
          </w:rPr>
          <w:instrText>PAGE   \* MERGEFORMAT</w:instrText>
        </w:r>
        <w:r w:rsidRPr="000F42F3">
          <w:rPr>
            <w:rFonts w:ascii="Arial" w:hAnsi="Arial" w:cs="Arial"/>
            <w:sz w:val="18"/>
            <w:szCs w:val="18"/>
          </w:rPr>
          <w:fldChar w:fldCharType="separate"/>
        </w:r>
        <w:r w:rsidR="0040072F" w:rsidRPr="0040072F">
          <w:rPr>
            <w:rFonts w:ascii="Arial" w:hAnsi="Arial" w:cs="Arial"/>
            <w:noProof/>
            <w:sz w:val="18"/>
            <w:szCs w:val="18"/>
            <w:lang w:val="fr-FR"/>
          </w:rPr>
          <w:t>191</w:t>
        </w:r>
        <w:r w:rsidRPr="000F42F3">
          <w:rPr>
            <w:rFonts w:ascii="Arial" w:hAnsi="Arial" w:cs="Arial"/>
            <w:sz w:val="18"/>
            <w:szCs w:val="18"/>
          </w:rPr>
          <w:fldChar w:fldCharType="end"/>
        </w:r>
      </w:p>
    </w:sdtContent>
  </w:sdt>
  <w:p w:rsidR="001D577B" w:rsidRDefault="001D577B">
    <w:pPr>
      <w:pStyle w:val="Pieddepage"/>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77B" w:rsidRDefault="001D577B" w:rsidP="00352C29">
      <w:r>
        <w:separator/>
      </w:r>
    </w:p>
  </w:footnote>
  <w:footnote w:type="continuationSeparator" w:id="0">
    <w:p w:rsidR="001D577B" w:rsidRDefault="001D577B" w:rsidP="00352C29">
      <w:r>
        <w:continuationSeparator/>
      </w:r>
    </w:p>
  </w:footnote>
  <w:footnote w:id="1">
    <w:p w:rsidR="001D577B" w:rsidRPr="003D2953" w:rsidRDefault="001D577B" w:rsidP="003D2953">
      <w:pPr>
        <w:pStyle w:val="Notedebasdepage"/>
        <w:rPr>
          <w:lang w:val="de-CH"/>
        </w:rPr>
      </w:pPr>
      <w:r>
        <w:rPr>
          <w:rStyle w:val="Appelnotedebasdep"/>
        </w:rPr>
        <w:footnoteRef/>
      </w:r>
      <w:r w:rsidRPr="003D2953">
        <w:rPr>
          <w:lang w:val="de-CH"/>
        </w:rPr>
        <w:t xml:space="preserve"> Gemäss den aktuellen Richtlinien, könne die betroffenen </w:t>
      </w:r>
      <w:r>
        <w:rPr>
          <w:lang w:val="de-CH"/>
        </w:rPr>
        <w:t>Personen, wenn sie es ausdrücklich wollen, und wenn sie die Fähigkeit zu handeln haben, sich in Niederlassung in die Gemeinde wo sich die Institution befindet einschreiben. Diese Möglichkeit basiert sich auf dem Verfassungsrecht der Niederlassungsfreiheit.</w:t>
      </w:r>
    </w:p>
  </w:footnote>
  <w:footnote w:id="2">
    <w:p w:rsidR="001D577B" w:rsidRPr="006C72EA" w:rsidRDefault="001D577B" w:rsidP="00352C29">
      <w:pPr>
        <w:pStyle w:val="Notedebasdepage"/>
        <w:rPr>
          <w:lang w:val="de-CH"/>
        </w:rPr>
      </w:pPr>
      <w:r>
        <w:rPr>
          <w:rStyle w:val="Appelnotedebasdep"/>
          <w:i/>
          <w:iCs w:val="0"/>
          <w:szCs w:val="24"/>
        </w:rPr>
        <w:footnoteRef/>
      </w:r>
      <w:r>
        <w:rPr>
          <w:rFonts w:cs="Times New Roman"/>
          <w:iCs w:val="0"/>
          <w:szCs w:val="24"/>
          <w:lang w:val="de-CH"/>
        </w:rPr>
        <w:t xml:space="preserve"> </w:t>
      </w:r>
      <w:r w:rsidRPr="008541AB">
        <w:rPr>
          <w:rFonts w:cs="Times New Roman"/>
          <w:iCs w:val="0"/>
          <w:noProof/>
          <w:szCs w:val="24"/>
          <w:lang w:val="de-CH"/>
        </w:rPr>
        <w:t>Laut geltendem Recht können sich die betroffenen Personen als Niedergelassene in der Gemeinde eintragen, in der sich die Institution befindet, wenn sie dies ausdrücklich wünschen und wenn sie handlungsfähig sind, Diese Möglichkeit ergibt sich aus dem verfassungsrechtlichen Grundsatz der Niederlassungsfreiheit.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E6AAF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55E46D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77847B0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CAC9A2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AE953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C09C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58A7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588AE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BAEFF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EF4B0A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862E026"/>
    <w:lvl w:ilvl="0">
      <w:numFmt w:val="decimal"/>
      <w:lvlText w:val="*"/>
      <w:lvlJc w:val="left"/>
      <w:rPr>
        <w:rFonts w:cs="Times New Roman"/>
      </w:rPr>
    </w:lvl>
  </w:abstractNum>
  <w:abstractNum w:abstractNumId="11" w15:restartNumberingAfterBreak="0">
    <w:nsid w:val="012B0038"/>
    <w:multiLevelType w:val="hybridMultilevel"/>
    <w:tmpl w:val="C2E669B6"/>
    <w:lvl w:ilvl="0" w:tplc="808025BA">
      <w:start w:val="1"/>
      <w:numFmt w:val="bullet"/>
      <w:lvlText w:val=""/>
      <w:lvlJc w:val="left"/>
      <w:pPr>
        <w:ind w:left="1068" w:hanging="360"/>
      </w:pPr>
      <w:rPr>
        <w:rFonts w:ascii="Wingdings" w:eastAsia="Times New Roman"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02657C4B"/>
    <w:multiLevelType w:val="hybridMultilevel"/>
    <w:tmpl w:val="390E2E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3" w15:restartNumberingAfterBreak="0">
    <w:nsid w:val="04776BC4"/>
    <w:multiLevelType w:val="multilevel"/>
    <w:tmpl w:val="53D44D2E"/>
    <w:lvl w:ilvl="0">
      <w:start w:val="1"/>
      <w:numFmt w:val="bullet"/>
      <w:lvlText w:val=""/>
      <w:lvlJc w:val="left"/>
      <w:pPr>
        <w:tabs>
          <w:tab w:val="num" w:pos="360"/>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05D5780A"/>
    <w:multiLevelType w:val="hybridMultilevel"/>
    <w:tmpl w:val="C35A0128"/>
    <w:lvl w:ilvl="0" w:tplc="100C0015">
      <w:start w:val="1"/>
      <w:numFmt w:val="upperLetter"/>
      <w:lvlText w:val="%1."/>
      <w:lvlJc w:val="left"/>
      <w:pPr>
        <w:ind w:left="786" w:hanging="360"/>
      </w:pPr>
      <w:rPr>
        <w:rFonts w:cs="Times New Roman"/>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A0A6226"/>
    <w:multiLevelType w:val="hybridMultilevel"/>
    <w:tmpl w:val="D3DEA74E"/>
    <w:lvl w:ilvl="0" w:tplc="CB4CB446">
      <w:start w:val="1"/>
      <w:numFmt w:val="upperLetter"/>
      <w:lvlText w:val="%1."/>
      <w:lvlJc w:val="left"/>
      <w:pPr>
        <w:tabs>
          <w:tab w:val="num" w:pos="0"/>
        </w:tabs>
        <w:ind w:left="786" w:hanging="360"/>
      </w:pPr>
      <w:rPr>
        <w:rFonts w:cs="Times New Roman" w:hint="default"/>
        <w:b/>
        <w:i w:val="0"/>
      </w:rPr>
    </w:lvl>
    <w:lvl w:ilvl="1" w:tplc="100C0019">
      <w:start w:val="1"/>
      <w:numFmt w:val="decimal"/>
      <w:lvlText w:val="%2."/>
      <w:lvlJc w:val="left"/>
      <w:pPr>
        <w:tabs>
          <w:tab w:val="num" w:pos="1440"/>
        </w:tabs>
        <w:ind w:left="1440" w:hanging="360"/>
      </w:pPr>
      <w:rPr>
        <w:rFonts w:cs="Times New Roman"/>
      </w:rPr>
    </w:lvl>
    <w:lvl w:ilvl="2" w:tplc="100C001B">
      <w:start w:val="1"/>
      <w:numFmt w:val="decimal"/>
      <w:lvlText w:val="%3."/>
      <w:lvlJc w:val="left"/>
      <w:pPr>
        <w:tabs>
          <w:tab w:val="num" w:pos="2160"/>
        </w:tabs>
        <w:ind w:left="2160" w:hanging="360"/>
      </w:pPr>
      <w:rPr>
        <w:rFonts w:cs="Times New Roman"/>
      </w:rPr>
    </w:lvl>
    <w:lvl w:ilvl="3" w:tplc="100C000F">
      <w:start w:val="1"/>
      <w:numFmt w:val="decimal"/>
      <w:lvlText w:val="%4."/>
      <w:lvlJc w:val="left"/>
      <w:pPr>
        <w:tabs>
          <w:tab w:val="num" w:pos="2880"/>
        </w:tabs>
        <w:ind w:left="2880" w:hanging="360"/>
      </w:pPr>
      <w:rPr>
        <w:rFonts w:cs="Times New Roman"/>
      </w:rPr>
    </w:lvl>
    <w:lvl w:ilvl="4" w:tplc="100C0019">
      <w:start w:val="1"/>
      <w:numFmt w:val="decimal"/>
      <w:lvlText w:val="%5."/>
      <w:lvlJc w:val="left"/>
      <w:pPr>
        <w:tabs>
          <w:tab w:val="num" w:pos="3600"/>
        </w:tabs>
        <w:ind w:left="3600" w:hanging="360"/>
      </w:pPr>
      <w:rPr>
        <w:rFonts w:cs="Times New Roman"/>
      </w:rPr>
    </w:lvl>
    <w:lvl w:ilvl="5" w:tplc="100C001B">
      <w:start w:val="1"/>
      <w:numFmt w:val="decimal"/>
      <w:lvlText w:val="%6."/>
      <w:lvlJc w:val="left"/>
      <w:pPr>
        <w:tabs>
          <w:tab w:val="num" w:pos="4320"/>
        </w:tabs>
        <w:ind w:left="4320" w:hanging="360"/>
      </w:pPr>
      <w:rPr>
        <w:rFonts w:cs="Times New Roman"/>
      </w:rPr>
    </w:lvl>
    <w:lvl w:ilvl="6" w:tplc="100C000F">
      <w:start w:val="1"/>
      <w:numFmt w:val="decimal"/>
      <w:lvlText w:val="%7."/>
      <w:lvlJc w:val="left"/>
      <w:pPr>
        <w:tabs>
          <w:tab w:val="num" w:pos="5040"/>
        </w:tabs>
        <w:ind w:left="5040" w:hanging="360"/>
      </w:pPr>
      <w:rPr>
        <w:rFonts w:cs="Times New Roman"/>
      </w:rPr>
    </w:lvl>
    <w:lvl w:ilvl="7" w:tplc="100C0019">
      <w:start w:val="1"/>
      <w:numFmt w:val="decimal"/>
      <w:lvlText w:val="%8."/>
      <w:lvlJc w:val="left"/>
      <w:pPr>
        <w:tabs>
          <w:tab w:val="num" w:pos="5760"/>
        </w:tabs>
        <w:ind w:left="5760" w:hanging="360"/>
      </w:pPr>
      <w:rPr>
        <w:rFonts w:cs="Times New Roman"/>
      </w:rPr>
    </w:lvl>
    <w:lvl w:ilvl="8" w:tplc="100C001B">
      <w:start w:val="1"/>
      <w:numFmt w:val="decimal"/>
      <w:lvlText w:val="%9."/>
      <w:lvlJc w:val="left"/>
      <w:pPr>
        <w:tabs>
          <w:tab w:val="num" w:pos="6480"/>
        </w:tabs>
        <w:ind w:left="6480" w:hanging="360"/>
      </w:pPr>
      <w:rPr>
        <w:rFonts w:cs="Times New Roman"/>
      </w:rPr>
    </w:lvl>
  </w:abstractNum>
  <w:abstractNum w:abstractNumId="16" w15:restartNumberingAfterBreak="0">
    <w:nsid w:val="0A7A2B15"/>
    <w:multiLevelType w:val="hybridMultilevel"/>
    <w:tmpl w:val="ECF0327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0AB57D36"/>
    <w:multiLevelType w:val="hybridMultilevel"/>
    <w:tmpl w:val="FD9260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0B920009"/>
    <w:multiLevelType w:val="hybridMultilevel"/>
    <w:tmpl w:val="D67619F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9" w15:restartNumberingAfterBreak="0">
    <w:nsid w:val="0B961CC9"/>
    <w:multiLevelType w:val="hybridMultilevel"/>
    <w:tmpl w:val="EFC2842A"/>
    <w:lvl w:ilvl="0" w:tplc="100C0001">
      <w:start w:val="1"/>
      <w:numFmt w:val="bullet"/>
      <w:lvlText w:val=""/>
      <w:lvlJc w:val="left"/>
      <w:pPr>
        <w:ind w:left="720" w:hanging="360"/>
      </w:pPr>
      <w:rPr>
        <w:rFonts w:ascii="Symbol" w:hAnsi="Symbol"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20" w15:restartNumberingAfterBreak="0">
    <w:nsid w:val="0C455A79"/>
    <w:multiLevelType w:val="hybridMultilevel"/>
    <w:tmpl w:val="33DCC772"/>
    <w:lvl w:ilvl="0" w:tplc="DF9C1FD2">
      <w:start w:val="1"/>
      <w:numFmt w:val="upperLetter"/>
      <w:lvlText w:val="%1."/>
      <w:lvlJc w:val="left"/>
      <w:pPr>
        <w:ind w:left="786" w:hanging="360"/>
      </w:pPr>
      <w:rPr>
        <w:rFonts w:hint="default"/>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21" w15:restartNumberingAfterBreak="0">
    <w:nsid w:val="0D564916"/>
    <w:multiLevelType w:val="hybridMultilevel"/>
    <w:tmpl w:val="094AA30A"/>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0E3C453B"/>
    <w:multiLevelType w:val="hybridMultilevel"/>
    <w:tmpl w:val="1FA0A17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start w:val="1"/>
      <w:numFmt w:val="bullet"/>
      <w:lvlText w:val=""/>
      <w:lvlJc w:val="left"/>
      <w:pPr>
        <w:ind w:left="2160" w:hanging="360"/>
      </w:pPr>
      <w:rPr>
        <w:rFonts w:ascii="Wingdings" w:hAnsi="Wingdings" w:hint="default"/>
      </w:rPr>
    </w:lvl>
    <w:lvl w:ilvl="3" w:tplc="100C0001">
      <w:start w:val="1"/>
      <w:numFmt w:val="decimal"/>
      <w:lvlText w:val="%4."/>
      <w:lvlJc w:val="left"/>
      <w:pPr>
        <w:tabs>
          <w:tab w:val="num" w:pos="2880"/>
        </w:tabs>
        <w:ind w:left="2880" w:hanging="360"/>
      </w:pPr>
      <w:rPr>
        <w:rFonts w:cs="Times New Roman"/>
      </w:rPr>
    </w:lvl>
    <w:lvl w:ilvl="4" w:tplc="100C0003">
      <w:start w:val="1"/>
      <w:numFmt w:val="decimal"/>
      <w:lvlText w:val="%5."/>
      <w:lvlJc w:val="left"/>
      <w:pPr>
        <w:tabs>
          <w:tab w:val="num" w:pos="3600"/>
        </w:tabs>
        <w:ind w:left="3600" w:hanging="360"/>
      </w:pPr>
      <w:rPr>
        <w:rFonts w:cs="Times New Roman"/>
      </w:rPr>
    </w:lvl>
    <w:lvl w:ilvl="5" w:tplc="100C0005">
      <w:start w:val="1"/>
      <w:numFmt w:val="decimal"/>
      <w:lvlText w:val="%6."/>
      <w:lvlJc w:val="left"/>
      <w:pPr>
        <w:tabs>
          <w:tab w:val="num" w:pos="4320"/>
        </w:tabs>
        <w:ind w:left="4320" w:hanging="360"/>
      </w:pPr>
      <w:rPr>
        <w:rFonts w:cs="Times New Roman"/>
      </w:rPr>
    </w:lvl>
    <w:lvl w:ilvl="6" w:tplc="100C0001">
      <w:start w:val="1"/>
      <w:numFmt w:val="decimal"/>
      <w:lvlText w:val="%7."/>
      <w:lvlJc w:val="left"/>
      <w:pPr>
        <w:tabs>
          <w:tab w:val="num" w:pos="5040"/>
        </w:tabs>
        <w:ind w:left="5040" w:hanging="360"/>
      </w:pPr>
      <w:rPr>
        <w:rFonts w:cs="Times New Roman"/>
      </w:rPr>
    </w:lvl>
    <w:lvl w:ilvl="7" w:tplc="100C0003">
      <w:start w:val="1"/>
      <w:numFmt w:val="decimal"/>
      <w:lvlText w:val="%8."/>
      <w:lvlJc w:val="left"/>
      <w:pPr>
        <w:tabs>
          <w:tab w:val="num" w:pos="5760"/>
        </w:tabs>
        <w:ind w:left="5760" w:hanging="360"/>
      </w:pPr>
      <w:rPr>
        <w:rFonts w:cs="Times New Roman"/>
      </w:rPr>
    </w:lvl>
    <w:lvl w:ilvl="8" w:tplc="100C0005">
      <w:start w:val="1"/>
      <w:numFmt w:val="decimal"/>
      <w:lvlText w:val="%9."/>
      <w:lvlJc w:val="left"/>
      <w:pPr>
        <w:tabs>
          <w:tab w:val="num" w:pos="6480"/>
        </w:tabs>
        <w:ind w:left="6480" w:hanging="360"/>
      </w:pPr>
      <w:rPr>
        <w:rFonts w:cs="Times New Roman"/>
      </w:rPr>
    </w:lvl>
  </w:abstractNum>
  <w:abstractNum w:abstractNumId="23" w15:restartNumberingAfterBreak="0">
    <w:nsid w:val="11941EC2"/>
    <w:multiLevelType w:val="hybridMultilevel"/>
    <w:tmpl w:val="42867B7A"/>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2A7911"/>
    <w:multiLevelType w:val="hybridMultilevel"/>
    <w:tmpl w:val="FF061354"/>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25" w15:restartNumberingAfterBreak="0">
    <w:nsid w:val="13863177"/>
    <w:multiLevelType w:val="hybridMultilevel"/>
    <w:tmpl w:val="88E4F77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start w:val="1"/>
      <w:numFmt w:val="decimal"/>
      <w:lvlText w:val="%3."/>
      <w:lvlJc w:val="left"/>
      <w:pPr>
        <w:tabs>
          <w:tab w:val="num" w:pos="2160"/>
        </w:tabs>
        <w:ind w:left="2160" w:hanging="360"/>
      </w:pPr>
      <w:rPr>
        <w:rFonts w:cs="Times New Roman"/>
      </w:rPr>
    </w:lvl>
    <w:lvl w:ilvl="3" w:tplc="100C0001">
      <w:start w:val="1"/>
      <w:numFmt w:val="decimal"/>
      <w:lvlText w:val="%4."/>
      <w:lvlJc w:val="left"/>
      <w:pPr>
        <w:tabs>
          <w:tab w:val="num" w:pos="2880"/>
        </w:tabs>
        <w:ind w:left="2880" w:hanging="360"/>
      </w:pPr>
      <w:rPr>
        <w:rFonts w:cs="Times New Roman"/>
      </w:rPr>
    </w:lvl>
    <w:lvl w:ilvl="4" w:tplc="100C0003">
      <w:start w:val="1"/>
      <w:numFmt w:val="decimal"/>
      <w:lvlText w:val="%5."/>
      <w:lvlJc w:val="left"/>
      <w:pPr>
        <w:tabs>
          <w:tab w:val="num" w:pos="3600"/>
        </w:tabs>
        <w:ind w:left="3600" w:hanging="360"/>
      </w:pPr>
      <w:rPr>
        <w:rFonts w:cs="Times New Roman"/>
      </w:rPr>
    </w:lvl>
    <w:lvl w:ilvl="5" w:tplc="100C0005">
      <w:start w:val="1"/>
      <w:numFmt w:val="decimal"/>
      <w:lvlText w:val="%6."/>
      <w:lvlJc w:val="left"/>
      <w:pPr>
        <w:tabs>
          <w:tab w:val="num" w:pos="4320"/>
        </w:tabs>
        <w:ind w:left="4320" w:hanging="360"/>
      </w:pPr>
      <w:rPr>
        <w:rFonts w:cs="Times New Roman"/>
      </w:rPr>
    </w:lvl>
    <w:lvl w:ilvl="6" w:tplc="100C0001">
      <w:start w:val="1"/>
      <w:numFmt w:val="decimal"/>
      <w:lvlText w:val="%7."/>
      <w:lvlJc w:val="left"/>
      <w:pPr>
        <w:tabs>
          <w:tab w:val="num" w:pos="5040"/>
        </w:tabs>
        <w:ind w:left="5040" w:hanging="360"/>
      </w:pPr>
      <w:rPr>
        <w:rFonts w:cs="Times New Roman"/>
      </w:rPr>
    </w:lvl>
    <w:lvl w:ilvl="7" w:tplc="100C0003">
      <w:start w:val="1"/>
      <w:numFmt w:val="decimal"/>
      <w:lvlText w:val="%8."/>
      <w:lvlJc w:val="left"/>
      <w:pPr>
        <w:tabs>
          <w:tab w:val="num" w:pos="5760"/>
        </w:tabs>
        <w:ind w:left="5760" w:hanging="360"/>
      </w:pPr>
      <w:rPr>
        <w:rFonts w:cs="Times New Roman"/>
      </w:rPr>
    </w:lvl>
    <w:lvl w:ilvl="8" w:tplc="100C0005">
      <w:start w:val="1"/>
      <w:numFmt w:val="decimal"/>
      <w:lvlText w:val="%9."/>
      <w:lvlJc w:val="left"/>
      <w:pPr>
        <w:tabs>
          <w:tab w:val="num" w:pos="6480"/>
        </w:tabs>
        <w:ind w:left="6480" w:hanging="360"/>
      </w:pPr>
      <w:rPr>
        <w:rFonts w:cs="Times New Roman"/>
      </w:rPr>
    </w:lvl>
  </w:abstractNum>
  <w:abstractNum w:abstractNumId="26" w15:restartNumberingAfterBreak="0">
    <w:nsid w:val="1749743B"/>
    <w:multiLevelType w:val="hybridMultilevel"/>
    <w:tmpl w:val="BB868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76647E8"/>
    <w:multiLevelType w:val="hybridMultilevel"/>
    <w:tmpl w:val="BC9C414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18220FE3"/>
    <w:multiLevelType w:val="hybridMultilevel"/>
    <w:tmpl w:val="3086FB2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9" w15:restartNumberingAfterBreak="0">
    <w:nsid w:val="184A0ADE"/>
    <w:multiLevelType w:val="hybridMultilevel"/>
    <w:tmpl w:val="0C5695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18BC2B9C"/>
    <w:multiLevelType w:val="hybridMultilevel"/>
    <w:tmpl w:val="FF2E517C"/>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8FF36D0"/>
    <w:multiLevelType w:val="hybridMultilevel"/>
    <w:tmpl w:val="C9E01764"/>
    <w:lvl w:ilvl="0" w:tplc="DE60A65E">
      <w:start w:val="1"/>
      <w:numFmt w:val="decimal"/>
      <w:lvlText w:val="%1."/>
      <w:lvlJc w:val="left"/>
      <w:pPr>
        <w:ind w:left="360" w:hanging="360"/>
      </w:pPr>
      <w:rPr>
        <w:rFonts w:ascii="Arial" w:hAnsi="Arial" w:cs="Arial" w:hint="default"/>
        <w:b/>
        <w:sz w:val="22"/>
      </w:rPr>
    </w:lvl>
    <w:lvl w:ilvl="1" w:tplc="100C0001">
      <w:start w:val="1"/>
      <w:numFmt w:val="bullet"/>
      <w:lvlText w:val=""/>
      <w:lvlJc w:val="left"/>
      <w:pPr>
        <w:ind w:left="1080" w:hanging="360"/>
      </w:pPr>
      <w:rPr>
        <w:rFonts w:ascii="Symbol" w:hAnsi="Symbol" w:hint="default"/>
      </w:rPr>
    </w:lvl>
    <w:lvl w:ilvl="2" w:tplc="100C001B">
      <w:start w:val="1"/>
      <w:numFmt w:val="lowerRoman"/>
      <w:lvlText w:val="%3."/>
      <w:lvlJc w:val="right"/>
      <w:pPr>
        <w:ind w:left="1800" w:hanging="180"/>
      </w:pPr>
    </w:lvl>
    <w:lvl w:ilvl="3" w:tplc="100C000F">
      <w:start w:val="1"/>
      <w:numFmt w:val="decimal"/>
      <w:lvlText w:val="%4."/>
      <w:lvlJc w:val="left"/>
      <w:pPr>
        <w:ind w:left="2520" w:hanging="360"/>
      </w:pPr>
    </w:lvl>
    <w:lvl w:ilvl="4" w:tplc="100C0019">
      <w:start w:val="1"/>
      <w:numFmt w:val="lowerLetter"/>
      <w:lvlText w:val="%5."/>
      <w:lvlJc w:val="left"/>
      <w:pPr>
        <w:ind w:left="3240" w:hanging="360"/>
      </w:pPr>
    </w:lvl>
    <w:lvl w:ilvl="5" w:tplc="100C001B">
      <w:start w:val="1"/>
      <w:numFmt w:val="lowerRoman"/>
      <w:lvlText w:val="%6."/>
      <w:lvlJc w:val="right"/>
      <w:pPr>
        <w:ind w:left="3960" w:hanging="180"/>
      </w:pPr>
    </w:lvl>
    <w:lvl w:ilvl="6" w:tplc="100C000F">
      <w:start w:val="1"/>
      <w:numFmt w:val="decimal"/>
      <w:lvlText w:val="%7."/>
      <w:lvlJc w:val="left"/>
      <w:pPr>
        <w:ind w:left="4680" w:hanging="360"/>
      </w:pPr>
    </w:lvl>
    <w:lvl w:ilvl="7" w:tplc="100C0019">
      <w:start w:val="1"/>
      <w:numFmt w:val="lowerLetter"/>
      <w:lvlText w:val="%8."/>
      <w:lvlJc w:val="left"/>
      <w:pPr>
        <w:ind w:left="5400" w:hanging="360"/>
      </w:pPr>
    </w:lvl>
    <w:lvl w:ilvl="8" w:tplc="100C001B">
      <w:start w:val="1"/>
      <w:numFmt w:val="lowerRoman"/>
      <w:lvlText w:val="%9."/>
      <w:lvlJc w:val="right"/>
      <w:pPr>
        <w:ind w:left="6120" w:hanging="180"/>
      </w:pPr>
    </w:lvl>
  </w:abstractNum>
  <w:abstractNum w:abstractNumId="32" w15:restartNumberingAfterBreak="0">
    <w:nsid w:val="19976B2C"/>
    <w:multiLevelType w:val="hybridMultilevel"/>
    <w:tmpl w:val="93EC2B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1A59764F"/>
    <w:multiLevelType w:val="hybridMultilevel"/>
    <w:tmpl w:val="BBB467C0"/>
    <w:lvl w:ilvl="0" w:tplc="865AA9AA">
      <w:start w:val="1"/>
      <w:numFmt w:val="upperLetter"/>
      <w:pStyle w:val="Style1"/>
      <w:lvlText w:val="%1."/>
      <w:lvlJc w:val="left"/>
      <w:pPr>
        <w:ind w:left="786" w:hanging="360"/>
      </w:pPr>
      <w:rPr>
        <w:rFonts w:ascii="Arial" w:hAnsi="Arial" w:cs="Arial" w:hint="default"/>
        <w:b/>
        <w:color w:val="auto"/>
      </w:r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34" w15:restartNumberingAfterBreak="0">
    <w:nsid w:val="1C97729E"/>
    <w:multiLevelType w:val="hybridMultilevel"/>
    <w:tmpl w:val="C74EA234"/>
    <w:lvl w:ilvl="0" w:tplc="19729590">
      <w:start w:val="1"/>
      <w:numFmt w:val="decimal"/>
      <w:lvlText w:val="%1."/>
      <w:lvlJc w:val="left"/>
      <w:pPr>
        <w:tabs>
          <w:tab w:val="num" w:pos="720"/>
        </w:tabs>
        <w:ind w:left="720" w:hanging="360"/>
      </w:pPr>
      <w:rPr>
        <w:rFonts w:cs="Times New Roman"/>
      </w:rPr>
    </w:lvl>
    <w:lvl w:ilvl="1" w:tplc="335E0BB6">
      <w:start w:val="1"/>
      <w:numFmt w:val="decimal"/>
      <w:lvlText w:val="%2."/>
      <w:lvlJc w:val="left"/>
      <w:pPr>
        <w:tabs>
          <w:tab w:val="num" w:pos="1440"/>
        </w:tabs>
        <w:ind w:left="1440" w:hanging="360"/>
      </w:pPr>
      <w:rPr>
        <w:rFonts w:cs="Times New Roman"/>
      </w:rPr>
    </w:lvl>
    <w:lvl w:ilvl="2" w:tplc="B8A65E9E">
      <w:start w:val="1"/>
      <w:numFmt w:val="decimal"/>
      <w:lvlText w:val="%3."/>
      <w:lvlJc w:val="left"/>
      <w:pPr>
        <w:tabs>
          <w:tab w:val="num" w:pos="2160"/>
        </w:tabs>
        <w:ind w:left="2160" w:hanging="360"/>
      </w:pPr>
      <w:rPr>
        <w:rFonts w:cs="Times New Roman"/>
      </w:rPr>
    </w:lvl>
    <w:lvl w:ilvl="3" w:tplc="6682FCAE">
      <w:start w:val="1"/>
      <w:numFmt w:val="decimal"/>
      <w:lvlText w:val="%4."/>
      <w:lvlJc w:val="left"/>
      <w:pPr>
        <w:tabs>
          <w:tab w:val="num" w:pos="2880"/>
        </w:tabs>
        <w:ind w:left="2880" w:hanging="360"/>
      </w:pPr>
      <w:rPr>
        <w:rFonts w:cs="Times New Roman"/>
      </w:rPr>
    </w:lvl>
    <w:lvl w:ilvl="4" w:tplc="529EFE42">
      <w:start w:val="1"/>
      <w:numFmt w:val="decimal"/>
      <w:lvlText w:val="%5."/>
      <w:lvlJc w:val="left"/>
      <w:pPr>
        <w:tabs>
          <w:tab w:val="num" w:pos="3600"/>
        </w:tabs>
        <w:ind w:left="3600" w:hanging="360"/>
      </w:pPr>
      <w:rPr>
        <w:rFonts w:cs="Times New Roman"/>
      </w:rPr>
    </w:lvl>
    <w:lvl w:ilvl="5" w:tplc="E12CDF1A">
      <w:start w:val="1"/>
      <w:numFmt w:val="decimal"/>
      <w:lvlText w:val="%6."/>
      <w:lvlJc w:val="left"/>
      <w:pPr>
        <w:tabs>
          <w:tab w:val="num" w:pos="4320"/>
        </w:tabs>
        <w:ind w:left="4320" w:hanging="360"/>
      </w:pPr>
      <w:rPr>
        <w:rFonts w:cs="Times New Roman"/>
      </w:rPr>
    </w:lvl>
    <w:lvl w:ilvl="6" w:tplc="6B66AD38">
      <w:start w:val="1"/>
      <w:numFmt w:val="decimal"/>
      <w:lvlText w:val="%7."/>
      <w:lvlJc w:val="left"/>
      <w:pPr>
        <w:tabs>
          <w:tab w:val="num" w:pos="5040"/>
        </w:tabs>
        <w:ind w:left="5040" w:hanging="360"/>
      </w:pPr>
      <w:rPr>
        <w:rFonts w:cs="Times New Roman"/>
      </w:rPr>
    </w:lvl>
    <w:lvl w:ilvl="7" w:tplc="D0EEB876">
      <w:start w:val="1"/>
      <w:numFmt w:val="decimal"/>
      <w:lvlText w:val="%8."/>
      <w:lvlJc w:val="left"/>
      <w:pPr>
        <w:tabs>
          <w:tab w:val="num" w:pos="5760"/>
        </w:tabs>
        <w:ind w:left="5760" w:hanging="360"/>
      </w:pPr>
      <w:rPr>
        <w:rFonts w:cs="Times New Roman"/>
      </w:rPr>
    </w:lvl>
    <w:lvl w:ilvl="8" w:tplc="FEFA42F0">
      <w:start w:val="1"/>
      <w:numFmt w:val="decimal"/>
      <w:lvlText w:val="%9."/>
      <w:lvlJc w:val="left"/>
      <w:pPr>
        <w:tabs>
          <w:tab w:val="num" w:pos="6480"/>
        </w:tabs>
        <w:ind w:left="6480" w:hanging="360"/>
      </w:pPr>
      <w:rPr>
        <w:rFonts w:cs="Times New Roman"/>
      </w:rPr>
    </w:lvl>
  </w:abstractNum>
  <w:abstractNum w:abstractNumId="35" w15:restartNumberingAfterBreak="0">
    <w:nsid w:val="1CB33229"/>
    <w:multiLevelType w:val="hybridMultilevel"/>
    <w:tmpl w:val="810071D4"/>
    <w:lvl w:ilvl="0" w:tplc="313E738E">
      <w:start w:val="1"/>
      <w:numFmt w:val="bullet"/>
      <w:lvlText w:val=""/>
      <w:lvlJc w:val="left"/>
      <w:pPr>
        <w:ind w:left="720" w:hanging="360"/>
      </w:pPr>
      <w:rPr>
        <w:rFonts w:ascii="Symbol" w:hAnsi="Symbol" w:hint="default"/>
        <w:color w:val="auto"/>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36" w15:restartNumberingAfterBreak="0">
    <w:nsid w:val="1E53017C"/>
    <w:multiLevelType w:val="hybridMultilevel"/>
    <w:tmpl w:val="267007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1F5B0B0B"/>
    <w:multiLevelType w:val="hybridMultilevel"/>
    <w:tmpl w:val="A7F27C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208E221B"/>
    <w:multiLevelType w:val="hybridMultilevel"/>
    <w:tmpl w:val="C70EFB1C"/>
    <w:lvl w:ilvl="0" w:tplc="5010E1F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39" w15:restartNumberingAfterBreak="0">
    <w:nsid w:val="211273D4"/>
    <w:multiLevelType w:val="hybridMultilevel"/>
    <w:tmpl w:val="95A08E5E"/>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22391551"/>
    <w:multiLevelType w:val="hybridMultilevel"/>
    <w:tmpl w:val="D9AC4D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22A546DA"/>
    <w:multiLevelType w:val="hybridMultilevel"/>
    <w:tmpl w:val="6C16F948"/>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3506D5C"/>
    <w:multiLevelType w:val="hybridMultilevel"/>
    <w:tmpl w:val="E4BC9FCC"/>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25306E36"/>
    <w:multiLevelType w:val="hybridMultilevel"/>
    <w:tmpl w:val="C70EFB1C"/>
    <w:lvl w:ilvl="0" w:tplc="5010E1F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4" w15:restartNumberingAfterBreak="0">
    <w:nsid w:val="25684D02"/>
    <w:multiLevelType w:val="hybridMultilevel"/>
    <w:tmpl w:val="01A4696A"/>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45" w15:restartNumberingAfterBreak="0">
    <w:nsid w:val="268625C0"/>
    <w:multiLevelType w:val="hybridMultilevel"/>
    <w:tmpl w:val="F31862BC"/>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79A78D8"/>
    <w:multiLevelType w:val="multilevel"/>
    <w:tmpl w:val="829AD2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9B2215"/>
    <w:multiLevelType w:val="hybridMultilevel"/>
    <w:tmpl w:val="627212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8" w15:restartNumberingAfterBreak="0">
    <w:nsid w:val="286C6727"/>
    <w:multiLevelType w:val="hybridMultilevel"/>
    <w:tmpl w:val="1CB24C8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9" w15:restartNumberingAfterBreak="0">
    <w:nsid w:val="288A76DD"/>
    <w:multiLevelType w:val="hybridMultilevel"/>
    <w:tmpl w:val="86B09EB8"/>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15:restartNumberingAfterBreak="0">
    <w:nsid w:val="293F1B77"/>
    <w:multiLevelType w:val="hybridMultilevel"/>
    <w:tmpl w:val="C98EC6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1" w15:restartNumberingAfterBreak="0">
    <w:nsid w:val="2AC16359"/>
    <w:multiLevelType w:val="hybridMultilevel"/>
    <w:tmpl w:val="336869B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52" w15:restartNumberingAfterBreak="0">
    <w:nsid w:val="2B4235A7"/>
    <w:multiLevelType w:val="hybridMultilevel"/>
    <w:tmpl w:val="27847C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E5777EC"/>
    <w:multiLevelType w:val="hybridMultilevel"/>
    <w:tmpl w:val="B1382E5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EC14B50"/>
    <w:multiLevelType w:val="hybridMultilevel"/>
    <w:tmpl w:val="0C7A18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5" w15:restartNumberingAfterBreak="0">
    <w:nsid w:val="2F0E71AA"/>
    <w:multiLevelType w:val="hybridMultilevel"/>
    <w:tmpl w:val="707CB0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6" w15:restartNumberingAfterBreak="0">
    <w:nsid w:val="34141EDC"/>
    <w:multiLevelType w:val="hybridMultilevel"/>
    <w:tmpl w:val="D294024C"/>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57" w15:restartNumberingAfterBreak="0">
    <w:nsid w:val="34BD7F7E"/>
    <w:multiLevelType w:val="hybridMultilevel"/>
    <w:tmpl w:val="42867B7A"/>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88F09A8"/>
    <w:multiLevelType w:val="hybridMultilevel"/>
    <w:tmpl w:val="AB4AAC8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8E441D8"/>
    <w:multiLevelType w:val="hybridMultilevel"/>
    <w:tmpl w:val="56A6AF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0" w15:restartNumberingAfterBreak="0">
    <w:nsid w:val="3AD30276"/>
    <w:multiLevelType w:val="hybridMultilevel"/>
    <w:tmpl w:val="3696830C"/>
    <w:lvl w:ilvl="0" w:tplc="B98243EC">
      <w:start w:val="2074"/>
      <w:numFmt w:val="bullet"/>
      <w:lvlText w:val="-"/>
      <w:lvlJc w:val="left"/>
      <w:pPr>
        <w:ind w:left="1800" w:hanging="360"/>
      </w:pPr>
      <w:rPr>
        <w:rFonts w:ascii="Calibri" w:eastAsia="Times New Roman" w:hAnsi="Calibri" w:hint="default"/>
      </w:rPr>
    </w:lvl>
    <w:lvl w:ilvl="1" w:tplc="08070003" w:tentative="1">
      <w:start w:val="1"/>
      <w:numFmt w:val="bullet"/>
      <w:lvlText w:val="o"/>
      <w:lvlJc w:val="left"/>
      <w:pPr>
        <w:ind w:left="2520" w:hanging="360"/>
      </w:pPr>
      <w:rPr>
        <w:rFonts w:ascii="Courier New" w:hAnsi="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61" w15:restartNumberingAfterBreak="0">
    <w:nsid w:val="3D540036"/>
    <w:multiLevelType w:val="hybridMultilevel"/>
    <w:tmpl w:val="6EE008C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62" w15:restartNumberingAfterBreak="0">
    <w:nsid w:val="3DD9792B"/>
    <w:multiLevelType w:val="multilevel"/>
    <w:tmpl w:val="B1B884A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0791536"/>
    <w:multiLevelType w:val="hybridMultilevel"/>
    <w:tmpl w:val="6C463E14"/>
    <w:lvl w:ilvl="0" w:tplc="1F4896B0">
      <w:start w:val="1"/>
      <w:numFmt w:val="bullet"/>
      <w:lvlText w:val="-"/>
      <w:lvlJc w:val="left"/>
      <w:pPr>
        <w:tabs>
          <w:tab w:val="num" w:pos="786"/>
        </w:tabs>
        <w:ind w:left="786" w:hanging="360"/>
      </w:pPr>
      <w:rPr>
        <w:rFonts w:ascii="Arial" w:hAnsi="Arial" w:hint="default"/>
      </w:rPr>
    </w:lvl>
    <w:lvl w:ilvl="1" w:tplc="08070003">
      <w:start w:val="1"/>
      <w:numFmt w:val="bullet"/>
      <w:lvlText w:val="o"/>
      <w:lvlJc w:val="left"/>
      <w:pPr>
        <w:tabs>
          <w:tab w:val="num" w:pos="1440"/>
        </w:tabs>
        <w:ind w:left="1440" w:hanging="360"/>
      </w:pPr>
      <w:rPr>
        <w:rFonts w:ascii="Courier New" w:hAnsi="Courier New" w:hint="default"/>
      </w:rPr>
    </w:lvl>
    <w:lvl w:ilvl="2" w:tplc="100C0003">
      <w:start w:val="1"/>
      <w:numFmt w:val="bullet"/>
      <w:lvlText w:val="o"/>
      <w:lvlJc w:val="left"/>
      <w:pPr>
        <w:tabs>
          <w:tab w:val="num" w:pos="2160"/>
        </w:tabs>
        <w:ind w:left="2160" w:hanging="360"/>
      </w:pPr>
      <w:rPr>
        <w:rFonts w:ascii="Courier New" w:hAnsi="Courier New" w:cs="Courier New"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26C7165"/>
    <w:multiLevelType w:val="hybridMultilevel"/>
    <w:tmpl w:val="D7F20F2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65" w15:restartNumberingAfterBreak="0">
    <w:nsid w:val="42CC415C"/>
    <w:multiLevelType w:val="hybridMultilevel"/>
    <w:tmpl w:val="43544CF6"/>
    <w:lvl w:ilvl="0" w:tplc="100C0015">
      <w:start w:val="1"/>
      <w:numFmt w:val="upperLetter"/>
      <w:lvlText w:val="%1."/>
      <w:lvlJc w:val="left"/>
      <w:pPr>
        <w:ind w:left="786" w:hanging="360"/>
      </w:pPr>
      <w:rPr>
        <w:rFonts w:cs="Times New Roman"/>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434F7DCB"/>
    <w:multiLevelType w:val="hybridMultilevel"/>
    <w:tmpl w:val="62107868"/>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67" w15:restartNumberingAfterBreak="0">
    <w:nsid w:val="44413BB3"/>
    <w:multiLevelType w:val="hybridMultilevel"/>
    <w:tmpl w:val="E002338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8" w15:restartNumberingAfterBreak="0">
    <w:nsid w:val="44B648BC"/>
    <w:multiLevelType w:val="hybridMultilevel"/>
    <w:tmpl w:val="B8A08310"/>
    <w:lvl w:ilvl="0" w:tplc="100C0015">
      <w:start w:val="1"/>
      <w:numFmt w:val="upperLetter"/>
      <w:lvlText w:val="%1."/>
      <w:lvlJc w:val="left"/>
      <w:pPr>
        <w:ind w:left="786" w:hanging="360"/>
      </w:p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69" w15:restartNumberingAfterBreak="0">
    <w:nsid w:val="452F714F"/>
    <w:multiLevelType w:val="hybridMultilevel"/>
    <w:tmpl w:val="759A27F0"/>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70" w15:restartNumberingAfterBreak="0">
    <w:nsid w:val="45C258D4"/>
    <w:multiLevelType w:val="hybridMultilevel"/>
    <w:tmpl w:val="5368488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71" w15:restartNumberingAfterBreak="0">
    <w:nsid w:val="48203986"/>
    <w:multiLevelType w:val="hybridMultilevel"/>
    <w:tmpl w:val="D06C354C"/>
    <w:lvl w:ilvl="0" w:tplc="100C0001">
      <w:start w:val="1"/>
      <w:numFmt w:val="bullet"/>
      <w:lvlText w:val=""/>
      <w:lvlJc w:val="left"/>
      <w:pPr>
        <w:ind w:left="1080" w:hanging="360"/>
      </w:pPr>
      <w:rPr>
        <w:rFonts w:ascii="Symbol" w:hAnsi="Symbol" w:hint="default"/>
      </w:rPr>
    </w:lvl>
    <w:lvl w:ilvl="1" w:tplc="100C0003">
      <w:start w:val="1"/>
      <w:numFmt w:val="bullet"/>
      <w:lvlText w:val="o"/>
      <w:lvlJc w:val="left"/>
      <w:pPr>
        <w:ind w:left="1800" w:hanging="360"/>
      </w:pPr>
      <w:rPr>
        <w:rFonts w:ascii="Courier New" w:hAnsi="Courier New" w:cs="Courier New" w:hint="default"/>
      </w:rPr>
    </w:lvl>
    <w:lvl w:ilvl="2" w:tplc="100C0005">
      <w:start w:val="1"/>
      <w:numFmt w:val="bullet"/>
      <w:lvlText w:val=""/>
      <w:lvlJc w:val="left"/>
      <w:pPr>
        <w:ind w:left="2520" w:hanging="360"/>
      </w:pPr>
      <w:rPr>
        <w:rFonts w:ascii="Wingdings" w:hAnsi="Wingdings" w:hint="default"/>
      </w:rPr>
    </w:lvl>
    <w:lvl w:ilvl="3" w:tplc="100C0001">
      <w:start w:val="1"/>
      <w:numFmt w:val="bullet"/>
      <w:lvlText w:val=""/>
      <w:lvlJc w:val="left"/>
      <w:pPr>
        <w:ind w:left="3240" w:hanging="360"/>
      </w:pPr>
      <w:rPr>
        <w:rFonts w:ascii="Symbol" w:hAnsi="Symbol" w:hint="default"/>
      </w:rPr>
    </w:lvl>
    <w:lvl w:ilvl="4" w:tplc="100C0003">
      <w:start w:val="1"/>
      <w:numFmt w:val="bullet"/>
      <w:lvlText w:val="o"/>
      <w:lvlJc w:val="left"/>
      <w:pPr>
        <w:ind w:left="3960" w:hanging="360"/>
      </w:pPr>
      <w:rPr>
        <w:rFonts w:ascii="Courier New" w:hAnsi="Courier New" w:cs="Courier New" w:hint="default"/>
      </w:rPr>
    </w:lvl>
    <w:lvl w:ilvl="5" w:tplc="100C0005">
      <w:start w:val="1"/>
      <w:numFmt w:val="bullet"/>
      <w:lvlText w:val=""/>
      <w:lvlJc w:val="left"/>
      <w:pPr>
        <w:ind w:left="4680" w:hanging="360"/>
      </w:pPr>
      <w:rPr>
        <w:rFonts w:ascii="Wingdings" w:hAnsi="Wingdings" w:hint="default"/>
      </w:rPr>
    </w:lvl>
    <w:lvl w:ilvl="6" w:tplc="100C0001">
      <w:start w:val="1"/>
      <w:numFmt w:val="bullet"/>
      <w:lvlText w:val=""/>
      <w:lvlJc w:val="left"/>
      <w:pPr>
        <w:ind w:left="5400" w:hanging="360"/>
      </w:pPr>
      <w:rPr>
        <w:rFonts w:ascii="Symbol" w:hAnsi="Symbol" w:hint="default"/>
      </w:rPr>
    </w:lvl>
    <w:lvl w:ilvl="7" w:tplc="100C0003">
      <w:start w:val="1"/>
      <w:numFmt w:val="bullet"/>
      <w:lvlText w:val="o"/>
      <w:lvlJc w:val="left"/>
      <w:pPr>
        <w:ind w:left="6120" w:hanging="360"/>
      </w:pPr>
      <w:rPr>
        <w:rFonts w:ascii="Courier New" w:hAnsi="Courier New" w:cs="Courier New" w:hint="default"/>
      </w:rPr>
    </w:lvl>
    <w:lvl w:ilvl="8" w:tplc="100C0005">
      <w:start w:val="1"/>
      <w:numFmt w:val="bullet"/>
      <w:lvlText w:val=""/>
      <w:lvlJc w:val="left"/>
      <w:pPr>
        <w:ind w:left="6840" w:hanging="360"/>
      </w:pPr>
      <w:rPr>
        <w:rFonts w:ascii="Wingdings" w:hAnsi="Wingdings" w:hint="default"/>
      </w:rPr>
    </w:lvl>
  </w:abstractNum>
  <w:abstractNum w:abstractNumId="72" w15:restartNumberingAfterBreak="0">
    <w:nsid w:val="48E54A9E"/>
    <w:multiLevelType w:val="hybridMultilevel"/>
    <w:tmpl w:val="04AA29E4"/>
    <w:lvl w:ilvl="0" w:tplc="1F4896B0">
      <w:start w:val="1"/>
      <w:numFmt w:val="bullet"/>
      <w:lvlText w:val="-"/>
      <w:lvlJc w:val="left"/>
      <w:pPr>
        <w:tabs>
          <w:tab w:val="num" w:pos="786"/>
        </w:tabs>
        <w:ind w:left="786" w:hanging="360"/>
      </w:pPr>
      <w:rPr>
        <w:rFonts w:ascii="Arial" w:hAnsi="Aria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48E947AC"/>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49B60B62"/>
    <w:multiLevelType w:val="hybridMultilevel"/>
    <w:tmpl w:val="B50E4D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75" w15:restartNumberingAfterBreak="0">
    <w:nsid w:val="49EC176C"/>
    <w:multiLevelType w:val="hybridMultilevel"/>
    <w:tmpl w:val="63900AEA"/>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76" w15:restartNumberingAfterBreak="0">
    <w:nsid w:val="4ACE00A1"/>
    <w:multiLevelType w:val="multilevel"/>
    <w:tmpl w:val="7EBEE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1930F8"/>
    <w:multiLevelType w:val="hybridMultilevel"/>
    <w:tmpl w:val="52F870AE"/>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8" w15:restartNumberingAfterBreak="0">
    <w:nsid w:val="4BCB003F"/>
    <w:multiLevelType w:val="hybridMultilevel"/>
    <w:tmpl w:val="B8A08310"/>
    <w:lvl w:ilvl="0" w:tplc="100C0015">
      <w:start w:val="1"/>
      <w:numFmt w:val="upperLetter"/>
      <w:lvlText w:val="%1."/>
      <w:lvlJc w:val="left"/>
      <w:pPr>
        <w:ind w:left="786" w:hanging="360"/>
      </w:p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79" w15:restartNumberingAfterBreak="0">
    <w:nsid w:val="4C897045"/>
    <w:multiLevelType w:val="hybridMultilevel"/>
    <w:tmpl w:val="9FEA644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0" w15:restartNumberingAfterBreak="0">
    <w:nsid w:val="4DE228D2"/>
    <w:multiLevelType w:val="hybridMultilevel"/>
    <w:tmpl w:val="FB78DF20"/>
    <w:lvl w:ilvl="0" w:tplc="2D8255D8">
      <w:start w:val="1"/>
      <w:numFmt w:val="upperLetter"/>
      <w:lvlText w:val="%1."/>
      <w:lvlJc w:val="left"/>
      <w:pPr>
        <w:ind w:left="786" w:hanging="360"/>
      </w:pPr>
      <w:rPr>
        <w:rFonts w:ascii="Arial" w:hAnsi="Arial" w:cs="Arial" w:hint="default"/>
        <w:b/>
        <w:color w:val="auto"/>
      </w:r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1" w15:restartNumberingAfterBreak="0">
    <w:nsid w:val="504828A9"/>
    <w:multiLevelType w:val="hybridMultilevel"/>
    <w:tmpl w:val="4DFC3E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2" w15:restartNumberingAfterBreak="0">
    <w:nsid w:val="536B0766"/>
    <w:multiLevelType w:val="hybridMultilevel"/>
    <w:tmpl w:val="8392E878"/>
    <w:lvl w:ilvl="0" w:tplc="C994AEA8">
      <w:start w:val="1"/>
      <w:numFmt w:val="decimal"/>
      <w:lvlText w:val="%1."/>
      <w:lvlJc w:val="left"/>
      <w:pPr>
        <w:ind w:left="786" w:hanging="360"/>
      </w:pPr>
      <w:rPr>
        <w:rFonts w:cs="Times New Roman"/>
        <w:i w:val="0"/>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3" w15:restartNumberingAfterBreak="0">
    <w:nsid w:val="564566BD"/>
    <w:multiLevelType w:val="hybridMultilevel"/>
    <w:tmpl w:val="4F50312E"/>
    <w:lvl w:ilvl="0" w:tplc="100C0015">
      <w:start w:val="1"/>
      <w:numFmt w:val="upperLetter"/>
      <w:lvlText w:val="%1."/>
      <w:lvlJc w:val="left"/>
      <w:pPr>
        <w:ind w:left="786" w:hanging="360"/>
      </w:pPr>
      <w:rPr>
        <w:rFonts w:cs="Times New Roman"/>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4" w15:restartNumberingAfterBreak="0">
    <w:nsid w:val="56776C41"/>
    <w:multiLevelType w:val="hybridMultilevel"/>
    <w:tmpl w:val="AA18CE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5" w15:restartNumberingAfterBreak="0">
    <w:nsid w:val="57BB79F4"/>
    <w:multiLevelType w:val="hybridMultilevel"/>
    <w:tmpl w:val="A804536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58B72D60"/>
    <w:multiLevelType w:val="hybridMultilevel"/>
    <w:tmpl w:val="B50E4D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7" w15:restartNumberingAfterBreak="0">
    <w:nsid w:val="58E333F6"/>
    <w:multiLevelType w:val="hybridMultilevel"/>
    <w:tmpl w:val="22D483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8" w15:restartNumberingAfterBreak="0">
    <w:nsid w:val="590D1D24"/>
    <w:multiLevelType w:val="hybridMultilevel"/>
    <w:tmpl w:val="2E7217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9" w15:restartNumberingAfterBreak="0">
    <w:nsid w:val="5BF76549"/>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5D967F7B"/>
    <w:multiLevelType w:val="hybridMultilevel"/>
    <w:tmpl w:val="D89A117A"/>
    <w:lvl w:ilvl="0" w:tplc="E176249E">
      <w:start w:val="1"/>
      <w:numFmt w:val="upperLetter"/>
      <w:lvlText w:val="%1."/>
      <w:lvlJc w:val="left"/>
      <w:pPr>
        <w:tabs>
          <w:tab w:val="num" w:pos="720"/>
        </w:tabs>
        <w:ind w:left="720" w:hanging="360"/>
      </w:pPr>
      <w:rPr>
        <w:rFonts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E070FCC"/>
    <w:multiLevelType w:val="hybridMultilevel"/>
    <w:tmpl w:val="596CEAA0"/>
    <w:lvl w:ilvl="0" w:tplc="100C0017">
      <w:start w:val="1"/>
      <w:numFmt w:val="lowerLetter"/>
      <w:lvlText w:val="%1)"/>
      <w:lvlJc w:val="left"/>
      <w:pPr>
        <w:ind w:left="1491" w:hanging="360"/>
      </w:pPr>
      <w:rPr>
        <w:rFonts w:cs="Times New Roman"/>
      </w:rPr>
    </w:lvl>
    <w:lvl w:ilvl="1" w:tplc="100C0019" w:tentative="1">
      <w:start w:val="1"/>
      <w:numFmt w:val="lowerLetter"/>
      <w:lvlText w:val="%2."/>
      <w:lvlJc w:val="left"/>
      <w:pPr>
        <w:ind w:left="2211" w:hanging="360"/>
      </w:pPr>
      <w:rPr>
        <w:rFonts w:cs="Times New Roman"/>
      </w:rPr>
    </w:lvl>
    <w:lvl w:ilvl="2" w:tplc="100C001B" w:tentative="1">
      <w:start w:val="1"/>
      <w:numFmt w:val="lowerRoman"/>
      <w:lvlText w:val="%3."/>
      <w:lvlJc w:val="right"/>
      <w:pPr>
        <w:ind w:left="2931" w:hanging="180"/>
      </w:pPr>
      <w:rPr>
        <w:rFonts w:cs="Times New Roman"/>
      </w:rPr>
    </w:lvl>
    <w:lvl w:ilvl="3" w:tplc="100C000F" w:tentative="1">
      <w:start w:val="1"/>
      <w:numFmt w:val="decimal"/>
      <w:lvlText w:val="%4."/>
      <w:lvlJc w:val="left"/>
      <w:pPr>
        <w:ind w:left="3651" w:hanging="360"/>
      </w:pPr>
      <w:rPr>
        <w:rFonts w:cs="Times New Roman"/>
      </w:rPr>
    </w:lvl>
    <w:lvl w:ilvl="4" w:tplc="100C0019" w:tentative="1">
      <w:start w:val="1"/>
      <w:numFmt w:val="lowerLetter"/>
      <w:lvlText w:val="%5."/>
      <w:lvlJc w:val="left"/>
      <w:pPr>
        <w:ind w:left="4371" w:hanging="360"/>
      </w:pPr>
      <w:rPr>
        <w:rFonts w:cs="Times New Roman"/>
      </w:rPr>
    </w:lvl>
    <w:lvl w:ilvl="5" w:tplc="100C001B" w:tentative="1">
      <w:start w:val="1"/>
      <w:numFmt w:val="lowerRoman"/>
      <w:lvlText w:val="%6."/>
      <w:lvlJc w:val="right"/>
      <w:pPr>
        <w:ind w:left="5091" w:hanging="180"/>
      </w:pPr>
      <w:rPr>
        <w:rFonts w:cs="Times New Roman"/>
      </w:rPr>
    </w:lvl>
    <w:lvl w:ilvl="6" w:tplc="100C000F" w:tentative="1">
      <w:start w:val="1"/>
      <w:numFmt w:val="decimal"/>
      <w:lvlText w:val="%7."/>
      <w:lvlJc w:val="left"/>
      <w:pPr>
        <w:ind w:left="5811" w:hanging="360"/>
      </w:pPr>
      <w:rPr>
        <w:rFonts w:cs="Times New Roman"/>
      </w:rPr>
    </w:lvl>
    <w:lvl w:ilvl="7" w:tplc="100C0019" w:tentative="1">
      <w:start w:val="1"/>
      <w:numFmt w:val="lowerLetter"/>
      <w:lvlText w:val="%8."/>
      <w:lvlJc w:val="left"/>
      <w:pPr>
        <w:ind w:left="6531" w:hanging="360"/>
      </w:pPr>
      <w:rPr>
        <w:rFonts w:cs="Times New Roman"/>
      </w:rPr>
    </w:lvl>
    <w:lvl w:ilvl="8" w:tplc="100C001B" w:tentative="1">
      <w:start w:val="1"/>
      <w:numFmt w:val="lowerRoman"/>
      <w:lvlText w:val="%9."/>
      <w:lvlJc w:val="right"/>
      <w:pPr>
        <w:ind w:left="7251" w:hanging="180"/>
      </w:pPr>
      <w:rPr>
        <w:rFonts w:cs="Times New Roman"/>
      </w:rPr>
    </w:lvl>
  </w:abstractNum>
  <w:abstractNum w:abstractNumId="92" w15:restartNumberingAfterBreak="0">
    <w:nsid w:val="5E2456DA"/>
    <w:multiLevelType w:val="hybridMultilevel"/>
    <w:tmpl w:val="87B220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3" w15:restartNumberingAfterBreak="0">
    <w:nsid w:val="5FDF2AE0"/>
    <w:multiLevelType w:val="hybridMultilevel"/>
    <w:tmpl w:val="2F821D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4" w15:restartNumberingAfterBreak="0">
    <w:nsid w:val="5FE34DC6"/>
    <w:multiLevelType w:val="multilevel"/>
    <w:tmpl w:val="EC287A8A"/>
    <w:lvl w:ilvl="0">
      <w:start w:val="1"/>
      <w:numFmt w:val="decimal"/>
      <w:pStyle w:val="Titre1"/>
      <w:lvlText w:val="%1."/>
      <w:lvlJc w:val="left"/>
      <w:pPr>
        <w:tabs>
          <w:tab w:val="num" w:pos="1135"/>
        </w:tabs>
        <w:ind w:left="1135"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lang w:val="fr-FR"/>
      </w:rPr>
    </w:lvl>
    <w:lvl w:ilvl="2">
      <w:start w:val="1"/>
      <w:numFmt w:val="decimal"/>
      <w:pStyle w:val="Titre3"/>
      <w:lvlText w:val="%1.%2.%3."/>
      <w:lvlJc w:val="left"/>
      <w:pPr>
        <w:tabs>
          <w:tab w:val="num" w:pos="1561"/>
        </w:tabs>
        <w:ind w:left="1561" w:hanging="851"/>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1561"/>
        </w:tabs>
        <w:ind w:left="1561" w:hanging="8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pStyle w:val="Titre5"/>
      <w:lvlText w:val="%1.%2.%3.%4.%5.%6."/>
      <w:lvlJc w:val="left"/>
      <w:pPr>
        <w:tabs>
          <w:tab w:val="num" w:pos="2733"/>
        </w:tabs>
        <w:ind w:left="2733" w:hanging="93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95" w15:restartNumberingAfterBreak="0">
    <w:nsid w:val="5FFB6583"/>
    <w:multiLevelType w:val="hybridMultilevel"/>
    <w:tmpl w:val="59F6CDE2"/>
    <w:lvl w:ilvl="0" w:tplc="0807000F">
      <w:start w:val="1"/>
      <w:numFmt w:val="upperRoman"/>
      <w:pStyle w:val="11Chapitre"/>
      <w:lvlText w:val="%1."/>
      <w:lvlJc w:val="left"/>
      <w:pPr>
        <w:ind w:left="36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1637" w:hanging="360"/>
      </w:pPr>
      <w:rPr>
        <w:rFonts w:cs="Times New Roman"/>
      </w:rPr>
    </w:lvl>
    <w:lvl w:ilvl="5" w:tplc="0807001B">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96" w15:restartNumberingAfterBreak="0">
    <w:nsid w:val="62872756"/>
    <w:multiLevelType w:val="hybridMultilevel"/>
    <w:tmpl w:val="81E82F6A"/>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7" w15:restartNumberingAfterBreak="0">
    <w:nsid w:val="64794A0C"/>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64BE1635"/>
    <w:multiLevelType w:val="multilevel"/>
    <w:tmpl w:val="560ED1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53D2E44"/>
    <w:multiLevelType w:val="hybridMultilevel"/>
    <w:tmpl w:val="58841F66"/>
    <w:lvl w:ilvl="0" w:tplc="EF088BE2">
      <w:start w:val="2"/>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00" w15:restartNumberingAfterBreak="0">
    <w:nsid w:val="68BB2BD2"/>
    <w:multiLevelType w:val="multilevel"/>
    <w:tmpl w:val="9AF2AE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9E70A04"/>
    <w:multiLevelType w:val="hybridMultilevel"/>
    <w:tmpl w:val="BE06849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2" w15:restartNumberingAfterBreak="0">
    <w:nsid w:val="6A0F168A"/>
    <w:multiLevelType w:val="hybridMultilevel"/>
    <w:tmpl w:val="A76EBF1A"/>
    <w:lvl w:ilvl="0" w:tplc="100C0015">
      <w:start w:val="1"/>
      <w:numFmt w:val="upperLetter"/>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BE17031"/>
    <w:multiLevelType w:val="hybridMultilevel"/>
    <w:tmpl w:val="A99EA484"/>
    <w:lvl w:ilvl="0" w:tplc="100C0001">
      <w:start w:val="1"/>
      <w:numFmt w:val="bullet"/>
      <w:lvlText w:val=""/>
      <w:lvlJc w:val="left"/>
      <w:pPr>
        <w:ind w:left="720" w:hanging="360"/>
      </w:pPr>
      <w:rPr>
        <w:rFonts w:ascii="Symbol" w:hAnsi="Symbol" w:hint="default"/>
      </w:rPr>
    </w:lvl>
    <w:lvl w:ilvl="1" w:tplc="B98243EC">
      <w:start w:val="2074"/>
      <w:numFmt w:val="bullet"/>
      <w:lvlText w:val="-"/>
      <w:lvlJc w:val="left"/>
      <w:pPr>
        <w:ind w:left="1440" w:hanging="360"/>
      </w:pPr>
      <w:rPr>
        <w:rFonts w:ascii="Calibri" w:eastAsia="Times New Roman" w:hAnsi="Calibri"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4" w15:restartNumberingAfterBreak="0">
    <w:nsid w:val="6BF85330"/>
    <w:multiLevelType w:val="hybridMultilevel"/>
    <w:tmpl w:val="63B6B7E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5" w15:restartNumberingAfterBreak="0">
    <w:nsid w:val="6D3C72E1"/>
    <w:multiLevelType w:val="hybridMultilevel"/>
    <w:tmpl w:val="FC448AF0"/>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106" w15:restartNumberingAfterBreak="0">
    <w:nsid w:val="712731CA"/>
    <w:multiLevelType w:val="hybridMultilevel"/>
    <w:tmpl w:val="864487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7" w15:restartNumberingAfterBreak="0">
    <w:nsid w:val="72EB74CB"/>
    <w:multiLevelType w:val="hybridMultilevel"/>
    <w:tmpl w:val="D7F20F2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8" w15:restartNumberingAfterBreak="0">
    <w:nsid w:val="73EA1FE0"/>
    <w:multiLevelType w:val="hybridMultilevel"/>
    <w:tmpl w:val="FDF2F346"/>
    <w:lvl w:ilvl="0" w:tplc="100C0015">
      <w:start w:val="1"/>
      <w:numFmt w:val="upperLetter"/>
      <w:lvlText w:val="%1."/>
      <w:lvlJc w:val="left"/>
      <w:pPr>
        <w:ind w:left="786" w:hanging="360"/>
      </w:pPr>
      <w:rPr>
        <w:rFonts w:cs="Times New Roman"/>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9" w15:restartNumberingAfterBreak="0">
    <w:nsid w:val="73F6086C"/>
    <w:multiLevelType w:val="hybridMultilevel"/>
    <w:tmpl w:val="760E5AB4"/>
    <w:lvl w:ilvl="0" w:tplc="EF088BE2">
      <w:start w:val="2"/>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0" w15:restartNumberingAfterBreak="0">
    <w:nsid w:val="740A7C1D"/>
    <w:multiLevelType w:val="hybridMultilevel"/>
    <w:tmpl w:val="79DA07BE"/>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75104066"/>
    <w:multiLevelType w:val="multilevel"/>
    <w:tmpl w:val="B9AC7C7E"/>
    <w:lvl w:ilvl="0">
      <w:start w:val="1"/>
      <w:numFmt w:val="decimal"/>
      <w:lvlText w:val="%1."/>
      <w:lvlJc w:val="left"/>
      <w:pPr>
        <w:tabs>
          <w:tab w:val="num" w:pos="851"/>
        </w:tabs>
        <w:ind w:left="851" w:hanging="851"/>
      </w:pPr>
      <w:rPr>
        <w:rFonts w:ascii="Arial" w:hAnsi="Arial"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11"/>
        </w:tabs>
        <w:ind w:left="1511" w:hanging="851"/>
      </w:pPr>
      <w:rPr>
        <w:rFonts w:ascii="Arial" w:hAnsi="Arial" w:cs="Times New Roman"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cs="Times New Roman" w:hint="default"/>
        <w:b w:val="0"/>
        <w:i/>
        <w:caps w:val="0"/>
        <w:strike w:val="0"/>
        <w:dstrike w:val="0"/>
        <w:vanish w:val="0"/>
        <w:color w:val="auto"/>
        <w:spacing w:val="0"/>
        <w:kern w:val="0"/>
        <w:position w:val="0"/>
        <w:sz w:val="17"/>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317"/>
        </w:tabs>
        <w:ind w:left="4317" w:hanging="1440"/>
      </w:pPr>
      <w:rPr>
        <w:rFonts w:cs="Times New Roman" w:hint="default"/>
      </w:rPr>
    </w:lvl>
  </w:abstractNum>
  <w:abstractNum w:abstractNumId="112" w15:restartNumberingAfterBreak="0">
    <w:nsid w:val="75A32F72"/>
    <w:multiLevelType w:val="hybridMultilevel"/>
    <w:tmpl w:val="D7902C12"/>
    <w:lvl w:ilvl="0" w:tplc="B98243EC">
      <w:start w:val="2074"/>
      <w:numFmt w:val="bullet"/>
      <w:lvlText w:val="-"/>
      <w:lvlJc w:val="left"/>
      <w:pPr>
        <w:ind w:left="1800" w:hanging="360"/>
      </w:pPr>
      <w:rPr>
        <w:rFonts w:ascii="Calibri" w:eastAsia="Times New Roman" w:hAnsi="Calibri" w:hint="default"/>
      </w:rPr>
    </w:lvl>
    <w:lvl w:ilvl="1" w:tplc="08070003" w:tentative="1">
      <w:start w:val="1"/>
      <w:numFmt w:val="bullet"/>
      <w:lvlText w:val="o"/>
      <w:lvlJc w:val="left"/>
      <w:pPr>
        <w:ind w:left="2520" w:hanging="360"/>
      </w:pPr>
      <w:rPr>
        <w:rFonts w:ascii="Courier New" w:hAnsi="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13" w15:restartNumberingAfterBreak="0">
    <w:nsid w:val="75CA1635"/>
    <w:multiLevelType w:val="hybridMultilevel"/>
    <w:tmpl w:val="71624178"/>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3">
      <w:start w:val="1"/>
      <w:numFmt w:val="bullet"/>
      <w:lvlText w:val="o"/>
      <w:lvlJc w:val="left"/>
      <w:pPr>
        <w:ind w:left="2160" w:hanging="360"/>
      </w:pPr>
      <w:rPr>
        <w:rFonts w:ascii="Courier New" w:hAnsi="Courier New" w:cs="Courier New"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4" w15:restartNumberingAfterBreak="0">
    <w:nsid w:val="76351BDB"/>
    <w:multiLevelType w:val="hybridMultilevel"/>
    <w:tmpl w:val="31F4EE72"/>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6B72148"/>
    <w:multiLevelType w:val="hybridMultilevel"/>
    <w:tmpl w:val="E28E1C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6" w15:restartNumberingAfterBreak="0">
    <w:nsid w:val="7A084AD8"/>
    <w:multiLevelType w:val="hybridMultilevel"/>
    <w:tmpl w:val="2A3A54D8"/>
    <w:lvl w:ilvl="0" w:tplc="BB30D76A">
      <w:start w:val="1"/>
      <w:numFmt w:val="bullet"/>
      <w:lvlText w:val="-"/>
      <w:lvlJc w:val="left"/>
      <w:pPr>
        <w:ind w:left="720" w:hanging="360"/>
      </w:pPr>
      <w:rPr>
        <w:rFonts w:ascii="Arial" w:hAnsi="Aria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7" w15:restartNumberingAfterBreak="0">
    <w:nsid w:val="7A457B78"/>
    <w:multiLevelType w:val="hybridMultilevel"/>
    <w:tmpl w:val="0D663E7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8" w15:restartNumberingAfterBreak="0">
    <w:nsid w:val="7A7A7C89"/>
    <w:multiLevelType w:val="hybridMultilevel"/>
    <w:tmpl w:val="E782098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9" w15:restartNumberingAfterBreak="0">
    <w:nsid w:val="7C1576DE"/>
    <w:multiLevelType w:val="hybridMultilevel"/>
    <w:tmpl w:val="FB487AF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0" w15:restartNumberingAfterBreak="0">
    <w:nsid w:val="7E75357B"/>
    <w:multiLevelType w:val="hybridMultilevel"/>
    <w:tmpl w:val="D4FC5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7E9A23E9"/>
    <w:multiLevelType w:val="hybridMultilevel"/>
    <w:tmpl w:val="010807F6"/>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2" w15:restartNumberingAfterBreak="0">
    <w:nsid w:val="7FF76D7A"/>
    <w:multiLevelType w:val="hybridMultilevel"/>
    <w:tmpl w:val="821025BA"/>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abstractNumId w:val="95"/>
  </w:num>
  <w:num w:numId="2">
    <w:abstractNumId w:val="93"/>
  </w:num>
  <w:num w:numId="3">
    <w:abstractNumId w:val="33"/>
  </w:num>
  <w:num w:numId="4">
    <w:abstractNumId w:val="80"/>
  </w:num>
  <w:num w:numId="5">
    <w:abstractNumId w:val="53"/>
  </w:num>
  <w:num w:numId="6">
    <w:abstractNumId w:val="58"/>
  </w:num>
  <w:num w:numId="7">
    <w:abstractNumId w:val="41"/>
  </w:num>
  <w:num w:numId="8">
    <w:abstractNumId w:val="102"/>
  </w:num>
  <w:num w:numId="9">
    <w:abstractNumId w:val="46"/>
  </w:num>
  <w:num w:numId="10">
    <w:abstractNumId w:val="100"/>
  </w:num>
  <w:num w:numId="11">
    <w:abstractNumId w:val="98"/>
  </w:num>
  <w:num w:numId="12">
    <w:abstractNumId w:val="113"/>
  </w:num>
  <w:num w:numId="13">
    <w:abstractNumId w:val="16"/>
  </w:num>
  <w:num w:numId="14">
    <w:abstractNumId w:val="103"/>
  </w:num>
  <w:num w:numId="15">
    <w:abstractNumId w:val="13"/>
  </w:num>
  <w:num w:numId="16">
    <w:abstractNumId w:val="14"/>
  </w:num>
  <w:num w:numId="17">
    <w:abstractNumId w:val="65"/>
  </w:num>
  <w:num w:numId="18">
    <w:abstractNumId w:val="72"/>
  </w:num>
  <w:num w:numId="19">
    <w:abstractNumId w:val="63"/>
  </w:num>
  <w:num w:numId="20">
    <w:abstractNumId w:val="42"/>
  </w:num>
  <w:num w:numId="21">
    <w:abstractNumId w:val="110"/>
  </w:num>
  <w:num w:numId="22">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5"/>
  </w:num>
  <w:num w:numId="25">
    <w:abstractNumId w:val="111"/>
  </w:num>
  <w:num w:numId="26">
    <w:abstractNumId w:val="30"/>
  </w:num>
  <w:num w:numId="27">
    <w:abstractNumId w:val="122"/>
  </w:num>
  <w:num w:numId="28">
    <w:abstractNumId w:val="39"/>
  </w:num>
  <w:num w:numId="29">
    <w:abstractNumId w:val="97"/>
  </w:num>
  <w:num w:numId="30">
    <w:abstractNumId w:val="73"/>
  </w:num>
  <w:num w:numId="31">
    <w:abstractNumId w:val="89"/>
  </w:num>
  <w:num w:numId="32">
    <w:abstractNumId w:val="91"/>
  </w:num>
  <w:num w:numId="33">
    <w:abstractNumId w:val="28"/>
  </w:num>
  <w:num w:numId="34">
    <w:abstractNumId w:val="82"/>
  </w:num>
  <w:num w:numId="35">
    <w:abstractNumId w:val="11"/>
  </w:num>
  <w:num w:numId="36">
    <w:abstractNumId w:val="55"/>
  </w:num>
  <w:num w:numId="37">
    <w:abstractNumId w:val="108"/>
  </w:num>
  <w:num w:numId="38">
    <w:abstractNumId w:val="88"/>
  </w:num>
  <w:num w:numId="39">
    <w:abstractNumId w:val="117"/>
  </w:num>
  <w:num w:numId="40">
    <w:abstractNumId w:val="43"/>
  </w:num>
  <w:num w:numId="41">
    <w:abstractNumId w:val="112"/>
  </w:num>
  <w:num w:numId="42">
    <w:abstractNumId w:val="38"/>
  </w:num>
  <w:num w:numId="43">
    <w:abstractNumId w:val="60"/>
  </w:num>
  <w:num w:numId="44">
    <w:abstractNumId w:val="115"/>
  </w:num>
  <w:num w:numId="45">
    <w:abstractNumId w:val="68"/>
  </w:num>
  <w:num w:numId="46">
    <w:abstractNumId w:val="83"/>
  </w:num>
  <w:num w:numId="47">
    <w:abstractNumId w:val="12"/>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6"/>
  </w:num>
  <w:num w:numId="50">
    <w:abstractNumId w:val="81"/>
  </w:num>
  <w:num w:numId="51">
    <w:abstractNumId w:val="52"/>
  </w:num>
  <w:num w:numId="52">
    <w:abstractNumId w:val="10"/>
    <w:lvlOverride w:ilvl="0">
      <w:lvl w:ilvl="0">
        <w:start w:val="1"/>
        <w:numFmt w:val="bullet"/>
        <w:lvlText w:val=""/>
        <w:legacy w:legacy="1" w:legacySpace="0" w:legacyIndent="283"/>
        <w:lvlJc w:val="left"/>
        <w:pPr>
          <w:ind w:left="3688" w:hanging="283"/>
        </w:pPr>
        <w:rPr>
          <w:rFonts w:ascii="Monotype Sorts" w:hAnsi="Monotype Sorts" w:hint="default"/>
          <w:b w:val="0"/>
          <w:i w:val="0"/>
          <w:sz w:val="36"/>
          <w:u w:val="none"/>
        </w:rPr>
      </w:lvl>
    </w:lvlOverride>
  </w:num>
  <w:num w:numId="53">
    <w:abstractNumId w:val="85"/>
  </w:num>
  <w:num w:numId="5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4"/>
  </w:num>
  <w:num w:numId="56">
    <w:abstractNumId w:val="90"/>
  </w:num>
  <w:num w:numId="57">
    <w:abstractNumId w:val="45"/>
  </w:num>
  <w:num w:numId="58">
    <w:abstractNumId w:val="23"/>
  </w:num>
  <w:num w:numId="59">
    <w:abstractNumId w:val="57"/>
  </w:num>
  <w:num w:numId="60">
    <w:abstractNumId w:val="78"/>
  </w:num>
  <w:num w:numId="61">
    <w:abstractNumId w:val="51"/>
  </w:num>
  <w:num w:numId="62">
    <w:abstractNumId w:val="107"/>
  </w:num>
  <w:num w:numId="63">
    <w:abstractNumId w:val="64"/>
  </w:num>
  <w:num w:numId="64">
    <w:abstractNumId w:val="74"/>
  </w:num>
  <w:num w:numId="65">
    <w:abstractNumId w:val="86"/>
  </w:num>
  <w:num w:numId="66">
    <w:abstractNumId w:val="120"/>
  </w:num>
  <w:num w:numId="67">
    <w:abstractNumId w:val="26"/>
  </w:num>
  <w:num w:numId="68">
    <w:abstractNumId w:val="94"/>
  </w:num>
  <w:num w:numId="69">
    <w:abstractNumId w:val="96"/>
  </w:num>
  <w:num w:numId="70">
    <w:abstractNumId w:val="92"/>
  </w:num>
  <w:num w:numId="71">
    <w:abstractNumId w:val="77"/>
  </w:num>
  <w:num w:numId="72">
    <w:abstractNumId w:val="121"/>
  </w:num>
  <w:num w:numId="73">
    <w:abstractNumId w:val="32"/>
  </w:num>
  <w:num w:numId="74">
    <w:abstractNumId w:val="48"/>
  </w:num>
  <w:num w:numId="75">
    <w:abstractNumId w:val="40"/>
  </w:num>
  <w:num w:numId="76">
    <w:abstractNumId w:val="67"/>
  </w:num>
  <w:num w:numId="77">
    <w:abstractNumId w:val="47"/>
  </w:num>
  <w:num w:numId="78">
    <w:abstractNumId w:val="27"/>
  </w:num>
  <w:num w:numId="79">
    <w:abstractNumId w:val="54"/>
  </w:num>
  <w:num w:numId="80">
    <w:abstractNumId w:val="36"/>
  </w:num>
  <w:num w:numId="81">
    <w:abstractNumId w:val="66"/>
  </w:num>
  <w:num w:numId="82">
    <w:abstractNumId w:val="59"/>
  </w:num>
  <w:num w:numId="83">
    <w:abstractNumId w:val="79"/>
  </w:num>
  <w:num w:numId="84">
    <w:abstractNumId w:val="101"/>
  </w:num>
  <w:num w:numId="85">
    <w:abstractNumId w:val="21"/>
  </w:num>
  <w:num w:numId="86">
    <w:abstractNumId w:val="119"/>
  </w:num>
  <w:num w:numId="87">
    <w:abstractNumId w:val="84"/>
  </w:num>
  <w:num w:numId="88">
    <w:abstractNumId w:val="50"/>
  </w:num>
  <w:num w:numId="89">
    <w:abstractNumId w:val="37"/>
  </w:num>
  <w:num w:numId="90">
    <w:abstractNumId w:val="29"/>
  </w:num>
  <w:num w:numId="91">
    <w:abstractNumId w:val="104"/>
  </w:num>
  <w:num w:numId="92">
    <w:abstractNumId w:val="17"/>
  </w:num>
  <w:num w:numId="93">
    <w:abstractNumId w:val="49"/>
  </w:num>
  <w:num w:numId="94">
    <w:abstractNumId w:val="70"/>
  </w:num>
  <w:num w:numId="95">
    <w:abstractNumId w:val="105"/>
  </w:num>
  <w:num w:numId="96">
    <w:abstractNumId w:val="75"/>
  </w:num>
  <w:num w:numId="97">
    <w:abstractNumId w:val="18"/>
  </w:num>
  <w:num w:numId="98">
    <w:abstractNumId w:val="87"/>
  </w:num>
  <w:num w:numId="99">
    <w:abstractNumId w:val="8"/>
  </w:num>
  <w:num w:numId="100">
    <w:abstractNumId w:val="3"/>
  </w:num>
  <w:num w:numId="101">
    <w:abstractNumId w:val="2"/>
  </w:num>
  <w:num w:numId="102">
    <w:abstractNumId w:val="1"/>
  </w:num>
  <w:num w:numId="103">
    <w:abstractNumId w:val="0"/>
  </w:num>
  <w:num w:numId="104">
    <w:abstractNumId w:val="9"/>
  </w:num>
  <w:num w:numId="105">
    <w:abstractNumId w:val="7"/>
  </w:num>
  <w:num w:numId="106">
    <w:abstractNumId w:val="6"/>
  </w:num>
  <w:num w:numId="107">
    <w:abstractNumId w:val="5"/>
  </w:num>
  <w:num w:numId="108">
    <w:abstractNumId w:val="4"/>
  </w:num>
  <w:num w:numId="109">
    <w:abstractNumId w:val="9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4"/>
  </w:num>
  <w:num w:numId="111">
    <w:abstractNumId w:val="20"/>
  </w:num>
  <w:num w:numId="112">
    <w:abstractNumId w:val="71"/>
  </w:num>
  <w:num w:numId="113">
    <w:abstractNumId w:val="76"/>
  </w:num>
  <w:num w:numId="114">
    <w:abstractNumId w:val="118"/>
  </w:num>
  <w:num w:numId="1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1"/>
  </w:num>
  <w:num w:numId="117">
    <w:abstractNumId w:val="116"/>
  </w:num>
  <w:num w:numId="1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9"/>
  </w:num>
  <w:num w:numId="121">
    <w:abstractNumId w:val="109"/>
  </w:num>
  <w:num w:numId="1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9"/>
  </w:num>
  <w:num w:numId="125">
    <w:abstractNumId w:val="35"/>
  </w:num>
  <w:num w:numId="12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2"/>
    <w:lvlOverride w:ilvl="0"/>
    <w:lvlOverride w:ilvl="1">
      <w:startOverride w:val="1"/>
    </w:lvlOverride>
    <w:lvlOverride w:ilvl="2"/>
    <w:lvlOverride w:ilvl="3"/>
    <w:lvlOverride w:ilvl="4"/>
    <w:lvlOverride w:ilvl="5"/>
    <w:lvlOverride w:ilvl="6"/>
    <w:lvlOverride w:ilvl="7"/>
    <w:lvlOverride w:ilvl="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1" w:cryptProviderType="rsaAES" w:cryptAlgorithmClass="hash" w:cryptAlgorithmType="typeAny" w:cryptAlgorithmSid="14" w:cryptSpinCount="100000" w:hash="7MZV8OCthYukuKFdgQ2NG805Reb3eN9QxY3sgs/6XxRLydSXLyMzfTzgyY/CHrcRl0Fhp/ykWxjaDvEhoq/6xg==" w:salt="RFclufZEDvq3YyJEpBvcs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9"/>
    <w:rsid w:val="0000061F"/>
    <w:rsid w:val="00002552"/>
    <w:rsid w:val="0000280E"/>
    <w:rsid w:val="0000512F"/>
    <w:rsid w:val="000213F9"/>
    <w:rsid w:val="0003314B"/>
    <w:rsid w:val="000351BE"/>
    <w:rsid w:val="00041C9B"/>
    <w:rsid w:val="00067F57"/>
    <w:rsid w:val="00082D7F"/>
    <w:rsid w:val="0008317C"/>
    <w:rsid w:val="000957C6"/>
    <w:rsid w:val="000D07FA"/>
    <w:rsid w:val="000D6A4D"/>
    <w:rsid w:val="000F1D99"/>
    <w:rsid w:val="00120AE8"/>
    <w:rsid w:val="0013198E"/>
    <w:rsid w:val="001363E8"/>
    <w:rsid w:val="00150848"/>
    <w:rsid w:val="001600A2"/>
    <w:rsid w:val="001638C7"/>
    <w:rsid w:val="00166774"/>
    <w:rsid w:val="00166D9E"/>
    <w:rsid w:val="00172609"/>
    <w:rsid w:val="00176319"/>
    <w:rsid w:val="0019575B"/>
    <w:rsid w:val="001B68C9"/>
    <w:rsid w:val="001C5F86"/>
    <w:rsid w:val="001D577B"/>
    <w:rsid w:val="001E1091"/>
    <w:rsid w:val="002057D2"/>
    <w:rsid w:val="00224994"/>
    <w:rsid w:val="002406E6"/>
    <w:rsid w:val="00245DE6"/>
    <w:rsid w:val="002767C0"/>
    <w:rsid w:val="00277D57"/>
    <w:rsid w:val="00277EE7"/>
    <w:rsid w:val="00295E84"/>
    <w:rsid w:val="0029744B"/>
    <w:rsid w:val="002B36F9"/>
    <w:rsid w:val="002B6F9E"/>
    <w:rsid w:val="002C15B3"/>
    <w:rsid w:val="002C4F0F"/>
    <w:rsid w:val="002C79D4"/>
    <w:rsid w:val="002F54F5"/>
    <w:rsid w:val="002F5DDE"/>
    <w:rsid w:val="002F6609"/>
    <w:rsid w:val="00302B0C"/>
    <w:rsid w:val="00304562"/>
    <w:rsid w:val="003262BE"/>
    <w:rsid w:val="00347601"/>
    <w:rsid w:val="00352C29"/>
    <w:rsid w:val="00360327"/>
    <w:rsid w:val="00365CB7"/>
    <w:rsid w:val="0038565C"/>
    <w:rsid w:val="00385E7A"/>
    <w:rsid w:val="00390235"/>
    <w:rsid w:val="00391285"/>
    <w:rsid w:val="00397CAF"/>
    <w:rsid w:val="003C5220"/>
    <w:rsid w:val="003D2953"/>
    <w:rsid w:val="003E1F50"/>
    <w:rsid w:val="0040072F"/>
    <w:rsid w:val="00416089"/>
    <w:rsid w:val="00424265"/>
    <w:rsid w:val="00424B51"/>
    <w:rsid w:val="00436404"/>
    <w:rsid w:val="0047084C"/>
    <w:rsid w:val="00481423"/>
    <w:rsid w:val="00486B9B"/>
    <w:rsid w:val="00487D72"/>
    <w:rsid w:val="00490406"/>
    <w:rsid w:val="00492877"/>
    <w:rsid w:val="004A2754"/>
    <w:rsid w:val="004A44DE"/>
    <w:rsid w:val="004B4471"/>
    <w:rsid w:val="004C3508"/>
    <w:rsid w:val="004E6311"/>
    <w:rsid w:val="00522681"/>
    <w:rsid w:val="00524096"/>
    <w:rsid w:val="0052571D"/>
    <w:rsid w:val="00526B4C"/>
    <w:rsid w:val="00532294"/>
    <w:rsid w:val="0055268C"/>
    <w:rsid w:val="00556735"/>
    <w:rsid w:val="00566B74"/>
    <w:rsid w:val="00567921"/>
    <w:rsid w:val="00573267"/>
    <w:rsid w:val="00576F83"/>
    <w:rsid w:val="00584741"/>
    <w:rsid w:val="005A344E"/>
    <w:rsid w:val="005B53A5"/>
    <w:rsid w:val="005B6F13"/>
    <w:rsid w:val="005D7A1F"/>
    <w:rsid w:val="005E6F30"/>
    <w:rsid w:val="005F7B3D"/>
    <w:rsid w:val="00600C5E"/>
    <w:rsid w:val="00605F1A"/>
    <w:rsid w:val="00606A50"/>
    <w:rsid w:val="00607550"/>
    <w:rsid w:val="00625B99"/>
    <w:rsid w:val="00630985"/>
    <w:rsid w:val="0064578F"/>
    <w:rsid w:val="00661F55"/>
    <w:rsid w:val="00667D17"/>
    <w:rsid w:val="00682405"/>
    <w:rsid w:val="00687EBD"/>
    <w:rsid w:val="006A655D"/>
    <w:rsid w:val="006A7248"/>
    <w:rsid w:val="006C7579"/>
    <w:rsid w:val="006D359B"/>
    <w:rsid w:val="006D5C16"/>
    <w:rsid w:val="006F39F8"/>
    <w:rsid w:val="006F6223"/>
    <w:rsid w:val="00701D08"/>
    <w:rsid w:val="007044AC"/>
    <w:rsid w:val="00717D42"/>
    <w:rsid w:val="00741AD9"/>
    <w:rsid w:val="007634BD"/>
    <w:rsid w:val="00765A09"/>
    <w:rsid w:val="00771B46"/>
    <w:rsid w:val="00772E1E"/>
    <w:rsid w:val="0078437D"/>
    <w:rsid w:val="007B28FC"/>
    <w:rsid w:val="007B5D3C"/>
    <w:rsid w:val="007C255E"/>
    <w:rsid w:val="007D3AA9"/>
    <w:rsid w:val="007D52E4"/>
    <w:rsid w:val="007D75A7"/>
    <w:rsid w:val="007E0FC7"/>
    <w:rsid w:val="007F3CE8"/>
    <w:rsid w:val="008001D4"/>
    <w:rsid w:val="00822E14"/>
    <w:rsid w:val="00826F49"/>
    <w:rsid w:val="00833C53"/>
    <w:rsid w:val="008427A4"/>
    <w:rsid w:val="0084296C"/>
    <w:rsid w:val="008535EC"/>
    <w:rsid w:val="008B351E"/>
    <w:rsid w:val="008C0A5D"/>
    <w:rsid w:val="008D0715"/>
    <w:rsid w:val="008F1979"/>
    <w:rsid w:val="008F7827"/>
    <w:rsid w:val="00900D05"/>
    <w:rsid w:val="00947A98"/>
    <w:rsid w:val="00955746"/>
    <w:rsid w:val="009765FE"/>
    <w:rsid w:val="00983560"/>
    <w:rsid w:val="00990E34"/>
    <w:rsid w:val="009979FF"/>
    <w:rsid w:val="009B1FF9"/>
    <w:rsid w:val="009C15CD"/>
    <w:rsid w:val="009D5D72"/>
    <w:rsid w:val="009D5FDD"/>
    <w:rsid w:val="009E5BBB"/>
    <w:rsid w:val="009E68D4"/>
    <w:rsid w:val="00A225DF"/>
    <w:rsid w:val="00A52879"/>
    <w:rsid w:val="00A76309"/>
    <w:rsid w:val="00A765C4"/>
    <w:rsid w:val="00A8459E"/>
    <w:rsid w:val="00AA1651"/>
    <w:rsid w:val="00AA3A8E"/>
    <w:rsid w:val="00AB1A8E"/>
    <w:rsid w:val="00AB4F96"/>
    <w:rsid w:val="00AC1375"/>
    <w:rsid w:val="00AC400F"/>
    <w:rsid w:val="00AD2E01"/>
    <w:rsid w:val="00AD77A8"/>
    <w:rsid w:val="00B11679"/>
    <w:rsid w:val="00B223DF"/>
    <w:rsid w:val="00B26FC0"/>
    <w:rsid w:val="00B300CC"/>
    <w:rsid w:val="00B5371B"/>
    <w:rsid w:val="00B55BE4"/>
    <w:rsid w:val="00B5768C"/>
    <w:rsid w:val="00B6334E"/>
    <w:rsid w:val="00B918EF"/>
    <w:rsid w:val="00BD57EB"/>
    <w:rsid w:val="00BF1A70"/>
    <w:rsid w:val="00C31C6F"/>
    <w:rsid w:val="00C616DA"/>
    <w:rsid w:val="00C64F73"/>
    <w:rsid w:val="00C66D66"/>
    <w:rsid w:val="00C738C6"/>
    <w:rsid w:val="00C75D95"/>
    <w:rsid w:val="00C76D5B"/>
    <w:rsid w:val="00C77F37"/>
    <w:rsid w:val="00CF30B7"/>
    <w:rsid w:val="00D038A8"/>
    <w:rsid w:val="00D04675"/>
    <w:rsid w:val="00D0709C"/>
    <w:rsid w:val="00D235E3"/>
    <w:rsid w:val="00D272D0"/>
    <w:rsid w:val="00D63BCC"/>
    <w:rsid w:val="00D6647D"/>
    <w:rsid w:val="00D74180"/>
    <w:rsid w:val="00D903FC"/>
    <w:rsid w:val="00DC03AF"/>
    <w:rsid w:val="00DC5A86"/>
    <w:rsid w:val="00DD3321"/>
    <w:rsid w:val="00DF44E3"/>
    <w:rsid w:val="00DF7261"/>
    <w:rsid w:val="00E01AF5"/>
    <w:rsid w:val="00E115E7"/>
    <w:rsid w:val="00E23969"/>
    <w:rsid w:val="00E263C0"/>
    <w:rsid w:val="00E27C99"/>
    <w:rsid w:val="00E32224"/>
    <w:rsid w:val="00E4291A"/>
    <w:rsid w:val="00E53D28"/>
    <w:rsid w:val="00E612E3"/>
    <w:rsid w:val="00E64A70"/>
    <w:rsid w:val="00E81659"/>
    <w:rsid w:val="00E94DF2"/>
    <w:rsid w:val="00E965EA"/>
    <w:rsid w:val="00E96F4D"/>
    <w:rsid w:val="00EB015B"/>
    <w:rsid w:val="00EB3E58"/>
    <w:rsid w:val="00ED5465"/>
    <w:rsid w:val="00EE4E04"/>
    <w:rsid w:val="00EF4DA8"/>
    <w:rsid w:val="00EF685F"/>
    <w:rsid w:val="00EF71B8"/>
    <w:rsid w:val="00EF7BBA"/>
    <w:rsid w:val="00F02FA4"/>
    <w:rsid w:val="00F15903"/>
    <w:rsid w:val="00F20F7A"/>
    <w:rsid w:val="00F225BA"/>
    <w:rsid w:val="00F30789"/>
    <w:rsid w:val="00F31DB9"/>
    <w:rsid w:val="00F467E8"/>
    <w:rsid w:val="00F50E71"/>
    <w:rsid w:val="00F54D9B"/>
    <w:rsid w:val="00F610B7"/>
    <w:rsid w:val="00F65178"/>
    <w:rsid w:val="00F73ACD"/>
    <w:rsid w:val="00F93187"/>
    <w:rsid w:val="00F971B9"/>
    <w:rsid w:val="00FC2F04"/>
    <w:rsid w:val="00FC67D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3C1C498B"/>
  <w15:docId w15:val="{A5A06E81-4734-425C-9427-4F0EB4DC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C29"/>
    <w:pPr>
      <w:spacing w:after="0" w:line="240" w:lineRule="auto"/>
    </w:pPr>
    <w:rPr>
      <w:rFonts w:ascii="Arial" w:eastAsia="Times New Roman" w:hAnsi="Arial" w:cs="Times New Roman"/>
      <w:iCs/>
      <w:szCs w:val="24"/>
      <w:lang w:val="fr-FR" w:eastAsia="de-CH"/>
    </w:rPr>
  </w:style>
  <w:style w:type="paragraph" w:styleId="Titre1">
    <w:name w:val="heading 1"/>
    <w:basedOn w:val="Normal"/>
    <w:next w:val="Normal"/>
    <w:link w:val="Titre1Car"/>
    <w:autoRedefine/>
    <w:qFormat/>
    <w:rsid w:val="004A2754"/>
    <w:pPr>
      <w:keepNext/>
      <w:numPr>
        <w:numId w:val="68"/>
      </w:numPr>
      <w:spacing w:before="240" w:after="60"/>
      <w:outlineLvl w:val="0"/>
    </w:pPr>
    <w:rPr>
      <w:b/>
      <w:iCs w:val="0"/>
      <w:noProof/>
      <w:kern w:val="32"/>
      <w:sz w:val="24"/>
      <w:lang w:val="de-CH"/>
    </w:rPr>
  </w:style>
  <w:style w:type="paragraph" w:styleId="Titre2">
    <w:name w:val="heading 2"/>
    <w:basedOn w:val="Normal"/>
    <w:next w:val="Normal"/>
    <w:link w:val="Titre2Car"/>
    <w:autoRedefine/>
    <w:qFormat/>
    <w:rsid w:val="00C77F37"/>
    <w:pPr>
      <w:widowControl w:val="0"/>
      <w:numPr>
        <w:ilvl w:val="1"/>
        <w:numId w:val="68"/>
      </w:numPr>
      <w:shd w:val="clear" w:color="00FF00" w:fill="auto"/>
      <w:outlineLvl w:val="1"/>
    </w:pPr>
    <w:rPr>
      <w:rFonts w:cs="Arial"/>
      <w:b/>
      <w:iCs w:val="0"/>
      <w:color w:val="999999"/>
      <w:sz w:val="24"/>
      <w:lang w:val="fr-CH"/>
    </w:rPr>
  </w:style>
  <w:style w:type="paragraph" w:styleId="Titre3">
    <w:name w:val="heading 3"/>
    <w:basedOn w:val="Normal"/>
    <w:next w:val="Normal"/>
    <w:link w:val="Titre3Car"/>
    <w:autoRedefine/>
    <w:qFormat/>
    <w:rsid w:val="004A2754"/>
    <w:pPr>
      <w:widowControl w:val="0"/>
      <w:numPr>
        <w:ilvl w:val="2"/>
        <w:numId w:val="68"/>
      </w:numPr>
      <w:spacing w:after="100" w:line="280" w:lineRule="exact"/>
      <w:outlineLvl w:val="2"/>
    </w:pPr>
    <w:rPr>
      <w:rFonts w:cs="Arial"/>
      <w:b/>
      <w:bCs/>
      <w:iCs w:val="0"/>
      <w:noProof/>
      <w:szCs w:val="22"/>
      <w:lang w:val="de-CH"/>
    </w:rPr>
  </w:style>
  <w:style w:type="paragraph" w:styleId="Titre4">
    <w:name w:val="heading 4"/>
    <w:basedOn w:val="Normal"/>
    <w:next w:val="Normal"/>
    <w:link w:val="Titre4Car"/>
    <w:qFormat/>
    <w:rsid w:val="00352C29"/>
    <w:pPr>
      <w:keepNext/>
      <w:numPr>
        <w:ilvl w:val="3"/>
        <w:numId w:val="68"/>
      </w:numPr>
      <w:spacing w:after="100" w:line="280" w:lineRule="exact"/>
      <w:outlineLvl w:val="3"/>
    </w:pPr>
    <w:rPr>
      <w:i/>
      <w:iCs w:val="0"/>
      <w:sz w:val="24"/>
      <w:lang w:val="de-CH"/>
    </w:rPr>
  </w:style>
  <w:style w:type="paragraph" w:styleId="Titre5">
    <w:name w:val="heading 5"/>
    <w:basedOn w:val="Normal"/>
    <w:next w:val="Normal"/>
    <w:link w:val="Titre5Car"/>
    <w:qFormat/>
    <w:rsid w:val="00352C29"/>
    <w:pPr>
      <w:numPr>
        <w:ilvl w:val="5"/>
        <w:numId w:val="68"/>
      </w:numPr>
      <w:spacing w:after="100" w:line="280" w:lineRule="exact"/>
      <w:outlineLvl w:val="4"/>
    </w:pPr>
    <w:rPr>
      <w:bCs/>
      <w:i/>
      <w:sz w:val="24"/>
      <w:szCs w:val="26"/>
      <w:lang w:val="fr-CH" w:eastAsia="fr-CH"/>
    </w:rPr>
  </w:style>
  <w:style w:type="paragraph" w:styleId="Titre6">
    <w:name w:val="heading 6"/>
    <w:basedOn w:val="Normal"/>
    <w:next w:val="Normal"/>
    <w:link w:val="Titre6Car"/>
    <w:uiPriority w:val="99"/>
    <w:qFormat/>
    <w:rsid w:val="00352C29"/>
    <w:pPr>
      <w:spacing w:before="240" w:after="60" w:line="280" w:lineRule="exact"/>
      <w:outlineLvl w:val="5"/>
    </w:pPr>
    <w:rPr>
      <w:rFonts w:ascii="Times New Roman" w:hAnsi="Times New Roman"/>
      <w:b/>
      <w:bCs/>
      <w:iCs w:val="0"/>
      <w:sz w:val="24"/>
      <w:szCs w:val="22"/>
      <w:lang w:val="fr-CH"/>
    </w:rPr>
  </w:style>
  <w:style w:type="paragraph" w:styleId="Titre7">
    <w:name w:val="heading 7"/>
    <w:basedOn w:val="Normal"/>
    <w:next w:val="Normal"/>
    <w:link w:val="Titre7Car"/>
    <w:uiPriority w:val="99"/>
    <w:qFormat/>
    <w:rsid w:val="00352C29"/>
    <w:pPr>
      <w:spacing w:before="240" w:after="60"/>
      <w:outlineLvl w:val="6"/>
    </w:pPr>
    <w:rPr>
      <w:rFonts w:ascii="Times New Roman" w:hAnsi="Times New Roman"/>
      <w:sz w:val="24"/>
    </w:rPr>
  </w:style>
  <w:style w:type="paragraph" w:styleId="Titre8">
    <w:name w:val="heading 8"/>
    <w:basedOn w:val="Normal"/>
    <w:next w:val="Normal"/>
    <w:link w:val="Titre8Car"/>
    <w:uiPriority w:val="99"/>
    <w:qFormat/>
    <w:rsid w:val="00352C29"/>
    <w:pPr>
      <w:spacing w:before="240" w:after="60"/>
      <w:outlineLvl w:val="7"/>
    </w:pPr>
    <w:rPr>
      <w:rFonts w:ascii="Times New Roman" w:hAnsi="Times New Roman"/>
      <w:i/>
      <w:iCs w:val="0"/>
      <w:sz w:val="24"/>
    </w:rPr>
  </w:style>
  <w:style w:type="paragraph" w:styleId="Titre9">
    <w:name w:val="heading 9"/>
    <w:basedOn w:val="Normal"/>
    <w:next w:val="Normal"/>
    <w:link w:val="Titre9Car"/>
    <w:uiPriority w:val="99"/>
    <w:qFormat/>
    <w:rsid w:val="00352C29"/>
    <w:p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A2754"/>
    <w:rPr>
      <w:rFonts w:ascii="Arial" w:eastAsia="Times New Roman" w:hAnsi="Arial" w:cs="Times New Roman"/>
      <w:b/>
      <w:noProof/>
      <w:kern w:val="32"/>
      <w:sz w:val="24"/>
      <w:szCs w:val="24"/>
      <w:lang w:val="de-CH" w:eastAsia="de-CH"/>
    </w:rPr>
  </w:style>
  <w:style w:type="character" w:customStyle="1" w:styleId="Titre2Car">
    <w:name w:val="Titre 2 Car"/>
    <w:basedOn w:val="Policepardfaut"/>
    <w:link w:val="Titre2"/>
    <w:rsid w:val="00C77F37"/>
    <w:rPr>
      <w:rFonts w:ascii="Arial" w:eastAsia="Times New Roman" w:hAnsi="Arial" w:cs="Arial"/>
      <w:b/>
      <w:color w:val="999999"/>
      <w:sz w:val="24"/>
      <w:szCs w:val="24"/>
      <w:shd w:val="clear" w:color="00FF00" w:fill="auto"/>
      <w:lang w:eastAsia="de-CH"/>
    </w:rPr>
  </w:style>
  <w:style w:type="character" w:customStyle="1" w:styleId="Titre3Car">
    <w:name w:val="Titre 3 Car"/>
    <w:basedOn w:val="Policepardfaut"/>
    <w:link w:val="Titre3"/>
    <w:rsid w:val="004A2754"/>
    <w:rPr>
      <w:rFonts w:ascii="Arial" w:eastAsia="Times New Roman" w:hAnsi="Arial" w:cs="Arial"/>
      <w:b/>
      <w:bCs/>
      <w:noProof/>
      <w:lang w:val="de-CH" w:eastAsia="de-CH"/>
    </w:rPr>
  </w:style>
  <w:style w:type="character" w:customStyle="1" w:styleId="Titre4Car">
    <w:name w:val="Titre 4 Car"/>
    <w:basedOn w:val="Policepardfaut"/>
    <w:link w:val="Titre4"/>
    <w:rsid w:val="00352C29"/>
    <w:rPr>
      <w:rFonts w:ascii="Arial" w:eastAsia="Times New Roman" w:hAnsi="Arial" w:cs="Times New Roman"/>
      <w:i/>
      <w:sz w:val="24"/>
      <w:szCs w:val="24"/>
      <w:lang w:val="de-CH" w:eastAsia="de-CH"/>
    </w:rPr>
  </w:style>
  <w:style w:type="character" w:customStyle="1" w:styleId="Titre5Car">
    <w:name w:val="Titre 5 Car"/>
    <w:basedOn w:val="Policepardfaut"/>
    <w:link w:val="Titre5"/>
    <w:rsid w:val="00352C29"/>
    <w:rPr>
      <w:rFonts w:ascii="Arial" w:eastAsia="Times New Roman" w:hAnsi="Arial" w:cs="Times New Roman"/>
      <w:bCs/>
      <w:i/>
      <w:iCs/>
      <w:sz w:val="24"/>
      <w:szCs w:val="26"/>
      <w:lang w:eastAsia="fr-CH"/>
    </w:rPr>
  </w:style>
  <w:style w:type="character" w:customStyle="1" w:styleId="Titre6Car">
    <w:name w:val="Titre 6 Car"/>
    <w:basedOn w:val="Policepardfaut"/>
    <w:link w:val="Titre6"/>
    <w:uiPriority w:val="99"/>
    <w:rsid w:val="00352C29"/>
    <w:rPr>
      <w:rFonts w:ascii="Times New Roman" w:eastAsia="Times New Roman" w:hAnsi="Times New Roman" w:cs="Times New Roman"/>
      <w:b/>
      <w:bCs/>
      <w:sz w:val="24"/>
      <w:lang w:eastAsia="de-CH"/>
    </w:rPr>
  </w:style>
  <w:style w:type="character" w:customStyle="1" w:styleId="Titre7Car">
    <w:name w:val="Titre 7 Car"/>
    <w:basedOn w:val="Policepardfaut"/>
    <w:link w:val="Titre7"/>
    <w:uiPriority w:val="99"/>
    <w:rsid w:val="00352C29"/>
    <w:rPr>
      <w:rFonts w:ascii="Times New Roman" w:eastAsia="Times New Roman" w:hAnsi="Times New Roman" w:cs="Times New Roman"/>
      <w:iCs/>
      <w:sz w:val="24"/>
      <w:szCs w:val="24"/>
      <w:lang w:val="fr-FR" w:eastAsia="de-CH"/>
    </w:rPr>
  </w:style>
  <w:style w:type="character" w:customStyle="1" w:styleId="Titre8Car">
    <w:name w:val="Titre 8 Car"/>
    <w:basedOn w:val="Policepardfaut"/>
    <w:link w:val="Titre8"/>
    <w:uiPriority w:val="99"/>
    <w:rsid w:val="00352C29"/>
    <w:rPr>
      <w:rFonts w:ascii="Times New Roman" w:eastAsia="Times New Roman" w:hAnsi="Times New Roman" w:cs="Times New Roman"/>
      <w:i/>
      <w:sz w:val="24"/>
      <w:szCs w:val="24"/>
      <w:lang w:val="fr-FR" w:eastAsia="de-CH"/>
    </w:rPr>
  </w:style>
  <w:style w:type="character" w:customStyle="1" w:styleId="Titre9Car">
    <w:name w:val="Titre 9 Car"/>
    <w:basedOn w:val="Policepardfaut"/>
    <w:link w:val="Titre9"/>
    <w:uiPriority w:val="99"/>
    <w:rsid w:val="00352C29"/>
    <w:rPr>
      <w:rFonts w:ascii="Arial" w:eastAsia="Times New Roman" w:hAnsi="Arial" w:cs="Arial"/>
      <w:iCs/>
      <w:lang w:val="fr-FR" w:eastAsia="de-CH"/>
    </w:rPr>
  </w:style>
  <w:style w:type="character" w:customStyle="1" w:styleId="ZchnZchn13">
    <w:name w:val="Zchn Zchn13"/>
    <w:basedOn w:val="Policepardfaut"/>
    <w:uiPriority w:val="99"/>
    <w:locked/>
    <w:rsid w:val="00352C29"/>
    <w:rPr>
      <w:rFonts w:ascii="Arial" w:hAnsi="Arial" w:cs="Arial"/>
      <w:b/>
      <w:bCs/>
      <w:iCs/>
      <w:kern w:val="32"/>
      <w:sz w:val="22"/>
      <w:szCs w:val="22"/>
    </w:rPr>
  </w:style>
  <w:style w:type="character" w:customStyle="1" w:styleId="ZchnZchn12">
    <w:name w:val="Zchn Zchn12"/>
    <w:basedOn w:val="Policepardfaut"/>
    <w:uiPriority w:val="99"/>
    <w:locked/>
    <w:rsid w:val="00352C29"/>
    <w:rPr>
      <w:rFonts w:ascii="Arial" w:hAnsi="Arial" w:cs="Arial"/>
      <w:b/>
      <w:color w:val="999999"/>
      <w:sz w:val="24"/>
      <w:szCs w:val="24"/>
    </w:rPr>
  </w:style>
  <w:style w:type="character" w:customStyle="1" w:styleId="ZchnZchn11">
    <w:name w:val="Zchn Zchn11"/>
    <w:basedOn w:val="Policepardfaut"/>
    <w:uiPriority w:val="99"/>
    <w:locked/>
    <w:rsid w:val="00352C29"/>
    <w:rPr>
      <w:rFonts w:ascii="Arial" w:hAnsi="Arial" w:cs="Arial"/>
      <w:b/>
      <w:bCs/>
      <w:sz w:val="22"/>
      <w:szCs w:val="22"/>
    </w:rPr>
  </w:style>
  <w:style w:type="character" w:customStyle="1" w:styleId="ZchnZchn10">
    <w:name w:val="Zchn Zchn10"/>
    <w:basedOn w:val="Policepardfaut"/>
    <w:uiPriority w:val="99"/>
    <w:locked/>
    <w:rsid w:val="00352C29"/>
    <w:rPr>
      <w:rFonts w:ascii="Arial" w:hAnsi="Arial" w:cs="Times New Roman"/>
      <w:bCs/>
      <w:i/>
      <w:sz w:val="28"/>
      <w:szCs w:val="28"/>
    </w:rPr>
  </w:style>
  <w:style w:type="paragraph" w:customStyle="1" w:styleId="11Chapitre">
    <w:name w:val="11_Chapitre"/>
    <w:basedOn w:val="Titre1"/>
    <w:next w:val="Normal"/>
    <w:uiPriority w:val="99"/>
    <w:rsid w:val="00352C29"/>
    <w:pPr>
      <w:numPr>
        <w:numId w:val="1"/>
      </w:numPr>
    </w:pPr>
  </w:style>
  <w:style w:type="paragraph" w:styleId="En-tte">
    <w:name w:val="header"/>
    <w:basedOn w:val="Normal"/>
    <w:link w:val="En-tteCar"/>
    <w:uiPriority w:val="99"/>
    <w:rsid w:val="00352C29"/>
    <w:pPr>
      <w:tabs>
        <w:tab w:val="center" w:pos="4536"/>
        <w:tab w:val="right" w:pos="9072"/>
      </w:tabs>
      <w:spacing w:after="180" w:line="280" w:lineRule="exact"/>
    </w:pPr>
    <w:rPr>
      <w:rFonts w:ascii="Times New Roman" w:hAnsi="Times New Roman"/>
      <w:iCs w:val="0"/>
      <w:sz w:val="24"/>
      <w:lang w:val="fr-CH"/>
    </w:rPr>
  </w:style>
  <w:style w:type="character" w:customStyle="1" w:styleId="En-tteCar">
    <w:name w:val="En-tête Car"/>
    <w:basedOn w:val="Policepardfaut"/>
    <w:link w:val="En-tte"/>
    <w:uiPriority w:val="99"/>
    <w:rsid w:val="00352C29"/>
    <w:rPr>
      <w:rFonts w:ascii="Times New Roman" w:eastAsia="Times New Roman" w:hAnsi="Times New Roman" w:cs="Times New Roman"/>
      <w:sz w:val="24"/>
      <w:szCs w:val="24"/>
      <w:lang w:eastAsia="de-CH"/>
    </w:rPr>
  </w:style>
  <w:style w:type="character" w:customStyle="1" w:styleId="ZchnZchn9">
    <w:name w:val="Zchn Zchn9"/>
    <w:basedOn w:val="Policepardfaut"/>
    <w:uiPriority w:val="99"/>
    <w:locked/>
    <w:rsid w:val="00352C29"/>
    <w:rPr>
      <w:rFonts w:cs="Times New Roman"/>
      <w:sz w:val="24"/>
      <w:szCs w:val="24"/>
    </w:rPr>
  </w:style>
  <w:style w:type="character" w:styleId="Numrodepage">
    <w:name w:val="page number"/>
    <w:basedOn w:val="Policepardfaut"/>
    <w:uiPriority w:val="99"/>
    <w:rsid w:val="00352C29"/>
    <w:rPr>
      <w:rFonts w:ascii="Arial" w:hAnsi="Arial" w:cs="Arial"/>
      <w:b/>
      <w:bCs/>
      <w:snapToGrid w:val="0"/>
      <w:sz w:val="22"/>
      <w:szCs w:val="22"/>
      <w:lang w:val="fr-CH" w:bidi="ar-SA"/>
    </w:rPr>
  </w:style>
  <w:style w:type="paragraph" w:styleId="Pieddepage">
    <w:name w:val="footer"/>
    <w:basedOn w:val="Normal"/>
    <w:link w:val="PieddepageCar"/>
    <w:uiPriority w:val="99"/>
    <w:rsid w:val="00352C29"/>
    <w:pPr>
      <w:tabs>
        <w:tab w:val="center" w:pos="4536"/>
        <w:tab w:val="right" w:pos="9072"/>
      </w:tabs>
      <w:spacing w:after="180" w:line="280" w:lineRule="exact"/>
    </w:pPr>
    <w:rPr>
      <w:rFonts w:ascii="Times New Roman" w:hAnsi="Times New Roman"/>
      <w:iCs w:val="0"/>
      <w:sz w:val="24"/>
      <w:lang w:val="fr-CH"/>
    </w:rPr>
  </w:style>
  <w:style w:type="character" w:customStyle="1" w:styleId="PieddepageCar">
    <w:name w:val="Pied de page Car"/>
    <w:basedOn w:val="Policepardfaut"/>
    <w:link w:val="Pieddepage"/>
    <w:uiPriority w:val="99"/>
    <w:rsid w:val="00352C29"/>
    <w:rPr>
      <w:rFonts w:ascii="Times New Roman" w:eastAsia="Times New Roman" w:hAnsi="Times New Roman" w:cs="Times New Roman"/>
      <w:sz w:val="24"/>
      <w:szCs w:val="24"/>
      <w:lang w:eastAsia="de-CH"/>
    </w:rPr>
  </w:style>
  <w:style w:type="character" w:customStyle="1" w:styleId="ZchnZchn8">
    <w:name w:val="Zchn Zchn8"/>
    <w:basedOn w:val="Policepardfaut"/>
    <w:uiPriority w:val="99"/>
    <w:locked/>
    <w:rsid w:val="00352C29"/>
    <w:rPr>
      <w:rFonts w:cs="Times New Roman"/>
      <w:sz w:val="24"/>
      <w:szCs w:val="24"/>
    </w:rPr>
  </w:style>
  <w:style w:type="paragraph" w:styleId="TM1">
    <w:name w:val="toc 1"/>
    <w:basedOn w:val="Normal"/>
    <w:next w:val="Normal"/>
    <w:autoRedefine/>
    <w:uiPriority w:val="39"/>
    <w:rsid w:val="00352C29"/>
  </w:style>
  <w:style w:type="paragraph" w:styleId="TM2">
    <w:name w:val="toc 2"/>
    <w:basedOn w:val="Normal"/>
    <w:next w:val="Normal"/>
    <w:autoRedefine/>
    <w:uiPriority w:val="39"/>
    <w:rsid w:val="00352C29"/>
    <w:pPr>
      <w:ind w:left="220"/>
    </w:pPr>
  </w:style>
  <w:style w:type="paragraph" w:styleId="TM3">
    <w:name w:val="toc 3"/>
    <w:basedOn w:val="Normal"/>
    <w:next w:val="Normal"/>
    <w:autoRedefine/>
    <w:uiPriority w:val="39"/>
    <w:rsid w:val="002F5DDE"/>
    <w:pPr>
      <w:tabs>
        <w:tab w:val="left" w:pos="1276"/>
        <w:tab w:val="right" w:leader="dot" w:pos="9062"/>
      </w:tabs>
      <w:ind w:left="440"/>
    </w:pPr>
  </w:style>
  <w:style w:type="paragraph" w:customStyle="1" w:styleId="NormalItalique">
    <w:name w:val="Normal + Italique"/>
    <w:basedOn w:val="Normal"/>
    <w:uiPriority w:val="99"/>
    <w:rsid w:val="00352C29"/>
    <w:rPr>
      <w:rFonts w:cs="Arial"/>
      <w:i/>
      <w:iCs w:val="0"/>
      <w:color w:val="1F497D"/>
      <w:szCs w:val="22"/>
      <w:lang w:val="fr-CH"/>
    </w:rPr>
  </w:style>
  <w:style w:type="paragraph" w:styleId="Textedebulles">
    <w:name w:val="Balloon Text"/>
    <w:basedOn w:val="Normal"/>
    <w:link w:val="TextedebullesCar"/>
    <w:uiPriority w:val="99"/>
    <w:rsid w:val="00352C29"/>
    <w:rPr>
      <w:rFonts w:ascii="Times New Roman" w:hAnsi="Times New Roman"/>
      <w:sz w:val="16"/>
      <w:szCs w:val="16"/>
    </w:rPr>
  </w:style>
  <w:style w:type="character" w:customStyle="1" w:styleId="TextedebullesCar">
    <w:name w:val="Texte de bulles Car"/>
    <w:basedOn w:val="Policepardfaut"/>
    <w:link w:val="Textedebulles"/>
    <w:uiPriority w:val="99"/>
    <w:rsid w:val="00352C29"/>
    <w:rPr>
      <w:rFonts w:ascii="Times New Roman" w:eastAsia="Times New Roman" w:hAnsi="Times New Roman" w:cs="Times New Roman"/>
      <w:iCs/>
      <w:sz w:val="16"/>
      <w:szCs w:val="16"/>
      <w:lang w:val="fr-FR" w:eastAsia="de-CH"/>
    </w:rPr>
  </w:style>
  <w:style w:type="character" w:customStyle="1" w:styleId="ZchnZchn7">
    <w:name w:val="Zchn Zchn7"/>
    <w:basedOn w:val="Policepardfaut"/>
    <w:uiPriority w:val="99"/>
    <w:locked/>
    <w:rsid w:val="00352C29"/>
    <w:rPr>
      <w:rFonts w:ascii="Times New Roman" w:hAnsi="Times New Roman" w:cs="Times New Roman"/>
      <w:iCs/>
      <w:sz w:val="16"/>
      <w:szCs w:val="16"/>
      <w:lang w:val="fr-FR"/>
    </w:rPr>
  </w:style>
  <w:style w:type="paragraph" w:styleId="Paragraphedeliste">
    <w:name w:val="List Paragraph"/>
    <w:basedOn w:val="Normal"/>
    <w:uiPriority w:val="34"/>
    <w:qFormat/>
    <w:rsid w:val="00352C29"/>
    <w:pPr>
      <w:ind w:left="708"/>
    </w:pPr>
  </w:style>
  <w:style w:type="paragraph" w:styleId="Titre">
    <w:name w:val="Title"/>
    <w:basedOn w:val="Normal"/>
    <w:next w:val="Normal"/>
    <w:link w:val="TitreCar"/>
    <w:uiPriority w:val="99"/>
    <w:qFormat/>
    <w:rsid w:val="00352C29"/>
    <w:pPr>
      <w:spacing w:before="240" w:after="60"/>
      <w:jc w:val="center"/>
      <w:outlineLvl w:val="0"/>
    </w:pPr>
    <w:rPr>
      <w:rFonts w:ascii="Times New Roman" w:hAnsi="Times New Roman"/>
      <w:b/>
      <w:bCs/>
      <w:kern w:val="28"/>
      <w:sz w:val="32"/>
      <w:szCs w:val="32"/>
    </w:rPr>
  </w:style>
  <w:style w:type="character" w:customStyle="1" w:styleId="TitreCar">
    <w:name w:val="Titre Car"/>
    <w:basedOn w:val="Policepardfaut"/>
    <w:link w:val="Titre"/>
    <w:uiPriority w:val="99"/>
    <w:rsid w:val="00352C29"/>
    <w:rPr>
      <w:rFonts w:ascii="Times New Roman" w:eastAsia="Times New Roman" w:hAnsi="Times New Roman" w:cs="Times New Roman"/>
      <w:b/>
      <w:bCs/>
      <w:iCs/>
      <w:kern w:val="28"/>
      <w:sz w:val="32"/>
      <w:szCs w:val="32"/>
      <w:lang w:val="fr-FR" w:eastAsia="de-CH"/>
    </w:rPr>
  </w:style>
  <w:style w:type="character" w:customStyle="1" w:styleId="ZchnZchn6">
    <w:name w:val="Zchn Zchn6"/>
    <w:basedOn w:val="Policepardfaut"/>
    <w:uiPriority w:val="99"/>
    <w:locked/>
    <w:rsid w:val="00352C29"/>
    <w:rPr>
      <w:rFonts w:ascii="Times New Roman" w:hAnsi="Times New Roman" w:cs="Times New Roman"/>
      <w:b/>
      <w:bCs/>
      <w:iCs/>
      <w:kern w:val="28"/>
      <w:sz w:val="32"/>
      <w:szCs w:val="32"/>
      <w:lang w:val="fr-FR"/>
    </w:rPr>
  </w:style>
  <w:style w:type="character" w:styleId="Lienhypertexte">
    <w:name w:val="Hyperlink"/>
    <w:basedOn w:val="Policepardfaut"/>
    <w:uiPriority w:val="99"/>
    <w:rsid w:val="00352C29"/>
    <w:rPr>
      <w:rFonts w:cs="Times New Roman"/>
      <w:color w:val="0000FF"/>
      <w:u w:val="single"/>
    </w:rPr>
  </w:style>
  <w:style w:type="paragraph" w:styleId="TM4">
    <w:name w:val="toc 4"/>
    <w:basedOn w:val="Normal"/>
    <w:next w:val="Normal"/>
    <w:autoRedefine/>
    <w:uiPriority w:val="39"/>
    <w:rsid w:val="00352C29"/>
    <w:pPr>
      <w:ind w:left="658"/>
      <w:jc w:val="both"/>
    </w:pPr>
    <w:rPr>
      <w:rFonts w:cs="Arial"/>
      <w:sz w:val="16"/>
      <w:lang w:val="fr-CH"/>
    </w:rPr>
  </w:style>
  <w:style w:type="paragraph" w:styleId="Notedebasdepage">
    <w:name w:val="footnote text"/>
    <w:basedOn w:val="Normal"/>
    <w:link w:val="NotedebasdepageCar"/>
    <w:rsid w:val="00352C29"/>
    <w:pPr>
      <w:jc w:val="both"/>
    </w:pPr>
    <w:rPr>
      <w:rFonts w:cs="Arial"/>
      <w:sz w:val="20"/>
      <w:szCs w:val="20"/>
      <w:lang w:val="fr-CH"/>
    </w:rPr>
  </w:style>
  <w:style w:type="character" w:customStyle="1" w:styleId="NotedebasdepageCar">
    <w:name w:val="Note de bas de page Car"/>
    <w:basedOn w:val="Policepardfaut"/>
    <w:link w:val="Notedebasdepage"/>
    <w:rsid w:val="00352C29"/>
    <w:rPr>
      <w:rFonts w:ascii="Arial" w:eastAsia="Times New Roman" w:hAnsi="Arial" w:cs="Arial"/>
      <w:iCs/>
      <w:sz w:val="20"/>
      <w:szCs w:val="20"/>
      <w:lang w:eastAsia="de-CH"/>
    </w:rPr>
  </w:style>
  <w:style w:type="character" w:customStyle="1" w:styleId="ZchnZchn5">
    <w:name w:val="Zchn Zchn5"/>
    <w:basedOn w:val="Policepardfaut"/>
    <w:uiPriority w:val="99"/>
    <w:locked/>
    <w:rsid w:val="00352C29"/>
    <w:rPr>
      <w:rFonts w:ascii="Arial" w:hAnsi="Arial" w:cs="Arial"/>
      <w:iCs/>
    </w:rPr>
  </w:style>
  <w:style w:type="character" w:styleId="Appelnotedebasdep">
    <w:name w:val="footnote reference"/>
    <w:basedOn w:val="Policepardfaut"/>
    <w:rsid w:val="00352C29"/>
    <w:rPr>
      <w:rFonts w:cs="Times New Roman"/>
      <w:vertAlign w:val="superscript"/>
    </w:rPr>
  </w:style>
  <w:style w:type="paragraph" w:customStyle="1" w:styleId="Default">
    <w:name w:val="Default"/>
    <w:rsid w:val="00352C29"/>
    <w:pPr>
      <w:autoSpaceDE w:val="0"/>
      <w:autoSpaceDN w:val="0"/>
      <w:adjustRightInd w:val="0"/>
      <w:spacing w:after="0" w:line="240" w:lineRule="auto"/>
    </w:pPr>
    <w:rPr>
      <w:rFonts w:ascii="Times" w:eastAsia="Times New Roman" w:hAnsi="Times" w:cs="Times"/>
      <w:color w:val="000000"/>
      <w:sz w:val="24"/>
      <w:szCs w:val="24"/>
      <w:lang w:val="fr-FR" w:eastAsia="de-CH"/>
    </w:rPr>
  </w:style>
  <w:style w:type="table" w:styleId="Grilledutableau">
    <w:name w:val="Table Grid"/>
    <w:basedOn w:val="TableauNormal"/>
    <w:uiPriority w:val="39"/>
    <w:rsid w:val="00352C29"/>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352C29"/>
    <w:pPr>
      <w:spacing w:after="0" w:line="240" w:lineRule="auto"/>
    </w:pPr>
    <w:rPr>
      <w:rFonts w:ascii="Arial" w:eastAsia="Times New Roman" w:hAnsi="Arial" w:cs="Times New Roman"/>
      <w:iCs/>
      <w:szCs w:val="24"/>
      <w:lang w:val="fr-FR" w:eastAsia="de-CH"/>
    </w:rPr>
  </w:style>
  <w:style w:type="paragraph" w:styleId="Sous-titre">
    <w:name w:val="Subtitle"/>
    <w:basedOn w:val="Normal"/>
    <w:next w:val="Normal"/>
    <w:link w:val="Sous-titreCar"/>
    <w:uiPriority w:val="99"/>
    <w:qFormat/>
    <w:rsid w:val="00352C29"/>
    <w:pPr>
      <w:spacing w:after="60"/>
      <w:jc w:val="center"/>
      <w:outlineLvl w:val="1"/>
    </w:pPr>
    <w:rPr>
      <w:rFonts w:ascii="Times New Roman" w:hAnsi="Times New Roman"/>
      <w:sz w:val="24"/>
      <w:lang w:val="fr-CH"/>
    </w:rPr>
  </w:style>
  <w:style w:type="character" w:customStyle="1" w:styleId="Sous-titreCar">
    <w:name w:val="Sous-titre Car"/>
    <w:basedOn w:val="Policepardfaut"/>
    <w:link w:val="Sous-titre"/>
    <w:uiPriority w:val="99"/>
    <w:rsid w:val="00352C29"/>
    <w:rPr>
      <w:rFonts w:ascii="Times New Roman" w:eastAsia="Times New Roman" w:hAnsi="Times New Roman" w:cs="Times New Roman"/>
      <w:iCs/>
      <w:sz w:val="24"/>
      <w:szCs w:val="24"/>
      <w:lang w:eastAsia="de-CH"/>
    </w:rPr>
  </w:style>
  <w:style w:type="character" w:customStyle="1" w:styleId="ZchnZchn4">
    <w:name w:val="Zchn Zchn4"/>
    <w:basedOn w:val="Policepardfaut"/>
    <w:uiPriority w:val="99"/>
    <w:locked/>
    <w:rsid w:val="00352C29"/>
    <w:rPr>
      <w:rFonts w:ascii="Times New Roman" w:hAnsi="Times New Roman" w:cs="Times New Roman"/>
      <w:iCs/>
      <w:sz w:val="24"/>
      <w:szCs w:val="24"/>
    </w:rPr>
  </w:style>
  <w:style w:type="character" w:styleId="Marquedecommentaire">
    <w:name w:val="annotation reference"/>
    <w:basedOn w:val="Policepardfaut"/>
    <w:uiPriority w:val="99"/>
    <w:rsid w:val="00352C29"/>
    <w:rPr>
      <w:rFonts w:cs="Times New Roman"/>
      <w:sz w:val="16"/>
      <w:szCs w:val="16"/>
    </w:rPr>
  </w:style>
  <w:style w:type="paragraph" w:styleId="Commentaire">
    <w:name w:val="annotation text"/>
    <w:basedOn w:val="Normal"/>
    <w:link w:val="CommentaireCar"/>
    <w:uiPriority w:val="99"/>
    <w:rsid w:val="00352C29"/>
    <w:rPr>
      <w:sz w:val="20"/>
      <w:szCs w:val="20"/>
    </w:rPr>
  </w:style>
  <w:style w:type="character" w:customStyle="1" w:styleId="CommentaireCar">
    <w:name w:val="Commentaire Car"/>
    <w:basedOn w:val="Policepardfaut"/>
    <w:link w:val="Commentaire"/>
    <w:uiPriority w:val="99"/>
    <w:rsid w:val="00352C29"/>
    <w:rPr>
      <w:rFonts w:ascii="Arial" w:eastAsia="Times New Roman" w:hAnsi="Arial" w:cs="Times New Roman"/>
      <w:iCs/>
      <w:sz w:val="20"/>
      <w:szCs w:val="20"/>
      <w:lang w:val="fr-FR" w:eastAsia="de-CH"/>
    </w:rPr>
  </w:style>
  <w:style w:type="character" w:customStyle="1" w:styleId="ZchnZchn3">
    <w:name w:val="Zchn Zchn3"/>
    <w:basedOn w:val="Policepardfaut"/>
    <w:uiPriority w:val="99"/>
    <w:locked/>
    <w:rsid w:val="00352C29"/>
    <w:rPr>
      <w:rFonts w:ascii="Arial" w:hAnsi="Arial" w:cs="Times New Roman"/>
      <w:iCs/>
      <w:lang w:val="fr-FR"/>
    </w:rPr>
  </w:style>
  <w:style w:type="paragraph" w:styleId="Objetducommentaire">
    <w:name w:val="annotation subject"/>
    <w:basedOn w:val="Commentaire"/>
    <w:next w:val="Commentaire"/>
    <w:link w:val="ObjetducommentaireCar"/>
    <w:uiPriority w:val="99"/>
    <w:rsid w:val="00352C29"/>
    <w:rPr>
      <w:b/>
      <w:bCs/>
    </w:rPr>
  </w:style>
  <w:style w:type="character" w:customStyle="1" w:styleId="ObjetducommentaireCar">
    <w:name w:val="Objet du commentaire Car"/>
    <w:basedOn w:val="CommentaireCar"/>
    <w:link w:val="Objetducommentaire"/>
    <w:uiPriority w:val="99"/>
    <w:rsid w:val="00352C29"/>
    <w:rPr>
      <w:rFonts w:ascii="Arial" w:eastAsia="Times New Roman" w:hAnsi="Arial" w:cs="Times New Roman"/>
      <w:b/>
      <w:bCs/>
      <w:iCs/>
      <w:sz w:val="20"/>
      <w:szCs w:val="20"/>
      <w:lang w:val="fr-FR" w:eastAsia="de-CH"/>
    </w:rPr>
  </w:style>
  <w:style w:type="character" w:customStyle="1" w:styleId="ZchnZchn2">
    <w:name w:val="Zchn Zchn2"/>
    <w:basedOn w:val="ZchnZchn3"/>
    <w:uiPriority w:val="99"/>
    <w:locked/>
    <w:rsid w:val="00352C29"/>
    <w:rPr>
      <w:rFonts w:ascii="Arial" w:hAnsi="Arial" w:cs="Times New Roman"/>
      <w:b/>
      <w:bCs/>
      <w:iCs/>
      <w:lang w:val="fr-FR"/>
    </w:rPr>
  </w:style>
  <w:style w:type="character" w:styleId="lev">
    <w:name w:val="Strong"/>
    <w:basedOn w:val="Policepardfaut"/>
    <w:uiPriority w:val="22"/>
    <w:qFormat/>
    <w:rsid w:val="00352C29"/>
    <w:rPr>
      <w:rFonts w:cs="Times New Roman"/>
      <w:b/>
      <w:bCs/>
    </w:rPr>
  </w:style>
  <w:style w:type="character" w:styleId="Lienhypertextesuivivisit">
    <w:name w:val="FollowedHyperlink"/>
    <w:basedOn w:val="Policepardfaut"/>
    <w:uiPriority w:val="99"/>
    <w:rsid w:val="00352C29"/>
    <w:rPr>
      <w:rFonts w:cs="Times New Roman"/>
      <w:color w:val="800080"/>
      <w:u w:val="single"/>
    </w:rPr>
  </w:style>
  <w:style w:type="character" w:styleId="Titredulivre">
    <w:name w:val="Book Title"/>
    <w:basedOn w:val="Policepardfaut"/>
    <w:uiPriority w:val="99"/>
    <w:qFormat/>
    <w:rsid w:val="00352C29"/>
    <w:rPr>
      <w:rFonts w:cs="Times New Roman"/>
      <w:b/>
      <w:bCs/>
      <w:smallCaps/>
      <w:spacing w:val="5"/>
    </w:rPr>
  </w:style>
  <w:style w:type="paragraph" w:customStyle="1" w:styleId="Actetitre">
    <w:name w:val="Acte titre"/>
    <w:basedOn w:val="Default"/>
    <w:next w:val="Default"/>
    <w:uiPriority w:val="99"/>
    <w:rsid w:val="00352C29"/>
    <w:rPr>
      <w:color w:val="auto"/>
      <w:lang w:val="fr-CH"/>
    </w:rPr>
  </w:style>
  <w:style w:type="paragraph" w:customStyle="1" w:styleId="Actedate">
    <w:name w:val="Acte date"/>
    <w:basedOn w:val="Default"/>
    <w:next w:val="Default"/>
    <w:uiPriority w:val="99"/>
    <w:rsid w:val="00352C29"/>
    <w:rPr>
      <w:color w:val="auto"/>
      <w:lang w:val="fr-CH"/>
    </w:rPr>
  </w:style>
  <w:style w:type="paragraph" w:styleId="NormalWeb">
    <w:name w:val="Normal (Web)"/>
    <w:basedOn w:val="Normal"/>
    <w:uiPriority w:val="99"/>
    <w:rsid w:val="00352C29"/>
    <w:pPr>
      <w:spacing w:before="100" w:beforeAutospacing="1" w:after="100" w:afterAutospacing="1"/>
    </w:pPr>
    <w:rPr>
      <w:rFonts w:ascii="Times New Roman" w:hAnsi="Times New Roman"/>
      <w:iCs w:val="0"/>
      <w:sz w:val="24"/>
    </w:rPr>
  </w:style>
  <w:style w:type="paragraph" w:customStyle="1" w:styleId="Structure1">
    <w:name w:val="Structure 1"/>
    <w:basedOn w:val="Default"/>
    <w:next w:val="Default"/>
    <w:uiPriority w:val="99"/>
    <w:rsid w:val="00352C29"/>
    <w:rPr>
      <w:color w:val="auto"/>
      <w:lang w:val="fr-CH"/>
    </w:rPr>
  </w:style>
  <w:style w:type="character" w:customStyle="1" w:styleId="spelle">
    <w:name w:val="spelle"/>
    <w:basedOn w:val="Policepardfaut"/>
    <w:uiPriority w:val="99"/>
    <w:locked/>
    <w:rsid w:val="00352C29"/>
    <w:rPr>
      <w:rFonts w:cs="Times New Roman"/>
    </w:rPr>
  </w:style>
  <w:style w:type="character" w:customStyle="1" w:styleId="grame">
    <w:name w:val="grame"/>
    <w:basedOn w:val="Policepardfaut"/>
    <w:uiPriority w:val="99"/>
    <w:rsid w:val="00352C29"/>
    <w:rPr>
      <w:rFonts w:cs="Times New Roman"/>
    </w:rPr>
  </w:style>
  <w:style w:type="character" w:styleId="Accentuation">
    <w:name w:val="Emphasis"/>
    <w:basedOn w:val="Policepardfaut"/>
    <w:uiPriority w:val="99"/>
    <w:qFormat/>
    <w:rsid w:val="00352C29"/>
    <w:rPr>
      <w:rFonts w:cs="Times New Roman"/>
      <w:i/>
      <w:iCs/>
    </w:rPr>
  </w:style>
  <w:style w:type="paragraph" w:customStyle="1" w:styleId="NoArt">
    <w:name w:val="No_Art"/>
    <w:basedOn w:val="Normal"/>
    <w:next w:val="Normal"/>
    <w:uiPriority w:val="99"/>
    <w:rsid w:val="00352C29"/>
    <w:pPr>
      <w:keepNext/>
      <w:overflowPunct w:val="0"/>
      <w:autoSpaceDE w:val="0"/>
      <w:autoSpaceDN w:val="0"/>
      <w:adjustRightInd w:val="0"/>
      <w:spacing w:before="160" w:after="80" w:line="220" w:lineRule="exact"/>
      <w:ind w:left="964" w:hanging="964"/>
      <w:textAlignment w:val="baseline"/>
    </w:pPr>
    <w:rPr>
      <w:rFonts w:ascii="Times" w:hAnsi="Times"/>
      <w:iCs w:val="0"/>
      <w:spacing w:val="2"/>
      <w:sz w:val="20"/>
      <w:szCs w:val="20"/>
      <w:lang w:val="fr-CH"/>
    </w:rPr>
  </w:style>
  <w:style w:type="character" w:customStyle="1" w:styleId="NoArtCar">
    <w:name w:val="No_Art Car"/>
    <w:basedOn w:val="Policepardfaut"/>
    <w:uiPriority w:val="99"/>
    <w:locked/>
    <w:rsid w:val="00352C29"/>
    <w:rPr>
      <w:rFonts w:ascii="Times" w:hAnsi="Times" w:cs="Times New Roman"/>
      <w:spacing w:val="2"/>
    </w:rPr>
  </w:style>
  <w:style w:type="character" w:customStyle="1" w:styleId="Appelnote">
    <w:name w:val="Appel note"/>
    <w:basedOn w:val="Policepardfaut"/>
    <w:uiPriority w:val="99"/>
    <w:rsid w:val="00352C29"/>
    <w:rPr>
      <w:rFonts w:cs="Times New Roman"/>
      <w:spacing w:val="2"/>
      <w:position w:val="6"/>
      <w:sz w:val="14"/>
    </w:rPr>
  </w:style>
  <w:style w:type="paragraph" w:customStyle="1" w:styleId="Note">
    <w:name w:val="Note"/>
    <w:basedOn w:val="Normal"/>
    <w:next w:val="Normal"/>
    <w:uiPriority w:val="99"/>
    <w:rsid w:val="00352C29"/>
    <w:pPr>
      <w:overflowPunct w:val="0"/>
      <w:autoSpaceDE w:val="0"/>
      <w:autoSpaceDN w:val="0"/>
      <w:adjustRightInd w:val="0"/>
      <w:spacing w:after="80" w:line="200" w:lineRule="exact"/>
      <w:ind w:left="368" w:hanging="170"/>
      <w:jc w:val="both"/>
      <w:textAlignment w:val="baseline"/>
    </w:pPr>
    <w:rPr>
      <w:rFonts w:ascii="Times" w:hAnsi="Times"/>
      <w:i/>
      <w:iCs w:val="0"/>
      <w:spacing w:val="2"/>
      <w:sz w:val="18"/>
      <w:szCs w:val="20"/>
      <w:lang w:val="fr-CH"/>
    </w:rPr>
  </w:style>
  <w:style w:type="paragraph" w:customStyle="1" w:styleId="StyleLatinArial10ptJustifiAvant5ptAprs5ptI">
    <w:name w:val="Style (Latin) Arial 10 pt Justifié Avant : 5 pt Après : 5 pt I..."/>
    <w:basedOn w:val="Normal"/>
    <w:uiPriority w:val="99"/>
    <w:rsid w:val="00352C29"/>
    <w:pPr>
      <w:spacing w:after="100"/>
      <w:jc w:val="both"/>
    </w:pPr>
    <w:rPr>
      <w:iCs w:val="0"/>
      <w:sz w:val="20"/>
      <w:szCs w:val="20"/>
      <w:lang w:val="fr-CH"/>
    </w:rPr>
  </w:style>
  <w:style w:type="paragraph" w:styleId="TM5">
    <w:name w:val="toc 5"/>
    <w:basedOn w:val="Normal"/>
    <w:next w:val="Normal"/>
    <w:autoRedefine/>
    <w:uiPriority w:val="39"/>
    <w:rsid w:val="00352C29"/>
    <w:pPr>
      <w:spacing w:after="100" w:line="276" w:lineRule="auto"/>
      <w:ind w:left="880"/>
    </w:pPr>
    <w:rPr>
      <w:rFonts w:ascii="Calibri" w:hAnsi="Calibri"/>
      <w:iCs w:val="0"/>
      <w:szCs w:val="22"/>
      <w:lang w:val="fr-CH"/>
    </w:rPr>
  </w:style>
  <w:style w:type="paragraph" w:styleId="TM6">
    <w:name w:val="toc 6"/>
    <w:basedOn w:val="Normal"/>
    <w:next w:val="Normal"/>
    <w:autoRedefine/>
    <w:uiPriority w:val="39"/>
    <w:rsid w:val="00352C29"/>
    <w:pPr>
      <w:spacing w:after="100" w:line="276" w:lineRule="auto"/>
      <w:ind w:left="1100"/>
    </w:pPr>
    <w:rPr>
      <w:rFonts w:ascii="Calibri" w:hAnsi="Calibri"/>
      <w:iCs w:val="0"/>
      <w:szCs w:val="22"/>
      <w:lang w:val="fr-CH"/>
    </w:rPr>
  </w:style>
  <w:style w:type="paragraph" w:styleId="TM7">
    <w:name w:val="toc 7"/>
    <w:basedOn w:val="Normal"/>
    <w:next w:val="Normal"/>
    <w:autoRedefine/>
    <w:uiPriority w:val="39"/>
    <w:rsid w:val="00352C29"/>
    <w:pPr>
      <w:spacing w:after="100" w:line="276" w:lineRule="auto"/>
      <w:ind w:left="1320"/>
    </w:pPr>
    <w:rPr>
      <w:rFonts w:ascii="Calibri" w:hAnsi="Calibri"/>
      <w:iCs w:val="0"/>
      <w:szCs w:val="22"/>
      <w:lang w:val="fr-CH"/>
    </w:rPr>
  </w:style>
  <w:style w:type="paragraph" w:styleId="TM8">
    <w:name w:val="toc 8"/>
    <w:basedOn w:val="Normal"/>
    <w:next w:val="Normal"/>
    <w:autoRedefine/>
    <w:uiPriority w:val="39"/>
    <w:rsid w:val="00352C29"/>
    <w:pPr>
      <w:spacing w:after="100" w:line="276" w:lineRule="auto"/>
      <w:ind w:left="1540"/>
    </w:pPr>
    <w:rPr>
      <w:rFonts w:ascii="Calibri" w:hAnsi="Calibri"/>
      <w:iCs w:val="0"/>
      <w:szCs w:val="22"/>
      <w:lang w:val="fr-CH"/>
    </w:rPr>
  </w:style>
  <w:style w:type="paragraph" w:styleId="TM9">
    <w:name w:val="toc 9"/>
    <w:basedOn w:val="Normal"/>
    <w:next w:val="Normal"/>
    <w:autoRedefine/>
    <w:uiPriority w:val="39"/>
    <w:rsid w:val="00352C29"/>
    <w:pPr>
      <w:spacing w:after="100" w:line="276" w:lineRule="auto"/>
      <w:ind w:left="1760"/>
    </w:pPr>
    <w:rPr>
      <w:rFonts w:ascii="Calibri" w:hAnsi="Calibri"/>
      <w:iCs w:val="0"/>
      <w:szCs w:val="22"/>
      <w:lang w:val="fr-CH"/>
    </w:rPr>
  </w:style>
  <w:style w:type="character" w:customStyle="1" w:styleId="sizeem">
    <w:name w:val="sizeem"/>
    <w:basedOn w:val="Policepardfaut"/>
    <w:uiPriority w:val="99"/>
    <w:rsid w:val="00352C29"/>
    <w:rPr>
      <w:rFonts w:cs="Times New Roman"/>
    </w:rPr>
  </w:style>
  <w:style w:type="paragraph" w:customStyle="1" w:styleId="Structure0avecliste">
    <w:name w:val="Structure 0 avec liste"/>
    <w:basedOn w:val="Default"/>
    <w:next w:val="Default"/>
    <w:uiPriority w:val="99"/>
    <w:rsid w:val="00352C29"/>
    <w:rPr>
      <w:color w:val="auto"/>
      <w:lang w:val="fr-CH"/>
    </w:rPr>
  </w:style>
  <w:style w:type="paragraph" w:customStyle="1" w:styleId="Structure1avecliste">
    <w:name w:val="Structure 1 avec liste"/>
    <w:basedOn w:val="Default"/>
    <w:next w:val="Default"/>
    <w:uiPriority w:val="99"/>
    <w:rsid w:val="00352C29"/>
    <w:rPr>
      <w:color w:val="auto"/>
      <w:lang w:val="fr-CH"/>
    </w:rPr>
  </w:style>
  <w:style w:type="paragraph" w:styleId="Index1">
    <w:name w:val="index 1"/>
    <w:basedOn w:val="Normal"/>
    <w:next w:val="Normal"/>
    <w:autoRedefine/>
    <w:uiPriority w:val="99"/>
    <w:rsid w:val="004C3508"/>
    <w:pPr>
      <w:tabs>
        <w:tab w:val="right" w:leader="dot" w:pos="4166"/>
      </w:tabs>
    </w:pPr>
  </w:style>
  <w:style w:type="paragraph" w:customStyle="1" w:styleId="Style1">
    <w:name w:val="Style1"/>
    <w:basedOn w:val="Default"/>
    <w:uiPriority w:val="99"/>
    <w:rsid w:val="00352C29"/>
    <w:pPr>
      <w:numPr>
        <w:numId w:val="3"/>
      </w:numPr>
    </w:pPr>
    <w:rPr>
      <w:rFonts w:ascii="Arial" w:hAnsi="Arial" w:cs="Arial"/>
      <w:b/>
      <w:bCs/>
      <w:lang w:val="fr-CH"/>
    </w:rPr>
  </w:style>
  <w:style w:type="character" w:customStyle="1" w:styleId="DefaultCar">
    <w:name w:val="Default Car"/>
    <w:basedOn w:val="Policepardfaut"/>
    <w:uiPriority w:val="99"/>
    <w:locked/>
    <w:rsid w:val="00352C29"/>
    <w:rPr>
      <w:rFonts w:ascii="Times" w:hAnsi="Times" w:cs="Times"/>
      <w:color w:val="000000"/>
      <w:sz w:val="24"/>
      <w:szCs w:val="24"/>
      <w:lang w:val="fr-FR" w:bidi="ar-SA"/>
    </w:rPr>
  </w:style>
  <w:style w:type="character" w:customStyle="1" w:styleId="Style1Car">
    <w:name w:val="Style1 Car"/>
    <w:basedOn w:val="DefaultCar"/>
    <w:uiPriority w:val="99"/>
    <w:locked/>
    <w:rsid w:val="00352C29"/>
    <w:rPr>
      <w:rFonts w:ascii="Arial" w:hAnsi="Arial" w:cs="Arial"/>
      <w:b/>
      <w:bCs/>
      <w:color w:val="000000"/>
      <w:sz w:val="24"/>
      <w:szCs w:val="24"/>
      <w:lang w:val="fr-FR" w:bidi="ar-SA"/>
    </w:rPr>
  </w:style>
  <w:style w:type="paragraph" w:styleId="Rvision">
    <w:name w:val="Revision"/>
    <w:hidden/>
    <w:uiPriority w:val="99"/>
    <w:semiHidden/>
    <w:rsid w:val="00352C29"/>
    <w:pPr>
      <w:spacing w:after="0" w:line="240" w:lineRule="auto"/>
    </w:pPr>
    <w:rPr>
      <w:rFonts w:ascii="Arial" w:eastAsia="Times New Roman" w:hAnsi="Arial" w:cs="Times New Roman"/>
      <w:iCs/>
      <w:szCs w:val="24"/>
      <w:lang w:val="fr-FR" w:eastAsia="de-CH"/>
    </w:rPr>
  </w:style>
  <w:style w:type="paragraph" w:styleId="Normalcentr">
    <w:name w:val="Block Text"/>
    <w:basedOn w:val="Normal"/>
    <w:uiPriority w:val="99"/>
    <w:rsid w:val="00352C29"/>
    <w:pPr>
      <w:pBdr>
        <w:top w:val="single" w:sz="6" w:space="1" w:color="auto" w:shadow="1"/>
        <w:left w:val="single" w:sz="6" w:space="1" w:color="auto" w:shadow="1"/>
        <w:bottom w:val="single" w:sz="6" w:space="1" w:color="auto" w:shadow="1"/>
        <w:right w:val="single" w:sz="6" w:space="1" w:color="auto" w:shadow="1"/>
      </w:pBdr>
      <w:shd w:val="pct5" w:color="auto" w:fill="auto"/>
      <w:overflowPunct w:val="0"/>
      <w:autoSpaceDE w:val="0"/>
      <w:autoSpaceDN w:val="0"/>
      <w:adjustRightInd w:val="0"/>
      <w:ind w:left="567" w:right="567"/>
      <w:jc w:val="center"/>
      <w:textAlignment w:val="baseline"/>
    </w:pPr>
    <w:rPr>
      <w:b/>
      <w:iCs w:val="0"/>
      <w:sz w:val="20"/>
      <w:szCs w:val="20"/>
    </w:rPr>
  </w:style>
  <w:style w:type="paragraph" w:styleId="Corpsdetexte">
    <w:name w:val="Body Text"/>
    <w:basedOn w:val="Normal"/>
    <w:link w:val="CorpsdetexteCar"/>
    <w:uiPriority w:val="99"/>
    <w:rsid w:val="00352C29"/>
    <w:pPr>
      <w:tabs>
        <w:tab w:val="left" w:pos="851"/>
        <w:tab w:val="left" w:pos="2269"/>
        <w:tab w:val="left" w:pos="2552"/>
        <w:tab w:val="left" w:pos="5104"/>
        <w:tab w:val="left" w:pos="6521"/>
        <w:tab w:val="left" w:pos="8505"/>
      </w:tabs>
      <w:overflowPunct w:val="0"/>
      <w:autoSpaceDE w:val="0"/>
      <w:autoSpaceDN w:val="0"/>
      <w:adjustRightInd w:val="0"/>
      <w:jc w:val="both"/>
      <w:textAlignment w:val="baseline"/>
    </w:pPr>
    <w:rPr>
      <w:iCs w:val="0"/>
      <w:sz w:val="20"/>
      <w:szCs w:val="20"/>
    </w:rPr>
  </w:style>
  <w:style w:type="character" w:customStyle="1" w:styleId="CorpsdetexteCar">
    <w:name w:val="Corps de texte Car"/>
    <w:basedOn w:val="Policepardfaut"/>
    <w:link w:val="Corpsdetexte"/>
    <w:uiPriority w:val="99"/>
    <w:rsid w:val="00352C29"/>
    <w:rPr>
      <w:rFonts w:ascii="Arial" w:eastAsia="Times New Roman" w:hAnsi="Arial" w:cs="Times New Roman"/>
      <w:sz w:val="20"/>
      <w:szCs w:val="20"/>
      <w:lang w:val="fr-FR" w:eastAsia="de-CH"/>
    </w:rPr>
  </w:style>
  <w:style w:type="character" w:customStyle="1" w:styleId="ZchnZchn1">
    <w:name w:val="Zchn Zchn1"/>
    <w:basedOn w:val="Policepardfaut"/>
    <w:uiPriority w:val="99"/>
    <w:locked/>
    <w:rsid w:val="00352C29"/>
    <w:rPr>
      <w:rFonts w:ascii="Arial" w:hAnsi="Arial" w:cs="Times New Roman"/>
      <w:lang w:val="fr-FR"/>
    </w:rPr>
  </w:style>
  <w:style w:type="paragraph" w:styleId="Corpsdetexte2">
    <w:name w:val="Body Text 2"/>
    <w:basedOn w:val="Normal"/>
    <w:link w:val="Corpsdetexte2Car"/>
    <w:uiPriority w:val="99"/>
    <w:rsid w:val="00352C29"/>
    <w:pPr>
      <w:spacing w:after="120" w:line="480" w:lineRule="auto"/>
    </w:pPr>
  </w:style>
  <w:style w:type="character" w:customStyle="1" w:styleId="Corpsdetexte2Car">
    <w:name w:val="Corps de texte 2 Car"/>
    <w:basedOn w:val="Policepardfaut"/>
    <w:link w:val="Corpsdetexte2"/>
    <w:uiPriority w:val="99"/>
    <w:rsid w:val="00352C29"/>
    <w:rPr>
      <w:rFonts w:ascii="Arial" w:eastAsia="Times New Roman" w:hAnsi="Arial" w:cs="Times New Roman"/>
      <w:iCs/>
      <w:szCs w:val="24"/>
      <w:lang w:val="fr-FR" w:eastAsia="de-CH"/>
    </w:rPr>
  </w:style>
  <w:style w:type="character" w:customStyle="1" w:styleId="ZchnZchn">
    <w:name w:val="Zchn Zchn"/>
    <w:basedOn w:val="Policepardfaut"/>
    <w:uiPriority w:val="99"/>
    <w:locked/>
    <w:rsid w:val="00352C29"/>
    <w:rPr>
      <w:rFonts w:ascii="Arial" w:hAnsi="Arial" w:cs="Times New Roman"/>
      <w:iCs/>
      <w:sz w:val="24"/>
      <w:szCs w:val="24"/>
      <w:lang w:val="fr-FR"/>
    </w:rPr>
  </w:style>
  <w:style w:type="character" w:customStyle="1" w:styleId="tw4winMark">
    <w:name w:val="tw4winMark"/>
    <w:uiPriority w:val="99"/>
    <w:rsid w:val="00352C29"/>
    <w:rPr>
      <w:rFonts w:ascii="Courier New" w:hAnsi="Courier New"/>
      <w:vanish/>
      <w:color w:val="800080"/>
      <w:sz w:val="24"/>
      <w:vertAlign w:val="subscript"/>
    </w:rPr>
  </w:style>
  <w:style w:type="character" w:customStyle="1" w:styleId="tw4winError">
    <w:name w:val="tw4winError"/>
    <w:uiPriority w:val="99"/>
    <w:rsid w:val="00352C29"/>
    <w:rPr>
      <w:rFonts w:ascii="Courier New" w:hAnsi="Courier New"/>
      <w:color w:val="00FF00"/>
      <w:sz w:val="40"/>
    </w:rPr>
  </w:style>
  <w:style w:type="character" w:customStyle="1" w:styleId="tw4winTerm">
    <w:name w:val="tw4winTerm"/>
    <w:uiPriority w:val="99"/>
    <w:rsid w:val="00352C29"/>
    <w:rPr>
      <w:color w:val="0000FF"/>
    </w:rPr>
  </w:style>
  <w:style w:type="character" w:customStyle="1" w:styleId="tw4winPopup">
    <w:name w:val="tw4winPopup"/>
    <w:uiPriority w:val="99"/>
    <w:rsid w:val="00352C29"/>
    <w:rPr>
      <w:rFonts w:ascii="Courier New" w:hAnsi="Courier New"/>
      <w:noProof/>
      <w:color w:val="008000"/>
    </w:rPr>
  </w:style>
  <w:style w:type="character" w:customStyle="1" w:styleId="tw4winJump">
    <w:name w:val="tw4winJump"/>
    <w:uiPriority w:val="99"/>
    <w:rsid w:val="00352C29"/>
    <w:rPr>
      <w:rFonts w:ascii="Courier New" w:hAnsi="Courier New"/>
      <w:noProof/>
      <w:color w:val="008080"/>
    </w:rPr>
  </w:style>
  <w:style w:type="character" w:customStyle="1" w:styleId="tw4winExternal">
    <w:name w:val="tw4winExternal"/>
    <w:uiPriority w:val="99"/>
    <w:rsid w:val="00352C29"/>
    <w:rPr>
      <w:rFonts w:ascii="Courier New" w:hAnsi="Courier New"/>
      <w:noProof/>
      <w:color w:val="808080"/>
    </w:rPr>
  </w:style>
  <w:style w:type="character" w:customStyle="1" w:styleId="tw4winInternal">
    <w:name w:val="tw4winInternal"/>
    <w:uiPriority w:val="99"/>
    <w:rsid w:val="00352C29"/>
    <w:rPr>
      <w:rFonts w:ascii="Courier New" w:hAnsi="Courier New"/>
      <w:noProof/>
      <w:color w:val="FF0000"/>
    </w:rPr>
  </w:style>
  <w:style w:type="character" w:customStyle="1" w:styleId="DONOTTRANSLATE">
    <w:name w:val="DO_NOT_TRANSLATE"/>
    <w:uiPriority w:val="99"/>
    <w:rsid w:val="00352C29"/>
    <w:rPr>
      <w:rFonts w:ascii="Courier New" w:hAnsi="Courier New"/>
      <w:noProof/>
      <w:color w:val="800000"/>
    </w:rPr>
  </w:style>
  <w:style w:type="character" w:customStyle="1" w:styleId="shorttext">
    <w:name w:val="short_text"/>
    <w:basedOn w:val="Policepardfaut"/>
    <w:rsid w:val="00352C29"/>
  </w:style>
  <w:style w:type="character" w:customStyle="1" w:styleId="expandercomparator6">
    <w:name w:val="expandercomparator6"/>
    <w:basedOn w:val="Policepardfaut"/>
    <w:rsid w:val="00352C29"/>
  </w:style>
  <w:style w:type="character" w:customStyle="1" w:styleId="context-menu7">
    <w:name w:val="context-menu7"/>
    <w:basedOn w:val="Policepardfaut"/>
    <w:rsid w:val="00352C29"/>
  </w:style>
  <w:style w:type="paragraph" w:styleId="Adressedestinataire">
    <w:name w:val="envelope address"/>
    <w:basedOn w:val="Normal"/>
    <w:uiPriority w:val="99"/>
    <w:semiHidden/>
    <w:unhideWhenUsed/>
    <w:rsid w:val="00352C29"/>
    <w:pPr>
      <w:framePr w:w="7938" w:h="1985" w:hRule="exact" w:hSpace="141" w:wrap="auto" w:hAnchor="page" w:xAlign="center" w:yAlign="bottom"/>
      <w:ind w:left="2835"/>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352C29"/>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352C29"/>
    <w:rPr>
      <w:i/>
    </w:rPr>
  </w:style>
  <w:style w:type="character" w:customStyle="1" w:styleId="AdresseHTMLCar">
    <w:name w:val="Adresse HTML Car"/>
    <w:basedOn w:val="Policepardfaut"/>
    <w:link w:val="AdresseHTML"/>
    <w:uiPriority w:val="99"/>
    <w:semiHidden/>
    <w:rsid w:val="00352C29"/>
    <w:rPr>
      <w:rFonts w:ascii="Arial" w:eastAsia="Times New Roman" w:hAnsi="Arial" w:cs="Times New Roman"/>
      <w:i/>
      <w:iCs/>
      <w:szCs w:val="24"/>
      <w:lang w:val="fr-FR" w:eastAsia="de-CH"/>
    </w:rPr>
  </w:style>
  <w:style w:type="paragraph" w:styleId="Bibliographie">
    <w:name w:val="Bibliography"/>
    <w:basedOn w:val="Normal"/>
    <w:next w:val="Normal"/>
    <w:uiPriority w:val="37"/>
    <w:semiHidden/>
    <w:unhideWhenUsed/>
    <w:rsid w:val="00352C29"/>
  </w:style>
  <w:style w:type="paragraph" w:styleId="Citation">
    <w:name w:val="Quote"/>
    <w:basedOn w:val="Normal"/>
    <w:next w:val="Normal"/>
    <w:link w:val="CitationCar"/>
    <w:uiPriority w:val="29"/>
    <w:qFormat/>
    <w:rsid w:val="00352C29"/>
    <w:rPr>
      <w:i/>
      <w:iCs w:val="0"/>
      <w:color w:val="000000" w:themeColor="text1"/>
    </w:rPr>
  </w:style>
  <w:style w:type="character" w:customStyle="1" w:styleId="CitationCar">
    <w:name w:val="Citation Car"/>
    <w:basedOn w:val="Policepardfaut"/>
    <w:link w:val="Citation"/>
    <w:uiPriority w:val="29"/>
    <w:rsid w:val="00352C29"/>
    <w:rPr>
      <w:rFonts w:ascii="Arial" w:eastAsia="Times New Roman" w:hAnsi="Arial" w:cs="Times New Roman"/>
      <w:i/>
      <w:color w:val="000000" w:themeColor="text1"/>
      <w:szCs w:val="24"/>
      <w:lang w:val="fr-FR" w:eastAsia="de-CH"/>
    </w:rPr>
  </w:style>
  <w:style w:type="paragraph" w:styleId="Citationintense">
    <w:name w:val="Intense Quote"/>
    <w:basedOn w:val="Normal"/>
    <w:next w:val="Normal"/>
    <w:link w:val="CitationintenseCar"/>
    <w:uiPriority w:val="30"/>
    <w:qFormat/>
    <w:rsid w:val="00352C29"/>
    <w:pPr>
      <w:pBdr>
        <w:bottom w:val="single" w:sz="4" w:space="4" w:color="4F81BD" w:themeColor="accent1"/>
      </w:pBdr>
      <w:spacing w:before="200" w:after="280"/>
      <w:ind w:left="936" w:right="936"/>
    </w:pPr>
    <w:rPr>
      <w:b/>
      <w:bCs/>
      <w:i/>
      <w:iCs w:val="0"/>
      <w:color w:val="4F81BD" w:themeColor="accent1"/>
    </w:rPr>
  </w:style>
  <w:style w:type="character" w:customStyle="1" w:styleId="CitationintenseCar">
    <w:name w:val="Citation intense Car"/>
    <w:basedOn w:val="Policepardfaut"/>
    <w:link w:val="Citationintense"/>
    <w:uiPriority w:val="30"/>
    <w:rsid w:val="00352C29"/>
    <w:rPr>
      <w:rFonts w:ascii="Arial" w:eastAsia="Times New Roman" w:hAnsi="Arial" w:cs="Times New Roman"/>
      <w:b/>
      <w:bCs/>
      <w:i/>
      <w:color w:val="4F81BD" w:themeColor="accent1"/>
      <w:szCs w:val="24"/>
      <w:lang w:val="fr-FR" w:eastAsia="de-CH"/>
    </w:rPr>
  </w:style>
  <w:style w:type="paragraph" w:styleId="Corpsdetexte3">
    <w:name w:val="Body Text 3"/>
    <w:basedOn w:val="Normal"/>
    <w:link w:val="Corpsdetexte3Car"/>
    <w:uiPriority w:val="99"/>
    <w:semiHidden/>
    <w:unhideWhenUsed/>
    <w:rsid w:val="00352C29"/>
    <w:pPr>
      <w:spacing w:after="120"/>
    </w:pPr>
    <w:rPr>
      <w:sz w:val="16"/>
      <w:szCs w:val="16"/>
    </w:rPr>
  </w:style>
  <w:style w:type="character" w:customStyle="1" w:styleId="Corpsdetexte3Car">
    <w:name w:val="Corps de texte 3 Car"/>
    <w:basedOn w:val="Policepardfaut"/>
    <w:link w:val="Corpsdetexte3"/>
    <w:uiPriority w:val="99"/>
    <w:semiHidden/>
    <w:rsid w:val="00352C29"/>
    <w:rPr>
      <w:rFonts w:ascii="Arial" w:eastAsia="Times New Roman" w:hAnsi="Arial" w:cs="Times New Roman"/>
      <w:iCs/>
      <w:sz w:val="16"/>
      <w:szCs w:val="16"/>
      <w:lang w:val="fr-FR" w:eastAsia="de-CH"/>
    </w:rPr>
  </w:style>
  <w:style w:type="paragraph" w:styleId="Date">
    <w:name w:val="Date"/>
    <w:basedOn w:val="Normal"/>
    <w:next w:val="Normal"/>
    <w:link w:val="DateCar"/>
    <w:uiPriority w:val="99"/>
    <w:semiHidden/>
    <w:unhideWhenUsed/>
    <w:rsid w:val="00352C29"/>
  </w:style>
  <w:style w:type="character" w:customStyle="1" w:styleId="DateCar">
    <w:name w:val="Date Car"/>
    <w:basedOn w:val="Policepardfaut"/>
    <w:link w:val="Date"/>
    <w:uiPriority w:val="99"/>
    <w:semiHidden/>
    <w:rsid w:val="00352C29"/>
    <w:rPr>
      <w:rFonts w:ascii="Arial" w:eastAsia="Times New Roman" w:hAnsi="Arial" w:cs="Times New Roman"/>
      <w:iCs/>
      <w:szCs w:val="24"/>
      <w:lang w:val="fr-FR" w:eastAsia="de-CH"/>
    </w:rPr>
  </w:style>
  <w:style w:type="paragraph" w:styleId="En-ttedemessage">
    <w:name w:val="Message Header"/>
    <w:basedOn w:val="Normal"/>
    <w:link w:val="En-ttedemessageCar"/>
    <w:uiPriority w:val="99"/>
    <w:semiHidden/>
    <w:unhideWhenUsed/>
    <w:rsid w:val="00352C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352C29"/>
    <w:rPr>
      <w:rFonts w:asciiTheme="majorHAnsi" w:eastAsiaTheme="majorEastAsia" w:hAnsiTheme="majorHAnsi" w:cstheme="majorBidi"/>
      <w:iCs/>
      <w:sz w:val="24"/>
      <w:szCs w:val="24"/>
      <w:shd w:val="pct20" w:color="auto" w:fill="auto"/>
      <w:lang w:val="fr-FR" w:eastAsia="de-CH"/>
    </w:rPr>
  </w:style>
  <w:style w:type="paragraph" w:styleId="En-ttedetabledesmatires">
    <w:name w:val="TOC Heading"/>
    <w:basedOn w:val="Titre1"/>
    <w:next w:val="Normal"/>
    <w:uiPriority w:val="39"/>
    <w:semiHidden/>
    <w:unhideWhenUsed/>
    <w:qFormat/>
    <w:rsid w:val="00352C29"/>
    <w:pPr>
      <w:keepLines/>
      <w:numPr>
        <w:numId w:val="0"/>
      </w:numPr>
      <w:spacing w:before="480" w:after="0"/>
      <w:outlineLvl w:val="9"/>
    </w:pPr>
    <w:rPr>
      <w:rFonts w:asciiTheme="majorHAnsi" w:eastAsiaTheme="majorEastAsia" w:hAnsiTheme="majorHAnsi" w:cstheme="majorBidi"/>
      <w:bCs/>
      <w:iCs/>
      <w:noProof w:val="0"/>
      <w:color w:val="365F91" w:themeColor="accent1" w:themeShade="BF"/>
      <w:kern w:val="0"/>
      <w:sz w:val="28"/>
      <w:szCs w:val="28"/>
      <w:lang w:val="fr-FR"/>
    </w:rPr>
  </w:style>
  <w:style w:type="paragraph" w:styleId="Explorateurdedocuments">
    <w:name w:val="Document Map"/>
    <w:basedOn w:val="Normal"/>
    <w:link w:val="ExplorateurdedocumentsCar"/>
    <w:uiPriority w:val="99"/>
    <w:semiHidden/>
    <w:unhideWhenUsed/>
    <w:rsid w:val="00352C2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52C29"/>
    <w:rPr>
      <w:rFonts w:ascii="Tahoma" w:eastAsia="Times New Roman" w:hAnsi="Tahoma" w:cs="Tahoma"/>
      <w:iCs/>
      <w:sz w:val="16"/>
      <w:szCs w:val="16"/>
      <w:lang w:val="fr-FR" w:eastAsia="de-CH"/>
    </w:rPr>
  </w:style>
  <w:style w:type="paragraph" w:styleId="Formuledepolitesse">
    <w:name w:val="Closing"/>
    <w:basedOn w:val="Normal"/>
    <w:link w:val="FormuledepolitesseCar"/>
    <w:uiPriority w:val="99"/>
    <w:semiHidden/>
    <w:unhideWhenUsed/>
    <w:rsid w:val="00352C29"/>
    <w:pPr>
      <w:ind w:left="4252"/>
    </w:pPr>
  </w:style>
  <w:style w:type="character" w:customStyle="1" w:styleId="FormuledepolitesseCar">
    <w:name w:val="Formule de politesse Car"/>
    <w:basedOn w:val="Policepardfaut"/>
    <w:link w:val="Formuledepolitesse"/>
    <w:uiPriority w:val="99"/>
    <w:semiHidden/>
    <w:rsid w:val="00352C29"/>
    <w:rPr>
      <w:rFonts w:ascii="Arial" w:eastAsia="Times New Roman" w:hAnsi="Arial" w:cs="Times New Roman"/>
      <w:iCs/>
      <w:szCs w:val="24"/>
      <w:lang w:val="fr-FR" w:eastAsia="de-CH"/>
    </w:rPr>
  </w:style>
  <w:style w:type="paragraph" w:styleId="Index2">
    <w:name w:val="index 2"/>
    <w:basedOn w:val="Normal"/>
    <w:next w:val="Normal"/>
    <w:autoRedefine/>
    <w:uiPriority w:val="99"/>
    <w:semiHidden/>
    <w:unhideWhenUsed/>
    <w:rsid w:val="00352C29"/>
    <w:pPr>
      <w:ind w:left="440" w:hanging="220"/>
    </w:pPr>
  </w:style>
  <w:style w:type="paragraph" w:styleId="Index3">
    <w:name w:val="index 3"/>
    <w:basedOn w:val="Normal"/>
    <w:next w:val="Normal"/>
    <w:autoRedefine/>
    <w:uiPriority w:val="99"/>
    <w:semiHidden/>
    <w:unhideWhenUsed/>
    <w:rsid w:val="00352C29"/>
    <w:pPr>
      <w:ind w:left="660" w:hanging="220"/>
    </w:pPr>
  </w:style>
  <w:style w:type="paragraph" w:styleId="Index4">
    <w:name w:val="index 4"/>
    <w:basedOn w:val="Normal"/>
    <w:next w:val="Normal"/>
    <w:autoRedefine/>
    <w:uiPriority w:val="99"/>
    <w:semiHidden/>
    <w:unhideWhenUsed/>
    <w:rsid w:val="00352C29"/>
    <w:pPr>
      <w:ind w:left="880" w:hanging="220"/>
    </w:pPr>
  </w:style>
  <w:style w:type="paragraph" w:styleId="Index5">
    <w:name w:val="index 5"/>
    <w:basedOn w:val="Normal"/>
    <w:next w:val="Normal"/>
    <w:autoRedefine/>
    <w:uiPriority w:val="99"/>
    <w:semiHidden/>
    <w:unhideWhenUsed/>
    <w:rsid w:val="00352C29"/>
    <w:pPr>
      <w:ind w:left="1100" w:hanging="220"/>
    </w:pPr>
  </w:style>
  <w:style w:type="paragraph" w:styleId="Index6">
    <w:name w:val="index 6"/>
    <w:basedOn w:val="Normal"/>
    <w:next w:val="Normal"/>
    <w:autoRedefine/>
    <w:uiPriority w:val="99"/>
    <w:semiHidden/>
    <w:unhideWhenUsed/>
    <w:rsid w:val="00352C29"/>
    <w:pPr>
      <w:ind w:left="1320" w:hanging="220"/>
    </w:pPr>
  </w:style>
  <w:style w:type="paragraph" w:styleId="Index7">
    <w:name w:val="index 7"/>
    <w:basedOn w:val="Normal"/>
    <w:next w:val="Normal"/>
    <w:autoRedefine/>
    <w:uiPriority w:val="99"/>
    <w:semiHidden/>
    <w:unhideWhenUsed/>
    <w:rsid w:val="00352C29"/>
    <w:pPr>
      <w:ind w:left="1540" w:hanging="220"/>
    </w:pPr>
  </w:style>
  <w:style w:type="paragraph" w:styleId="Index8">
    <w:name w:val="index 8"/>
    <w:basedOn w:val="Normal"/>
    <w:next w:val="Normal"/>
    <w:autoRedefine/>
    <w:uiPriority w:val="99"/>
    <w:semiHidden/>
    <w:unhideWhenUsed/>
    <w:rsid w:val="00352C29"/>
    <w:pPr>
      <w:ind w:left="1760" w:hanging="220"/>
    </w:pPr>
  </w:style>
  <w:style w:type="paragraph" w:styleId="Index9">
    <w:name w:val="index 9"/>
    <w:basedOn w:val="Normal"/>
    <w:next w:val="Normal"/>
    <w:autoRedefine/>
    <w:uiPriority w:val="99"/>
    <w:semiHidden/>
    <w:unhideWhenUsed/>
    <w:rsid w:val="00352C29"/>
    <w:pPr>
      <w:ind w:left="1980" w:hanging="220"/>
    </w:pPr>
  </w:style>
  <w:style w:type="paragraph" w:styleId="Lgende">
    <w:name w:val="caption"/>
    <w:basedOn w:val="Normal"/>
    <w:next w:val="Normal"/>
    <w:semiHidden/>
    <w:unhideWhenUsed/>
    <w:qFormat/>
    <w:rsid w:val="00352C29"/>
    <w:pPr>
      <w:spacing w:after="200"/>
    </w:pPr>
    <w:rPr>
      <w:b/>
      <w:bCs/>
      <w:color w:val="4F81BD" w:themeColor="accent1"/>
      <w:sz w:val="18"/>
      <w:szCs w:val="18"/>
    </w:rPr>
  </w:style>
  <w:style w:type="paragraph" w:styleId="Liste">
    <w:name w:val="List"/>
    <w:basedOn w:val="Normal"/>
    <w:uiPriority w:val="99"/>
    <w:semiHidden/>
    <w:unhideWhenUsed/>
    <w:rsid w:val="00352C29"/>
    <w:pPr>
      <w:ind w:left="283" w:hanging="283"/>
      <w:contextualSpacing/>
    </w:pPr>
  </w:style>
  <w:style w:type="paragraph" w:styleId="Liste2">
    <w:name w:val="List 2"/>
    <w:basedOn w:val="Normal"/>
    <w:uiPriority w:val="99"/>
    <w:semiHidden/>
    <w:unhideWhenUsed/>
    <w:rsid w:val="00352C29"/>
    <w:pPr>
      <w:ind w:left="566" w:hanging="283"/>
      <w:contextualSpacing/>
    </w:pPr>
  </w:style>
  <w:style w:type="paragraph" w:styleId="Liste3">
    <w:name w:val="List 3"/>
    <w:basedOn w:val="Normal"/>
    <w:uiPriority w:val="99"/>
    <w:semiHidden/>
    <w:unhideWhenUsed/>
    <w:rsid w:val="00352C29"/>
    <w:pPr>
      <w:ind w:left="849" w:hanging="283"/>
      <w:contextualSpacing/>
    </w:pPr>
  </w:style>
  <w:style w:type="paragraph" w:styleId="Liste4">
    <w:name w:val="List 4"/>
    <w:basedOn w:val="Normal"/>
    <w:uiPriority w:val="99"/>
    <w:semiHidden/>
    <w:unhideWhenUsed/>
    <w:rsid w:val="00352C29"/>
    <w:pPr>
      <w:ind w:left="1132" w:hanging="283"/>
      <w:contextualSpacing/>
    </w:pPr>
  </w:style>
  <w:style w:type="paragraph" w:styleId="Liste5">
    <w:name w:val="List 5"/>
    <w:basedOn w:val="Normal"/>
    <w:uiPriority w:val="99"/>
    <w:semiHidden/>
    <w:unhideWhenUsed/>
    <w:rsid w:val="00352C29"/>
    <w:pPr>
      <w:ind w:left="1415" w:hanging="283"/>
      <w:contextualSpacing/>
    </w:pPr>
  </w:style>
  <w:style w:type="paragraph" w:styleId="Listenumros">
    <w:name w:val="List Number"/>
    <w:basedOn w:val="Normal"/>
    <w:uiPriority w:val="99"/>
    <w:semiHidden/>
    <w:unhideWhenUsed/>
    <w:rsid w:val="00352C29"/>
    <w:pPr>
      <w:numPr>
        <w:numId w:val="99"/>
      </w:numPr>
      <w:contextualSpacing/>
    </w:pPr>
  </w:style>
  <w:style w:type="paragraph" w:styleId="Listenumros2">
    <w:name w:val="List Number 2"/>
    <w:basedOn w:val="Normal"/>
    <w:uiPriority w:val="99"/>
    <w:semiHidden/>
    <w:unhideWhenUsed/>
    <w:rsid w:val="00352C29"/>
    <w:pPr>
      <w:numPr>
        <w:numId w:val="100"/>
      </w:numPr>
      <w:contextualSpacing/>
    </w:pPr>
  </w:style>
  <w:style w:type="paragraph" w:styleId="Listenumros3">
    <w:name w:val="List Number 3"/>
    <w:basedOn w:val="Normal"/>
    <w:uiPriority w:val="99"/>
    <w:semiHidden/>
    <w:unhideWhenUsed/>
    <w:rsid w:val="00352C29"/>
    <w:pPr>
      <w:numPr>
        <w:numId w:val="101"/>
      </w:numPr>
      <w:contextualSpacing/>
    </w:pPr>
  </w:style>
  <w:style w:type="paragraph" w:styleId="Listenumros4">
    <w:name w:val="List Number 4"/>
    <w:basedOn w:val="Normal"/>
    <w:uiPriority w:val="99"/>
    <w:semiHidden/>
    <w:unhideWhenUsed/>
    <w:rsid w:val="00352C29"/>
    <w:pPr>
      <w:numPr>
        <w:numId w:val="102"/>
      </w:numPr>
      <w:contextualSpacing/>
    </w:pPr>
  </w:style>
  <w:style w:type="paragraph" w:styleId="Listenumros5">
    <w:name w:val="List Number 5"/>
    <w:basedOn w:val="Normal"/>
    <w:uiPriority w:val="99"/>
    <w:semiHidden/>
    <w:unhideWhenUsed/>
    <w:rsid w:val="00352C29"/>
    <w:pPr>
      <w:numPr>
        <w:numId w:val="103"/>
      </w:numPr>
      <w:contextualSpacing/>
    </w:pPr>
  </w:style>
  <w:style w:type="paragraph" w:styleId="Listepuces">
    <w:name w:val="List Bullet"/>
    <w:basedOn w:val="Normal"/>
    <w:uiPriority w:val="99"/>
    <w:semiHidden/>
    <w:unhideWhenUsed/>
    <w:rsid w:val="00352C29"/>
    <w:pPr>
      <w:numPr>
        <w:numId w:val="104"/>
      </w:numPr>
      <w:contextualSpacing/>
    </w:pPr>
  </w:style>
  <w:style w:type="paragraph" w:styleId="Listepuces2">
    <w:name w:val="List Bullet 2"/>
    <w:basedOn w:val="Normal"/>
    <w:uiPriority w:val="99"/>
    <w:semiHidden/>
    <w:unhideWhenUsed/>
    <w:rsid w:val="00352C29"/>
    <w:pPr>
      <w:numPr>
        <w:numId w:val="105"/>
      </w:numPr>
      <w:contextualSpacing/>
    </w:pPr>
  </w:style>
  <w:style w:type="paragraph" w:styleId="Listepuces3">
    <w:name w:val="List Bullet 3"/>
    <w:basedOn w:val="Normal"/>
    <w:uiPriority w:val="99"/>
    <w:semiHidden/>
    <w:unhideWhenUsed/>
    <w:rsid w:val="00352C29"/>
    <w:pPr>
      <w:numPr>
        <w:numId w:val="106"/>
      </w:numPr>
      <w:contextualSpacing/>
    </w:pPr>
  </w:style>
  <w:style w:type="paragraph" w:styleId="Listepuces4">
    <w:name w:val="List Bullet 4"/>
    <w:basedOn w:val="Normal"/>
    <w:uiPriority w:val="99"/>
    <w:semiHidden/>
    <w:unhideWhenUsed/>
    <w:rsid w:val="00352C29"/>
    <w:pPr>
      <w:numPr>
        <w:numId w:val="107"/>
      </w:numPr>
      <w:contextualSpacing/>
    </w:pPr>
  </w:style>
  <w:style w:type="paragraph" w:styleId="Listepuces5">
    <w:name w:val="List Bullet 5"/>
    <w:basedOn w:val="Normal"/>
    <w:uiPriority w:val="99"/>
    <w:semiHidden/>
    <w:unhideWhenUsed/>
    <w:rsid w:val="00352C29"/>
    <w:pPr>
      <w:numPr>
        <w:numId w:val="108"/>
      </w:numPr>
      <w:contextualSpacing/>
    </w:pPr>
  </w:style>
  <w:style w:type="paragraph" w:styleId="Listecontinue">
    <w:name w:val="List Continue"/>
    <w:basedOn w:val="Normal"/>
    <w:uiPriority w:val="99"/>
    <w:semiHidden/>
    <w:unhideWhenUsed/>
    <w:rsid w:val="00352C29"/>
    <w:pPr>
      <w:spacing w:after="120"/>
      <w:ind w:left="283"/>
      <w:contextualSpacing/>
    </w:pPr>
  </w:style>
  <w:style w:type="paragraph" w:styleId="Listecontinue2">
    <w:name w:val="List Continue 2"/>
    <w:basedOn w:val="Normal"/>
    <w:uiPriority w:val="99"/>
    <w:semiHidden/>
    <w:unhideWhenUsed/>
    <w:rsid w:val="00352C29"/>
    <w:pPr>
      <w:spacing w:after="120"/>
      <w:ind w:left="566"/>
      <w:contextualSpacing/>
    </w:pPr>
  </w:style>
  <w:style w:type="paragraph" w:styleId="Listecontinue3">
    <w:name w:val="List Continue 3"/>
    <w:basedOn w:val="Normal"/>
    <w:uiPriority w:val="99"/>
    <w:semiHidden/>
    <w:unhideWhenUsed/>
    <w:rsid w:val="00352C29"/>
    <w:pPr>
      <w:spacing w:after="120"/>
      <w:ind w:left="849"/>
      <w:contextualSpacing/>
    </w:pPr>
  </w:style>
  <w:style w:type="paragraph" w:styleId="Listecontinue4">
    <w:name w:val="List Continue 4"/>
    <w:basedOn w:val="Normal"/>
    <w:uiPriority w:val="99"/>
    <w:semiHidden/>
    <w:unhideWhenUsed/>
    <w:rsid w:val="00352C29"/>
    <w:pPr>
      <w:spacing w:after="120"/>
      <w:ind w:left="1132"/>
      <w:contextualSpacing/>
    </w:pPr>
  </w:style>
  <w:style w:type="paragraph" w:styleId="Listecontinue5">
    <w:name w:val="List Continue 5"/>
    <w:basedOn w:val="Normal"/>
    <w:uiPriority w:val="99"/>
    <w:semiHidden/>
    <w:unhideWhenUsed/>
    <w:rsid w:val="00352C29"/>
    <w:pPr>
      <w:spacing w:after="120"/>
      <w:ind w:left="1415"/>
      <w:contextualSpacing/>
    </w:pPr>
  </w:style>
  <w:style w:type="paragraph" w:styleId="Notedefin">
    <w:name w:val="endnote text"/>
    <w:basedOn w:val="Normal"/>
    <w:link w:val="NotedefinCar"/>
    <w:uiPriority w:val="99"/>
    <w:semiHidden/>
    <w:unhideWhenUsed/>
    <w:rsid w:val="00352C29"/>
    <w:rPr>
      <w:sz w:val="20"/>
      <w:szCs w:val="20"/>
    </w:rPr>
  </w:style>
  <w:style w:type="character" w:customStyle="1" w:styleId="NotedefinCar">
    <w:name w:val="Note de fin Car"/>
    <w:basedOn w:val="Policepardfaut"/>
    <w:link w:val="Notedefin"/>
    <w:uiPriority w:val="99"/>
    <w:semiHidden/>
    <w:rsid w:val="00352C29"/>
    <w:rPr>
      <w:rFonts w:ascii="Arial" w:eastAsia="Times New Roman" w:hAnsi="Arial" w:cs="Times New Roman"/>
      <w:iCs/>
      <w:sz w:val="20"/>
      <w:szCs w:val="20"/>
      <w:lang w:val="fr-FR" w:eastAsia="de-CH"/>
    </w:rPr>
  </w:style>
  <w:style w:type="paragraph" w:styleId="PrformatHTML">
    <w:name w:val="HTML Preformatted"/>
    <w:basedOn w:val="Normal"/>
    <w:link w:val="PrformatHTMLCar"/>
    <w:uiPriority w:val="99"/>
    <w:semiHidden/>
    <w:unhideWhenUsed/>
    <w:rsid w:val="00352C29"/>
    <w:rPr>
      <w:rFonts w:ascii="Consolas" w:hAnsi="Consolas" w:cs="Consolas"/>
      <w:sz w:val="20"/>
      <w:szCs w:val="20"/>
    </w:rPr>
  </w:style>
  <w:style w:type="character" w:customStyle="1" w:styleId="PrformatHTMLCar">
    <w:name w:val="Préformaté HTML Car"/>
    <w:basedOn w:val="Policepardfaut"/>
    <w:link w:val="PrformatHTML"/>
    <w:uiPriority w:val="99"/>
    <w:semiHidden/>
    <w:rsid w:val="00352C29"/>
    <w:rPr>
      <w:rFonts w:ascii="Consolas" w:eastAsia="Times New Roman" w:hAnsi="Consolas" w:cs="Consolas"/>
      <w:iCs/>
      <w:sz w:val="20"/>
      <w:szCs w:val="20"/>
      <w:lang w:val="fr-FR" w:eastAsia="de-CH"/>
    </w:rPr>
  </w:style>
  <w:style w:type="paragraph" w:styleId="Retrait1religne">
    <w:name w:val="Body Text First Indent"/>
    <w:basedOn w:val="Corpsdetexte"/>
    <w:link w:val="Retrait1religneCar"/>
    <w:uiPriority w:val="99"/>
    <w:semiHidden/>
    <w:unhideWhenUsed/>
    <w:rsid w:val="00352C29"/>
    <w:pPr>
      <w:tabs>
        <w:tab w:val="clear" w:pos="851"/>
        <w:tab w:val="clear" w:pos="2269"/>
        <w:tab w:val="clear" w:pos="2552"/>
        <w:tab w:val="clear" w:pos="5104"/>
        <w:tab w:val="clear" w:pos="6521"/>
        <w:tab w:val="clear" w:pos="8505"/>
      </w:tabs>
      <w:overflowPunct/>
      <w:autoSpaceDE/>
      <w:autoSpaceDN/>
      <w:adjustRightInd/>
      <w:ind w:firstLine="360"/>
      <w:jc w:val="left"/>
      <w:textAlignment w:val="auto"/>
    </w:pPr>
    <w:rPr>
      <w:iCs/>
      <w:sz w:val="22"/>
      <w:szCs w:val="24"/>
    </w:rPr>
  </w:style>
  <w:style w:type="character" w:customStyle="1" w:styleId="Retrait1religneCar">
    <w:name w:val="Retrait 1re ligne Car"/>
    <w:basedOn w:val="CorpsdetexteCar"/>
    <w:link w:val="Retrait1religne"/>
    <w:uiPriority w:val="99"/>
    <w:semiHidden/>
    <w:rsid w:val="00352C29"/>
    <w:rPr>
      <w:rFonts w:ascii="Arial" w:eastAsia="Times New Roman" w:hAnsi="Arial" w:cs="Times New Roman"/>
      <w:iCs/>
      <w:sz w:val="20"/>
      <w:szCs w:val="24"/>
      <w:lang w:val="fr-FR" w:eastAsia="de-CH"/>
    </w:rPr>
  </w:style>
  <w:style w:type="paragraph" w:styleId="Retraitcorpsdetexte">
    <w:name w:val="Body Text Indent"/>
    <w:basedOn w:val="Normal"/>
    <w:link w:val="RetraitcorpsdetexteCar"/>
    <w:uiPriority w:val="99"/>
    <w:semiHidden/>
    <w:unhideWhenUsed/>
    <w:rsid w:val="00352C29"/>
    <w:pPr>
      <w:spacing w:after="120"/>
      <w:ind w:left="283"/>
    </w:pPr>
  </w:style>
  <w:style w:type="character" w:customStyle="1" w:styleId="RetraitcorpsdetexteCar">
    <w:name w:val="Retrait corps de texte Car"/>
    <w:basedOn w:val="Policepardfaut"/>
    <w:link w:val="Retraitcorpsdetexte"/>
    <w:uiPriority w:val="99"/>
    <w:semiHidden/>
    <w:rsid w:val="00352C29"/>
    <w:rPr>
      <w:rFonts w:ascii="Arial" w:eastAsia="Times New Roman" w:hAnsi="Arial" w:cs="Times New Roman"/>
      <w:iCs/>
      <w:szCs w:val="24"/>
      <w:lang w:val="fr-FR" w:eastAsia="de-CH"/>
    </w:rPr>
  </w:style>
  <w:style w:type="paragraph" w:styleId="Retraitcorpsdetexte2">
    <w:name w:val="Body Text Indent 2"/>
    <w:basedOn w:val="Normal"/>
    <w:link w:val="Retraitcorpsdetexte2Car"/>
    <w:uiPriority w:val="99"/>
    <w:semiHidden/>
    <w:unhideWhenUsed/>
    <w:rsid w:val="00352C29"/>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352C29"/>
    <w:rPr>
      <w:rFonts w:ascii="Arial" w:eastAsia="Times New Roman" w:hAnsi="Arial" w:cs="Times New Roman"/>
      <w:iCs/>
      <w:szCs w:val="24"/>
      <w:lang w:val="fr-FR" w:eastAsia="de-CH"/>
    </w:rPr>
  </w:style>
  <w:style w:type="paragraph" w:styleId="Retraitcorpsdetexte3">
    <w:name w:val="Body Text Indent 3"/>
    <w:basedOn w:val="Normal"/>
    <w:link w:val="Retraitcorpsdetexte3Car"/>
    <w:uiPriority w:val="99"/>
    <w:semiHidden/>
    <w:unhideWhenUsed/>
    <w:rsid w:val="00352C2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352C29"/>
    <w:rPr>
      <w:rFonts w:ascii="Arial" w:eastAsia="Times New Roman" w:hAnsi="Arial" w:cs="Times New Roman"/>
      <w:iCs/>
      <w:sz w:val="16"/>
      <w:szCs w:val="16"/>
      <w:lang w:val="fr-FR" w:eastAsia="de-CH"/>
    </w:rPr>
  </w:style>
  <w:style w:type="paragraph" w:styleId="Retraitcorpset1relig">
    <w:name w:val="Body Text First Indent 2"/>
    <w:basedOn w:val="Retraitcorpsdetexte"/>
    <w:link w:val="Retraitcorpset1religCar"/>
    <w:uiPriority w:val="99"/>
    <w:semiHidden/>
    <w:unhideWhenUsed/>
    <w:rsid w:val="00352C29"/>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352C29"/>
    <w:rPr>
      <w:rFonts w:ascii="Arial" w:eastAsia="Times New Roman" w:hAnsi="Arial" w:cs="Times New Roman"/>
      <w:iCs/>
      <w:szCs w:val="24"/>
      <w:lang w:val="fr-FR" w:eastAsia="de-CH"/>
    </w:rPr>
  </w:style>
  <w:style w:type="paragraph" w:styleId="Retraitnormal">
    <w:name w:val="Normal Indent"/>
    <w:basedOn w:val="Normal"/>
    <w:uiPriority w:val="99"/>
    <w:semiHidden/>
    <w:unhideWhenUsed/>
    <w:rsid w:val="00352C29"/>
    <w:pPr>
      <w:ind w:left="708"/>
    </w:pPr>
  </w:style>
  <w:style w:type="paragraph" w:styleId="Salutations">
    <w:name w:val="Salutation"/>
    <w:basedOn w:val="Normal"/>
    <w:next w:val="Normal"/>
    <w:link w:val="SalutationsCar"/>
    <w:uiPriority w:val="99"/>
    <w:semiHidden/>
    <w:unhideWhenUsed/>
    <w:rsid w:val="00352C29"/>
  </w:style>
  <w:style w:type="character" w:customStyle="1" w:styleId="SalutationsCar">
    <w:name w:val="Salutations Car"/>
    <w:basedOn w:val="Policepardfaut"/>
    <w:link w:val="Salutations"/>
    <w:uiPriority w:val="99"/>
    <w:semiHidden/>
    <w:rsid w:val="00352C29"/>
    <w:rPr>
      <w:rFonts w:ascii="Arial" w:eastAsia="Times New Roman" w:hAnsi="Arial" w:cs="Times New Roman"/>
      <w:iCs/>
      <w:szCs w:val="24"/>
      <w:lang w:val="fr-FR" w:eastAsia="de-CH"/>
    </w:rPr>
  </w:style>
  <w:style w:type="paragraph" w:styleId="Signature">
    <w:name w:val="Signature"/>
    <w:basedOn w:val="Normal"/>
    <w:link w:val="SignatureCar"/>
    <w:uiPriority w:val="99"/>
    <w:semiHidden/>
    <w:unhideWhenUsed/>
    <w:rsid w:val="00352C29"/>
    <w:pPr>
      <w:ind w:left="4252"/>
    </w:pPr>
  </w:style>
  <w:style w:type="character" w:customStyle="1" w:styleId="SignatureCar">
    <w:name w:val="Signature Car"/>
    <w:basedOn w:val="Policepardfaut"/>
    <w:link w:val="Signature"/>
    <w:uiPriority w:val="99"/>
    <w:semiHidden/>
    <w:rsid w:val="00352C29"/>
    <w:rPr>
      <w:rFonts w:ascii="Arial" w:eastAsia="Times New Roman" w:hAnsi="Arial" w:cs="Times New Roman"/>
      <w:iCs/>
      <w:szCs w:val="24"/>
      <w:lang w:val="fr-FR" w:eastAsia="de-CH"/>
    </w:rPr>
  </w:style>
  <w:style w:type="paragraph" w:styleId="Signaturelectronique">
    <w:name w:val="E-mail Signature"/>
    <w:basedOn w:val="Normal"/>
    <w:link w:val="SignaturelectroniqueCar"/>
    <w:uiPriority w:val="99"/>
    <w:semiHidden/>
    <w:unhideWhenUsed/>
    <w:rsid w:val="00352C29"/>
  </w:style>
  <w:style w:type="character" w:customStyle="1" w:styleId="SignaturelectroniqueCar">
    <w:name w:val="Signature électronique Car"/>
    <w:basedOn w:val="Policepardfaut"/>
    <w:link w:val="Signaturelectronique"/>
    <w:uiPriority w:val="99"/>
    <w:semiHidden/>
    <w:rsid w:val="00352C29"/>
    <w:rPr>
      <w:rFonts w:ascii="Arial" w:eastAsia="Times New Roman" w:hAnsi="Arial" w:cs="Times New Roman"/>
      <w:iCs/>
      <w:szCs w:val="24"/>
      <w:lang w:val="fr-FR" w:eastAsia="de-CH"/>
    </w:rPr>
  </w:style>
  <w:style w:type="paragraph" w:styleId="Tabledesillustrations">
    <w:name w:val="table of figures"/>
    <w:basedOn w:val="Normal"/>
    <w:next w:val="Normal"/>
    <w:uiPriority w:val="99"/>
    <w:semiHidden/>
    <w:unhideWhenUsed/>
    <w:rsid w:val="00352C29"/>
  </w:style>
  <w:style w:type="paragraph" w:styleId="Tabledesrfrencesjuridiques">
    <w:name w:val="table of authorities"/>
    <w:basedOn w:val="Normal"/>
    <w:next w:val="Normal"/>
    <w:uiPriority w:val="99"/>
    <w:semiHidden/>
    <w:unhideWhenUsed/>
    <w:rsid w:val="00352C29"/>
    <w:pPr>
      <w:ind w:left="220" w:hanging="220"/>
    </w:pPr>
  </w:style>
  <w:style w:type="paragraph" w:styleId="Textebrut">
    <w:name w:val="Plain Text"/>
    <w:basedOn w:val="Normal"/>
    <w:link w:val="TextebrutCar"/>
    <w:uiPriority w:val="99"/>
    <w:semiHidden/>
    <w:unhideWhenUsed/>
    <w:rsid w:val="00352C29"/>
    <w:rPr>
      <w:rFonts w:ascii="Consolas" w:hAnsi="Consolas" w:cs="Consolas"/>
      <w:sz w:val="21"/>
      <w:szCs w:val="21"/>
    </w:rPr>
  </w:style>
  <w:style w:type="character" w:customStyle="1" w:styleId="TextebrutCar">
    <w:name w:val="Texte brut Car"/>
    <w:basedOn w:val="Policepardfaut"/>
    <w:link w:val="Textebrut"/>
    <w:uiPriority w:val="99"/>
    <w:semiHidden/>
    <w:rsid w:val="00352C29"/>
    <w:rPr>
      <w:rFonts w:ascii="Consolas" w:eastAsia="Times New Roman" w:hAnsi="Consolas" w:cs="Consolas"/>
      <w:iCs/>
      <w:sz w:val="21"/>
      <w:szCs w:val="21"/>
      <w:lang w:val="fr-FR" w:eastAsia="de-CH"/>
    </w:rPr>
  </w:style>
  <w:style w:type="paragraph" w:styleId="Textedemacro">
    <w:name w:val="macro"/>
    <w:link w:val="TextedemacroCar"/>
    <w:uiPriority w:val="99"/>
    <w:semiHidden/>
    <w:unhideWhenUsed/>
    <w:rsid w:val="00352C2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iCs/>
      <w:sz w:val="20"/>
      <w:szCs w:val="20"/>
      <w:lang w:val="fr-FR" w:eastAsia="de-CH"/>
    </w:rPr>
  </w:style>
  <w:style w:type="character" w:customStyle="1" w:styleId="TextedemacroCar">
    <w:name w:val="Texte de macro Car"/>
    <w:basedOn w:val="Policepardfaut"/>
    <w:link w:val="Textedemacro"/>
    <w:uiPriority w:val="99"/>
    <w:semiHidden/>
    <w:rsid w:val="00352C29"/>
    <w:rPr>
      <w:rFonts w:ascii="Consolas" w:eastAsia="Times New Roman" w:hAnsi="Consolas" w:cs="Consolas"/>
      <w:iCs/>
      <w:sz w:val="20"/>
      <w:szCs w:val="20"/>
      <w:lang w:val="fr-FR" w:eastAsia="de-CH"/>
    </w:rPr>
  </w:style>
  <w:style w:type="paragraph" w:styleId="Titredenote">
    <w:name w:val="Note Heading"/>
    <w:basedOn w:val="Normal"/>
    <w:next w:val="Normal"/>
    <w:link w:val="TitredenoteCar"/>
    <w:uiPriority w:val="99"/>
    <w:semiHidden/>
    <w:unhideWhenUsed/>
    <w:rsid w:val="00352C29"/>
  </w:style>
  <w:style w:type="character" w:customStyle="1" w:styleId="TitredenoteCar">
    <w:name w:val="Titre de note Car"/>
    <w:basedOn w:val="Policepardfaut"/>
    <w:link w:val="Titredenote"/>
    <w:uiPriority w:val="99"/>
    <w:semiHidden/>
    <w:rsid w:val="00352C29"/>
    <w:rPr>
      <w:rFonts w:ascii="Arial" w:eastAsia="Times New Roman" w:hAnsi="Arial" w:cs="Times New Roman"/>
      <w:iCs/>
      <w:szCs w:val="24"/>
      <w:lang w:val="fr-FR" w:eastAsia="de-CH"/>
    </w:rPr>
  </w:style>
  <w:style w:type="paragraph" w:styleId="Titreindex">
    <w:name w:val="index heading"/>
    <w:basedOn w:val="Normal"/>
    <w:next w:val="Index1"/>
    <w:uiPriority w:val="99"/>
    <w:semiHidden/>
    <w:unhideWhenUsed/>
    <w:rsid w:val="00352C29"/>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352C29"/>
    <w:pPr>
      <w:spacing w:before="120"/>
    </w:pPr>
    <w:rPr>
      <w:rFonts w:asciiTheme="majorHAnsi" w:eastAsiaTheme="majorEastAsia" w:hAnsiTheme="majorHAnsi" w:cstheme="majorBidi"/>
      <w:b/>
      <w:bCs/>
      <w:sz w:val="24"/>
    </w:rPr>
  </w:style>
  <w:style w:type="paragraph" w:customStyle="1" w:styleId="lead">
    <w:name w:val="lead"/>
    <w:basedOn w:val="Normal"/>
    <w:uiPriority w:val="99"/>
    <w:rsid w:val="0064578F"/>
    <w:pPr>
      <w:spacing w:after="100" w:afterAutospacing="1"/>
    </w:pPr>
    <w:rPr>
      <w:rFonts w:ascii="Times New Roman" w:eastAsiaTheme="minorHAnsi" w:hAnsi="Times New Roman"/>
      <w:iCs w:val="0"/>
      <w:sz w:val="24"/>
      <w:lang w:val="fr-CH" w:eastAsia="fr-CH"/>
    </w:rPr>
  </w:style>
  <w:style w:type="paragraph" w:customStyle="1" w:styleId="06atexteprincipal">
    <w:name w:val="06a_texte_principal"/>
    <w:basedOn w:val="Normal"/>
    <w:rsid w:val="007B28FC"/>
    <w:pPr>
      <w:spacing w:after="180" w:line="280" w:lineRule="exact"/>
    </w:pPr>
    <w:rPr>
      <w:rFonts w:ascii="Times New Roman" w:eastAsiaTheme="minorHAnsi" w:hAnsi="Times New Roman"/>
      <w:iCs w:val="0"/>
      <w:sz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4576">
      <w:bodyDiv w:val="1"/>
      <w:marLeft w:val="0"/>
      <w:marRight w:val="0"/>
      <w:marTop w:val="0"/>
      <w:marBottom w:val="0"/>
      <w:divBdr>
        <w:top w:val="none" w:sz="0" w:space="0" w:color="auto"/>
        <w:left w:val="none" w:sz="0" w:space="0" w:color="auto"/>
        <w:bottom w:val="none" w:sz="0" w:space="0" w:color="auto"/>
        <w:right w:val="none" w:sz="0" w:space="0" w:color="auto"/>
      </w:divBdr>
    </w:div>
    <w:div w:id="99375932">
      <w:bodyDiv w:val="1"/>
      <w:marLeft w:val="0"/>
      <w:marRight w:val="0"/>
      <w:marTop w:val="0"/>
      <w:marBottom w:val="0"/>
      <w:divBdr>
        <w:top w:val="none" w:sz="0" w:space="0" w:color="auto"/>
        <w:left w:val="none" w:sz="0" w:space="0" w:color="auto"/>
        <w:bottom w:val="none" w:sz="0" w:space="0" w:color="auto"/>
        <w:right w:val="none" w:sz="0" w:space="0" w:color="auto"/>
      </w:divBdr>
    </w:div>
    <w:div w:id="121965099">
      <w:bodyDiv w:val="1"/>
      <w:marLeft w:val="0"/>
      <w:marRight w:val="0"/>
      <w:marTop w:val="0"/>
      <w:marBottom w:val="0"/>
      <w:divBdr>
        <w:top w:val="none" w:sz="0" w:space="0" w:color="auto"/>
        <w:left w:val="none" w:sz="0" w:space="0" w:color="auto"/>
        <w:bottom w:val="none" w:sz="0" w:space="0" w:color="auto"/>
        <w:right w:val="none" w:sz="0" w:space="0" w:color="auto"/>
      </w:divBdr>
    </w:div>
    <w:div w:id="215045427">
      <w:bodyDiv w:val="1"/>
      <w:marLeft w:val="0"/>
      <w:marRight w:val="0"/>
      <w:marTop w:val="0"/>
      <w:marBottom w:val="0"/>
      <w:divBdr>
        <w:top w:val="none" w:sz="0" w:space="0" w:color="auto"/>
        <w:left w:val="none" w:sz="0" w:space="0" w:color="auto"/>
        <w:bottom w:val="none" w:sz="0" w:space="0" w:color="auto"/>
        <w:right w:val="none" w:sz="0" w:space="0" w:color="auto"/>
      </w:divBdr>
    </w:div>
    <w:div w:id="215775935">
      <w:bodyDiv w:val="1"/>
      <w:marLeft w:val="0"/>
      <w:marRight w:val="0"/>
      <w:marTop w:val="0"/>
      <w:marBottom w:val="0"/>
      <w:divBdr>
        <w:top w:val="none" w:sz="0" w:space="0" w:color="auto"/>
        <w:left w:val="none" w:sz="0" w:space="0" w:color="auto"/>
        <w:bottom w:val="none" w:sz="0" w:space="0" w:color="auto"/>
        <w:right w:val="none" w:sz="0" w:space="0" w:color="auto"/>
      </w:divBdr>
    </w:div>
    <w:div w:id="371612486">
      <w:bodyDiv w:val="1"/>
      <w:marLeft w:val="0"/>
      <w:marRight w:val="0"/>
      <w:marTop w:val="0"/>
      <w:marBottom w:val="0"/>
      <w:divBdr>
        <w:top w:val="none" w:sz="0" w:space="0" w:color="auto"/>
        <w:left w:val="none" w:sz="0" w:space="0" w:color="auto"/>
        <w:bottom w:val="none" w:sz="0" w:space="0" w:color="auto"/>
        <w:right w:val="none" w:sz="0" w:space="0" w:color="auto"/>
      </w:divBdr>
    </w:div>
    <w:div w:id="546798994">
      <w:bodyDiv w:val="1"/>
      <w:marLeft w:val="0"/>
      <w:marRight w:val="0"/>
      <w:marTop w:val="0"/>
      <w:marBottom w:val="0"/>
      <w:divBdr>
        <w:top w:val="none" w:sz="0" w:space="0" w:color="auto"/>
        <w:left w:val="none" w:sz="0" w:space="0" w:color="auto"/>
        <w:bottom w:val="none" w:sz="0" w:space="0" w:color="auto"/>
        <w:right w:val="none" w:sz="0" w:space="0" w:color="auto"/>
      </w:divBdr>
    </w:div>
    <w:div w:id="809982333">
      <w:bodyDiv w:val="1"/>
      <w:marLeft w:val="0"/>
      <w:marRight w:val="0"/>
      <w:marTop w:val="0"/>
      <w:marBottom w:val="0"/>
      <w:divBdr>
        <w:top w:val="none" w:sz="0" w:space="0" w:color="auto"/>
        <w:left w:val="none" w:sz="0" w:space="0" w:color="auto"/>
        <w:bottom w:val="none" w:sz="0" w:space="0" w:color="auto"/>
        <w:right w:val="none" w:sz="0" w:space="0" w:color="auto"/>
      </w:divBdr>
    </w:div>
    <w:div w:id="878711367">
      <w:bodyDiv w:val="1"/>
      <w:marLeft w:val="0"/>
      <w:marRight w:val="0"/>
      <w:marTop w:val="0"/>
      <w:marBottom w:val="0"/>
      <w:divBdr>
        <w:top w:val="none" w:sz="0" w:space="0" w:color="auto"/>
        <w:left w:val="none" w:sz="0" w:space="0" w:color="auto"/>
        <w:bottom w:val="none" w:sz="0" w:space="0" w:color="auto"/>
        <w:right w:val="none" w:sz="0" w:space="0" w:color="auto"/>
      </w:divBdr>
    </w:div>
    <w:div w:id="1036346510">
      <w:bodyDiv w:val="1"/>
      <w:marLeft w:val="0"/>
      <w:marRight w:val="0"/>
      <w:marTop w:val="0"/>
      <w:marBottom w:val="0"/>
      <w:divBdr>
        <w:top w:val="none" w:sz="0" w:space="0" w:color="auto"/>
        <w:left w:val="none" w:sz="0" w:space="0" w:color="auto"/>
        <w:bottom w:val="none" w:sz="0" w:space="0" w:color="auto"/>
        <w:right w:val="none" w:sz="0" w:space="0" w:color="auto"/>
      </w:divBdr>
    </w:div>
    <w:div w:id="1654523734">
      <w:bodyDiv w:val="1"/>
      <w:marLeft w:val="0"/>
      <w:marRight w:val="0"/>
      <w:marTop w:val="0"/>
      <w:marBottom w:val="0"/>
      <w:divBdr>
        <w:top w:val="none" w:sz="0" w:space="0" w:color="auto"/>
        <w:left w:val="none" w:sz="0" w:space="0" w:color="auto"/>
        <w:bottom w:val="none" w:sz="0" w:space="0" w:color="auto"/>
        <w:right w:val="none" w:sz="0" w:space="0" w:color="auto"/>
      </w:divBdr>
    </w:div>
    <w:div w:id="1763451271">
      <w:bodyDiv w:val="1"/>
      <w:marLeft w:val="0"/>
      <w:marRight w:val="0"/>
      <w:marTop w:val="0"/>
      <w:marBottom w:val="0"/>
      <w:divBdr>
        <w:top w:val="none" w:sz="0" w:space="0" w:color="auto"/>
        <w:left w:val="none" w:sz="0" w:space="0" w:color="auto"/>
        <w:bottom w:val="none" w:sz="0" w:space="0" w:color="auto"/>
        <w:right w:val="none" w:sz="0" w:space="0" w:color="auto"/>
      </w:divBdr>
    </w:div>
    <w:div w:id="17940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fs.admin.ch/bfs/de/home/register/personenregister/registerharmonisierung/nomenklaturen.assetdetail.349276.html" TargetMode="External"/><Relationship Id="rId21" Type="http://schemas.openxmlformats.org/officeDocument/2006/relationships/hyperlink" Target="http://www.fr.ch/harmpers/files/pdf23/WeisungenEKG03092010.pdf" TargetMode="External"/><Relationship Id="rId42" Type="http://schemas.openxmlformats.org/officeDocument/2006/relationships/hyperlink" Target="https://www.admin.ch/opc/de/classified-compilation/19870312/index.html" TargetMode="External"/><Relationship Id="rId63" Type="http://schemas.openxmlformats.org/officeDocument/2006/relationships/image" Target="media/image8.png"/><Relationship Id="rId84" Type="http://schemas.openxmlformats.org/officeDocument/2006/relationships/hyperlink" Target="https://www.bfs.admin.ch/bfs/de/home/register/personenregister/registerharmonisierung/nomenklaturen.html" TargetMode="External"/><Relationship Id="rId138" Type="http://schemas.openxmlformats.org/officeDocument/2006/relationships/hyperlink" Target="http://www.fr.ch/secin/de/pub/etatcivil/mariage/effet_du_mariage/nom_de_famille.htm" TargetMode="External"/><Relationship Id="rId159" Type="http://schemas.openxmlformats.org/officeDocument/2006/relationships/hyperlink" Target="https://www.fr.ch/de/alltag/zivilstandwesen/die-regionalen-zivilstandesaemter" TargetMode="External"/><Relationship Id="rId170" Type="http://schemas.openxmlformats.org/officeDocument/2006/relationships/hyperlink" Target="https://www.fr.ch/sites/default/files/2020-03/Staatskundekurs%202020.pdf" TargetMode="External"/><Relationship Id="rId191" Type="http://schemas.openxmlformats.org/officeDocument/2006/relationships/oleObject" Target="embeddings/oleObject4.bin"/><Relationship Id="rId205" Type="http://schemas.openxmlformats.org/officeDocument/2006/relationships/hyperlink" Target="https://bdlf.fr.ch/app/fr/texts_of_law/114.21.1" TargetMode="External"/><Relationship Id="rId226" Type="http://schemas.openxmlformats.org/officeDocument/2006/relationships/hyperlink" Target="http://www.fr.ch/spomi/de/pub/passeports_suisses.htm" TargetMode="External"/><Relationship Id="rId107" Type="http://schemas.openxmlformats.org/officeDocument/2006/relationships/hyperlink" Target="https://www.ech.ch/fr/dokument/af93dedf-5bb2-43c7-8a7c-bf878e004676" TargetMode="External"/><Relationship Id="rId11" Type="http://schemas.openxmlformats.org/officeDocument/2006/relationships/hyperlink" Target="https://bdlf.fr.ch/app/de/systematic/texts_of_law" TargetMode="External"/><Relationship Id="rId32" Type="http://schemas.openxmlformats.org/officeDocument/2006/relationships/hyperlink" Target="https://bdlf.fr.ch/app/de/texts_of_law/140.1" TargetMode="External"/><Relationship Id="rId53" Type="http://schemas.openxmlformats.org/officeDocument/2006/relationships/hyperlink" Target="https://www.bfs.admin.ch/bfs/de/home/register/personenregister/registerharmonisierung/nomenklaturen.html" TargetMode="External"/><Relationship Id="rId74" Type="http://schemas.openxmlformats.org/officeDocument/2006/relationships/hyperlink" Target="http://www.e-service.admin.ch/delimo/P99/FR.html" TargetMode="External"/><Relationship Id="rId128" Type="http://schemas.openxmlformats.org/officeDocument/2006/relationships/hyperlink" Target="https://www.ors.ch/de-CH/Uber-uns/Standorte-in-der-Schweiz/Kantone/Fribourg-de" TargetMode="External"/><Relationship Id="rId149" Type="http://schemas.openxmlformats.org/officeDocument/2006/relationships/hyperlink" Target="https://www.fr.ch/de/alltag/zivilstandwesen/todesfallanmeldung" TargetMode="External"/><Relationship Id="rId5" Type="http://schemas.openxmlformats.org/officeDocument/2006/relationships/webSettings" Target="webSettings.xml"/><Relationship Id="rId95" Type="http://schemas.openxmlformats.org/officeDocument/2006/relationships/hyperlink" Target="https://www.bfs.admin.ch/bfs/de/home/register/personenregister/registerharmonisierung/nomenklaturen.assetdetail.349276.html" TargetMode="External"/><Relationship Id="rId160" Type="http://schemas.openxmlformats.org/officeDocument/2006/relationships/hyperlink" Target="https://www.fr.ch/de/alltag/zivilstandwesen/zivilstandsamt-in-estavayer" TargetMode="External"/><Relationship Id="rId181" Type="http://schemas.openxmlformats.org/officeDocument/2006/relationships/hyperlink" Target="http://www.fr.ch/harmpers/files/pdf23/WeisungenEKG03092010.pdf" TargetMode="External"/><Relationship Id="rId216" Type="http://schemas.openxmlformats.org/officeDocument/2006/relationships/hyperlink" Target="https://www.post.ch/de" TargetMode="External"/><Relationship Id="rId237" Type="http://schemas.openxmlformats.org/officeDocument/2006/relationships/image" Target="media/image29.png"/><Relationship Id="rId22" Type="http://schemas.openxmlformats.org/officeDocument/2006/relationships/hyperlink" Target="https://bdlf.fr.ch/app/de/texts_of_law/114.3.11" TargetMode="External"/><Relationship Id="rId43" Type="http://schemas.openxmlformats.org/officeDocument/2006/relationships/hyperlink" Target="https://www.admin.ch/opc/de/classified-compilation/19940073/index.html" TargetMode="External"/><Relationship Id="rId64" Type="http://schemas.openxmlformats.org/officeDocument/2006/relationships/hyperlink" Target="https://www.zas.admin.ch/zas/de/home/partenaires-et-institutions-/unique-person-identification--upi-/rectification-des-donnees.html" TargetMode="External"/><Relationship Id="rId118" Type="http://schemas.openxmlformats.org/officeDocument/2006/relationships/hyperlink" Target="https://www.bfs.admin.ch/bfs/de/home/register/personenregister/registerharmonisierung/nomenklaturen.assetdetail.349276.html" TargetMode="External"/><Relationship Id="rId139" Type="http://schemas.openxmlformats.org/officeDocument/2006/relationships/hyperlink" Target="http://www.fr.ch/secin/de/pub/etatcivil/mariage/effet_du_mariage/regimes_matrimoniaux.htm" TargetMode="External"/><Relationship Id="rId85" Type="http://schemas.openxmlformats.org/officeDocument/2006/relationships/hyperlink" Target="https://www.upiviewer.zas.admin.ch/UPIViewer/login.do" TargetMode="External"/><Relationship Id="rId150" Type="http://schemas.openxmlformats.org/officeDocument/2006/relationships/hyperlink" Target="https://www.fr.ch/de/alltag/zivilstandwesen/todesfallanmeldung" TargetMode="External"/><Relationship Id="rId171" Type="http://schemas.openxmlformats.org/officeDocument/2006/relationships/hyperlink" Target="https://www.fr.ch/sites/default/files/2020-03/Pol%20Institutionen%20Schweiz%202020.pdf" TargetMode="External"/><Relationship Id="rId192" Type="http://schemas.openxmlformats.org/officeDocument/2006/relationships/image" Target="media/image19.emf"/><Relationship Id="rId206" Type="http://schemas.openxmlformats.org/officeDocument/2006/relationships/hyperlink" Target="https://bdlf.fr.ch/app/de/texts_of_law/114.21.16" TargetMode="External"/><Relationship Id="rId227" Type="http://schemas.openxmlformats.org/officeDocument/2006/relationships/footer" Target="footer2.xml"/><Relationship Id="rId201" Type="http://schemas.openxmlformats.org/officeDocument/2006/relationships/image" Target="media/image23.emf"/><Relationship Id="rId222" Type="http://schemas.openxmlformats.org/officeDocument/2006/relationships/hyperlink" Target="http://bdlf.fr.ch/data/114.21.1/de" TargetMode="External"/><Relationship Id="rId243"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hyperlink" Target="https://bdlf.fr.ch/app/de/texts_of_law/114.21.1" TargetMode="External"/><Relationship Id="rId33" Type="http://schemas.openxmlformats.org/officeDocument/2006/relationships/hyperlink" Target="https://www.admin.ch/opc/de/classified-compilation/19930224/index.html" TargetMode="External"/><Relationship Id="rId38" Type="http://schemas.openxmlformats.org/officeDocument/2006/relationships/hyperlink" Target="https://www.admin.ch/opc/de/classified-compilation/20080482/index.html" TargetMode="External"/><Relationship Id="rId59" Type="http://schemas.openxmlformats.org/officeDocument/2006/relationships/hyperlink" Target="https://www.e-service.admin.ch/delimo/P99/FR.html" TargetMode="External"/><Relationship Id="rId103" Type="http://schemas.openxmlformats.org/officeDocument/2006/relationships/hyperlink" Target="http://www.bfs.admin.ch/bfs/portal/de/index/news/00/00/11/02.html" TargetMode="External"/><Relationship Id="rId108" Type="http://schemas.openxmlformats.org/officeDocument/2006/relationships/hyperlink" Target="https://www.bfs.admin.ch/bfs/de/home/register/personenregister/registerharmonisierung/nomenklaturen.assetdetail.349276.html" TargetMode="External"/><Relationship Id="rId124" Type="http://schemas.openxmlformats.org/officeDocument/2006/relationships/hyperlink" Target="https://www.bfs.admin.ch/bfs/de/home/register/personenregister/registerharmonisierung/nomenklaturen.assetdetail.349276.html" TargetMode="External"/><Relationship Id="rId129" Type="http://schemas.openxmlformats.org/officeDocument/2006/relationships/hyperlink" Target="https://www.eda.admin.ch/eda/de/home/das-eda/organisation-deseda/staatssekretariat/protokoll/manual-botschaften/aufenthalt-ch/carte-legitimation-dfae.html" TargetMode="External"/><Relationship Id="rId54" Type="http://schemas.openxmlformats.org/officeDocument/2006/relationships/hyperlink" Target="https://www.bfs.admin.ch/bfs/de/home/register/personenregister/registerharmonisierung.html" TargetMode="External"/><Relationship Id="rId70" Type="http://schemas.openxmlformats.org/officeDocument/2006/relationships/hyperlink" Target="file:///C:\Users\MooserC\Downloads\730-1400.pdf" TargetMode="External"/><Relationship Id="rId75" Type="http://schemas.openxmlformats.org/officeDocument/2006/relationships/hyperlink" Target="https://bdlf.fr.ch/app/de/texts_of_law/150.1/versions/5090" TargetMode="External"/><Relationship Id="rId91" Type="http://schemas.openxmlformats.org/officeDocument/2006/relationships/hyperlink" Target="https://www.bfs.admin.ch/bfs/de/home/register/personenregister/registerharmonisierung/nomenklaturen.assetdetail.349276.html" TargetMode="External"/><Relationship Id="rId96" Type="http://schemas.openxmlformats.org/officeDocument/2006/relationships/hyperlink" Target="https://www.bfs.admin.ch/bfs/de/home/register/personenregister/registerharmonisierung/nomenklaturen.assetdetail.349276.html" TargetMode="External"/><Relationship Id="rId140" Type="http://schemas.openxmlformats.org/officeDocument/2006/relationships/hyperlink" Target="http://www.fr.ch/secin/de/pub/etatcivil/mariage/effet_du_mariage/droit_de_cite.htm" TargetMode="External"/><Relationship Id="rId145" Type="http://schemas.openxmlformats.org/officeDocument/2006/relationships/hyperlink" Target="https://www.fr.ch/de/alltag/zivilstandwesen/vorbereitungsverfahren-fuer-eine-eingetragene-partnerschaft" TargetMode="External"/><Relationship Id="rId161" Type="http://schemas.openxmlformats.org/officeDocument/2006/relationships/hyperlink" Target="https://www.fr.ch/de/alltag/zivilstandwesen/zivilstandsamt-in-romont" TargetMode="External"/><Relationship Id="rId166" Type="http://schemas.openxmlformats.org/officeDocument/2006/relationships/hyperlink" Target="https://www.fr.ch/de/alltag/zivilstandwesen/zivilstandsamt-in-chatel-st-denis" TargetMode="External"/><Relationship Id="rId182" Type="http://schemas.openxmlformats.org/officeDocument/2006/relationships/hyperlink" Target="https://www.eda.admin.ch/eda/de/home/vertretungen-und-reisehinweise/laenderunabhaengigereiseinformationen/visum-einreise.html" TargetMode="External"/><Relationship Id="rId187" Type="http://schemas.openxmlformats.org/officeDocument/2006/relationships/oleObject" Target="embeddings/oleObject2.bin"/><Relationship Id="rId217" Type="http://schemas.openxmlformats.org/officeDocument/2006/relationships/hyperlink" Target="https://www.fr.ch/de/sjd/bma"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bfs.admin.ch/bfs/portal/de/index/news/00/00/07.parsys.92287.downloadList.8931.DownloadFile.tmp/messagesderreurs201209v11de.pdf" TargetMode="External"/><Relationship Id="rId233" Type="http://schemas.openxmlformats.org/officeDocument/2006/relationships/oleObject" Target="embeddings/Feuille_Microsoft_Excel_97-20032.xls"/><Relationship Id="rId238" Type="http://schemas.openxmlformats.org/officeDocument/2006/relationships/image" Target="media/image30.png"/><Relationship Id="rId23" Type="http://schemas.openxmlformats.org/officeDocument/2006/relationships/hyperlink" Target="https://www.admin.ch/opc/de/classified-compilation/19995395/index.html" TargetMode="External"/><Relationship Id="rId28" Type="http://schemas.openxmlformats.org/officeDocument/2006/relationships/hyperlink" Target="https://bdlf.fr.ch/app/de/texts_of_law/114.1.1/versions/4967" TargetMode="External"/><Relationship Id="rId49" Type="http://schemas.openxmlformats.org/officeDocument/2006/relationships/hyperlink" Target="https://www.admin.ch/opc/de/classified-compilation/20040234/index.html" TargetMode="External"/><Relationship Id="rId114" Type="http://schemas.openxmlformats.org/officeDocument/2006/relationships/hyperlink" Target="https://www.bfs.admin.ch/bfs/de/home/register/personenregister/registerharmonisierung/nomenklaturen.assetdetail.349276.html" TargetMode="External"/><Relationship Id="rId119" Type="http://schemas.openxmlformats.org/officeDocument/2006/relationships/hyperlink" Target="https://www.bfs.admin.ch/bfs/de/home/register/personenregister/registerharmonisierung/nomenklaturen.assetdetail.349276.html" TargetMode="External"/><Relationship Id="rId44" Type="http://schemas.openxmlformats.org/officeDocument/2006/relationships/hyperlink" Target="https://www.admin.ch/opc/de/classified-compilation/19940073/index.html" TargetMode="External"/><Relationship Id="rId60" Type="http://schemas.openxmlformats.org/officeDocument/2006/relationships/image" Target="media/image7.png"/><Relationship Id="rId65" Type="http://schemas.openxmlformats.org/officeDocument/2006/relationships/image" Target="media/image9.png"/><Relationship Id="rId81" Type="http://schemas.openxmlformats.org/officeDocument/2006/relationships/hyperlink" Target="https://www.fr.ch/sites/default/files/contens/spomi/_www/files/pdf20/WeisungenGEK.PDF" TargetMode="External"/><Relationship Id="rId86" Type="http://schemas.openxmlformats.org/officeDocument/2006/relationships/hyperlink" Target="https://www.upiviewer.zas.admin.ch/UPIViewer/registration.do?do=conditions" TargetMode="External"/><Relationship Id="rId130" Type="http://schemas.openxmlformats.org/officeDocument/2006/relationships/hyperlink" Target="https://www.fr.ch/de/ilfd/iaeza" TargetMode="External"/><Relationship Id="rId135" Type="http://schemas.openxmlformats.org/officeDocument/2006/relationships/hyperlink" Target="https://www.fr.ch/de/alltag/zivilstandwesen/vorbereitungsverfahren-fuer-eine-eheschliessung" TargetMode="External"/><Relationship Id="rId151" Type="http://schemas.openxmlformats.org/officeDocument/2006/relationships/hyperlink" Target="https://www.fr.ch/de/alltag/zivilstandwesen/scheidung" TargetMode="External"/><Relationship Id="rId156" Type="http://schemas.openxmlformats.org/officeDocument/2006/relationships/hyperlink" Target="https://www.fr.ch/de/alltag/zivilstandwesen/adoption" TargetMode="External"/><Relationship Id="rId177" Type="http://schemas.openxmlformats.org/officeDocument/2006/relationships/hyperlink" Target="http://www.validator.ch" TargetMode="External"/><Relationship Id="rId198" Type="http://schemas.openxmlformats.org/officeDocument/2006/relationships/oleObject" Target="embeddings/oleObject7.bin"/><Relationship Id="rId172" Type="http://schemas.openxmlformats.org/officeDocument/2006/relationships/hyperlink" Target="https://www.fr.ch/de/alltag/aufenthaltsbewilligungen-und-einbuergerung/notwendige-unterlagen-fuer-die-einreichung-eines-einbuergerungsgesuchs" TargetMode="External"/><Relationship Id="rId193" Type="http://schemas.openxmlformats.org/officeDocument/2006/relationships/oleObject" Target="embeddings/oleObject5.bin"/><Relationship Id="rId202" Type="http://schemas.openxmlformats.org/officeDocument/2006/relationships/oleObject" Target="embeddings/oleObject9.bin"/><Relationship Id="rId207" Type="http://schemas.openxmlformats.org/officeDocument/2006/relationships/hyperlink" Target="http://bdlf.fr.ch/data/114.21.1/de" TargetMode="External"/><Relationship Id="rId223" Type="http://schemas.openxmlformats.org/officeDocument/2006/relationships/hyperlink" Target="https://www.e-service.admin.ch/crex/cms/content/strafregister/uebersicht_de" TargetMode="External"/><Relationship Id="rId228" Type="http://schemas.openxmlformats.org/officeDocument/2006/relationships/image" Target="media/image24.emf"/><Relationship Id="rId244" Type="http://schemas.openxmlformats.org/officeDocument/2006/relationships/theme" Target="theme/theme1.xml"/><Relationship Id="rId13" Type="http://schemas.openxmlformats.org/officeDocument/2006/relationships/hyperlink" Target="https://www.admin.ch/gov/de/start/bundesrecht/systematische-sammlung.html" TargetMode="External"/><Relationship Id="rId18" Type="http://schemas.openxmlformats.org/officeDocument/2006/relationships/hyperlink" Target="https://www.admin.ch/opc/de/classified-compilation/19920153/index.html" TargetMode="External"/><Relationship Id="rId39" Type="http://schemas.openxmlformats.org/officeDocument/2006/relationships/hyperlink" Target="https://bdlf.fr.ch/app/de/texts_of_law/110.1" TargetMode="External"/><Relationship Id="rId109" Type="http://schemas.openxmlformats.org/officeDocument/2006/relationships/hyperlink" Target="https://www.bfs.admin.ch/bfs/de/home/register/personenregister/registerharmonisierung/nomenklaturen.assetdetail.349276.html" TargetMode="External"/><Relationship Id="rId34" Type="http://schemas.openxmlformats.org/officeDocument/2006/relationships/hyperlink" Target="https://www.admin.ch/opc/de/classified-compilation/19930224/index.html" TargetMode="External"/><Relationship Id="rId50" Type="http://schemas.openxmlformats.org/officeDocument/2006/relationships/hyperlink" Target="https://www.admin.ch/opc/de/classified-compilation/20020232/index.html" TargetMode="External"/><Relationship Id="rId55" Type="http://schemas.openxmlformats.org/officeDocument/2006/relationships/hyperlink" Target="https://www.bfs.admin.ch/bfs/de/home/register/personenregister/registerharmonisierung.html" TargetMode="External"/><Relationship Id="rId76" Type="http://schemas.openxmlformats.org/officeDocument/2006/relationships/hyperlink" Target="http://www.admin.ch/ch/d/sr/1/101.de.pdf" TargetMode="External"/><Relationship Id="rId97" Type="http://schemas.openxmlformats.org/officeDocument/2006/relationships/hyperlink" Target="http://www.bfs.admin.ch/bfs/portal/de/index/news/publikationen.Document.103487.pdf" TargetMode="External"/><Relationship Id="rId104" Type="http://schemas.openxmlformats.org/officeDocument/2006/relationships/hyperlink" Target="https://www.bfs.admin.ch/bfs/de/home/register/personenregister/registerharmonisierung/nomenklaturen.assetdetail.349276.html" TargetMode="External"/><Relationship Id="rId120" Type="http://schemas.openxmlformats.org/officeDocument/2006/relationships/hyperlink" Target="https://www.bfs.admin.ch/bfs/de/home/register/personenregister/registerharmonisierung/minimaler-inhalt-einwohnerregister/haushaltsart.assetdetail.11687138.html" TargetMode="External"/><Relationship Id="rId125" Type="http://schemas.openxmlformats.org/officeDocument/2006/relationships/hyperlink" Target="https://www.fr.ch/de/sjd/bma" TargetMode="External"/><Relationship Id="rId141" Type="http://schemas.openxmlformats.org/officeDocument/2006/relationships/hyperlink" Target="https://www.fr.ch/de/alltag/zivilstandwesen/wirkungen-der-ehe" TargetMode="External"/><Relationship Id="rId146" Type="http://schemas.openxmlformats.org/officeDocument/2006/relationships/hyperlink" Target="https://www.fr.ch/de/alltag/zivilstandwesen/beurkundung-der-eingetragenen-partnerschaft" TargetMode="External"/><Relationship Id="rId167" Type="http://schemas.openxmlformats.org/officeDocument/2006/relationships/hyperlink" Target="https://www.fr.ch/de/alltag/zivilstandwesen/zivilstandsamt-in-chatel-st-denis" TargetMode="External"/><Relationship Id="rId188" Type="http://schemas.openxmlformats.org/officeDocument/2006/relationships/image" Target="media/image17.emf"/><Relationship Id="rId7" Type="http://schemas.openxmlformats.org/officeDocument/2006/relationships/endnotes" Target="endnotes.xml"/><Relationship Id="rId71" Type="http://schemas.openxmlformats.org/officeDocument/2006/relationships/hyperlink" Target="http://bdlf.fr.ch/frontend/versions/3030?locale=de" TargetMode="External"/><Relationship Id="rId92" Type="http://schemas.openxmlformats.org/officeDocument/2006/relationships/hyperlink" Target="https://www.bfs.admin.ch/bfs/de/home/grundlagen/agvch.html" TargetMode="External"/><Relationship Id="rId162" Type="http://schemas.openxmlformats.org/officeDocument/2006/relationships/hyperlink" Target="https://www.fr.ch/de/alltag/zivilstandwesen/zivilstandsamt-in-bulle" TargetMode="External"/><Relationship Id="rId183" Type="http://schemas.openxmlformats.org/officeDocument/2006/relationships/hyperlink" Target="https://bdlf.fr.ch/app/de/texts_of_law/114.21.12" TargetMode="External"/><Relationship Id="rId213" Type="http://schemas.openxmlformats.org/officeDocument/2006/relationships/hyperlink" Target="https://www.bfs.admin.ch/bfs/de/home/register/personenregister/lieferung-statistik/qualitaet.html" TargetMode="External"/><Relationship Id="rId218" Type="http://schemas.openxmlformats.org/officeDocument/2006/relationships/hyperlink" Target="https://www.fr.ch/de/sjd/bma/das-amt-fuer-bevoelkerung-und-migration-kontaktieren?dir=SPOMI" TargetMode="External"/><Relationship Id="rId234" Type="http://schemas.openxmlformats.org/officeDocument/2006/relationships/hyperlink" Target="http://bdlf.fr.ch/" TargetMode="External"/><Relationship Id="rId239" Type="http://schemas.openxmlformats.org/officeDocument/2006/relationships/image" Target="media/image31.png"/><Relationship Id="rId2" Type="http://schemas.openxmlformats.org/officeDocument/2006/relationships/numbering" Target="numbering.xml"/><Relationship Id="rId29" Type="http://schemas.openxmlformats.org/officeDocument/2006/relationships/hyperlink" Target="https://bdlf.fr.ch/app/de/texts_of_law/150.1/versions/5090" TargetMode="External"/><Relationship Id="rId24" Type="http://schemas.openxmlformats.org/officeDocument/2006/relationships/hyperlink" Target="https://www.admin.ch/opc/de/classified-compilation/19995395/index.html" TargetMode="External"/><Relationship Id="rId40" Type="http://schemas.openxmlformats.org/officeDocument/2006/relationships/hyperlink" Target="https://bdlf.fr.ch/app/de/texts_of_law/110.1" TargetMode="External"/><Relationship Id="rId45" Type="http://schemas.openxmlformats.org/officeDocument/2006/relationships/hyperlink" Target="https://bdlf.fr.ch/app/de/texts_of_law/732.2.1/versions/5374" TargetMode="External"/><Relationship Id="rId66" Type="http://schemas.openxmlformats.org/officeDocument/2006/relationships/image" Target="media/image10.png"/><Relationship Id="rId87" Type="http://schemas.openxmlformats.org/officeDocument/2006/relationships/hyperlink" Target="https://www.sem.admin.ch/dam/data/sem/rechtsgrundlagen/weisungen/auslaender/aufenthalt/20120101-weis-namen-d.pdf" TargetMode="External"/><Relationship Id="rId110" Type="http://schemas.openxmlformats.org/officeDocument/2006/relationships/hyperlink" Target="https://www.bfs.admin.ch/bfs/de/home/grundlagen/agvch.assetdetail.9827396.html" TargetMode="External"/><Relationship Id="rId115" Type="http://schemas.openxmlformats.org/officeDocument/2006/relationships/hyperlink" Target="https://www.bfs.admin.ch/bfs/de/home/register/personenregister/registerharmonisierung/nomenklaturen.assetdetail.349276.html" TargetMode="External"/><Relationship Id="rId131" Type="http://schemas.openxmlformats.org/officeDocument/2006/relationships/hyperlink" Target="http://www.fr.ch/sainec/de/pub/etatcivil/bestellung_urkunden.htm" TargetMode="External"/><Relationship Id="rId136" Type="http://schemas.openxmlformats.org/officeDocument/2006/relationships/hyperlink" Target="https://www.fr.ch/de/alltag/zivilstandwesen/trauung" TargetMode="External"/><Relationship Id="rId157" Type="http://schemas.openxmlformats.org/officeDocument/2006/relationships/hyperlink" Target="https://www.fr.ch/de/alltag/lebensverlauf/adoption-administrative-ablaeufe" TargetMode="External"/><Relationship Id="rId178" Type="http://schemas.openxmlformats.org/officeDocument/2006/relationships/image" Target="media/image13.png"/><Relationship Id="rId61" Type="http://schemas.openxmlformats.org/officeDocument/2006/relationships/hyperlink" Target="https://www.fr.ch/de/sjd/bma/datei/harmonisierung-personenregister" TargetMode="External"/><Relationship Id="rId82" Type="http://schemas.openxmlformats.org/officeDocument/2006/relationships/hyperlink" Target="http://bdlf.fr.ch/data/114.21.1/de" TargetMode="External"/><Relationship Id="rId152" Type="http://schemas.openxmlformats.org/officeDocument/2006/relationships/hyperlink" Target="https://www.zas.admin.ch/dam/zas/de/dokumente/Partenaires%20et%20institutions/UPI/Formulaire-de-demande-de-rectification-des-donnees-personnelles-figurant-dans-un-registre-officiel-de-la-Confederation.pdf.download.pdf/Form_Berichtigung%20Pers_UPI_de_V1.1_tyo.pdf" TargetMode="External"/><Relationship Id="rId173" Type="http://schemas.openxmlformats.org/officeDocument/2006/relationships/hyperlink" Target="https://www.fr.ch/sites/default/files/contens/sainec/_www/files/pdf98/information-9-ss-ln_d.pdf" TargetMode="External"/><Relationship Id="rId194" Type="http://schemas.openxmlformats.org/officeDocument/2006/relationships/footer" Target="footer1.xml"/><Relationship Id="rId199" Type="http://schemas.openxmlformats.org/officeDocument/2006/relationships/image" Target="media/image22.emf"/><Relationship Id="rId203" Type="http://schemas.openxmlformats.org/officeDocument/2006/relationships/hyperlink" Target="http://www.fr.ch/harmpers/files/pdf20/WeisungenGEK.PDF" TargetMode="External"/><Relationship Id="rId208" Type="http://schemas.openxmlformats.org/officeDocument/2006/relationships/hyperlink" Target="https://www.admin.ch/opc/de/classified-compilation/20070637/index.html" TargetMode="External"/><Relationship Id="rId229" Type="http://schemas.openxmlformats.org/officeDocument/2006/relationships/oleObject" Target="embeddings/Feuille_Microsoft_Excel_97-2003.xls"/><Relationship Id="rId19" Type="http://schemas.openxmlformats.org/officeDocument/2006/relationships/hyperlink" Target="https://bdlf.fr.ch/app/de/texts_of_law/114.21.16" TargetMode="External"/><Relationship Id="rId224" Type="http://schemas.openxmlformats.org/officeDocument/2006/relationships/hyperlink" Target="https://www.ocn.ch/de" TargetMode="External"/><Relationship Id="rId240" Type="http://schemas.openxmlformats.org/officeDocument/2006/relationships/image" Target="media/image32.png"/><Relationship Id="rId14" Type="http://schemas.openxmlformats.org/officeDocument/2006/relationships/image" Target="media/image4.png"/><Relationship Id="rId30" Type="http://schemas.openxmlformats.org/officeDocument/2006/relationships/hyperlink" Target="https://bdlf.fr.ch/app/de/texts_of_law/150.1/versions/5090" TargetMode="External"/><Relationship Id="rId35" Type="http://schemas.openxmlformats.org/officeDocument/2006/relationships/hyperlink" Target="https://www.admin.ch/opc/de/classified-compilation/20061673/index.html" TargetMode="External"/><Relationship Id="rId56" Type="http://schemas.openxmlformats.org/officeDocument/2006/relationships/hyperlink" Target="https://www.e-service.admin.ch/delimo/P94/FR.html" TargetMode="External"/><Relationship Id="rId77" Type="http://schemas.openxmlformats.org/officeDocument/2006/relationships/hyperlink" Target="https://www.admin.ch/opc/de/classified-compilation/19070042/index.html" TargetMode="External"/><Relationship Id="rId100" Type="http://schemas.openxmlformats.org/officeDocument/2006/relationships/hyperlink" Target="http://www.bfs.admin.ch/bfs/portal/de/index/news/publikationen.Document.103487.pdf" TargetMode="External"/><Relationship Id="rId105" Type="http://schemas.openxmlformats.org/officeDocument/2006/relationships/hyperlink" Target="https://www.bfs.admin.ch/bfs/de/home/grundlagen/agvch/historisiertes-gemeindeverzeichnis.assetdetail.6986905.html" TargetMode="External"/><Relationship Id="rId126" Type="http://schemas.openxmlformats.org/officeDocument/2006/relationships/hyperlink" Target="#_Tableau_de_navigation"/><Relationship Id="rId147" Type="http://schemas.openxmlformats.org/officeDocument/2006/relationships/hyperlink" Target="https://www.fr.ch/de/alltag/zivilstandwesen/zivilstandsamt-in-freiburg" TargetMode="External"/><Relationship Id="rId168" Type="http://schemas.openxmlformats.org/officeDocument/2006/relationships/hyperlink" Target="https://www.fr.ch/de/alltag/aufenthaltsbewilligungen-und-einbuergerung/einbuergerungen" TargetMode="External"/><Relationship Id="rId8" Type="http://schemas.openxmlformats.org/officeDocument/2006/relationships/image" Target="media/image1.jpeg"/><Relationship Id="rId51" Type="http://schemas.openxmlformats.org/officeDocument/2006/relationships/hyperlink" Target="https://www.admin.ch/opc/de/classified-compilation/20070993/index.html" TargetMode="External"/><Relationship Id="rId72" Type="http://schemas.openxmlformats.org/officeDocument/2006/relationships/hyperlink" Target="http://bdlf.fr.ch/data/150.1/de" TargetMode="External"/><Relationship Id="rId93" Type="http://schemas.openxmlformats.org/officeDocument/2006/relationships/hyperlink" Target="https://www.bfs.admin.ch/bfs/de/home/grundlagen/stgb.html" TargetMode="External"/><Relationship Id="rId98" Type="http://schemas.openxmlformats.org/officeDocument/2006/relationships/hyperlink" Target="https://www.bfs.admin.ch/bfs/de/home/register/personenregister/registerharmonisierung/nomenklaturen.assetdetail.349276.html" TargetMode="External"/><Relationship Id="rId121" Type="http://schemas.openxmlformats.org/officeDocument/2006/relationships/hyperlink" Target="https://www.bfs.admin.ch/bfs/de/home/statistiken/kataloge-datenbanken/publikationen.assetdetail.344597.html" TargetMode="External"/><Relationship Id="rId142" Type="http://schemas.openxmlformats.org/officeDocument/2006/relationships/hyperlink" Target="https://www.fr.ch/de/institutionen-und-politische-rechte/gesetzgebung/die-verschiedenen-gueterstaende" TargetMode="External"/><Relationship Id="rId163" Type="http://schemas.openxmlformats.org/officeDocument/2006/relationships/hyperlink" Target="https://www.fr.ch/de/alltag/zivilstandwesen/zivilstandsamt-in-freiburg" TargetMode="External"/><Relationship Id="rId184" Type="http://schemas.openxmlformats.org/officeDocument/2006/relationships/image" Target="media/image15.emf"/><Relationship Id="rId189" Type="http://schemas.openxmlformats.org/officeDocument/2006/relationships/oleObject" Target="embeddings/oleObject3.bin"/><Relationship Id="rId219" Type="http://schemas.openxmlformats.org/officeDocument/2006/relationships/hyperlink" Target="https://www.fr.ch/de/institutionen-und-politische-rechte/gemeinden/datenbank-der-gemeinden" TargetMode="External"/><Relationship Id="rId3" Type="http://schemas.openxmlformats.org/officeDocument/2006/relationships/styles" Target="styles.xml"/><Relationship Id="rId214" Type="http://schemas.openxmlformats.org/officeDocument/2006/relationships/hyperlink" Target="http://www.zas.admin.ch/org/00721/00758/00911/index.html?lang=de&amp;download=NHzLpZeg7t,lnp6I0NTU042l2Z6ln1acy4Zn4Z2qZpnO2Yuq2Z6gpJCDdXx_fmym162epYbg2c_JjKbNoKSn6A--" TargetMode="External"/><Relationship Id="rId230" Type="http://schemas.openxmlformats.org/officeDocument/2006/relationships/image" Target="media/image25.emf"/><Relationship Id="rId235" Type="http://schemas.openxmlformats.org/officeDocument/2006/relationships/image" Target="media/image27.png"/><Relationship Id="rId25" Type="http://schemas.openxmlformats.org/officeDocument/2006/relationships/hyperlink" Target="https://www.admin.ch/opc/de/classified-compilation/19070042/index.html" TargetMode="External"/><Relationship Id="rId46" Type="http://schemas.openxmlformats.org/officeDocument/2006/relationships/hyperlink" Target="https://bdlf.fr.ch/app/de/texts_of_law/732.2.1/versions/5374" TargetMode="External"/><Relationship Id="rId67" Type="http://schemas.openxmlformats.org/officeDocument/2006/relationships/hyperlink" Target="http://www.bfm.admin.ch/content/dam/data/bfm/rechtsgrundlagen/weisungen/auslaender/aufenthalt/20120101-weis-namen-d.pdf" TargetMode="External"/><Relationship Id="rId116" Type="http://schemas.openxmlformats.org/officeDocument/2006/relationships/hyperlink" Target="https://www.bfs.admin.ch/bfs/de/home/register/personenregister/registerharmonisierung/nomenklaturen.assetdetail.349276.html" TargetMode="External"/><Relationship Id="rId137" Type="http://schemas.openxmlformats.org/officeDocument/2006/relationships/hyperlink" Target="https://www.fr.ch/de/alltag/zivilstandwesen/zivilstandsamt-in-freiburg" TargetMode="External"/><Relationship Id="rId158" Type="http://schemas.openxmlformats.org/officeDocument/2006/relationships/hyperlink" Target="https://www.fr.ch/de/alltag/zivilstandwesen/familienforschung" TargetMode="External"/><Relationship Id="rId20" Type="http://schemas.openxmlformats.org/officeDocument/2006/relationships/hyperlink" Target="http://www.fr.ch/harmpers/files/pdf23/WeisungenEKG03092010.pdf" TargetMode="External"/><Relationship Id="rId41" Type="http://schemas.openxmlformats.org/officeDocument/2006/relationships/hyperlink" Target="https://www.admin.ch/opc/de/classified-compilation/19870312/index.html" TargetMode="External"/><Relationship Id="rId62" Type="http://schemas.openxmlformats.org/officeDocument/2006/relationships/hyperlink" Target="https://www.fr.ch/de/sjd/bma/datei/harmonisierung-personenregister" TargetMode="External"/><Relationship Id="rId83" Type="http://schemas.openxmlformats.org/officeDocument/2006/relationships/hyperlink" Target="https://www.bfs.admin.ch/bfs/de/home/register/personenregister/registerharmonisierung/nomenklaturen.assetdetail.349279.html" TargetMode="External"/><Relationship Id="rId88" Type="http://schemas.openxmlformats.org/officeDocument/2006/relationships/hyperlink" Target="https://www.bfs.admin.ch/bfs/de/home/register/personenregister/registerharmonisierung/nomenklaturen.assetdetail.349276.html" TargetMode="External"/><Relationship Id="rId111" Type="http://schemas.openxmlformats.org/officeDocument/2006/relationships/hyperlink" Target="https://www.bfs.admin.ch/bfs/de/home/register/personenregister/registerharmonisierung/nomenklaturen.assetdetail.349276.html" TargetMode="External"/><Relationship Id="rId132" Type="http://schemas.openxmlformats.org/officeDocument/2006/relationships/hyperlink" Target="https://www.fr.ch/de/alltag/zivilstandwesen/bestellung-von-zivilstandsurkunden" TargetMode="External"/><Relationship Id="rId153" Type="http://schemas.openxmlformats.org/officeDocument/2006/relationships/hyperlink" Target="https://www.zas.admin.ch/zas/de/home/partenaires-et-institutions-/unique-person-identification--upi-/rectification-des-donnees.html" TargetMode="External"/><Relationship Id="rId174" Type="http://schemas.openxmlformats.org/officeDocument/2006/relationships/hyperlink" Target="http://bdlf.fr.ch/data/114.21.1/de" TargetMode="External"/><Relationship Id="rId179" Type="http://schemas.openxmlformats.org/officeDocument/2006/relationships/image" Target="media/image14.png"/><Relationship Id="rId195" Type="http://schemas.openxmlformats.org/officeDocument/2006/relationships/image" Target="media/image20.emf"/><Relationship Id="rId209" Type="http://schemas.openxmlformats.org/officeDocument/2006/relationships/hyperlink" Target="https://www.admin.ch/opc/de/classified-compilation/19930224/index.html" TargetMode="External"/><Relationship Id="rId190" Type="http://schemas.openxmlformats.org/officeDocument/2006/relationships/image" Target="media/image18.emf"/><Relationship Id="rId204" Type="http://schemas.openxmlformats.org/officeDocument/2006/relationships/hyperlink" Target="http://bdlf.fr.ch/data/114.21.1/de" TargetMode="External"/><Relationship Id="rId220" Type="http://schemas.openxmlformats.org/officeDocument/2006/relationships/hyperlink" Target="http://www.fr.ch/spomi/de/pub/passeports_suisses/gebuhren.htm" TargetMode="External"/><Relationship Id="rId225" Type="http://schemas.openxmlformats.org/officeDocument/2006/relationships/hyperlink" Target="https://www.fr.ch/de/sjd/bma/das-amt-fuer-bevoelkerung-und-migration-kontaktieren?dir=SPOMI" TargetMode="External"/><Relationship Id="rId241" Type="http://schemas.openxmlformats.org/officeDocument/2006/relationships/image" Target="media/image33.png"/><Relationship Id="rId15" Type="http://schemas.openxmlformats.org/officeDocument/2006/relationships/hyperlink" Target="https://www.admin.ch/opc/de/classified-compilation/20052012/index.html" TargetMode="External"/><Relationship Id="rId36" Type="http://schemas.openxmlformats.org/officeDocument/2006/relationships/hyperlink" Target="https://www.admin.ch/opc/de/classified-compilation/20061673/index.html" TargetMode="External"/><Relationship Id="rId57" Type="http://schemas.openxmlformats.org/officeDocument/2006/relationships/image" Target="media/image6.png"/><Relationship Id="rId106" Type="http://schemas.openxmlformats.org/officeDocument/2006/relationships/hyperlink" Target="https://www.bfs.admin.ch/bfs/de/home/register/personenregister/registerharmonisierung/nomenklaturen.assetdetail.349276.html" TargetMode="External"/><Relationship Id="rId127" Type="http://schemas.openxmlformats.org/officeDocument/2006/relationships/image" Target="media/image12.png"/><Relationship Id="rId10" Type="http://schemas.openxmlformats.org/officeDocument/2006/relationships/image" Target="media/image2.png"/><Relationship Id="rId31" Type="http://schemas.openxmlformats.org/officeDocument/2006/relationships/hyperlink" Target="https://bdlf.fr.ch/app/de/texts_of_law/140.1" TargetMode="External"/><Relationship Id="rId52" Type="http://schemas.openxmlformats.org/officeDocument/2006/relationships/image" Target="media/image5.jpeg"/><Relationship Id="rId73" Type="http://schemas.openxmlformats.org/officeDocument/2006/relationships/hyperlink" Target="https://www.admin.ch/opc/de/classified-compilation/20070637/index.html" TargetMode="External"/><Relationship Id="rId78" Type="http://schemas.openxmlformats.org/officeDocument/2006/relationships/hyperlink" Target="https://www.admin.ch/opc/de/classified-compilation/20052012/index.html" TargetMode="External"/><Relationship Id="rId94" Type="http://schemas.openxmlformats.org/officeDocument/2006/relationships/hyperlink" Target="https://www.bfs.admin.ch/bfs/de/home/register/personenregister/registerharmonisierung/nomenklaturen.assetdetail.349276.html" TargetMode="External"/><Relationship Id="rId99" Type="http://schemas.openxmlformats.org/officeDocument/2006/relationships/hyperlink" Target="http://www.bfs.admin.ch/bfs/portal/de/index/news/publikationen.Document.103487.pdf" TargetMode="External"/><Relationship Id="rId101" Type="http://schemas.openxmlformats.org/officeDocument/2006/relationships/hyperlink" Target="https://www.bfs.admin.ch/bfs/de/home/grundlagen/stgb.html" TargetMode="External"/><Relationship Id="rId122" Type="http://schemas.openxmlformats.org/officeDocument/2006/relationships/hyperlink" Target="https://www.bfs.admin.ch/bfs/de/home/register/personenregister/registerharmonisierung/nomenklaturen.assetdetail.349276.html" TargetMode="External"/><Relationship Id="rId143" Type="http://schemas.openxmlformats.org/officeDocument/2006/relationships/hyperlink" Target="https://www.fr.ch/de/alltag/zivilstandwesen/voraussetzungen-fuer-die-eingetragene-partnerschaft" TargetMode="External"/><Relationship Id="rId148" Type="http://schemas.openxmlformats.org/officeDocument/2006/relationships/hyperlink" Target="https://www.fr.ch/de/alltag/zivilstandwesen/wirkungen-der-eingetragenen-partnerschaft" TargetMode="External"/><Relationship Id="rId164" Type="http://schemas.openxmlformats.org/officeDocument/2006/relationships/hyperlink" Target="https://www.fr.ch/de/alltag/zivilstandwesen/zivilstandsamt-in-murten" TargetMode="External"/><Relationship Id="rId169" Type="http://schemas.openxmlformats.org/officeDocument/2006/relationships/hyperlink" Target="https://www.fr.ch/de/alltag/aufenthaltsbewilligungen-und-einbuergerung/erleichterte-einbuergerung" TargetMode="External"/><Relationship Id="rId185"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_Navigation"/><Relationship Id="rId180" Type="http://schemas.openxmlformats.org/officeDocument/2006/relationships/hyperlink" Target="http://bdlf.fr.ch/data/114.21.1/de" TargetMode="External"/><Relationship Id="rId210" Type="http://schemas.openxmlformats.org/officeDocument/2006/relationships/hyperlink" Target="https://www.admin.ch/opc/de/classified-compilation/19930224/index.html" TargetMode="External"/><Relationship Id="rId215" Type="http://schemas.openxmlformats.org/officeDocument/2006/relationships/hyperlink" Target="http://bdlf.fr.ch/data/114.21.1/de" TargetMode="External"/><Relationship Id="rId236" Type="http://schemas.openxmlformats.org/officeDocument/2006/relationships/image" Target="media/image28.png"/><Relationship Id="rId26" Type="http://schemas.openxmlformats.org/officeDocument/2006/relationships/hyperlink" Target="https://www.admin.ch/opc/de/classified-compilation/19070042/index.html" TargetMode="External"/><Relationship Id="rId231" Type="http://schemas.openxmlformats.org/officeDocument/2006/relationships/oleObject" Target="embeddings/Feuille_Microsoft_Excel_97-20031.xls"/><Relationship Id="rId47" Type="http://schemas.openxmlformats.org/officeDocument/2006/relationships/hyperlink" Target="https://bdlf.fr.ch/app/de/texts_of_law/732.2.11" TargetMode="External"/><Relationship Id="rId68" Type="http://schemas.openxmlformats.org/officeDocument/2006/relationships/hyperlink" Target="https://www.upiviewer.zas.admin.ch/UPIViewer/login.do" TargetMode="External"/><Relationship Id="rId89" Type="http://schemas.openxmlformats.org/officeDocument/2006/relationships/hyperlink" Target="https://www.zas.admin.ch/zas/fr/home/partenaires-et-institutions-/unique-person-identification--upi-/rectification-des-donnees.html" TargetMode="External"/><Relationship Id="rId112" Type="http://schemas.openxmlformats.org/officeDocument/2006/relationships/hyperlink" Target="https://www.bfs.admin.ch/bfs/de/home/register/personenregister/registerharmonisierung/nomenklaturen.assetdetail.349276.html" TargetMode="External"/><Relationship Id="rId133" Type="http://schemas.openxmlformats.org/officeDocument/2006/relationships/hyperlink" Target="https://www.fr.ch/de/alltag/zivilstandwesen/anmeldung-einer-geburt" TargetMode="External"/><Relationship Id="rId154" Type="http://schemas.openxmlformats.org/officeDocument/2006/relationships/hyperlink" Target="https://www.fr.ch/de/alltag/zivilstandwesen/namens-oder-vornamensaenderung" TargetMode="External"/><Relationship Id="rId175" Type="http://schemas.openxmlformats.org/officeDocument/2006/relationships/hyperlink" Target="http://bdlf.fr.ch/data/114.21.1/de" TargetMode="External"/><Relationship Id="rId196" Type="http://schemas.openxmlformats.org/officeDocument/2006/relationships/oleObject" Target="embeddings/oleObject6.bin"/><Relationship Id="rId200" Type="http://schemas.openxmlformats.org/officeDocument/2006/relationships/oleObject" Target="embeddings/oleObject8.bin"/><Relationship Id="rId16" Type="http://schemas.openxmlformats.org/officeDocument/2006/relationships/hyperlink" Target="https://www.admin.ch/opc/de/classified-compilation/20070637/index.html" TargetMode="External"/><Relationship Id="rId221" Type="http://schemas.openxmlformats.org/officeDocument/2006/relationships/hyperlink" Target="https://www.fr.ch/de/alltag/ausweispapiere/pass-und-identitaetskarte" TargetMode="External"/><Relationship Id="rId242" Type="http://schemas.openxmlformats.org/officeDocument/2006/relationships/image" Target="media/image34.png"/><Relationship Id="rId37" Type="http://schemas.openxmlformats.org/officeDocument/2006/relationships/hyperlink" Target="https://www.admin.ch/opc/de/classified-compilation/20080482/index.html" TargetMode="External"/><Relationship Id="rId58" Type="http://schemas.openxmlformats.org/officeDocument/2006/relationships/hyperlink" Target="https://www.e-service.admin.ch/delimo/P99/FR.html" TargetMode="External"/><Relationship Id="rId79" Type="http://schemas.openxmlformats.org/officeDocument/2006/relationships/hyperlink" Target="http://bdlf.fr.ch/data/114.21.1/de" TargetMode="External"/><Relationship Id="rId102" Type="http://schemas.openxmlformats.org/officeDocument/2006/relationships/hyperlink" Target="http://www.bfs.admin.ch/bfs/portal/de/index/news/00/00/11/02.html" TargetMode="External"/><Relationship Id="rId123" Type="http://schemas.openxmlformats.org/officeDocument/2006/relationships/hyperlink" Target="https://www.bfs.admin.ch/bfs/de/home/register/personenregister/registerharmonisierung/nomenklaturen.assetdetail.349276.html" TargetMode="External"/><Relationship Id="rId144" Type="http://schemas.openxmlformats.org/officeDocument/2006/relationships/hyperlink" Target="https://www.fr.ch/de/alltag/zivilstandwesen/erforderliche-dokumente-fuer-die-eintragung-der-partnerschaft" TargetMode="External"/><Relationship Id="rId90" Type="http://schemas.openxmlformats.org/officeDocument/2006/relationships/hyperlink" Target="https://www.bfs.admin.ch/bfs/de/home/register/personenregister/registerharmonisierung/nomenklaturen.assetdetail.349276.html" TargetMode="External"/><Relationship Id="rId165" Type="http://schemas.openxmlformats.org/officeDocument/2006/relationships/hyperlink" Target="https://www.fr.ch/de/alltag/zivilstandwesen/zivilstandsamt-in-tafers" TargetMode="External"/><Relationship Id="rId186" Type="http://schemas.openxmlformats.org/officeDocument/2006/relationships/image" Target="media/image16.emf"/><Relationship Id="rId211" Type="http://schemas.openxmlformats.org/officeDocument/2006/relationships/hyperlink" Target="https://bdlf.fr.ch/app/de/texts_of_law/110.1" TargetMode="External"/><Relationship Id="rId232" Type="http://schemas.openxmlformats.org/officeDocument/2006/relationships/image" Target="media/image26.emf"/><Relationship Id="rId27" Type="http://schemas.openxmlformats.org/officeDocument/2006/relationships/hyperlink" Target="https://bdlf.fr.ch/app/de/texts_of_law/114.1.1/versions/4967" TargetMode="External"/><Relationship Id="rId48" Type="http://schemas.openxmlformats.org/officeDocument/2006/relationships/hyperlink" Target="https://bdlf.fr.ch/app/de/texts_of_law/732.2.11" TargetMode="External"/><Relationship Id="rId69" Type="http://schemas.openxmlformats.org/officeDocument/2006/relationships/image" Target="media/image11.png"/><Relationship Id="rId113" Type="http://schemas.openxmlformats.org/officeDocument/2006/relationships/hyperlink" Target="https://www.bfs.admin.ch/bfs/de/home/register/personenregister/registerharmonisierung/nomenklaturen.assetdetail.349276.html" TargetMode="External"/><Relationship Id="rId134" Type="http://schemas.openxmlformats.org/officeDocument/2006/relationships/hyperlink" Target="https://www.fr.ch/de/alltag/zivilstandwesen/anmeldung-einer-geburt" TargetMode="External"/><Relationship Id="rId80" Type="http://schemas.openxmlformats.org/officeDocument/2006/relationships/hyperlink" Target="https://publicationtc.fr.ch/tribunavtplus/ServletDownload/601_2017_191_720b04b12f95454f93880bd951a85298.pdf?path=D:%5CInetPubData%5CPublicationDocuments%5C720b04b12f95454f93880bd951a85298.pdf&amp;dossiernummer=601_2017_191" TargetMode="External"/><Relationship Id="rId155" Type="http://schemas.openxmlformats.org/officeDocument/2006/relationships/hyperlink" Target="http://admin.fr.ch/sainec/de/pub/etatcivil/changementnom.htm" TargetMode="External"/><Relationship Id="rId176" Type="http://schemas.openxmlformats.org/officeDocument/2006/relationships/hyperlink" Target="https://egov.fr.ch/Pages/Default.aspx" TargetMode="External"/><Relationship Id="rId197" Type="http://schemas.openxmlformats.org/officeDocument/2006/relationships/image" Target="media/image2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76E37-4E93-4632-B9B4-181135531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59086</Words>
  <Characters>324979</Characters>
  <Application>Microsoft Office Word</Application>
  <DocSecurity>8</DocSecurity>
  <Lines>2708</Lines>
  <Paragraphs>766</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383299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Flury Yolande</dc:creator>
  <cp:lastModifiedBy>Mooser Charlotte</cp:lastModifiedBy>
  <cp:revision>3</cp:revision>
  <dcterms:created xsi:type="dcterms:W3CDTF">2020-12-07T11:39:00Z</dcterms:created>
  <dcterms:modified xsi:type="dcterms:W3CDTF">2020-12-07T11:50:00Z</dcterms:modified>
</cp:coreProperties>
</file>