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6776" w:tblpY="-1615"/>
        <w:tblOverlap w:val="never"/>
        <w:tblW w:w="4286"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4286"/>
      </w:tblGrid>
      <w:tr w:rsidR="00E75167" w:rsidRPr="00E75167" w14:paraId="50ABBE94" w14:textId="77777777" w:rsidTr="001E1E15">
        <w:trPr>
          <w:trHeight w:val="1418"/>
        </w:trPr>
        <w:tc>
          <w:tcPr>
            <w:tcW w:w="4286" w:type="dxa"/>
            <w:tcBorders>
              <w:top w:val="nil"/>
              <w:right w:val="nil"/>
            </w:tcBorders>
          </w:tcPr>
          <w:p w14:paraId="49655CF3" w14:textId="77777777" w:rsidR="00E34AD8" w:rsidRPr="00E75167" w:rsidRDefault="00E34AD8" w:rsidP="00E34AD8">
            <w:pPr>
              <w:spacing w:after="0" w:line="240" w:lineRule="auto"/>
              <w:rPr>
                <w:rFonts w:ascii="Times New Roman" w:eastAsia="Times New Roman" w:hAnsi="Times New Roman" w:cs="Times New Roman"/>
                <w:sz w:val="24"/>
                <w:szCs w:val="24"/>
                <w:lang w:val="de-CH" w:eastAsia="fr-FR"/>
              </w:rPr>
            </w:pPr>
          </w:p>
        </w:tc>
      </w:tr>
    </w:tbl>
    <w:p w14:paraId="67BB079C" w14:textId="4DFDDBD5" w:rsidR="00E34AD8" w:rsidRPr="00E75167" w:rsidRDefault="00E34AD8" w:rsidP="00E34AD8">
      <w:pPr>
        <w:spacing w:after="0" w:line="240" w:lineRule="auto"/>
        <w:rPr>
          <w:rFonts w:ascii="Times New Roman" w:eastAsia="Times New Roman" w:hAnsi="Times New Roman" w:cs="Times New Roman"/>
          <w:i/>
          <w:sz w:val="24"/>
          <w:szCs w:val="24"/>
          <w:lang w:val="de-CH" w:eastAsia="fr-FR"/>
        </w:rPr>
      </w:pPr>
      <w:r w:rsidRPr="00E75167">
        <w:rPr>
          <w:rFonts w:ascii="Times New Roman" w:eastAsia="Times New Roman" w:hAnsi="Times New Roman" w:cs="Times New Roman"/>
          <w:i/>
          <w:sz w:val="24"/>
          <w:szCs w:val="24"/>
          <w:lang w:val="de-CH" w:eastAsia="fr-FR"/>
        </w:rPr>
        <w:t xml:space="preserve">Freiburg, </w:t>
      </w:r>
      <w:r w:rsidR="000308B7">
        <w:rPr>
          <w:rFonts w:ascii="Times New Roman" w:eastAsia="Times New Roman" w:hAnsi="Times New Roman" w:cs="Times New Roman"/>
          <w:i/>
          <w:sz w:val="24"/>
          <w:szCs w:val="24"/>
          <w:lang w:val="de-CH" w:eastAsia="fr-FR"/>
        </w:rPr>
        <w:t>2</w:t>
      </w:r>
      <w:r w:rsidR="00E02835">
        <w:rPr>
          <w:rFonts w:ascii="Times New Roman" w:eastAsia="Times New Roman" w:hAnsi="Times New Roman" w:cs="Times New Roman"/>
          <w:i/>
          <w:sz w:val="24"/>
          <w:szCs w:val="24"/>
          <w:lang w:val="de-CH" w:eastAsia="fr-FR"/>
        </w:rPr>
        <w:t>0</w:t>
      </w:r>
      <w:r w:rsidR="000308B7">
        <w:rPr>
          <w:rFonts w:ascii="Times New Roman" w:eastAsia="Times New Roman" w:hAnsi="Times New Roman" w:cs="Times New Roman"/>
          <w:i/>
          <w:sz w:val="24"/>
          <w:szCs w:val="24"/>
          <w:lang w:val="de-CH" w:eastAsia="fr-FR"/>
        </w:rPr>
        <w:t xml:space="preserve">. </w:t>
      </w:r>
      <w:r w:rsidR="00E02835">
        <w:rPr>
          <w:rFonts w:ascii="Times New Roman" w:eastAsia="Times New Roman" w:hAnsi="Times New Roman" w:cs="Times New Roman"/>
          <w:i/>
          <w:sz w:val="24"/>
          <w:szCs w:val="24"/>
          <w:lang w:val="de-CH" w:eastAsia="fr-FR"/>
        </w:rPr>
        <w:t>Oktober</w:t>
      </w:r>
      <w:r w:rsidR="000C56CD">
        <w:rPr>
          <w:rFonts w:ascii="Times New Roman" w:eastAsia="Times New Roman" w:hAnsi="Times New Roman" w:cs="Times New Roman"/>
          <w:i/>
          <w:sz w:val="24"/>
          <w:szCs w:val="24"/>
          <w:lang w:val="de-CH" w:eastAsia="fr-FR"/>
        </w:rPr>
        <w:t xml:space="preserve"> </w:t>
      </w:r>
      <w:r w:rsidRPr="00E75167">
        <w:rPr>
          <w:rFonts w:ascii="Times New Roman" w:eastAsia="Times New Roman" w:hAnsi="Times New Roman" w:cs="Times New Roman"/>
          <w:i/>
          <w:sz w:val="24"/>
          <w:szCs w:val="24"/>
          <w:lang w:val="de-CH" w:eastAsia="fr-FR"/>
        </w:rPr>
        <w:t>202</w:t>
      </w:r>
      <w:r w:rsidR="004F29C4">
        <w:rPr>
          <w:rFonts w:ascii="Times New Roman" w:eastAsia="Times New Roman" w:hAnsi="Times New Roman" w:cs="Times New Roman"/>
          <w:i/>
          <w:sz w:val="24"/>
          <w:szCs w:val="24"/>
          <w:lang w:val="de-CH" w:eastAsia="fr-FR"/>
        </w:rPr>
        <w:t>1</w:t>
      </w:r>
    </w:p>
    <w:p w14:paraId="0D1FCF54" w14:textId="77777777" w:rsidR="00E34AD8" w:rsidRPr="00E75167" w:rsidRDefault="00E34AD8" w:rsidP="00E34AD8">
      <w:pPr>
        <w:spacing w:after="0" w:line="240" w:lineRule="auto"/>
        <w:rPr>
          <w:rFonts w:ascii="Times New Roman" w:eastAsia="Times New Roman" w:hAnsi="Times New Roman" w:cs="Times New Roman"/>
          <w:sz w:val="24"/>
          <w:szCs w:val="24"/>
          <w:lang w:val="de-CH" w:eastAsia="fr-FR"/>
        </w:rPr>
      </w:pPr>
    </w:p>
    <w:p w14:paraId="18619353" w14:textId="77777777" w:rsidR="00E34AD8" w:rsidRPr="00E75167" w:rsidRDefault="00E34AD8" w:rsidP="00E34AD8">
      <w:pPr>
        <w:spacing w:after="0" w:line="240" w:lineRule="auto"/>
        <w:rPr>
          <w:rFonts w:ascii="Times New Roman" w:eastAsia="Times New Roman" w:hAnsi="Times New Roman" w:cs="Times New Roman"/>
          <w:sz w:val="24"/>
          <w:szCs w:val="24"/>
          <w:lang w:val="de-CH" w:eastAsia="fr-FR"/>
        </w:rPr>
      </w:pPr>
    </w:p>
    <w:p w14:paraId="725D8767" w14:textId="77777777" w:rsidR="00E34AD8" w:rsidRPr="00E75167" w:rsidRDefault="00E34AD8" w:rsidP="00E34AD8">
      <w:pPr>
        <w:spacing w:after="0" w:line="240" w:lineRule="auto"/>
        <w:rPr>
          <w:rFonts w:ascii="Times New Roman" w:eastAsia="Times New Roman" w:hAnsi="Times New Roman" w:cs="Times New Roman"/>
          <w:sz w:val="24"/>
          <w:szCs w:val="24"/>
          <w:lang w:val="de-CH" w:eastAsia="fr-FR"/>
        </w:rPr>
      </w:pPr>
    </w:p>
    <w:p w14:paraId="092079BA" w14:textId="77777777" w:rsidR="00E34AD8" w:rsidRPr="00E75167" w:rsidRDefault="00287A16" w:rsidP="00E34AD8">
      <w:pPr>
        <w:spacing w:after="180" w:line="280" w:lineRule="exact"/>
        <w:rPr>
          <w:rFonts w:ascii="Arial" w:eastAsia="Times New Roman" w:hAnsi="Arial" w:cs="Times New Roman"/>
          <w:b/>
          <w:sz w:val="24"/>
          <w:szCs w:val="24"/>
          <w:lang w:val="de-CH" w:eastAsia="de-CH"/>
        </w:rPr>
      </w:pPr>
      <w:r w:rsidRPr="00E75167">
        <w:rPr>
          <w:rFonts w:ascii="Arial" w:eastAsia="Times New Roman" w:hAnsi="Arial" w:cs="Times New Roman"/>
          <w:b/>
          <w:sz w:val="24"/>
          <w:szCs w:val="24"/>
          <w:lang w:val="de-CH" w:eastAsia="de-CH"/>
        </w:rPr>
        <w:t>Schutz</w:t>
      </w:r>
      <w:r w:rsidR="00B03A27" w:rsidRPr="00E75167">
        <w:rPr>
          <w:rFonts w:ascii="Arial" w:eastAsia="Times New Roman" w:hAnsi="Arial" w:cs="Times New Roman"/>
          <w:b/>
          <w:sz w:val="24"/>
          <w:szCs w:val="24"/>
          <w:lang w:val="de-CH" w:eastAsia="de-CH"/>
        </w:rPr>
        <w:t>konzept</w:t>
      </w:r>
      <w:r w:rsidRPr="00E75167">
        <w:rPr>
          <w:rFonts w:ascii="Arial" w:eastAsia="Times New Roman" w:hAnsi="Arial" w:cs="Times New Roman"/>
          <w:b/>
          <w:sz w:val="24"/>
          <w:szCs w:val="24"/>
          <w:lang w:val="de-CH" w:eastAsia="de-CH"/>
        </w:rPr>
        <w:t xml:space="preserve"> des Museums für Kunst und Geschichte Freiburg</w:t>
      </w:r>
      <w:r w:rsidR="00E34AD8" w:rsidRPr="00E75167">
        <w:rPr>
          <w:rFonts w:ascii="Arial" w:eastAsia="Times New Roman" w:hAnsi="Arial" w:cs="Times New Roman"/>
          <w:b/>
          <w:sz w:val="24"/>
          <w:szCs w:val="24"/>
          <w:lang w:val="de-CH" w:eastAsia="de-CH"/>
        </w:rPr>
        <w:t xml:space="preserve"> (MAHF) </w:t>
      </w:r>
      <w:r w:rsidRPr="00E75167">
        <w:rPr>
          <w:rFonts w:ascii="Arial" w:eastAsia="Times New Roman" w:hAnsi="Arial" w:cs="Times New Roman"/>
          <w:b/>
          <w:sz w:val="24"/>
          <w:szCs w:val="24"/>
          <w:lang w:val="de-CH" w:eastAsia="de-CH"/>
        </w:rPr>
        <w:t>und</w:t>
      </w:r>
      <w:r w:rsidR="00E34AD8" w:rsidRPr="00E75167">
        <w:rPr>
          <w:rFonts w:ascii="Arial" w:eastAsia="Times New Roman" w:hAnsi="Arial" w:cs="Times New Roman"/>
          <w:b/>
          <w:sz w:val="24"/>
          <w:szCs w:val="24"/>
          <w:lang w:val="de-CH" w:eastAsia="de-CH"/>
        </w:rPr>
        <w:t xml:space="preserve"> de</w:t>
      </w:r>
      <w:r w:rsidRPr="00E75167">
        <w:rPr>
          <w:rFonts w:ascii="Arial" w:eastAsia="Times New Roman" w:hAnsi="Arial" w:cs="Times New Roman"/>
          <w:b/>
          <w:sz w:val="24"/>
          <w:szCs w:val="24"/>
          <w:lang w:val="de-CH" w:eastAsia="de-CH"/>
        </w:rPr>
        <w:t>s</w:t>
      </w:r>
      <w:r w:rsidR="00E34AD8" w:rsidRPr="00E75167">
        <w:rPr>
          <w:rFonts w:ascii="Arial" w:eastAsia="Times New Roman" w:hAnsi="Arial" w:cs="Times New Roman"/>
          <w:b/>
          <w:sz w:val="24"/>
          <w:szCs w:val="24"/>
          <w:lang w:val="de-CH" w:eastAsia="de-CH"/>
        </w:rPr>
        <w:t xml:space="preserve"> Espace Jean Tinguely – Niki de Saint Phalle</w:t>
      </w:r>
    </w:p>
    <w:p w14:paraId="3DEA7910" w14:textId="15B7286C" w:rsidR="00A14DEA" w:rsidRPr="00E75167" w:rsidRDefault="00A14DEA" w:rsidP="00A14DEA">
      <w:pPr>
        <w:spacing w:after="180" w:line="280" w:lineRule="exact"/>
        <w:rPr>
          <w:rFonts w:ascii="Times New Roman" w:eastAsia="Times New Roman" w:hAnsi="Times New Roman" w:cs="Times New Roman"/>
          <w:b/>
          <w:sz w:val="24"/>
          <w:szCs w:val="24"/>
          <w:lang w:val="de-CH" w:eastAsia="de-CH"/>
        </w:rPr>
      </w:pPr>
      <w:r w:rsidRPr="00E75167">
        <w:rPr>
          <w:rFonts w:ascii="Times New Roman" w:eastAsia="Times New Roman" w:hAnsi="Times New Roman" w:cs="Times New Roman"/>
          <w:b/>
          <w:sz w:val="24"/>
          <w:szCs w:val="24"/>
          <w:lang w:val="de-CH" w:eastAsia="de-CH"/>
        </w:rPr>
        <w:t xml:space="preserve">Das Schutzkonzept des Museums für Kunst und Geschichte Freiburg und des Espace wurde auf der Grundlage der </w:t>
      </w:r>
      <w:r w:rsidR="004F29C4">
        <w:rPr>
          <w:rFonts w:ascii="Times New Roman" w:eastAsia="Times New Roman" w:hAnsi="Times New Roman" w:cs="Times New Roman"/>
          <w:b/>
          <w:sz w:val="24"/>
          <w:szCs w:val="24"/>
          <w:lang w:val="de-CH" w:eastAsia="de-CH"/>
        </w:rPr>
        <w:t xml:space="preserve">Eidgenössischen Verordnung COVID-19 und der </w:t>
      </w:r>
      <w:r w:rsidRPr="00E75167">
        <w:rPr>
          <w:rFonts w:ascii="Times New Roman" w:eastAsia="Times New Roman" w:hAnsi="Times New Roman" w:cs="Times New Roman"/>
          <w:b/>
          <w:sz w:val="24"/>
          <w:szCs w:val="24"/>
          <w:lang w:val="de-CH" w:eastAsia="de-CH"/>
        </w:rPr>
        <w:t xml:space="preserve">Anordnungen des Bundesamtes für Gesundheit (BAG) und des Staatssekretariats für Wirtschaft (SECO) gemäss den vom Staat Freiburg verfügten Massnahmen und den Empfehlungen </w:t>
      </w:r>
      <w:r w:rsidR="007E7413" w:rsidRPr="00E75167">
        <w:rPr>
          <w:rFonts w:ascii="Times New Roman" w:eastAsia="Times New Roman" w:hAnsi="Times New Roman" w:cs="Times New Roman"/>
          <w:b/>
          <w:sz w:val="24"/>
          <w:szCs w:val="24"/>
          <w:lang w:val="de-CH" w:eastAsia="de-CH"/>
        </w:rPr>
        <w:t xml:space="preserve">für den Museumsbereich </w:t>
      </w:r>
      <w:r w:rsidRPr="00E75167">
        <w:rPr>
          <w:rFonts w:ascii="Times New Roman" w:eastAsia="Times New Roman" w:hAnsi="Times New Roman" w:cs="Times New Roman"/>
          <w:b/>
          <w:sz w:val="24"/>
          <w:szCs w:val="24"/>
          <w:lang w:val="de-CH" w:eastAsia="de-CH"/>
        </w:rPr>
        <w:t xml:space="preserve">des Verbands der Museen der Schweiz (VMS) </w:t>
      </w:r>
      <w:r w:rsidR="007E7413" w:rsidRPr="00E75167">
        <w:rPr>
          <w:rFonts w:ascii="Times New Roman" w:eastAsia="Times New Roman" w:hAnsi="Times New Roman" w:cs="Times New Roman"/>
          <w:b/>
          <w:sz w:val="24"/>
          <w:szCs w:val="24"/>
          <w:lang w:val="de-CH" w:eastAsia="de-CH"/>
        </w:rPr>
        <w:t>und des Verbands der Museen des Kantons Freiburg (VMKF</w:t>
      </w:r>
      <w:r w:rsidR="004F29C4">
        <w:rPr>
          <w:rFonts w:ascii="Times New Roman" w:eastAsia="Times New Roman" w:hAnsi="Times New Roman" w:cs="Times New Roman"/>
          <w:b/>
          <w:sz w:val="24"/>
          <w:szCs w:val="24"/>
          <w:lang w:val="de-CH" w:eastAsia="de-CH"/>
        </w:rPr>
        <w:t>) sowie</w:t>
      </w:r>
      <w:r w:rsidR="007E7413" w:rsidRPr="00E75167">
        <w:rPr>
          <w:rFonts w:ascii="Times New Roman" w:eastAsia="Times New Roman" w:hAnsi="Times New Roman" w:cs="Times New Roman"/>
          <w:b/>
          <w:sz w:val="24"/>
          <w:szCs w:val="24"/>
          <w:lang w:val="de-CH" w:eastAsia="de-CH"/>
        </w:rPr>
        <w:t xml:space="preserve"> den Empfehlungen des Dachverbands offene Kinder- und Jugendarbeit Schweiz (DOJ) erarbeitet.</w:t>
      </w:r>
    </w:p>
    <w:p w14:paraId="64509B48" w14:textId="77777777" w:rsidR="001115CC" w:rsidRPr="00E75167" w:rsidRDefault="001115CC" w:rsidP="00A14DEA">
      <w:pPr>
        <w:pStyle w:val="06atexteprincipal"/>
        <w:rPr>
          <w:bCs/>
          <w:lang w:val="de-CH" w:eastAsia="de-CH"/>
        </w:rPr>
      </w:pPr>
    </w:p>
    <w:p w14:paraId="4B525A51" w14:textId="3C8B07F6" w:rsidR="00E02835" w:rsidRPr="00E02835" w:rsidRDefault="00E02835" w:rsidP="00E02835">
      <w:pPr>
        <w:pStyle w:val="Listenabsatz"/>
        <w:widowControl w:val="0"/>
        <w:numPr>
          <w:ilvl w:val="0"/>
          <w:numId w:val="3"/>
        </w:numPr>
        <w:spacing w:after="100" w:line="280" w:lineRule="exact"/>
        <w:ind w:left="284"/>
        <w:outlineLvl w:val="0"/>
        <w:rPr>
          <w:rFonts w:ascii="Times New Roman" w:eastAsia="Times New Roman" w:hAnsi="Times New Roman" w:cs="Times New Roman"/>
          <w:b/>
          <w:kern w:val="32"/>
          <w:sz w:val="24"/>
          <w:szCs w:val="24"/>
          <w:lang w:val="de-CH" w:eastAsia="de-CH"/>
        </w:rPr>
      </w:pPr>
      <w:r w:rsidRPr="00E02835">
        <w:rPr>
          <w:rFonts w:ascii="Times New Roman" w:eastAsia="Times New Roman" w:hAnsi="Times New Roman" w:cs="Times New Roman"/>
          <w:b/>
          <w:kern w:val="32"/>
          <w:sz w:val="24"/>
          <w:szCs w:val="24"/>
          <w:lang w:val="de-CH" w:eastAsia="de-CH"/>
        </w:rPr>
        <w:t>Zugangskontrolle</w:t>
      </w:r>
    </w:p>
    <w:p w14:paraId="315FBE40" w14:textId="164D1762" w:rsidR="00E02835" w:rsidRPr="00E02835" w:rsidRDefault="00E02835" w:rsidP="00E02835">
      <w:pPr>
        <w:widowControl w:val="0"/>
        <w:spacing w:after="100" w:line="280" w:lineRule="exact"/>
        <w:outlineLvl w:val="0"/>
        <w:rPr>
          <w:rFonts w:ascii="Times New Roman" w:eastAsia="Times New Roman" w:hAnsi="Times New Roman" w:cs="Times New Roman"/>
          <w:bCs/>
          <w:kern w:val="32"/>
          <w:sz w:val="24"/>
          <w:szCs w:val="24"/>
          <w:lang w:val="de-CH" w:eastAsia="de-CH"/>
        </w:rPr>
      </w:pPr>
      <w:r w:rsidRPr="00E02835">
        <w:rPr>
          <w:rFonts w:ascii="Times New Roman" w:eastAsia="Times New Roman" w:hAnsi="Times New Roman" w:cs="Times New Roman"/>
          <w:bCs/>
          <w:kern w:val="32"/>
          <w:sz w:val="24"/>
          <w:szCs w:val="24"/>
          <w:lang w:val="de-CH" w:eastAsia="de-CH"/>
        </w:rPr>
        <w:t xml:space="preserve">Die COVID-19-Verordnung besondere Lage ist in Kraft: </w:t>
      </w:r>
    </w:p>
    <w:p w14:paraId="41127B83" w14:textId="5E55721C" w:rsidR="00E02835" w:rsidRPr="00E02835" w:rsidRDefault="00E02835" w:rsidP="00E02835">
      <w:pPr>
        <w:pStyle w:val="Listenabsatz"/>
        <w:widowControl w:val="0"/>
        <w:numPr>
          <w:ilvl w:val="0"/>
          <w:numId w:val="14"/>
        </w:numPr>
        <w:spacing w:after="100" w:line="280" w:lineRule="exact"/>
        <w:outlineLvl w:val="0"/>
        <w:rPr>
          <w:rFonts w:ascii="Times New Roman" w:eastAsia="Times New Roman" w:hAnsi="Times New Roman" w:cs="Times New Roman"/>
          <w:bCs/>
          <w:kern w:val="32"/>
          <w:sz w:val="24"/>
          <w:szCs w:val="24"/>
          <w:lang w:val="de-CH" w:eastAsia="de-CH"/>
        </w:rPr>
      </w:pPr>
      <w:r w:rsidRPr="00E02835">
        <w:rPr>
          <w:rFonts w:ascii="Times New Roman" w:eastAsia="Times New Roman" w:hAnsi="Times New Roman" w:cs="Times New Roman"/>
          <w:bCs/>
          <w:kern w:val="32"/>
          <w:sz w:val="24"/>
          <w:szCs w:val="24"/>
          <w:lang w:val="de-CH" w:eastAsia="de-CH"/>
        </w:rPr>
        <w:t>Alle Personen ab 16 Jahren, die das MAHF und den Espace</w:t>
      </w:r>
      <w:r w:rsidR="000F54E1">
        <w:rPr>
          <w:rFonts w:ascii="Times New Roman" w:eastAsia="Times New Roman" w:hAnsi="Times New Roman" w:cs="Times New Roman"/>
          <w:bCs/>
          <w:kern w:val="32"/>
          <w:sz w:val="24"/>
          <w:szCs w:val="24"/>
          <w:lang w:val="de-CH" w:eastAsia="de-CH"/>
        </w:rPr>
        <w:t xml:space="preserve"> zu</w:t>
      </w:r>
      <w:r w:rsidRPr="00E02835">
        <w:rPr>
          <w:rFonts w:ascii="Times New Roman" w:eastAsia="Times New Roman" w:hAnsi="Times New Roman" w:cs="Times New Roman"/>
          <w:bCs/>
          <w:kern w:val="32"/>
          <w:sz w:val="24"/>
          <w:szCs w:val="24"/>
          <w:lang w:val="de-CH" w:eastAsia="de-CH"/>
        </w:rPr>
        <w:t xml:space="preserve"> besuchen </w:t>
      </w:r>
      <w:r w:rsidR="000F54E1">
        <w:rPr>
          <w:rFonts w:ascii="Times New Roman" w:eastAsia="Times New Roman" w:hAnsi="Times New Roman" w:cs="Times New Roman"/>
          <w:bCs/>
          <w:kern w:val="32"/>
          <w:sz w:val="24"/>
          <w:szCs w:val="24"/>
          <w:lang w:val="de-CH" w:eastAsia="de-CH"/>
        </w:rPr>
        <w:t>wünschen</w:t>
      </w:r>
      <w:r w:rsidRPr="00E02835">
        <w:rPr>
          <w:rFonts w:ascii="Times New Roman" w:eastAsia="Times New Roman" w:hAnsi="Times New Roman" w:cs="Times New Roman"/>
          <w:bCs/>
          <w:kern w:val="32"/>
          <w:sz w:val="24"/>
          <w:szCs w:val="24"/>
          <w:lang w:val="de-CH" w:eastAsia="de-CH"/>
        </w:rPr>
        <w:t>, müssen dem Empfangspersonal ein Covid-Zertifikat und einen</w:t>
      </w:r>
      <w:r w:rsidR="000F54E1">
        <w:rPr>
          <w:rFonts w:ascii="Times New Roman" w:eastAsia="Times New Roman" w:hAnsi="Times New Roman" w:cs="Times New Roman"/>
          <w:bCs/>
          <w:kern w:val="32"/>
          <w:sz w:val="24"/>
          <w:szCs w:val="24"/>
          <w:lang w:val="de-CH" w:eastAsia="de-CH"/>
        </w:rPr>
        <w:t xml:space="preserve"> mit Foto versehenen</w:t>
      </w:r>
      <w:r w:rsidRPr="00E02835">
        <w:rPr>
          <w:rFonts w:ascii="Times New Roman" w:eastAsia="Times New Roman" w:hAnsi="Times New Roman" w:cs="Times New Roman"/>
          <w:bCs/>
          <w:kern w:val="32"/>
          <w:sz w:val="24"/>
          <w:szCs w:val="24"/>
          <w:lang w:val="de-CH" w:eastAsia="de-CH"/>
        </w:rPr>
        <w:t xml:space="preserve"> Personenausweis vorlegen.</w:t>
      </w:r>
      <w:r w:rsidR="0037291F">
        <w:rPr>
          <w:rFonts w:ascii="Times New Roman" w:eastAsia="Times New Roman" w:hAnsi="Times New Roman" w:cs="Times New Roman"/>
          <w:bCs/>
          <w:kern w:val="32"/>
          <w:sz w:val="24"/>
          <w:szCs w:val="24"/>
          <w:lang w:val="de-CH" w:eastAsia="de-CH"/>
        </w:rPr>
        <w:t xml:space="preserve"> Es </w:t>
      </w:r>
      <w:proofErr w:type="spellStart"/>
      <w:r w:rsidR="0037291F">
        <w:rPr>
          <w:rFonts w:ascii="Times New Roman" w:eastAsia="Times New Roman" w:hAnsi="Times New Roman" w:cs="Times New Roman"/>
          <w:bCs/>
          <w:kern w:val="32"/>
          <w:sz w:val="24"/>
          <w:szCs w:val="24"/>
          <w:lang w:val="de-CH" w:eastAsia="de-CH"/>
        </w:rPr>
        <w:t xml:space="preserve">gilt </w:t>
      </w:r>
      <w:proofErr w:type="spellEnd"/>
      <w:r w:rsidR="0037291F">
        <w:rPr>
          <w:rFonts w:ascii="Times New Roman" w:eastAsia="Times New Roman" w:hAnsi="Times New Roman" w:cs="Times New Roman"/>
          <w:bCs/>
          <w:kern w:val="32"/>
          <w:sz w:val="24"/>
          <w:szCs w:val="24"/>
          <w:lang w:val="de-CH" w:eastAsia="de-CH"/>
        </w:rPr>
        <w:t>die 2G-Regel.</w:t>
      </w:r>
    </w:p>
    <w:p w14:paraId="071F0304" w14:textId="588C5363" w:rsidR="00E02835" w:rsidRPr="000E0C4A" w:rsidRDefault="00E02835" w:rsidP="00E02835">
      <w:pPr>
        <w:pStyle w:val="Listenabsatz"/>
        <w:widowControl w:val="0"/>
        <w:numPr>
          <w:ilvl w:val="0"/>
          <w:numId w:val="14"/>
        </w:numPr>
        <w:spacing w:after="100" w:line="280" w:lineRule="exact"/>
        <w:outlineLvl w:val="0"/>
        <w:rPr>
          <w:rFonts w:ascii="Times New Roman" w:eastAsia="Times New Roman" w:hAnsi="Times New Roman" w:cs="Times New Roman"/>
          <w:bCs/>
          <w:kern w:val="32"/>
          <w:sz w:val="24"/>
          <w:szCs w:val="24"/>
          <w:lang w:val="de-CH" w:eastAsia="de-CH"/>
        </w:rPr>
      </w:pPr>
      <w:r w:rsidRPr="000E0C4A">
        <w:rPr>
          <w:rFonts w:ascii="Times New Roman" w:eastAsia="Times New Roman" w:hAnsi="Times New Roman" w:cs="Times New Roman"/>
          <w:bCs/>
          <w:kern w:val="32"/>
          <w:sz w:val="24"/>
          <w:szCs w:val="24"/>
          <w:lang w:val="de-CH" w:eastAsia="de-CH"/>
        </w:rPr>
        <w:t>Die für die Prüfung des Zertifikats erforderlichen personenbezogenen Daten dürfen nicht für andere Zwecke verwendet und nicht gespeichert werden. Die Zertifikatspflicht gilt für Personen ab 16 Jahren.</w:t>
      </w:r>
    </w:p>
    <w:p w14:paraId="371C56B4" w14:textId="2BB9BE0C" w:rsidR="00E02835" w:rsidRPr="00E02835" w:rsidRDefault="00E02835" w:rsidP="00E02835">
      <w:pPr>
        <w:pStyle w:val="Listenabsatz"/>
        <w:widowControl w:val="0"/>
        <w:numPr>
          <w:ilvl w:val="0"/>
          <w:numId w:val="14"/>
        </w:numPr>
        <w:spacing w:after="100" w:line="280" w:lineRule="exact"/>
        <w:outlineLvl w:val="0"/>
        <w:rPr>
          <w:rFonts w:ascii="Times New Roman" w:eastAsia="Times New Roman" w:hAnsi="Times New Roman" w:cs="Times New Roman"/>
          <w:bCs/>
          <w:kern w:val="32"/>
          <w:sz w:val="24"/>
          <w:szCs w:val="24"/>
          <w:lang w:val="de-CH" w:eastAsia="de-CH"/>
        </w:rPr>
      </w:pPr>
      <w:r w:rsidRPr="00E02835">
        <w:rPr>
          <w:rFonts w:ascii="Times New Roman" w:eastAsia="Times New Roman" w:hAnsi="Times New Roman" w:cs="Times New Roman"/>
          <w:bCs/>
          <w:kern w:val="32"/>
          <w:sz w:val="24"/>
          <w:szCs w:val="24"/>
          <w:lang w:val="de-CH" w:eastAsia="de-CH"/>
        </w:rPr>
        <w:t xml:space="preserve">Der Empfang </w:t>
      </w:r>
      <w:r w:rsidR="000F54E1">
        <w:rPr>
          <w:rFonts w:ascii="Times New Roman" w:eastAsia="Times New Roman" w:hAnsi="Times New Roman" w:cs="Times New Roman"/>
          <w:bCs/>
          <w:kern w:val="32"/>
          <w:sz w:val="24"/>
          <w:szCs w:val="24"/>
          <w:lang w:val="de-CH" w:eastAsia="de-CH"/>
        </w:rPr>
        <w:t>wird</w:t>
      </w:r>
      <w:r w:rsidRPr="00E02835">
        <w:rPr>
          <w:rFonts w:ascii="Times New Roman" w:eastAsia="Times New Roman" w:hAnsi="Times New Roman" w:cs="Times New Roman"/>
          <w:bCs/>
          <w:kern w:val="32"/>
          <w:sz w:val="24"/>
          <w:szCs w:val="24"/>
          <w:lang w:val="de-CH" w:eastAsia="de-CH"/>
        </w:rPr>
        <w:t xml:space="preserve"> nicht als Museumsraum</w:t>
      </w:r>
      <w:r w:rsidR="000F54E1">
        <w:rPr>
          <w:rFonts w:ascii="Times New Roman" w:eastAsia="Times New Roman" w:hAnsi="Times New Roman" w:cs="Times New Roman"/>
          <w:bCs/>
          <w:kern w:val="32"/>
          <w:sz w:val="24"/>
          <w:szCs w:val="24"/>
          <w:lang w:val="de-CH" w:eastAsia="de-CH"/>
        </w:rPr>
        <w:t xml:space="preserve"> betrachtet</w:t>
      </w:r>
      <w:r w:rsidRPr="00E02835">
        <w:rPr>
          <w:rFonts w:ascii="Times New Roman" w:eastAsia="Times New Roman" w:hAnsi="Times New Roman" w:cs="Times New Roman"/>
          <w:bCs/>
          <w:kern w:val="32"/>
          <w:sz w:val="24"/>
          <w:szCs w:val="24"/>
          <w:lang w:val="de-CH" w:eastAsia="de-CH"/>
        </w:rPr>
        <w:t xml:space="preserve">. </w:t>
      </w:r>
      <w:r>
        <w:rPr>
          <w:rFonts w:ascii="Times New Roman" w:eastAsia="Times New Roman" w:hAnsi="Times New Roman" w:cs="Times New Roman"/>
          <w:bCs/>
          <w:kern w:val="32"/>
          <w:sz w:val="24"/>
          <w:szCs w:val="24"/>
          <w:lang w:val="de-CH" w:eastAsia="de-CH"/>
        </w:rPr>
        <w:t>Er</w:t>
      </w:r>
      <w:r w:rsidRPr="00E02835">
        <w:rPr>
          <w:rFonts w:ascii="Times New Roman" w:eastAsia="Times New Roman" w:hAnsi="Times New Roman" w:cs="Times New Roman"/>
          <w:bCs/>
          <w:kern w:val="32"/>
          <w:sz w:val="24"/>
          <w:szCs w:val="24"/>
          <w:lang w:val="de-CH" w:eastAsia="de-CH"/>
        </w:rPr>
        <w:t xml:space="preserve"> </w:t>
      </w:r>
      <w:r>
        <w:rPr>
          <w:rFonts w:ascii="Times New Roman" w:eastAsia="Times New Roman" w:hAnsi="Times New Roman" w:cs="Times New Roman"/>
          <w:bCs/>
          <w:kern w:val="32"/>
          <w:sz w:val="24"/>
          <w:szCs w:val="24"/>
          <w:lang w:val="de-CH" w:eastAsia="de-CH"/>
        </w:rPr>
        <w:t>ist</w:t>
      </w:r>
      <w:r w:rsidRPr="00E02835">
        <w:rPr>
          <w:rFonts w:ascii="Times New Roman" w:eastAsia="Times New Roman" w:hAnsi="Times New Roman" w:cs="Times New Roman"/>
          <w:bCs/>
          <w:kern w:val="32"/>
          <w:sz w:val="24"/>
          <w:szCs w:val="24"/>
          <w:lang w:val="de-CH" w:eastAsia="de-CH"/>
        </w:rPr>
        <w:t xml:space="preserve"> auch ohne </w:t>
      </w:r>
      <w:proofErr w:type="spellStart"/>
      <w:r w:rsidRPr="00E02835">
        <w:rPr>
          <w:rFonts w:ascii="Times New Roman" w:eastAsia="Times New Roman" w:hAnsi="Times New Roman" w:cs="Times New Roman"/>
          <w:bCs/>
          <w:kern w:val="32"/>
          <w:sz w:val="24"/>
          <w:szCs w:val="24"/>
          <w:lang w:val="de-CH" w:eastAsia="de-CH"/>
        </w:rPr>
        <w:t>Covid</w:t>
      </w:r>
      <w:proofErr w:type="spellEnd"/>
      <w:r w:rsidRPr="00E02835">
        <w:rPr>
          <w:rFonts w:ascii="Times New Roman" w:eastAsia="Times New Roman" w:hAnsi="Times New Roman" w:cs="Times New Roman"/>
          <w:bCs/>
          <w:kern w:val="32"/>
          <w:sz w:val="24"/>
          <w:szCs w:val="24"/>
          <w:lang w:val="de-CH" w:eastAsia="de-CH"/>
        </w:rPr>
        <w:t>-Zertifikat zugänglich.</w:t>
      </w:r>
    </w:p>
    <w:p w14:paraId="3C3DFA60" w14:textId="77777777" w:rsidR="00E02835" w:rsidRPr="00E02835" w:rsidRDefault="00E02835" w:rsidP="00E02835">
      <w:pPr>
        <w:widowControl w:val="0"/>
        <w:spacing w:after="100" w:line="280" w:lineRule="exact"/>
        <w:outlineLvl w:val="0"/>
        <w:rPr>
          <w:rFonts w:ascii="Arial" w:eastAsia="Times New Roman" w:hAnsi="Arial" w:cs="Times New Roman"/>
          <w:b/>
          <w:kern w:val="32"/>
          <w:sz w:val="24"/>
          <w:szCs w:val="24"/>
          <w:lang w:val="de-CH" w:eastAsia="de-CH"/>
        </w:rPr>
      </w:pPr>
    </w:p>
    <w:p w14:paraId="05220698" w14:textId="77777777" w:rsidR="000F54E1" w:rsidRDefault="00E34AD8" w:rsidP="000F54E1">
      <w:pPr>
        <w:pStyle w:val="Listenabsatz"/>
        <w:widowControl w:val="0"/>
        <w:numPr>
          <w:ilvl w:val="0"/>
          <w:numId w:val="3"/>
        </w:numPr>
        <w:spacing w:after="100" w:line="280" w:lineRule="exact"/>
        <w:ind w:left="851" w:hanging="851"/>
        <w:outlineLvl w:val="0"/>
        <w:rPr>
          <w:rFonts w:ascii="Arial" w:eastAsia="Times New Roman" w:hAnsi="Arial" w:cs="Times New Roman"/>
          <w:b/>
          <w:kern w:val="32"/>
          <w:sz w:val="24"/>
          <w:szCs w:val="24"/>
          <w:lang w:val="de-CH" w:eastAsia="de-CH"/>
        </w:rPr>
      </w:pPr>
      <w:r w:rsidRPr="00E75167">
        <w:rPr>
          <w:rFonts w:ascii="Arial" w:eastAsia="Times New Roman" w:hAnsi="Arial" w:cs="Times New Roman"/>
          <w:b/>
          <w:kern w:val="32"/>
          <w:sz w:val="24"/>
          <w:szCs w:val="24"/>
          <w:lang w:val="de-CH" w:eastAsia="de-CH"/>
        </w:rPr>
        <w:t>Handhygiene</w:t>
      </w:r>
    </w:p>
    <w:p w14:paraId="5FA872D3" w14:textId="5A2629E4" w:rsidR="00E34AD8" w:rsidRPr="0037291F" w:rsidRDefault="00B03A27" w:rsidP="000F54E1">
      <w:pPr>
        <w:widowControl w:val="0"/>
        <w:spacing w:after="100" w:line="280" w:lineRule="exact"/>
        <w:outlineLvl w:val="0"/>
        <w:rPr>
          <w:rFonts w:ascii="Times New Roman" w:eastAsia="Times New Roman" w:hAnsi="Times New Roman" w:cs="Times New Roman"/>
          <w:b/>
          <w:kern w:val="32"/>
          <w:sz w:val="24"/>
          <w:szCs w:val="24"/>
          <w:lang w:val="de-CH" w:eastAsia="de-CH"/>
        </w:rPr>
      </w:pPr>
      <w:r w:rsidRPr="0037291F">
        <w:rPr>
          <w:rFonts w:ascii="Times New Roman" w:hAnsi="Times New Roman" w:cs="Times New Roman"/>
          <w:sz w:val="24"/>
          <w:szCs w:val="24"/>
          <w:lang w:val="de-CH" w:eastAsia="de-CH"/>
        </w:rPr>
        <w:t>Zurverfügungstellung des Hygienematerials</w:t>
      </w:r>
      <w:r w:rsidR="00E34AD8" w:rsidRPr="0037291F">
        <w:rPr>
          <w:rFonts w:ascii="Times New Roman" w:hAnsi="Times New Roman" w:cs="Times New Roman"/>
          <w:sz w:val="24"/>
          <w:szCs w:val="24"/>
          <w:lang w:val="de-CH" w:eastAsia="de-CH"/>
        </w:rPr>
        <w:t xml:space="preserve">: </w:t>
      </w:r>
    </w:p>
    <w:p w14:paraId="5C49F286" w14:textId="77777777" w:rsidR="00B03A27" w:rsidRPr="00E75167" w:rsidRDefault="00B03A27" w:rsidP="00B3533A">
      <w:pPr>
        <w:pStyle w:val="Listenabsatz"/>
        <w:numPr>
          <w:ilvl w:val="0"/>
          <w:numId w:val="4"/>
        </w:numPr>
        <w:spacing w:after="0" w:line="280" w:lineRule="exact"/>
        <w:ind w:left="567" w:hanging="283"/>
        <w:rPr>
          <w:rFonts w:ascii="Times New Roman" w:eastAsia="Times New Roman" w:hAnsi="Times New Roman" w:cs="Times New Roman"/>
          <w:sz w:val="24"/>
          <w:szCs w:val="24"/>
          <w:lang w:val="de-CH" w:eastAsia="de-CH"/>
        </w:rPr>
      </w:pPr>
      <w:r w:rsidRPr="00E75167">
        <w:rPr>
          <w:rFonts w:ascii="Times New Roman" w:eastAsia="Times New Roman" w:hAnsi="Times New Roman" w:cs="Times New Roman"/>
          <w:sz w:val="24"/>
          <w:szCs w:val="24"/>
          <w:lang w:val="de-CH" w:eastAsia="de-CH"/>
        </w:rPr>
        <w:t>Alle Lavabos sind mit Seife und Einweghand</w:t>
      </w:r>
      <w:r w:rsidR="00D143D4" w:rsidRPr="00E75167">
        <w:rPr>
          <w:rFonts w:ascii="Times New Roman" w:eastAsia="Times New Roman" w:hAnsi="Times New Roman" w:cs="Times New Roman"/>
          <w:sz w:val="24"/>
          <w:szCs w:val="24"/>
          <w:lang w:val="de-CH" w:eastAsia="de-CH"/>
        </w:rPr>
        <w:t>tü</w:t>
      </w:r>
      <w:r w:rsidRPr="00E75167">
        <w:rPr>
          <w:rFonts w:ascii="Times New Roman" w:eastAsia="Times New Roman" w:hAnsi="Times New Roman" w:cs="Times New Roman"/>
          <w:sz w:val="24"/>
          <w:szCs w:val="24"/>
          <w:lang w:val="de-CH" w:eastAsia="de-CH"/>
        </w:rPr>
        <w:t>ch</w:t>
      </w:r>
      <w:r w:rsidR="00D143D4" w:rsidRPr="00E75167">
        <w:rPr>
          <w:rFonts w:ascii="Times New Roman" w:eastAsia="Times New Roman" w:hAnsi="Times New Roman" w:cs="Times New Roman"/>
          <w:sz w:val="24"/>
          <w:szCs w:val="24"/>
          <w:lang w:val="de-CH" w:eastAsia="de-CH"/>
        </w:rPr>
        <w:t>ern</w:t>
      </w:r>
      <w:r w:rsidRPr="00E75167">
        <w:rPr>
          <w:rFonts w:ascii="Times New Roman" w:eastAsia="Times New Roman" w:hAnsi="Times New Roman" w:cs="Times New Roman"/>
          <w:sz w:val="24"/>
          <w:szCs w:val="24"/>
          <w:lang w:val="de-CH" w:eastAsia="de-CH"/>
        </w:rPr>
        <w:t xml:space="preserve"> ausgestattet. Seifen- und Handtuchspender werden regelmässig nachgefüllt, damit genügend Hygienematerial zur Verfügung steht.</w:t>
      </w:r>
    </w:p>
    <w:p w14:paraId="1BE9F1C6" w14:textId="77777777" w:rsidR="00B03A27" w:rsidRPr="00E75167" w:rsidRDefault="00B03A27" w:rsidP="00B3533A">
      <w:pPr>
        <w:pStyle w:val="Listenabsatz"/>
        <w:numPr>
          <w:ilvl w:val="0"/>
          <w:numId w:val="4"/>
        </w:numPr>
        <w:spacing w:after="0" w:line="280" w:lineRule="exact"/>
        <w:ind w:left="567" w:hanging="283"/>
        <w:rPr>
          <w:rFonts w:ascii="Times New Roman" w:eastAsia="Times New Roman" w:hAnsi="Times New Roman" w:cs="Times New Roman"/>
          <w:sz w:val="24"/>
          <w:szCs w:val="24"/>
          <w:lang w:val="de-CH" w:eastAsia="de-CH"/>
        </w:rPr>
      </w:pPr>
      <w:r w:rsidRPr="00E75167">
        <w:rPr>
          <w:rFonts w:ascii="Times New Roman" w:eastAsia="Times New Roman" w:hAnsi="Times New Roman" w:cs="Times New Roman"/>
          <w:sz w:val="24"/>
          <w:szCs w:val="24"/>
          <w:lang w:val="de-CH" w:eastAsia="de-CH"/>
        </w:rPr>
        <w:t>Desinfektionsmittel stehen am Eingang des MAHF und des Espace, an den Kassen und neben den Garderobe</w:t>
      </w:r>
      <w:r w:rsidR="000E7E55" w:rsidRPr="00E75167">
        <w:rPr>
          <w:rFonts w:ascii="Times New Roman" w:eastAsia="Times New Roman" w:hAnsi="Times New Roman" w:cs="Times New Roman"/>
          <w:sz w:val="24"/>
          <w:szCs w:val="24"/>
          <w:lang w:val="de-CH" w:eastAsia="de-CH"/>
        </w:rPr>
        <w:t>n</w:t>
      </w:r>
      <w:r w:rsidR="00D143D4" w:rsidRPr="00E75167">
        <w:rPr>
          <w:rFonts w:ascii="Times New Roman" w:eastAsia="Times New Roman" w:hAnsi="Times New Roman" w:cs="Times New Roman"/>
          <w:sz w:val="24"/>
          <w:szCs w:val="24"/>
          <w:lang w:val="de-CH" w:eastAsia="de-CH"/>
        </w:rPr>
        <w:t>fächern</w:t>
      </w:r>
      <w:r w:rsidRPr="00E75167">
        <w:rPr>
          <w:rFonts w:ascii="Times New Roman" w:eastAsia="Times New Roman" w:hAnsi="Times New Roman" w:cs="Times New Roman"/>
          <w:sz w:val="24"/>
          <w:szCs w:val="24"/>
          <w:lang w:val="de-CH" w:eastAsia="de-CH"/>
        </w:rPr>
        <w:t xml:space="preserve"> zur Verfügung.</w:t>
      </w:r>
    </w:p>
    <w:p w14:paraId="78ECEC67" w14:textId="77777777" w:rsidR="00E34AD8" w:rsidRPr="00E75167" w:rsidRDefault="00E34AD8" w:rsidP="00E34AD8">
      <w:pPr>
        <w:spacing w:after="0" w:line="280" w:lineRule="exact"/>
        <w:ind w:left="207"/>
        <w:rPr>
          <w:rFonts w:ascii="Times New Roman" w:eastAsia="Times New Roman" w:hAnsi="Times New Roman" w:cs="Times New Roman"/>
          <w:sz w:val="24"/>
          <w:szCs w:val="24"/>
          <w:lang w:val="de-CH" w:eastAsia="de-CH"/>
        </w:rPr>
      </w:pPr>
    </w:p>
    <w:p w14:paraId="34362374" w14:textId="77777777" w:rsidR="00E34AD8" w:rsidRPr="000F54E1" w:rsidRDefault="00B03A27" w:rsidP="000F54E1">
      <w:pPr>
        <w:spacing w:after="0" w:line="280" w:lineRule="exact"/>
        <w:rPr>
          <w:rFonts w:ascii="Times New Roman" w:eastAsia="Times New Roman" w:hAnsi="Times New Roman" w:cs="Times New Roman"/>
          <w:sz w:val="24"/>
          <w:szCs w:val="24"/>
          <w:lang w:val="de-CH" w:eastAsia="de-CH"/>
        </w:rPr>
      </w:pPr>
      <w:r w:rsidRPr="000F54E1">
        <w:rPr>
          <w:rFonts w:ascii="Times New Roman" w:eastAsia="Times New Roman" w:hAnsi="Times New Roman" w:cs="Times New Roman"/>
          <w:sz w:val="24"/>
          <w:szCs w:val="24"/>
          <w:lang w:val="de-CH" w:eastAsia="de-CH"/>
        </w:rPr>
        <w:t>Empfang und Shop</w:t>
      </w:r>
      <w:r w:rsidR="00E34AD8" w:rsidRPr="000F54E1">
        <w:rPr>
          <w:rFonts w:ascii="Times New Roman" w:eastAsia="Times New Roman" w:hAnsi="Times New Roman" w:cs="Times New Roman"/>
          <w:sz w:val="24"/>
          <w:szCs w:val="24"/>
          <w:lang w:val="de-CH" w:eastAsia="de-CH"/>
        </w:rPr>
        <w:t>:</w:t>
      </w:r>
    </w:p>
    <w:p w14:paraId="1BFAF2AF" w14:textId="41A0741D" w:rsidR="00312E3C" w:rsidRPr="00E75167" w:rsidRDefault="00312E3C" w:rsidP="00312E3C">
      <w:pPr>
        <w:pStyle w:val="Listenabsatz"/>
        <w:numPr>
          <w:ilvl w:val="0"/>
          <w:numId w:val="4"/>
        </w:numPr>
        <w:spacing w:after="0" w:line="280" w:lineRule="exact"/>
        <w:ind w:left="567" w:hanging="283"/>
        <w:rPr>
          <w:rFonts w:ascii="Times New Roman" w:eastAsia="Times New Roman" w:hAnsi="Times New Roman" w:cs="Times New Roman"/>
          <w:sz w:val="24"/>
          <w:szCs w:val="24"/>
          <w:lang w:val="de-CH" w:eastAsia="de-CH"/>
        </w:rPr>
      </w:pPr>
      <w:r w:rsidRPr="00E75167">
        <w:rPr>
          <w:rFonts w:ascii="Times New Roman" w:eastAsia="Times New Roman" w:hAnsi="Times New Roman" w:cs="Times New Roman"/>
          <w:sz w:val="24"/>
          <w:szCs w:val="24"/>
          <w:lang w:val="de-CH" w:eastAsia="de-CH"/>
        </w:rPr>
        <w:t>Nur die Flyer zum Mitnehmen sind</w:t>
      </w:r>
      <w:r w:rsidR="00557BF4" w:rsidRPr="00E75167">
        <w:rPr>
          <w:rFonts w:ascii="Times New Roman" w:eastAsia="Times New Roman" w:hAnsi="Times New Roman" w:cs="Times New Roman"/>
          <w:sz w:val="24"/>
          <w:szCs w:val="24"/>
          <w:lang w:val="de-CH" w:eastAsia="de-CH"/>
        </w:rPr>
        <w:t xml:space="preserve"> für die </w:t>
      </w:r>
      <w:r w:rsidR="000F54E1">
        <w:rPr>
          <w:rFonts w:ascii="Times New Roman" w:eastAsia="Times New Roman" w:hAnsi="Times New Roman" w:cs="Times New Roman"/>
          <w:sz w:val="24"/>
          <w:szCs w:val="24"/>
          <w:lang w:val="de-CH" w:eastAsia="de-CH"/>
        </w:rPr>
        <w:t>Besuchenden</w:t>
      </w:r>
      <w:r w:rsidRPr="00E75167">
        <w:rPr>
          <w:rFonts w:ascii="Times New Roman" w:eastAsia="Times New Roman" w:hAnsi="Times New Roman" w:cs="Times New Roman"/>
          <w:sz w:val="24"/>
          <w:szCs w:val="24"/>
          <w:lang w:val="de-CH" w:eastAsia="de-CH"/>
        </w:rPr>
        <w:t xml:space="preserve"> </w:t>
      </w:r>
      <w:r w:rsidR="009877B2" w:rsidRPr="00E75167">
        <w:rPr>
          <w:rFonts w:ascii="Times New Roman" w:eastAsia="Times New Roman" w:hAnsi="Times New Roman" w:cs="Times New Roman"/>
          <w:sz w:val="24"/>
          <w:szCs w:val="24"/>
          <w:lang w:val="de-CH" w:eastAsia="de-CH"/>
        </w:rPr>
        <w:t>verfügbar.</w:t>
      </w:r>
    </w:p>
    <w:p w14:paraId="053CD960" w14:textId="77777777" w:rsidR="00312E3C" w:rsidRPr="00E75167" w:rsidRDefault="00312E3C" w:rsidP="00312E3C">
      <w:pPr>
        <w:pStyle w:val="Listenabsatz"/>
        <w:numPr>
          <w:ilvl w:val="0"/>
          <w:numId w:val="4"/>
        </w:numPr>
        <w:spacing w:after="0" w:line="280" w:lineRule="exact"/>
        <w:ind w:left="567" w:hanging="283"/>
        <w:rPr>
          <w:rFonts w:ascii="Times New Roman" w:eastAsia="Times New Roman" w:hAnsi="Times New Roman" w:cs="Times New Roman"/>
          <w:sz w:val="24"/>
          <w:szCs w:val="24"/>
          <w:lang w:val="de-CH" w:eastAsia="de-CH"/>
        </w:rPr>
      </w:pPr>
      <w:r w:rsidRPr="00E75167">
        <w:rPr>
          <w:rFonts w:ascii="Times New Roman" w:eastAsia="Times New Roman" w:hAnsi="Times New Roman" w:cs="Times New Roman"/>
          <w:sz w:val="24"/>
          <w:szCs w:val="24"/>
          <w:lang w:val="de-CH" w:eastAsia="de-CH"/>
        </w:rPr>
        <w:lastRenderedPageBreak/>
        <w:t>Für den Betrieb des Shops werden die für die Geschäfte geltenden Richtlinien berücksichtigt.</w:t>
      </w:r>
    </w:p>
    <w:p w14:paraId="0A6BFB64" w14:textId="77777777" w:rsidR="00B03A27" w:rsidRPr="00E75167" w:rsidRDefault="00B03A27" w:rsidP="00B3533A">
      <w:pPr>
        <w:pStyle w:val="Listenabsatz"/>
        <w:numPr>
          <w:ilvl w:val="0"/>
          <w:numId w:val="4"/>
        </w:numPr>
        <w:spacing w:after="0" w:line="280" w:lineRule="exact"/>
        <w:ind w:left="567" w:hanging="283"/>
        <w:rPr>
          <w:rFonts w:ascii="Times New Roman" w:eastAsia="Times New Roman" w:hAnsi="Times New Roman" w:cs="Times New Roman"/>
          <w:sz w:val="24"/>
          <w:szCs w:val="24"/>
          <w:lang w:val="de-CH" w:eastAsia="de-CH"/>
        </w:rPr>
      </w:pPr>
      <w:r w:rsidRPr="00E75167">
        <w:rPr>
          <w:rFonts w:ascii="Times New Roman" w:eastAsia="Times New Roman" w:hAnsi="Times New Roman" w:cs="Times New Roman"/>
          <w:sz w:val="24"/>
          <w:szCs w:val="24"/>
          <w:lang w:val="de-CH" w:eastAsia="de-CH"/>
        </w:rPr>
        <w:t>Zahlungen erfolgen vorzugsweise per Kredit</w:t>
      </w:r>
      <w:r w:rsidR="00E5738B" w:rsidRPr="00E75167">
        <w:rPr>
          <w:rFonts w:ascii="Times New Roman" w:eastAsia="Times New Roman" w:hAnsi="Times New Roman" w:cs="Times New Roman"/>
          <w:sz w:val="24"/>
          <w:szCs w:val="24"/>
          <w:lang w:val="de-CH" w:eastAsia="de-CH"/>
        </w:rPr>
        <w:t>-</w:t>
      </w:r>
      <w:r w:rsidRPr="00E75167">
        <w:rPr>
          <w:rFonts w:ascii="Times New Roman" w:eastAsia="Times New Roman" w:hAnsi="Times New Roman" w:cs="Times New Roman"/>
          <w:sz w:val="24"/>
          <w:szCs w:val="24"/>
          <w:lang w:val="de-CH" w:eastAsia="de-CH"/>
        </w:rPr>
        <w:t xml:space="preserve">/Debitkarte und wenn möglich kontaktlos. Für Bargeld </w:t>
      </w:r>
      <w:r w:rsidR="00D143D4" w:rsidRPr="00E75167">
        <w:rPr>
          <w:rFonts w:ascii="Times New Roman" w:eastAsia="Times New Roman" w:hAnsi="Times New Roman" w:cs="Times New Roman"/>
          <w:sz w:val="24"/>
          <w:szCs w:val="24"/>
          <w:lang w:val="de-CH" w:eastAsia="de-CH"/>
        </w:rPr>
        <w:t>ist</w:t>
      </w:r>
      <w:r w:rsidRPr="00E75167">
        <w:rPr>
          <w:rFonts w:ascii="Times New Roman" w:eastAsia="Times New Roman" w:hAnsi="Times New Roman" w:cs="Times New Roman"/>
          <w:sz w:val="24"/>
          <w:szCs w:val="24"/>
          <w:lang w:val="de-CH" w:eastAsia="de-CH"/>
        </w:rPr>
        <w:t xml:space="preserve"> eine kontaktlose Ablagefläche </w:t>
      </w:r>
      <w:r w:rsidR="00D143D4" w:rsidRPr="00E75167">
        <w:rPr>
          <w:rFonts w:ascii="Times New Roman" w:eastAsia="Times New Roman" w:hAnsi="Times New Roman" w:cs="Times New Roman"/>
          <w:sz w:val="24"/>
          <w:szCs w:val="24"/>
          <w:lang w:val="de-CH" w:eastAsia="de-CH"/>
        </w:rPr>
        <w:t>vorgesehen</w:t>
      </w:r>
      <w:r w:rsidRPr="00E75167">
        <w:rPr>
          <w:rFonts w:ascii="Times New Roman" w:eastAsia="Times New Roman" w:hAnsi="Times New Roman" w:cs="Times New Roman"/>
          <w:sz w:val="24"/>
          <w:szCs w:val="24"/>
          <w:lang w:val="de-CH" w:eastAsia="de-CH"/>
        </w:rPr>
        <w:t>.</w:t>
      </w:r>
    </w:p>
    <w:p w14:paraId="6B97D1B0" w14:textId="77777777" w:rsidR="00B03A27" w:rsidRPr="00E75167" w:rsidRDefault="00B03A27" w:rsidP="00E34AD8">
      <w:pPr>
        <w:spacing w:after="0" w:line="280" w:lineRule="exact"/>
        <w:ind w:left="360" w:hanging="360"/>
        <w:rPr>
          <w:rFonts w:ascii="Times New Roman" w:eastAsia="Times New Roman" w:hAnsi="Times New Roman" w:cs="Times New Roman"/>
          <w:sz w:val="24"/>
          <w:szCs w:val="24"/>
          <w:lang w:val="de-CH" w:eastAsia="de-CH"/>
        </w:rPr>
      </w:pPr>
    </w:p>
    <w:p w14:paraId="3A544D24" w14:textId="77777777" w:rsidR="00E34AD8" w:rsidRPr="00E75167" w:rsidRDefault="00B03A27" w:rsidP="000F54E1">
      <w:pPr>
        <w:pStyle w:val="07puces"/>
        <w:rPr>
          <w:lang w:val="de-CH" w:eastAsia="de-CH"/>
        </w:rPr>
      </w:pPr>
      <w:r w:rsidRPr="00E75167">
        <w:rPr>
          <w:lang w:val="de-CH" w:eastAsia="de-CH"/>
        </w:rPr>
        <w:t>Tür</w:t>
      </w:r>
      <w:r w:rsidR="00D143D4" w:rsidRPr="00E75167">
        <w:rPr>
          <w:lang w:val="de-CH" w:eastAsia="de-CH"/>
        </w:rPr>
        <w:t>management</w:t>
      </w:r>
      <w:r w:rsidR="00E34AD8" w:rsidRPr="00E75167">
        <w:rPr>
          <w:lang w:val="de-CH" w:eastAsia="de-CH"/>
        </w:rPr>
        <w:t xml:space="preserve">: </w:t>
      </w:r>
      <w:r w:rsidRPr="00E75167">
        <w:rPr>
          <w:lang w:val="de-CH" w:eastAsia="de-CH"/>
        </w:rPr>
        <w:t>die Eingangstüren der Gebäude funktionieren</w:t>
      </w:r>
      <w:r w:rsidR="00E34AD8" w:rsidRPr="00E75167">
        <w:rPr>
          <w:lang w:val="de-CH" w:eastAsia="de-CH"/>
        </w:rPr>
        <w:t xml:space="preserve"> automati</w:t>
      </w:r>
      <w:r w:rsidRPr="00E75167">
        <w:rPr>
          <w:lang w:val="de-CH" w:eastAsia="de-CH"/>
        </w:rPr>
        <w:t>sch</w:t>
      </w:r>
      <w:r w:rsidR="00E34AD8" w:rsidRPr="00E75167">
        <w:rPr>
          <w:lang w:val="de-CH" w:eastAsia="de-CH"/>
        </w:rPr>
        <w:t>.</w:t>
      </w:r>
    </w:p>
    <w:p w14:paraId="4F202FD3" w14:textId="77777777" w:rsidR="00E34AD8" w:rsidRPr="00E75167" w:rsidRDefault="00E34AD8" w:rsidP="000F54E1">
      <w:pPr>
        <w:spacing w:after="0" w:line="280" w:lineRule="exact"/>
        <w:ind w:left="360"/>
        <w:rPr>
          <w:rFonts w:ascii="Times New Roman" w:eastAsia="Times New Roman" w:hAnsi="Times New Roman" w:cs="Times New Roman"/>
          <w:sz w:val="24"/>
          <w:szCs w:val="24"/>
          <w:lang w:val="de-CH" w:eastAsia="de-CH"/>
        </w:rPr>
      </w:pPr>
    </w:p>
    <w:p w14:paraId="20D79203" w14:textId="77777777" w:rsidR="00B03A27" w:rsidRPr="00E75167" w:rsidRDefault="00B03A27" w:rsidP="000F54E1">
      <w:pPr>
        <w:pStyle w:val="07puces"/>
        <w:rPr>
          <w:lang w:val="de-CH" w:eastAsia="de-CH"/>
        </w:rPr>
      </w:pPr>
      <w:r w:rsidRPr="00E75167">
        <w:rPr>
          <w:lang w:val="de-CH" w:eastAsia="de-CH"/>
        </w:rPr>
        <w:t xml:space="preserve">Keine «Hands-on»-Objekte im Museum: alle Touchscreens, interaktiven </w:t>
      </w:r>
      <w:r w:rsidR="000E7E55" w:rsidRPr="00E75167">
        <w:rPr>
          <w:lang w:val="de-CH" w:eastAsia="de-CH"/>
        </w:rPr>
        <w:t>Stationen</w:t>
      </w:r>
      <w:r w:rsidRPr="00E75167">
        <w:rPr>
          <w:lang w:val="de-CH" w:eastAsia="de-CH"/>
        </w:rPr>
        <w:t xml:space="preserve"> und berührbaren Gegenstände wurden soweit möglich entfernt</w:t>
      </w:r>
      <w:r w:rsidR="00D143D4" w:rsidRPr="00E75167">
        <w:rPr>
          <w:lang w:val="de-CH" w:eastAsia="de-CH"/>
        </w:rPr>
        <w:t xml:space="preserve"> oder</w:t>
      </w:r>
      <w:r w:rsidRPr="00E75167">
        <w:rPr>
          <w:lang w:val="de-CH" w:eastAsia="de-CH"/>
        </w:rPr>
        <w:t xml:space="preserve"> </w:t>
      </w:r>
      <w:r w:rsidR="00D143D4" w:rsidRPr="00E75167">
        <w:rPr>
          <w:lang w:val="de-CH" w:eastAsia="de-CH"/>
        </w:rPr>
        <w:t>abgeschaltet.</w:t>
      </w:r>
      <w:r w:rsidRPr="00E75167">
        <w:rPr>
          <w:lang w:val="de-CH" w:eastAsia="de-CH"/>
        </w:rPr>
        <w:t xml:space="preserve"> </w:t>
      </w:r>
      <w:r w:rsidR="00D143D4" w:rsidRPr="00E75167">
        <w:rPr>
          <w:lang w:val="de-CH" w:eastAsia="de-CH"/>
        </w:rPr>
        <w:t>D</w:t>
      </w:r>
      <w:r w:rsidRPr="00E75167">
        <w:rPr>
          <w:lang w:val="de-CH" w:eastAsia="de-CH"/>
        </w:rPr>
        <w:t xml:space="preserve">as Publikum wird darüber informiert. </w:t>
      </w:r>
      <w:r w:rsidR="009877B2" w:rsidRPr="00E75167">
        <w:rPr>
          <w:lang w:val="de-CH" w:eastAsia="de-CH"/>
        </w:rPr>
        <w:t>Die Audioguides sind verfügbar und werden nach jeder Benutzung desinfiziert.</w:t>
      </w:r>
    </w:p>
    <w:p w14:paraId="09094733" w14:textId="77777777" w:rsidR="00D143D4" w:rsidRPr="00E75167" w:rsidRDefault="00D143D4" w:rsidP="00E34AD8">
      <w:pPr>
        <w:widowControl w:val="0"/>
        <w:tabs>
          <w:tab w:val="num" w:pos="851"/>
        </w:tabs>
        <w:spacing w:after="100" w:line="280" w:lineRule="exact"/>
        <w:ind w:left="851" w:hanging="851"/>
        <w:outlineLvl w:val="0"/>
        <w:rPr>
          <w:rFonts w:ascii="Arial" w:eastAsia="Times New Roman" w:hAnsi="Arial" w:cs="Times New Roman"/>
          <w:b/>
          <w:kern w:val="32"/>
          <w:sz w:val="24"/>
          <w:szCs w:val="24"/>
          <w:lang w:val="de-CH" w:eastAsia="de-CH"/>
        </w:rPr>
      </w:pPr>
    </w:p>
    <w:p w14:paraId="43FD154B" w14:textId="77777777" w:rsidR="00E34AD8" w:rsidRPr="00E75167" w:rsidRDefault="004F29C4" w:rsidP="00AE671C">
      <w:pPr>
        <w:pStyle w:val="Listenabsatz"/>
        <w:widowControl w:val="0"/>
        <w:numPr>
          <w:ilvl w:val="0"/>
          <w:numId w:val="3"/>
        </w:numPr>
        <w:spacing w:after="100" w:line="280" w:lineRule="exact"/>
        <w:ind w:left="851" w:hanging="851"/>
        <w:outlineLvl w:val="0"/>
        <w:rPr>
          <w:rFonts w:ascii="Arial" w:eastAsia="Times New Roman" w:hAnsi="Arial" w:cs="Times New Roman"/>
          <w:b/>
          <w:kern w:val="32"/>
          <w:sz w:val="24"/>
          <w:szCs w:val="24"/>
          <w:lang w:val="de-CH" w:eastAsia="de-CH"/>
        </w:rPr>
      </w:pPr>
      <w:r>
        <w:rPr>
          <w:rFonts w:ascii="Arial" w:eastAsia="Times New Roman" w:hAnsi="Arial" w:cs="Times New Roman"/>
          <w:b/>
          <w:kern w:val="32"/>
          <w:sz w:val="24"/>
          <w:szCs w:val="24"/>
          <w:lang w:val="de-CH" w:eastAsia="de-CH"/>
        </w:rPr>
        <w:t xml:space="preserve">Maske tragen und </w:t>
      </w:r>
      <w:r w:rsidR="00E34AD8" w:rsidRPr="00E75167">
        <w:rPr>
          <w:rFonts w:ascii="Arial" w:eastAsia="Times New Roman" w:hAnsi="Arial" w:cs="Times New Roman"/>
          <w:b/>
          <w:kern w:val="32"/>
          <w:sz w:val="24"/>
          <w:szCs w:val="24"/>
          <w:lang w:val="de-CH" w:eastAsia="de-CH"/>
        </w:rPr>
        <w:t>Abstand halten</w:t>
      </w:r>
    </w:p>
    <w:p w14:paraId="792C4BC1" w14:textId="76A53DAE" w:rsidR="0037291F" w:rsidRPr="0037291F" w:rsidRDefault="0037291F" w:rsidP="0037291F">
      <w:pPr>
        <w:spacing w:after="180" w:line="280" w:lineRule="exact"/>
        <w:rPr>
          <w:rFonts w:ascii="Times New Roman" w:eastAsia="Times New Roman" w:hAnsi="Times New Roman" w:cs="Times New Roman"/>
          <w:sz w:val="24"/>
          <w:szCs w:val="24"/>
          <w:u w:val="single"/>
          <w:lang w:val="de-CH" w:eastAsia="de-CH"/>
        </w:rPr>
      </w:pPr>
      <w:r w:rsidRPr="0037291F">
        <w:rPr>
          <w:rFonts w:ascii="Times New Roman" w:eastAsia="Times New Roman" w:hAnsi="Times New Roman" w:cs="Times New Roman"/>
          <w:sz w:val="24"/>
          <w:szCs w:val="24"/>
          <w:u w:val="single"/>
          <w:lang w:val="de-CH" w:eastAsia="de-CH"/>
        </w:rPr>
        <w:t xml:space="preserve">Öffentliche </w:t>
      </w:r>
      <w:r w:rsidR="00497133">
        <w:rPr>
          <w:rFonts w:ascii="Times New Roman" w:eastAsia="Times New Roman" w:hAnsi="Times New Roman" w:cs="Times New Roman"/>
          <w:sz w:val="24"/>
          <w:szCs w:val="24"/>
          <w:u w:val="single"/>
          <w:lang w:val="de-CH" w:eastAsia="de-CH"/>
        </w:rPr>
        <w:t>Räume</w:t>
      </w:r>
      <w:r w:rsidRPr="0037291F">
        <w:rPr>
          <w:rFonts w:ascii="Times New Roman" w:eastAsia="Times New Roman" w:hAnsi="Times New Roman" w:cs="Times New Roman"/>
          <w:sz w:val="24"/>
          <w:szCs w:val="24"/>
          <w:u w:val="single"/>
          <w:lang w:val="de-CH" w:eastAsia="de-CH"/>
        </w:rPr>
        <w:t>:</w:t>
      </w:r>
    </w:p>
    <w:p w14:paraId="33632C71" w14:textId="433D3311" w:rsidR="0037291F" w:rsidRPr="0037291F" w:rsidRDefault="0037291F" w:rsidP="0037291F">
      <w:pPr>
        <w:pStyle w:val="Listenabsatz"/>
        <w:numPr>
          <w:ilvl w:val="0"/>
          <w:numId w:val="17"/>
        </w:numPr>
        <w:spacing w:after="180" w:line="280" w:lineRule="exact"/>
        <w:rPr>
          <w:rFonts w:ascii="Times New Roman" w:eastAsia="Times New Roman" w:hAnsi="Times New Roman" w:cs="Times New Roman"/>
          <w:sz w:val="24"/>
          <w:szCs w:val="24"/>
          <w:lang w:val="de-CH" w:eastAsia="de-CH"/>
        </w:rPr>
      </w:pPr>
      <w:r w:rsidRPr="0037291F">
        <w:rPr>
          <w:rFonts w:ascii="Times New Roman" w:eastAsia="Times New Roman" w:hAnsi="Times New Roman" w:cs="Times New Roman"/>
          <w:sz w:val="24"/>
          <w:szCs w:val="24"/>
          <w:lang w:val="de-CH" w:eastAsia="de-CH"/>
        </w:rPr>
        <w:t xml:space="preserve">In allen öffentlichen </w:t>
      </w:r>
      <w:r w:rsidR="00497133">
        <w:rPr>
          <w:rFonts w:ascii="Times New Roman" w:eastAsia="Times New Roman" w:hAnsi="Times New Roman" w:cs="Times New Roman"/>
          <w:sz w:val="24"/>
          <w:szCs w:val="24"/>
          <w:lang w:val="de-CH" w:eastAsia="de-CH"/>
        </w:rPr>
        <w:t>Räumen</w:t>
      </w:r>
      <w:r w:rsidRPr="0037291F">
        <w:rPr>
          <w:rFonts w:ascii="Times New Roman" w:eastAsia="Times New Roman" w:hAnsi="Times New Roman" w:cs="Times New Roman"/>
          <w:sz w:val="24"/>
          <w:szCs w:val="24"/>
          <w:lang w:val="de-CH" w:eastAsia="de-CH"/>
        </w:rPr>
        <w:t xml:space="preserve"> des Museums </w:t>
      </w:r>
      <w:r w:rsidRPr="0037291F">
        <w:rPr>
          <w:rFonts w:ascii="Times New Roman" w:eastAsia="Times New Roman" w:hAnsi="Times New Roman" w:cs="Times New Roman"/>
          <w:sz w:val="24"/>
          <w:szCs w:val="24"/>
          <w:lang w:val="de-CH" w:eastAsia="de-CH"/>
        </w:rPr>
        <w:t>gilt</w:t>
      </w:r>
      <w:r w:rsidRPr="0037291F">
        <w:rPr>
          <w:rFonts w:ascii="Times New Roman" w:eastAsia="Times New Roman" w:hAnsi="Times New Roman" w:cs="Times New Roman"/>
          <w:sz w:val="24"/>
          <w:szCs w:val="24"/>
          <w:lang w:val="de-CH" w:eastAsia="de-CH"/>
        </w:rPr>
        <w:t xml:space="preserve"> für Personen </w:t>
      </w:r>
      <w:r w:rsidRPr="0037291F">
        <w:rPr>
          <w:rFonts w:ascii="Times New Roman" w:eastAsia="Times New Roman" w:hAnsi="Times New Roman" w:cs="Times New Roman"/>
          <w:sz w:val="24"/>
          <w:szCs w:val="24"/>
          <w:lang w:val="de-CH" w:eastAsia="de-CH"/>
        </w:rPr>
        <w:t>über 12 Jahren die Masken</w:t>
      </w:r>
      <w:r>
        <w:rPr>
          <w:rFonts w:ascii="Times New Roman" w:eastAsia="Times New Roman" w:hAnsi="Times New Roman" w:cs="Times New Roman"/>
          <w:sz w:val="24"/>
          <w:szCs w:val="24"/>
          <w:lang w:val="de-CH" w:eastAsia="de-CH"/>
        </w:rPr>
        <w:t>trag</w:t>
      </w:r>
      <w:r w:rsidRPr="0037291F">
        <w:rPr>
          <w:rFonts w:ascii="Times New Roman" w:eastAsia="Times New Roman" w:hAnsi="Times New Roman" w:cs="Times New Roman"/>
          <w:sz w:val="24"/>
          <w:szCs w:val="24"/>
          <w:lang w:val="de-CH" w:eastAsia="de-CH"/>
        </w:rPr>
        <w:t>pflicht</w:t>
      </w:r>
      <w:r w:rsidRPr="0037291F">
        <w:rPr>
          <w:rFonts w:ascii="Times New Roman" w:eastAsia="Times New Roman" w:hAnsi="Times New Roman" w:cs="Times New Roman"/>
          <w:sz w:val="24"/>
          <w:szCs w:val="24"/>
          <w:lang w:val="de-CH" w:eastAsia="de-CH"/>
        </w:rPr>
        <w:t>.</w:t>
      </w:r>
      <w:r w:rsidRPr="0037291F">
        <w:rPr>
          <w:rFonts w:ascii="Times New Roman" w:eastAsia="Times New Roman" w:hAnsi="Times New Roman" w:cs="Times New Roman"/>
          <w:sz w:val="24"/>
          <w:szCs w:val="24"/>
          <w:lang w:val="de-CH" w:eastAsia="de-CH"/>
        </w:rPr>
        <w:t xml:space="preserve"> Personen, die aus medizinischen Gründen keine Maske tragen können, sind</w:t>
      </w:r>
      <w:r w:rsidR="009356D6">
        <w:rPr>
          <w:rFonts w:ascii="Times New Roman" w:eastAsia="Times New Roman" w:hAnsi="Times New Roman" w:cs="Times New Roman"/>
          <w:sz w:val="24"/>
          <w:szCs w:val="24"/>
          <w:lang w:val="de-CH" w:eastAsia="de-CH"/>
        </w:rPr>
        <w:t xml:space="preserve"> davon</w:t>
      </w:r>
      <w:r w:rsidRPr="0037291F">
        <w:rPr>
          <w:rFonts w:ascii="Times New Roman" w:eastAsia="Times New Roman" w:hAnsi="Times New Roman" w:cs="Times New Roman"/>
          <w:sz w:val="24"/>
          <w:szCs w:val="24"/>
          <w:lang w:val="de-CH" w:eastAsia="de-CH"/>
        </w:rPr>
        <w:t xml:space="preserve"> ausgenommen.</w:t>
      </w:r>
    </w:p>
    <w:p w14:paraId="5EBCE327" w14:textId="4FA5C998" w:rsidR="0037291F" w:rsidRPr="0037291F" w:rsidRDefault="0037291F" w:rsidP="0037291F">
      <w:pPr>
        <w:pStyle w:val="Listenabsatz"/>
        <w:numPr>
          <w:ilvl w:val="0"/>
          <w:numId w:val="17"/>
        </w:numPr>
        <w:spacing w:after="180" w:line="280" w:lineRule="exact"/>
        <w:rPr>
          <w:rFonts w:ascii="Times New Roman" w:eastAsia="Times New Roman" w:hAnsi="Times New Roman" w:cs="Times New Roman"/>
          <w:sz w:val="24"/>
          <w:szCs w:val="24"/>
          <w:lang w:val="de-CH" w:eastAsia="de-CH"/>
        </w:rPr>
      </w:pPr>
      <w:r w:rsidRPr="0037291F">
        <w:rPr>
          <w:rFonts w:ascii="Times New Roman" w:eastAsia="Times New Roman" w:hAnsi="Times New Roman" w:cs="Times New Roman"/>
          <w:sz w:val="24"/>
          <w:szCs w:val="24"/>
          <w:lang w:val="de-CH" w:eastAsia="de-CH"/>
        </w:rPr>
        <w:t>Zwischen allen Personen (au</w:t>
      </w:r>
      <w:r w:rsidR="00943061">
        <w:rPr>
          <w:rFonts w:ascii="Times New Roman" w:eastAsia="Times New Roman" w:hAnsi="Times New Roman" w:cs="Times New Roman"/>
          <w:sz w:val="24"/>
          <w:szCs w:val="24"/>
          <w:lang w:val="de-CH" w:eastAsia="de-CH"/>
        </w:rPr>
        <w:t>ss</w:t>
      </w:r>
      <w:r w:rsidRPr="0037291F">
        <w:rPr>
          <w:rFonts w:ascii="Times New Roman" w:eastAsia="Times New Roman" w:hAnsi="Times New Roman" w:cs="Times New Roman"/>
          <w:sz w:val="24"/>
          <w:szCs w:val="24"/>
          <w:lang w:val="de-CH" w:eastAsia="de-CH"/>
        </w:rPr>
        <w:t>er zwischen</w:t>
      </w:r>
      <w:r w:rsidRPr="0037291F">
        <w:rPr>
          <w:rFonts w:ascii="Times New Roman" w:eastAsia="Times New Roman" w:hAnsi="Times New Roman" w:cs="Times New Roman"/>
          <w:sz w:val="24"/>
          <w:szCs w:val="24"/>
          <w:lang w:val="de-CH" w:eastAsia="de-CH"/>
        </w:rPr>
        <w:t xml:space="preserve"> Mitgliedern ein und derselben</w:t>
      </w:r>
      <w:r w:rsidRPr="0037291F">
        <w:rPr>
          <w:rFonts w:ascii="Times New Roman" w:eastAsia="Times New Roman" w:hAnsi="Times New Roman" w:cs="Times New Roman"/>
          <w:sz w:val="24"/>
          <w:szCs w:val="24"/>
          <w:lang w:val="de-CH" w:eastAsia="de-CH"/>
        </w:rPr>
        <w:t xml:space="preserve"> Familie und</w:t>
      </w:r>
      <w:r w:rsidRPr="0037291F">
        <w:rPr>
          <w:rFonts w:ascii="Times New Roman" w:eastAsia="Times New Roman" w:hAnsi="Times New Roman" w:cs="Times New Roman"/>
          <w:sz w:val="24"/>
          <w:szCs w:val="24"/>
          <w:lang w:val="de-CH" w:eastAsia="de-CH"/>
        </w:rPr>
        <w:t xml:space="preserve"> zwischen</w:t>
      </w:r>
      <w:r w:rsidRPr="0037291F">
        <w:rPr>
          <w:rFonts w:ascii="Times New Roman" w:eastAsia="Times New Roman" w:hAnsi="Times New Roman" w:cs="Times New Roman"/>
          <w:sz w:val="24"/>
          <w:szCs w:val="24"/>
          <w:lang w:val="de-CH" w:eastAsia="de-CH"/>
        </w:rPr>
        <w:t xml:space="preserve"> Kindern) </w:t>
      </w:r>
      <w:r w:rsidRPr="0037291F">
        <w:rPr>
          <w:rFonts w:ascii="Times New Roman" w:eastAsia="Times New Roman" w:hAnsi="Times New Roman" w:cs="Times New Roman"/>
          <w:sz w:val="24"/>
          <w:szCs w:val="24"/>
          <w:lang w:val="de-CH" w:eastAsia="de-CH"/>
        </w:rPr>
        <w:t>ist</w:t>
      </w:r>
      <w:r w:rsidRPr="0037291F">
        <w:rPr>
          <w:rFonts w:ascii="Times New Roman" w:eastAsia="Times New Roman" w:hAnsi="Times New Roman" w:cs="Times New Roman"/>
          <w:sz w:val="24"/>
          <w:szCs w:val="24"/>
          <w:lang w:val="de-CH" w:eastAsia="de-CH"/>
        </w:rPr>
        <w:t xml:space="preserve"> ein Abstand von 1,5 </w:t>
      </w:r>
      <w:r w:rsidRPr="0037291F">
        <w:rPr>
          <w:rFonts w:ascii="Times New Roman" w:eastAsia="Times New Roman" w:hAnsi="Times New Roman" w:cs="Times New Roman"/>
          <w:sz w:val="24"/>
          <w:szCs w:val="24"/>
          <w:lang w:val="de-CH" w:eastAsia="de-CH"/>
        </w:rPr>
        <w:t>m</w:t>
      </w:r>
      <w:r w:rsidRPr="0037291F">
        <w:rPr>
          <w:rFonts w:ascii="Times New Roman" w:eastAsia="Times New Roman" w:hAnsi="Times New Roman" w:cs="Times New Roman"/>
          <w:sz w:val="24"/>
          <w:szCs w:val="24"/>
          <w:lang w:val="de-CH" w:eastAsia="de-CH"/>
        </w:rPr>
        <w:t xml:space="preserve"> ein</w:t>
      </w:r>
      <w:r w:rsidRPr="0037291F">
        <w:rPr>
          <w:rFonts w:ascii="Times New Roman" w:eastAsia="Times New Roman" w:hAnsi="Times New Roman" w:cs="Times New Roman"/>
          <w:sz w:val="24"/>
          <w:szCs w:val="24"/>
          <w:lang w:val="de-CH" w:eastAsia="de-CH"/>
        </w:rPr>
        <w:t>zu</w:t>
      </w:r>
      <w:r w:rsidRPr="0037291F">
        <w:rPr>
          <w:rFonts w:ascii="Times New Roman" w:eastAsia="Times New Roman" w:hAnsi="Times New Roman" w:cs="Times New Roman"/>
          <w:sz w:val="24"/>
          <w:szCs w:val="24"/>
          <w:lang w:val="de-CH" w:eastAsia="de-CH"/>
        </w:rPr>
        <w:t>halten.</w:t>
      </w:r>
    </w:p>
    <w:p w14:paraId="3A669360" w14:textId="6F2F579D" w:rsidR="00943061" w:rsidRDefault="0037291F" w:rsidP="0037291F">
      <w:pPr>
        <w:pStyle w:val="Listenabsatz"/>
        <w:numPr>
          <w:ilvl w:val="0"/>
          <w:numId w:val="17"/>
        </w:numPr>
        <w:spacing w:after="180" w:line="280" w:lineRule="exact"/>
        <w:rPr>
          <w:rFonts w:ascii="Times New Roman" w:eastAsia="Times New Roman" w:hAnsi="Times New Roman" w:cs="Times New Roman"/>
          <w:sz w:val="24"/>
          <w:szCs w:val="24"/>
          <w:lang w:val="de-CH" w:eastAsia="de-CH"/>
        </w:rPr>
      </w:pPr>
      <w:r w:rsidRPr="0037291F">
        <w:rPr>
          <w:rFonts w:ascii="Times New Roman" w:eastAsia="Times New Roman" w:hAnsi="Times New Roman" w:cs="Times New Roman"/>
          <w:sz w:val="24"/>
          <w:szCs w:val="24"/>
          <w:lang w:val="de-CH" w:eastAsia="de-CH"/>
        </w:rPr>
        <w:t>Zwischen den Besuche</w:t>
      </w:r>
      <w:r w:rsidR="00943061">
        <w:rPr>
          <w:rFonts w:ascii="Times New Roman" w:eastAsia="Times New Roman" w:hAnsi="Times New Roman" w:cs="Times New Roman"/>
          <w:sz w:val="24"/>
          <w:szCs w:val="24"/>
          <w:lang w:val="de-CH" w:eastAsia="de-CH"/>
        </w:rPr>
        <w:t>nd</w:t>
      </w:r>
      <w:r w:rsidRPr="0037291F">
        <w:rPr>
          <w:rFonts w:ascii="Times New Roman" w:eastAsia="Times New Roman" w:hAnsi="Times New Roman" w:cs="Times New Roman"/>
          <w:sz w:val="24"/>
          <w:szCs w:val="24"/>
          <w:lang w:val="de-CH" w:eastAsia="de-CH"/>
        </w:rPr>
        <w:t xml:space="preserve">en und dem Empfangspersonal </w:t>
      </w:r>
      <w:r w:rsidRPr="0037291F">
        <w:rPr>
          <w:rFonts w:ascii="Times New Roman" w:eastAsia="Times New Roman" w:hAnsi="Times New Roman" w:cs="Times New Roman"/>
          <w:sz w:val="24"/>
          <w:szCs w:val="24"/>
          <w:lang w:val="de-CH" w:eastAsia="de-CH"/>
        </w:rPr>
        <w:t>ist</w:t>
      </w:r>
      <w:r w:rsidRPr="0037291F">
        <w:rPr>
          <w:rFonts w:ascii="Times New Roman" w:eastAsia="Times New Roman" w:hAnsi="Times New Roman" w:cs="Times New Roman"/>
          <w:sz w:val="24"/>
          <w:szCs w:val="24"/>
          <w:lang w:val="de-CH" w:eastAsia="de-CH"/>
        </w:rPr>
        <w:t xml:space="preserve"> ein Abstand von 1</w:t>
      </w:r>
      <w:r w:rsidRPr="0037291F">
        <w:rPr>
          <w:rFonts w:ascii="Times New Roman" w:eastAsia="Times New Roman" w:hAnsi="Times New Roman" w:cs="Times New Roman"/>
          <w:sz w:val="24"/>
          <w:szCs w:val="24"/>
          <w:lang w:val="de-CH" w:eastAsia="de-CH"/>
        </w:rPr>
        <w:t>,</w:t>
      </w:r>
      <w:r w:rsidRPr="0037291F">
        <w:rPr>
          <w:rFonts w:ascii="Times New Roman" w:eastAsia="Times New Roman" w:hAnsi="Times New Roman" w:cs="Times New Roman"/>
          <w:sz w:val="24"/>
          <w:szCs w:val="24"/>
          <w:lang w:val="de-CH" w:eastAsia="de-CH"/>
        </w:rPr>
        <w:t xml:space="preserve">5 </w:t>
      </w:r>
      <w:r w:rsidRPr="0037291F">
        <w:rPr>
          <w:rFonts w:ascii="Times New Roman" w:eastAsia="Times New Roman" w:hAnsi="Times New Roman" w:cs="Times New Roman"/>
          <w:sz w:val="24"/>
          <w:szCs w:val="24"/>
          <w:lang w:val="de-CH" w:eastAsia="de-CH"/>
        </w:rPr>
        <w:t>m</w:t>
      </w:r>
      <w:r w:rsidRPr="0037291F">
        <w:rPr>
          <w:rFonts w:ascii="Times New Roman" w:eastAsia="Times New Roman" w:hAnsi="Times New Roman" w:cs="Times New Roman"/>
          <w:sz w:val="24"/>
          <w:szCs w:val="24"/>
          <w:lang w:val="de-CH" w:eastAsia="de-CH"/>
        </w:rPr>
        <w:t xml:space="preserve"> ein</w:t>
      </w:r>
      <w:r w:rsidRPr="0037291F">
        <w:rPr>
          <w:rFonts w:ascii="Times New Roman" w:eastAsia="Times New Roman" w:hAnsi="Times New Roman" w:cs="Times New Roman"/>
          <w:sz w:val="24"/>
          <w:szCs w:val="24"/>
          <w:lang w:val="de-CH" w:eastAsia="de-CH"/>
        </w:rPr>
        <w:t>zu</w:t>
      </w:r>
      <w:r w:rsidRPr="0037291F">
        <w:rPr>
          <w:rFonts w:ascii="Times New Roman" w:eastAsia="Times New Roman" w:hAnsi="Times New Roman" w:cs="Times New Roman"/>
          <w:sz w:val="24"/>
          <w:szCs w:val="24"/>
          <w:lang w:val="de-CH" w:eastAsia="de-CH"/>
        </w:rPr>
        <w:t>halten.</w:t>
      </w:r>
    </w:p>
    <w:p w14:paraId="5F5836A2" w14:textId="4592EFAA" w:rsidR="00943061" w:rsidRPr="00943061" w:rsidRDefault="00943061" w:rsidP="00943061">
      <w:pPr>
        <w:spacing w:after="180" w:line="280" w:lineRule="exact"/>
        <w:rPr>
          <w:rFonts w:ascii="Times New Roman" w:eastAsia="Times New Roman" w:hAnsi="Times New Roman" w:cs="Times New Roman"/>
          <w:sz w:val="24"/>
          <w:szCs w:val="24"/>
          <w:u w:val="single"/>
          <w:lang w:val="de-CH" w:eastAsia="de-CH"/>
        </w:rPr>
      </w:pPr>
      <w:r w:rsidRPr="00943061">
        <w:rPr>
          <w:rFonts w:ascii="Times New Roman" w:eastAsia="Times New Roman" w:hAnsi="Times New Roman" w:cs="Times New Roman"/>
          <w:sz w:val="24"/>
          <w:szCs w:val="24"/>
          <w:u w:val="single"/>
          <w:lang w:val="de-CH" w:eastAsia="de-CH"/>
        </w:rPr>
        <w:t xml:space="preserve">Nicht-öffentliche </w:t>
      </w:r>
      <w:r w:rsidR="00497133">
        <w:rPr>
          <w:rFonts w:ascii="Times New Roman" w:eastAsia="Times New Roman" w:hAnsi="Times New Roman" w:cs="Times New Roman"/>
          <w:sz w:val="24"/>
          <w:szCs w:val="24"/>
          <w:u w:val="single"/>
          <w:lang w:val="de-CH" w:eastAsia="de-CH"/>
        </w:rPr>
        <w:t>Räume</w:t>
      </w:r>
      <w:r w:rsidRPr="00943061">
        <w:rPr>
          <w:rFonts w:ascii="Times New Roman" w:eastAsia="Times New Roman" w:hAnsi="Times New Roman" w:cs="Times New Roman"/>
          <w:sz w:val="24"/>
          <w:szCs w:val="24"/>
          <w:u w:val="single"/>
          <w:lang w:val="de-CH" w:eastAsia="de-CH"/>
        </w:rPr>
        <w:t>:</w:t>
      </w:r>
    </w:p>
    <w:p w14:paraId="5634DF35" w14:textId="1E5593EE" w:rsidR="00943061" w:rsidRPr="00943061" w:rsidRDefault="00943061" w:rsidP="00943061">
      <w:pPr>
        <w:pStyle w:val="Listenabsatz"/>
        <w:numPr>
          <w:ilvl w:val="0"/>
          <w:numId w:val="18"/>
        </w:numPr>
        <w:spacing w:after="180" w:line="280" w:lineRule="exact"/>
        <w:rPr>
          <w:rFonts w:ascii="Times New Roman" w:eastAsia="Times New Roman" w:hAnsi="Times New Roman" w:cs="Times New Roman"/>
          <w:sz w:val="24"/>
          <w:szCs w:val="24"/>
          <w:lang w:val="de-CH" w:eastAsia="de-CH"/>
        </w:rPr>
      </w:pPr>
      <w:r w:rsidRPr="00943061">
        <w:rPr>
          <w:rFonts w:ascii="Times New Roman" w:eastAsia="Times New Roman" w:hAnsi="Times New Roman" w:cs="Times New Roman"/>
          <w:sz w:val="24"/>
          <w:szCs w:val="24"/>
          <w:lang w:val="de-CH" w:eastAsia="de-CH"/>
        </w:rPr>
        <w:t xml:space="preserve">In allen nicht-öffentlichen </w:t>
      </w:r>
      <w:r w:rsidR="00497133">
        <w:rPr>
          <w:rFonts w:ascii="Times New Roman" w:eastAsia="Times New Roman" w:hAnsi="Times New Roman" w:cs="Times New Roman"/>
          <w:sz w:val="24"/>
          <w:szCs w:val="24"/>
          <w:lang w:val="de-CH" w:eastAsia="de-CH"/>
        </w:rPr>
        <w:t>Räumen</w:t>
      </w:r>
      <w:r w:rsidRPr="00943061">
        <w:rPr>
          <w:rFonts w:ascii="Times New Roman" w:eastAsia="Times New Roman" w:hAnsi="Times New Roman" w:cs="Times New Roman"/>
          <w:sz w:val="24"/>
          <w:szCs w:val="24"/>
          <w:lang w:val="de-CH" w:eastAsia="de-CH"/>
        </w:rPr>
        <w:t xml:space="preserve"> des Museums </w:t>
      </w:r>
      <w:r w:rsidRPr="00943061">
        <w:rPr>
          <w:rFonts w:ascii="Times New Roman" w:eastAsia="Times New Roman" w:hAnsi="Times New Roman" w:cs="Times New Roman"/>
          <w:sz w:val="24"/>
          <w:szCs w:val="24"/>
          <w:lang w:val="de-CH" w:eastAsia="de-CH"/>
        </w:rPr>
        <w:t>gilt</w:t>
      </w:r>
      <w:r w:rsidRPr="00943061">
        <w:rPr>
          <w:rFonts w:ascii="Times New Roman" w:eastAsia="Times New Roman" w:hAnsi="Times New Roman" w:cs="Times New Roman"/>
          <w:sz w:val="24"/>
          <w:szCs w:val="24"/>
          <w:lang w:val="de-CH" w:eastAsia="de-CH"/>
        </w:rPr>
        <w:t xml:space="preserve"> ab zwei Personen </w:t>
      </w:r>
      <w:r w:rsidRPr="00943061">
        <w:rPr>
          <w:rFonts w:ascii="Times New Roman" w:eastAsia="Times New Roman" w:hAnsi="Times New Roman" w:cs="Times New Roman"/>
          <w:sz w:val="24"/>
          <w:szCs w:val="24"/>
          <w:lang w:val="de-CH" w:eastAsia="de-CH"/>
        </w:rPr>
        <w:t>die Maskentragpflicht</w:t>
      </w:r>
      <w:r w:rsidRPr="00943061">
        <w:rPr>
          <w:rFonts w:ascii="Times New Roman" w:eastAsia="Times New Roman" w:hAnsi="Times New Roman" w:cs="Times New Roman"/>
          <w:sz w:val="24"/>
          <w:szCs w:val="24"/>
          <w:lang w:val="de-CH" w:eastAsia="de-CH"/>
        </w:rPr>
        <w:t>. Ausnahmen gelten für Situationen, in denen das Tragen einer Maske aus Sicherheitsgründen oder aufgrund der Art der Aktivität nicht möglich ist, sowie für Personen, die aus medizinischen Gründen keine Maske tragen können.</w:t>
      </w:r>
    </w:p>
    <w:p w14:paraId="4563E5D8" w14:textId="3B02EC2A" w:rsidR="00943061" w:rsidRPr="00943061" w:rsidRDefault="00943061" w:rsidP="00943061">
      <w:pPr>
        <w:pStyle w:val="Listenabsatz"/>
        <w:numPr>
          <w:ilvl w:val="0"/>
          <w:numId w:val="18"/>
        </w:numPr>
        <w:spacing w:after="180" w:line="280" w:lineRule="exact"/>
        <w:rPr>
          <w:rFonts w:ascii="Times New Roman" w:eastAsia="Times New Roman" w:hAnsi="Times New Roman" w:cs="Times New Roman"/>
          <w:sz w:val="24"/>
          <w:szCs w:val="24"/>
          <w:lang w:val="de-CH" w:eastAsia="de-CH"/>
        </w:rPr>
      </w:pPr>
      <w:r w:rsidRPr="00943061">
        <w:rPr>
          <w:rFonts w:ascii="Times New Roman" w:eastAsia="Times New Roman" w:hAnsi="Times New Roman" w:cs="Times New Roman"/>
          <w:sz w:val="24"/>
          <w:szCs w:val="24"/>
          <w:lang w:val="de-CH" w:eastAsia="de-CH"/>
        </w:rPr>
        <w:t xml:space="preserve">Ein Abstand von 1,5 m </w:t>
      </w:r>
      <w:r w:rsidRPr="00943061">
        <w:rPr>
          <w:rFonts w:ascii="Times New Roman" w:eastAsia="Times New Roman" w:hAnsi="Times New Roman" w:cs="Times New Roman"/>
          <w:sz w:val="24"/>
          <w:szCs w:val="24"/>
          <w:lang w:val="de-CH" w:eastAsia="de-CH"/>
        </w:rPr>
        <w:t xml:space="preserve">ist </w:t>
      </w:r>
      <w:r w:rsidRPr="00943061">
        <w:rPr>
          <w:rFonts w:ascii="Times New Roman" w:eastAsia="Times New Roman" w:hAnsi="Times New Roman" w:cs="Times New Roman"/>
          <w:sz w:val="24"/>
          <w:szCs w:val="24"/>
          <w:lang w:val="de-CH" w:eastAsia="de-CH"/>
        </w:rPr>
        <w:t xml:space="preserve">zwischen </w:t>
      </w:r>
      <w:r w:rsidRPr="00943061">
        <w:rPr>
          <w:rFonts w:ascii="Times New Roman" w:eastAsia="Times New Roman" w:hAnsi="Times New Roman" w:cs="Times New Roman"/>
          <w:sz w:val="24"/>
          <w:szCs w:val="24"/>
          <w:lang w:val="de-CH" w:eastAsia="de-CH"/>
        </w:rPr>
        <w:t>allen Personen</w:t>
      </w:r>
      <w:r w:rsidRPr="00943061">
        <w:rPr>
          <w:rFonts w:ascii="Times New Roman" w:eastAsia="Times New Roman" w:hAnsi="Times New Roman" w:cs="Times New Roman"/>
          <w:sz w:val="24"/>
          <w:szCs w:val="24"/>
          <w:lang w:val="de-CH" w:eastAsia="de-CH"/>
        </w:rPr>
        <w:t xml:space="preserve"> (ausser zwischen Mitgliedern ein und derselben Familie und zwischen Kindern) ein</w:t>
      </w:r>
      <w:r w:rsidRPr="00943061">
        <w:rPr>
          <w:rFonts w:ascii="Times New Roman" w:eastAsia="Times New Roman" w:hAnsi="Times New Roman" w:cs="Times New Roman"/>
          <w:sz w:val="24"/>
          <w:szCs w:val="24"/>
          <w:lang w:val="de-CH" w:eastAsia="de-CH"/>
        </w:rPr>
        <w:t>zu</w:t>
      </w:r>
      <w:r w:rsidRPr="00943061">
        <w:rPr>
          <w:rFonts w:ascii="Times New Roman" w:eastAsia="Times New Roman" w:hAnsi="Times New Roman" w:cs="Times New Roman"/>
          <w:sz w:val="24"/>
          <w:szCs w:val="24"/>
          <w:lang w:val="de-CH" w:eastAsia="de-CH"/>
        </w:rPr>
        <w:t>halten.</w:t>
      </w:r>
    </w:p>
    <w:p w14:paraId="53353E19" w14:textId="77777777" w:rsidR="00943061" w:rsidRDefault="00943061" w:rsidP="005B7613">
      <w:pPr>
        <w:spacing w:after="180" w:line="280" w:lineRule="exact"/>
        <w:rPr>
          <w:rFonts w:ascii="Times New Roman" w:eastAsia="Times New Roman" w:hAnsi="Times New Roman" w:cs="Times New Roman"/>
          <w:strike/>
          <w:sz w:val="24"/>
          <w:szCs w:val="24"/>
          <w:lang w:val="de-CH" w:eastAsia="de-CH"/>
        </w:rPr>
      </w:pPr>
    </w:p>
    <w:p w14:paraId="67D7E06A" w14:textId="5100E206" w:rsidR="005B7613" w:rsidRPr="005B7613" w:rsidRDefault="005B7613" w:rsidP="00AE671C">
      <w:pPr>
        <w:pStyle w:val="Listenabsatz"/>
        <w:widowControl w:val="0"/>
        <w:numPr>
          <w:ilvl w:val="0"/>
          <w:numId w:val="3"/>
        </w:numPr>
        <w:tabs>
          <w:tab w:val="num" w:pos="851"/>
        </w:tabs>
        <w:spacing w:after="100" w:line="280" w:lineRule="exact"/>
        <w:ind w:left="851" w:hanging="851"/>
        <w:outlineLvl w:val="0"/>
        <w:rPr>
          <w:rFonts w:ascii="Times New Roman" w:eastAsia="Times New Roman" w:hAnsi="Times New Roman" w:cs="Times New Roman"/>
          <w:b/>
          <w:kern w:val="32"/>
          <w:sz w:val="24"/>
          <w:szCs w:val="24"/>
          <w:lang w:val="de-CH" w:eastAsia="de-CH"/>
        </w:rPr>
      </w:pPr>
      <w:r w:rsidRPr="005B7613">
        <w:rPr>
          <w:rFonts w:ascii="Times New Roman" w:eastAsia="Times New Roman" w:hAnsi="Times New Roman" w:cs="Times New Roman"/>
          <w:b/>
          <w:kern w:val="32"/>
          <w:sz w:val="24"/>
          <w:szCs w:val="24"/>
          <w:lang w:val="de-CH" w:eastAsia="de-CH"/>
        </w:rPr>
        <w:t>Personalschutz</w:t>
      </w:r>
    </w:p>
    <w:p w14:paraId="406A65FB" w14:textId="4A592C66" w:rsidR="005B7613" w:rsidRDefault="005B7613" w:rsidP="005B7613">
      <w:pPr>
        <w:widowControl w:val="0"/>
        <w:tabs>
          <w:tab w:val="num" w:pos="851"/>
        </w:tabs>
        <w:spacing w:after="100" w:line="280" w:lineRule="exact"/>
        <w:outlineLvl w:val="0"/>
        <w:rPr>
          <w:rFonts w:ascii="Times New Roman" w:eastAsia="Times New Roman" w:hAnsi="Times New Roman" w:cs="Times New Roman"/>
          <w:bCs/>
          <w:kern w:val="32"/>
          <w:sz w:val="24"/>
          <w:szCs w:val="24"/>
          <w:lang w:val="de-CH" w:eastAsia="de-CH"/>
        </w:rPr>
      </w:pPr>
      <w:r w:rsidRPr="005B7613">
        <w:rPr>
          <w:rFonts w:ascii="Times New Roman" w:eastAsia="Times New Roman" w:hAnsi="Times New Roman" w:cs="Times New Roman"/>
          <w:bCs/>
          <w:kern w:val="32"/>
          <w:sz w:val="24"/>
          <w:szCs w:val="24"/>
          <w:lang w:val="de-CH" w:eastAsia="de-CH"/>
        </w:rPr>
        <w:t xml:space="preserve">Die Museen sorgen dafür, dass das Personal die Empfehlungen des BAG zu Hygiene und </w:t>
      </w:r>
      <w:r w:rsidR="000F54E1">
        <w:rPr>
          <w:rFonts w:ascii="Times New Roman" w:eastAsia="Times New Roman" w:hAnsi="Times New Roman" w:cs="Times New Roman"/>
          <w:bCs/>
          <w:kern w:val="32"/>
          <w:sz w:val="24"/>
          <w:szCs w:val="24"/>
          <w:lang w:val="de-CH" w:eastAsia="de-CH"/>
        </w:rPr>
        <w:t>Abstand-Halten</w:t>
      </w:r>
      <w:r w:rsidRPr="005B7613">
        <w:rPr>
          <w:rFonts w:ascii="Times New Roman" w:eastAsia="Times New Roman" w:hAnsi="Times New Roman" w:cs="Times New Roman"/>
          <w:bCs/>
          <w:kern w:val="32"/>
          <w:sz w:val="24"/>
          <w:szCs w:val="24"/>
          <w:lang w:val="de-CH" w:eastAsia="de-CH"/>
        </w:rPr>
        <w:t xml:space="preserve"> einhält. Darüber hinaus wird das STOP-Prinzip angewandt. </w:t>
      </w:r>
      <w:r w:rsidR="00E700E3">
        <w:rPr>
          <w:rFonts w:ascii="Times New Roman" w:eastAsia="Times New Roman" w:hAnsi="Times New Roman" w:cs="Times New Roman"/>
          <w:bCs/>
          <w:kern w:val="32"/>
          <w:sz w:val="24"/>
          <w:szCs w:val="24"/>
          <w:lang w:val="de-CH" w:eastAsia="de-CH"/>
        </w:rPr>
        <w:t>Homeoffice</w:t>
      </w:r>
      <w:r w:rsidRPr="005B7613">
        <w:rPr>
          <w:rFonts w:ascii="Times New Roman" w:eastAsia="Times New Roman" w:hAnsi="Times New Roman" w:cs="Times New Roman"/>
          <w:bCs/>
          <w:kern w:val="32"/>
          <w:sz w:val="24"/>
          <w:szCs w:val="24"/>
          <w:lang w:val="de-CH" w:eastAsia="de-CH"/>
        </w:rPr>
        <w:t xml:space="preserve"> ist </w:t>
      </w:r>
      <w:r w:rsidR="00E700E3">
        <w:rPr>
          <w:rFonts w:ascii="Times New Roman" w:eastAsia="Times New Roman" w:hAnsi="Times New Roman" w:cs="Times New Roman"/>
          <w:bCs/>
          <w:kern w:val="32"/>
          <w:sz w:val="24"/>
          <w:szCs w:val="24"/>
          <w:lang w:val="de-CH" w:eastAsia="de-CH"/>
        </w:rPr>
        <w:t>weiterhin</w:t>
      </w:r>
      <w:r w:rsidRPr="005B7613">
        <w:rPr>
          <w:rFonts w:ascii="Times New Roman" w:eastAsia="Times New Roman" w:hAnsi="Times New Roman" w:cs="Times New Roman"/>
          <w:bCs/>
          <w:kern w:val="32"/>
          <w:sz w:val="24"/>
          <w:szCs w:val="24"/>
          <w:lang w:val="de-CH" w:eastAsia="de-CH"/>
        </w:rPr>
        <w:t xml:space="preserve"> empfehlenswert.</w:t>
      </w:r>
    </w:p>
    <w:p w14:paraId="5A090F3C" w14:textId="23F12530" w:rsidR="00497133" w:rsidRPr="005B7613" w:rsidRDefault="00497133" w:rsidP="00497133">
      <w:pPr>
        <w:rPr>
          <w:rFonts w:ascii="Times New Roman" w:eastAsia="Times New Roman" w:hAnsi="Times New Roman" w:cs="Times New Roman"/>
          <w:bCs/>
          <w:kern w:val="32"/>
          <w:sz w:val="24"/>
          <w:szCs w:val="24"/>
          <w:lang w:val="de-CH" w:eastAsia="de-CH"/>
        </w:rPr>
      </w:pPr>
      <w:r w:rsidRPr="00497133">
        <w:rPr>
          <w:rFonts w:ascii="Times New Roman" w:eastAsia="Times New Roman" w:hAnsi="Times New Roman" w:cs="Times New Roman"/>
          <w:bCs/>
          <w:kern w:val="32"/>
          <w:sz w:val="24"/>
          <w:szCs w:val="24"/>
          <w:lang w:val="de-CH" w:eastAsia="de-CH"/>
        </w:rPr>
        <w:t xml:space="preserve">In Innenräumen </w:t>
      </w:r>
      <w:r w:rsidRPr="00943061">
        <w:rPr>
          <w:rFonts w:ascii="Times New Roman" w:eastAsia="Times New Roman" w:hAnsi="Times New Roman" w:cs="Times New Roman"/>
          <w:sz w:val="24"/>
          <w:szCs w:val="24"/>
          <w:lang w:val="de-CH" w:eastAsia="de-CH"/>
        </w:rPr>
        <w:t>gilt ab zwei Personen die Maskentragpflicht</w:t>
      </w:r>
      <w:r w:rsidRPr="00497133">
        <w:rPr>
          <w:rFonts w:ascii="Times New Roman" w:eastAsia="Times New Roman" w:hAnsi="Times New Roman" w:cs="Times New Roman"/>
          <w:bCs/>
          <w:kern w:val="32"/>
          <w:sz w:val="24"/>
          <w:szCs w:val="24"/>
          <w:lang w:val="de-CH" w:eastAsia="de-CH"/>
        </w:rPr>
        <w:t xml:space="preserve">. Ausgenommen </w:t>
      </w:r>
      <w:r>
        <w:rPr>
          <w:rFonts w:ascii="Times New Roman" w:eastAsia="Times New Roman" w:hAnsi="Times New Roman" w:cs="Times New Roman"/>
          <w:bCs/>
          <w:kern w:val="32"/>
          <w:sz w:val="24"/>
          <w:szCs w:val="24"/>
          <w:lang w:val="de-CH" w:eastAsia="de-CH"/>
        </w:rPr>
        <w:t>sind Personen</w:t>
      </w:r>
      <w:r w:rsidRPr="00497133">
        <w:rPr>
          <w:rFonts w:ascii="Times New Roman" w:eastAsia="Times New Roman" w:hAnsi="Times New Roman" w:cs="Times New Roman"/>
          <w:bCs/>
          <w:kern w:val="32"/>
          <w:sz w:val="24"/>
          <w:szCs w:val="24"/>
          <w:lang w:val="de-CH" w:eastAsia="de-CH"/>
        </w:rPr>
        <w:t xml:space="preserve">, für die das Tragen einer Maske aufgrund der Art </w:t>
      </w:r>
      <w:r>
        <w:rPr>
          <w:rFonts w:ascii="Times New Roman" w:eastAsia="Times New Roman" w:hAnsi="Times New Roman" w:cs="Times New Roman"/>
          <w:bCs/>
          <w:kern w:val="32"/>
          <w:sz w:val="24"/>
          <w:szCs w:val="24"/>
          <w:lang w:val="de-CH" w:eastAsia="de-CH"/>
        </w:rPr>
        <w:t>ihr</w:t>
      </w:r>
      <w:r w:rsidRPr="00497133">
        <w:rPr>
          <w:rFonts w:ascii="Times New Roman" w:eastAsia="Times New Roman" w:hAnsi="Times New Roman" w:cs="Times New Roman"/>
          <w:bCs/>
          <w:kern w:val="32"/>
          <w:sz w:val="24"/>
          <w:szCs w:val="24"/>
          <w:lang w:val="de-CH" w:eastAsia="de-CH"/>
        </w:rPr>
        <w:t xml:space="preserve">er Tätigkeit nicht möglich oder </w:t>
      </w:r>
      <w:r>
        <w:rPr>
          <w:rFonts w:ascii="Times New Roman" w:eastAsia="Times New Roman" w:hAnsi="Times New Roman" w:cs="Times New Roman"/>
          <w:bCs/>
          <w:kern w:val="32"/>
          <w:sz w:val="24"/>
          <w:szCs w:val="24"/>
          <w:lang w:val="de-CH" w:eastAsia="de-CH"/>
        </w:rPr>
        <w:t>gemäss</w:t>
      </w:r>
      <w:r w:rsidRPr="00497133">
        <w:rPr>
          <w:rFonts w:ascii="Times New Roman" w:eastAsia="Times New Roman" w:hAnsi="Times New Roman" w:cs="Times New Roman"/>
          <w:bCs/>
          <w:kern w:val="32"/>
          <w:sz w:val="24"/>
          <w:szCs w:val="24"/>
          <w:lang w:val="de-CH" w:eastAsia="de-CH"/>
        </w:rPr>
        <w:t xml:space="preserve"> Art</w:t>
      </w:r>
      <w:r>
        <w:rPr>
          <w:rFonts w:ascii="Times New Roman" w:eastAsia="Times New Roman" w:hAnsi="Times New Roman" w:cs="Times New Roman"/>
          <w:bCs/>
          <w:kern w:val="32"/>
          <w:sz w:val="24"/>
          <w:szCs w:val="24"/>
          <w:lang w:val="de-CH" w:eastAsia="de-CH"/>
        </w:rPr>
        <w:t>.</w:t>
      </w:r>
      <w:r w:rsidRPr="00497133">
        <w:rPr>
          <w:rFonts w:ascii="Times New Roman" w:eastAsia="Times New Roman" w:hAnsi="Times New Roman" w:cs="Times New Roman"/>
          <w:bCs/>
          <w:kern w:val="32"/>
          <w:sz w:val="24"/>
          <w:szCs w:val="24"/>
          <w:lang w:val="de-CH" w:eastAsia="de-CH"/>
        </w:rPr>
        <w:t xml:space="preserve"> 6 Abs</w:t>
      </w:r>
      <w:r>
        <w:rPr>
          <w:rFonts w:ascii="Times New Roman" w:eastAsia="Times New Roman" w:hAnsi="Times New Roman" w:cs="Times New Roman"/>
          <w:bCs/>
          <w:kern w:val="32"/>
          <w:sz w:val="24"/>
          <w:szCs w:val="24"/>
          <w:lang w:val="de-CH" w:eastAsia="de-CH"/>
        </w:rPr>
        <w:t>.</w:t>
      </w:r>
      <w:r w:rsidRPr="00497133">
        <w:rPr>
          <w:rFonts w:ascii="Times New Roman" w:eastAsia="Times New Roman" w:hAnsi="Times New Roman" w:cs="Times New Roman"/>
          <w:bCs/>
          <w:kern w:val="32"/>
          <w:sz w:val="24"/>
          <w:szCs w:val="24"/>
          <w:lang w:val="de-CH" w:eastAsia="de-CH"/>
        </w:rPr>
        <w:t xml:space="preserve"> 2 nicht vorgeschrieben ist.</w:t>
      </w:r>
    </w:p>
    <w:p w14:paraId="6EDEDC9B" w14:textId="7E8E1EC1" w:rsidR="00CF18A5" w:rsidRDefault="005B7613" w:rsidP="00CF18A5">
      <w:pPr>
        <w:widowControl w:val="0"/>
        <w:tabs>
          <w:tab w:val="num" w:pos="851"/>
        </w:tabs>
        <w:spacing w:after="100" w:line="280" w:lineRule="exact"/>
        <w:outlineLvl w:val="0"/>
        <w:rPr>
          <w:rFonts w:ascii="Times New Roman" w:eastAsia="Times New Roman" w:hAnsi="Times New Roman" w:cs="Times New Roman"/>
          <w:bCs/>
          <w:kern w:val="32"/>
          <w:sz w:val="24"/>
          <w:szCs w:val="24"/>
          <w:lang w:val="de-CH" w:eastAsia="de-CH"/>
        </w:rPr>
      </w:pPr>
      <w:r w:rsidRPr="005B7613">
        <w:rPr>
          <w:rFonts w:ascii="Times New Roman" w:eastAsia="Times New Roman" w:hAnsi="Times New Roman" w:cs="Times New Roman"/>
          <w:bCs/>
          <w:kern w:val="32"/>
          <w:sz w:val="24"/>
          <w:szCs w:val="24"/>
          <w:lang w:val="de-CH" w:eastAsia="de-CH"/>
        </w:rPr>
        <w:t xml:space="preserve">Es gibt keine allgemeine Verpflichtung für </w:t>
      </w:r>
      <w:r w:rsidR="000F54E1">
        <w:rPr>
          <w:rFonts w:ascii="Times New Roman" w:eastAsia="Times New Roman" w:hAnsi="Times New Roman" w:cs="Times New Roman"/>
          <w:bCs/>
          <w:kern w:val="32"/>
          <w:sz w:val="24"/>
          <w:szCs w:val="24"/>
          <w:lang w:val="de-CH" w:eastAsia="de-CH"/>
        </w:rPr>
        <w:t>Mitarbeitende</w:t>
      </w:r>
      <w:r w:rsidRPr="005B7613">
        <w:rPr>
          <w:rFonts w:ascii="Times New Roman" w:eastAsia="Times New Roman" w:hAnsi="Times New Roman" w:cs="Times New Roman"/>
          <w:bCs/>
          <w:kern w:val="32"/>
          <w:sz w:val="24"/>
          <w:szCs w:val="24"/>
          <w:lang w:val="de-CH" w:eastAsia="de-CH"/>
        </w:rPr>
        <w:t xml:space="preserve">, ein </w:t>
      </w:r>
      <w:r w:rsidR="00E700E3">
        <w:rPr>
          <w:rFonts w:ascii="Times New Roman" w:eastAsia="Times New Roman" w:hAnsi="Times New Roman" w:cs="Times New Roman"/>
          <w:bCs/>
          <w:kern w:val="32"/>
          <w:sz w:val="24"/>
          <w:szCs w:val="24"/>
          <w:lang w:val="de-CH" w:eastAsia="de-CH"/>
        </w:rPr>
        <w:t>Zertifikat</w:t>
      </w:r>
      <w:r w:rsidRPr="005B7613">
        <w:rPr>
          <w:rFonts w:ascii="Times New Roman" w:eastAsia="Times New Roman" w:hAnsi="Times New Roman" w:cs="Times New Roman"/>
          <w:bCs/>
          <w:kern w:val="32"/>
          <w:sz w:val="24"/>
          <w:szCs w:val="24"/>
          <w:lang w:val="de-CH" w:eastAsia="de-CH"/>
        </w:rPr>
        <w:t xml:space="preserve"> vorzulegen. Der Arbeitgeber kann jedoch überprüfen, ob sein Personal über ein </w:t>
      </w:r>
      <w:r w:rsidR="00E700E3">
        <w:rPr>
          <w:rFonts w:ascii="Times New Roman" w:eastAsia="Times New Roman" w:hAnsi="Times New Roman" w:cs="Times New Roman"/>
          <w:bCs/>
          <w:kern w:val="32"/>
          <w:sz w:val="24"/>
          <w:szCs w:val="24"/>
          <w:lang w:val="de-CH" w:eastAsia="de-CH"/>
        </w:rPr>
        <w:t>Zertifikat</w:t>
      </w:r>
      <w:r w:rsidRPr="005B7613">
        <w:rPr>
          <w:rFonts w:ascii="Times New Roman" w:eastAsia="Times New Roman" w:hAnsi="Times New Roman" w:cs="Times New Roman"/>
          <w:bCs/>
          <w:kern w:val="32"/>
          <w:sz w:val="24"/>
          <w:szCs w:val="24"/>
          <w:lang w:val="de-CH" w:eastAsia="de-CH"/>
        </w:rPr>
        <w:t xml:space="preserve"> verfügt, wenn dies die Festlegung geeigneter Schutzma</w:t>
      </w:r>
      <w:r w:rsidR="00E700E3">
        <w:rPr>
          <w:rFonts w:ascii="Times New Roman" w:eastAsia="Times New Roman" w:hAnsi="Times New Roman" w:cs="Times New Roman"/>
          <w:bCs/>
          <w:kern w:val="32"/>
          <w:sz w:val="24"/>
          <w:szCs w:val="24"/>
          <w:lang w:val="de-CH" w:eastAsia="de-CH"/>
        </w:rPr>
        <w:t>ss</w:t>
      </w:r>
      <w:r w:rsidRPr="005B7613">
        <w:rPr>
          <w:rFonts w:ascii="Times New Roman" w:eastAsia="Times New Roman" w:hAnsi="Times New Roman" w:cs="Times New Roman"/>
          <w:bCs/>
          <w:kern w:val="32"/>
          <w:sz w:val="24"/>
          <w:szCs w:val="24"/>
          <w:lang w:val="de-CH" w:eastAsia="de-CH"/>
        </w:rPr>
        <w:t xml:space="preserve">nahmen oder die </w:t>
      </w:r>
      <w:r w:rsidR="00E700E3">
        <w:rPr>
          <w:rFonts w:ascii="Times New Roman" w:eastAsia="Times New Roman" w:hAnsi="Times New Roman" w:cs="Times New Roman"/>
          <w:bCs/>
          <w:kern w:val="32"/>
          <w:sz w:val="24"/>
          <w:szCs w:val="24"/>
          <w:lang w:val="de-CH" w:eastAsia="de-CH"/>
        </w:rPr>
        <w:t>Umsetzung des Testkonzepts</w:t>
      </w:r>
      <w:r w:rsidRPr="005B7613">
        <w:rPr>
          <w:rFonts w:ascii="Times New Roman" w:eastAsia="Times New Roman" w:hAnsi="Times New Roman" w:cs="Times New Roman"/>
          <w:bCs/>
          <w:kern w:val="32"/>
          <w:sz w:val="24"/>
          <w:szCs w:val="24"/>
          <w:lang w:val="de-CH" w:eastAsia="de-CH"/>
        </w:rPr>
        <w:t xml:space="preserve"> ermöglicht. Hierfür gilt eine gesonderte Regelung (Art. 25, Abs. 2ter):</w:t>
      </w:r>
    </w:p>
    <w:p w14:paraId="6D60D2D0" w14:textId="6AD6375B" w:rsidR="00CF18A5" w:rsidRPr="00CF18A5" w:rsidRDefault="00E700E3" w:rsidP="00CF18A5">
      <w:pPr>
        <w:pStyle w:val="Listenabsatz"/>
        <w:widowControl w:val="0"/>
        <w:numPr>
          <w:ilvl w:val="0"/>
          <w:numId w:val="16"/>
        </w:numPr>
        <w:tabs>
          <w:tab w:val="num" w:pos="851"/>
        </w:tabs>
        <w:spacing w:after="100" w:line="280" w:lineRule="exact"/>
        <w:outlineLvl w:val="0"/>
        <w:rPr>
          <w:rFonts w:ascii="Times New Roman" w:eastAsia="Times New Roman" w:hAnsi="Times New Roman" w:cs="Times New Roman"/>
          <w:bCs/>
          <w:kern w:val="32"/>
          <w:sz w:val="24"/>
          <w:szCs w:val="24"/>
          <w:lang w:val="de-CH" w:eastAsia="de-CH"/>
        </w:rPr>
      </w:pPr>
      <w:r w:rsidRPr="00CF18A5">
        <w:rPr>
          <w:rFonts w:ascii="Times New Roman" w:eastAsia="Times New Roman" w:hAnsi="Times New Roman" w:cs="Times New Roman"/>
          <w:bCs/>
          <w:kern w:val="32"/>
          <w:sz w:val="24"/>
          <w:szCs w:val="24"/>
          <w:lang w:val="de-CH" w:eastAsia="de-CH"/>
        </w:rPr>
        <w:t xml:space="preserve">Die </w:t>
      </w:r>
      <w:r w:rsidR="000F54E1">
        <w:rPr>
          <w:rFonts w:ascii="Times New Roman" w:eastAsia="Times New Roman" w:hAnsi="Times New Roman" w:cs="Times New Roman"/>
          <w:bCs/>
          <w:kern w:val="32"/>
          <w:sz w:val="24"/>
          <w:szCs w:val="24"/>
          <w:lang w:val="de-CH" w:eastAsia="de-CH"/>
        </w:rPr>
        <w:t>Mitarbeitenden</w:t>
      </w:r>
      <w:r w:rsidRPr="00CF18A5">
        <w:rPr>
          <w:rFonts w:ascii="Times New Roman" w:eastAsia="Times New Roman" w:hAnsi="Times New Roman" w:cs="Times New Roman"/>
          <w:bCs/>
          <w:kern w:val="32"/>
          <w:sz w:val="24"/>
          <w:szCs w:val="24"/>
          <w:lang w:val="de-CH" w:eastAsia="de-CH"/>
        </w:rPr>
        <w:t xml:space="preserve"> müssen vorher konsultiert werden. </w:t>
      </w:r>
    </w:p>
    <w:p w14:paraId="04C6AD57" w14:textId="77777777" w:rsidR="00CF18A5" w:rsidRPr="00CF18A5" w:rsidRDefault="00E700E3" w:rsidP="00CF18A5">
      <w:pPr>
        <w:pStyle w:val="Listenabsatz"/>
        <w:widowControl w:val="0"/>
        <w:numPr>
          <w:ilvl w:val="0"/>
          <w:numId w:val="16"/>
        </w:numPr>
        <w:tabs>
          <w:tab w:val="num" w:pos="851"/>
        </w:tabs>
        <w:spacing w:after="100" w:line="280" w:lineRule="exact"/>
        <w:outlineLvl w:val="0"/>
        <w:rPr>
          <w:rFonts w:ascii="Times New Roman" w:eastAsia="Times New Roman" w:hAnsi="Times New Roman" w:cs="Times New Roman"/>
          <w:bCs/>
          <w:kern w:val="32"/>
          <w:sz w:val="24"/>
          <w:szCs w:val="24"/>
          <w:lang w:val="de-CH" w:eastAsia="de-CH"/>
        </w:rPr>
      </w:pPr>
      <w:r w:rsidRPr="00CF18A5">
        <w:rPr>
          <w:rFonts w:ascii="Times New Roman" w:eastAsia="Times New Roman" w:hAnsi="Times New Roman" w:cs="Times New Roman"/>
          <w:bCs/>
          <w:kern w:val="32"/>
          <w:sz w:val="24"/>
          <w:szCs w:val="24"/>
          <w:lang w:val="de-CH" w:eastAsia="de-CH"/>
        </w:rPr>
        <w:t xml:space="preserve">Das </w:t>
      </w:r>
      <w:r w:rsidR="00CF18A5" w:rsidRPr="00CF18A5">
        <w:rPr>
          <w:rFonts w:ascii="Times New Roman" w:eastAsia="Times New Roman" w:hAnsi="Times New Roman" w:cs="Times New Roman"/>
          <w:bCs/>
          <w:kern w:val="32"/>
          <w:sz w:val="24"/>
          <w:szCs w:val="24"/>
          <w:lang w:val="de-CH" w:eastAsia="de-CH"/>
        </w:rPr>
        <w:t>Teste</w:t>
      </w:r>
      <w:r w:rsidRPr="00CF18A5">
        <w:rPr>
          <w:rFonts w:ascii="Times New Roman" w:eastAsia="Times New Roman" w:hAnsi="Times New Roman" w:cs="Times New Roman"/>
          <w:bCs/>
          <w:kern w:val="32"/>
          <w:sz w:val="24"/>
          <w:szCs w:val="24"/>
          <w:lang w:val="de-CH" w:eastAsia="de-CH"/>
        </w:rPr>
        <w:t xml:space="preserve">rgebnis darf nicht für andere Zwecke verwendet werden. </w:t>
      </w:r>
    </w:p>
    <w:p w14:paraId="4C302334" w14:textId="77777777" w:rsidR="00CF18A5" w:rsidRPr="00CF18A5" w:rsidRDefault="00E700E3" w:rsidP="00CF18A5">
      <w:pPr>
        <w:pStyle w:val="Listenabsatz"/>
        <w:widowControl w:val="0"/>
        <w:numPr>
          <w:ilvl w:val="0"/>
          <w:numId w:val="16"/>
        </w:numPr>
        <w:tabs>
          <w:tab w:val="num" w:pos="851"/>
        </w:tabs>
        <w:spacing w:after="100" w:line="280" w:lineRule="exact"/>
        <w:outlineLvl w:val="0"/>
        <w:rPr>
          <w:rFonts w:ascii="Times New Roman" w:eastAsia="Times New Roman" w:hAnsi="Times New Roman" w:cs="Times New Roman"/>
          <w:bCs/>
          <w:kern w:val="32"/>
          <w:sz w:val="24"/>
          <w:szCs w:val="24"/>
          <w:lang w:val="de-CH" w:eastAsia="de-CH"/>
        </w:rPr>
      </w:pPr>
      <w:r w:rsidRPr="00CF18A5">
        <w:rPr>
          <w:rFonts w:ascii="Times New Roman" w:eastAsia="Times New Roman" w:hAnsi="Times New Roman" w:cs="Times New Roman"/>
          <w:bCs/>
          <w:kern w:val="32"/>
          <w:sz w:val="24"/>
          <w:szCs w:val="24"/>
          <w:lang w:val="de-CH" w:eastAsia="de-CH"/>
        </w:rPr>
        <w:t>Die Ma</w:t>
      </w:r>
      <w:r w:rsidR="00CF18A5" w:rsidRPr="00CF18A5">
        <w:rPr>
          <w:rFonts w:ascii="Times New Roman" w:eastAsia="Times New Roman" w:hAnsi="Times New Roman" w:cs="Times New Roman"/>
          <w:bCs/>
          <w:kern w:val="32"/>
          <w:sz w:val="24"/>
          <w:szCs w:val="24"/>
          <w:lang w:val="de-CH" w:eastAsia="de-CH"/>
        </w:rPr>
        <w:t>ss</w:t>
      </w:r>
      <w:r w:rsidRPr="00CF18A5">
        <w:rPr>
          <w:rFonts w:ascii="Times New Roman" w:eastAsia="Times New Roman" w:hAnsi="Times New Roman" w:cs="Times New Roman"/>
          <w:bCs/>
          <w:kern w:val="32"/>
          <w:sz w:val="24"/>
          <w:szCs w:val="24"/>
          <w:lang w:val="de-CH" w:eastAsia="de-CH"/>
        </w:rPr>
        <w:t xml:space="preserve">nahmen müssen schriftlich festgelegt </w:t>
      </w:r>
      <w:r w:rsidR="00CF18A5" w:rsidRPr="00CF18A5">
        <w:rPr>
          <w:rFonts w:ascii="Times New Roman" w:eastAsia="Times New Roman" w:hAnsi="Times New Roman" w:cs="Times New Roman"/>
          <w:bCs/>
          <w:kern w:val="32"/>
          <w:sz w:val="24"/>
          <w:szCs w:val="24"/>
          <w:lang w:val="de-CH" w:eastAsia="de-CH"/>
        </w:rPr>
        <w:t>sein</w:t>
      </w:r>
      <w:r w:rsidRPr="00CF18A5">
        <w:rPr>
          <w:rFonts w:ascii="Times New Roman" w:eastAsia="Times New Roman" w:hAnsi="Times New Roman" w:cs="Times New Roman"/>
          <w:bCs/>
          <w:kern w:val="32"/>
          <w:sz w:val="24"/>
          <w:szCs w:val="24"/>
          <w:lang w:val="de-CH" w:eastAsia="de-CH"/>
        </w:rPr>
        <w:t xml:space="preserve">. </w:t>
      </w:r>
    </w:p>
    <w:p w14:paraId="1EE586F5" w14:textId="3E0E9E06" w:rsidR="00CF18A5" w:rsidRPr="00CF18A5" w:rsidRDefault="00E700E3" w:rsidP="00CF18A5">
      <w:pPr>
        <w:pStyle w:val="Listenabsatz"/>
        <w:widowControl w:val="0"/>
        <w:numPr>
          <w:ilvl w:val="0"/>
          <w:numId w:val="16"/>
        </w:numPr>
        <w:tabs>
          <w:tab w:val="num" w:pos="851"/>
        </w:tabs>
        <w:spacing w:after="100" w:line="280" w:lineRule="exact"/>
        <w:outlineLvl w:val="0"/>
        <w:rPr>
          <w:rFonts w:ascii="Times New Roman" w:eastAsia="Times New Roman" w:hAnsi="Times New Roman" w:cs="Times New Roman"/>
          <w:bCs/>
          <w:kern w:val="32"/>
          <w:sz w:val="24"/>
          <w:szCs w:val="24"/>
          <w:lang w:val="de-CH" w:eastAsia="de-CH"/>
        </w:rPr>
      </w:pPr>
      <w:r w:rsidRPr="00CF18A5">
        <w:rPr>
          <w:rFonts w:ascii="Times New Roman" w:eastAsia="Times New Roman" w:hAnsi="Times New Roman" w:cs="Times New Roman"/>
          <w:bCs/>
          <w:kern w:val="32"/>
          <w:sz w:val="24"/>
          <w:szCs w:val="24"/>
          <w:lang w:val="de-CH" w:eastAsia="de-CH"/>
        </w:rPr>
        <w:lastRenderedPageBreak/>
        <w:t xml:space="preserve">Gilt für </w:t>
      </w:r>
      <w:r w:rsidR="000F54E1">
        <w:rPr>
          <w:rFonts w:ascii="Times New Roman" w:eastAsia="Times New Roman" w:hAnsi="Times New Roman" w:cs="Times New Roman"/>
          <w:bCs/>
          <w:kern w:val="32"/>
          <w:sz w:val="24"/>
          <w:szCs w:val="24"/>
          <w:lang w:val="de-CH" w:eastAsia="de-CH"/>
        </w:rPr>
        <w:t>Mitarbeitende</w:t>
      </w:r>
      <w:r w:rsidRPr="00CF18A5">
        <w:rPr>
          <w:rFonts w:ascii="Times New Roman" w:eastAsia="Times New Roman" w:hAnsi="Times New Roman" w:cs="Times New Roman"/>
          <w:bCs/>
          <w:kern w:val="32"/>
          <w:sz w:val="24"/>
          <w:szCs w:val="24"/>
          <w:lang w:val="de-CH" w:eastAsia="de-CH"/>
        </w:rPr>
        <w:t xml:space="preserve"> eine Zertifi</w:t>
      </w:r>
      <w:r w:rsidR="00CF18A5" w:rsidRPr="00CF18A5">
        <w:rPr>
          <w:rFonts w:ascii="Times New Roman" w:eastAsia="Times New Roman" w:hAnsi="Times New Roman" w:cs="Times New Roman"/>
          <w:bCs/>
          <w:kern w:val="32"/>
          <w:sz w:val="24"/>
          <w:szCs w:val="24"/>
          <w:lang w:val="de-CH" w:eastAsia="de-CH"/>
        </w:rPr>
        <w:t>kat</w:t>
      </w:r>
      <w:r w:rsidRPr="00CF18A5">
        <w:rPr>
          <w:rFonts w:ascii="Times New Roman" w:eastAsia="Times New Roman" w:hAnsi="Times New Roman" w:cs="Times New Roman"/>
          <w:bCs/>
          <w:kern w:val="32"/>
          <w:sz w:val="24"/>
          <w:szCs w:val="24"/>
          <w:lang w:val="de-CH" w:eastAsia="de-CH"/>
        </w:rPr>
        <w:t>spflicht, muss das Unternehmen regelmä</w:t>
      </w:r>
      <w:r w:rsidR="00CF18A5" w:rsidRPr="00CF18A5">
        <w:rPr>
          <w:rFonts w:ascii="Times New Roman" w:eastAsia="Times New Roman" w:hAnsi="Times New Roman" w:cs="Times New Roman"/>
          <w:bCs/>
          <w:kern w:val="32"/>
          <w:sz w:val="24"/>
          <w:szCs w:val="24"/>
          <w:lang w:val="de-CH" w:eastAsia="de-CH"/>
        </w:rPr>
        <w:t>ss</w:t>
      </w:r>
      <w:r w:rsidRPr="00CF18A5">
        <w:rPr>
          <w:rFonts w:ascii="Times New Roman" w:eastAsia="Times New Roman" w:hAnsi="Times New Roman" w:cs="Times New Roman"/>
          <w:bCs/>
          <w:kern w:val="32"/>
          <w:sz w:val="24"/>
          <w:szCs w:val="24"/>
          <w:lang w:val="de-CH" w:eastAsia="de-CH"/>
        </w:rPr>
        <w:t xml:space="preserve">ige Tests anbieten oder die </w:t>
      </w:r>
      <w:r w:rsidR="00CF18A5" w:rsidRPr="00CF18A5">
        <w:rPr>
          <w:rFonts w:ascii="Times New Roman" w:eastAsia="Times New Roman" w:hAnsi="Times New Roman" w:cs="Times New Roman"/>
          <w:bCs/>
          <w:kern w:val="32"/>
          <w:sz w:val="24"/>
          <w:szCs w:val="24"/>
          <w:lang w:val="de-CH" w:eastAsia="de-CH"/>
        </w:rPr>
        <w:t>Testk</w:t>
      </w:r>
      <w:r w:rsidRPr="00CF18A5">
        <w:rPr>
          <w:rFonts w:ascii="Times New Roman" w:eastAsia="Times New Roman" w:hAnsi="Times New Roman" w:cs="Times New Roman"/>
          <w:bCs/>
          <w:kern w:val="32"/>
          <w:sz w:val="24"/>
          <w:szCs w:val="24"/>
          <w:lang w:val="de-CH" w:eastAsia="de-CH"/>
        </w:rPr>
        <w:t>osten übernehmen.</w:t>
      </w:r>
    </w:p>
    <w:p w14:paraId="29EBE3D6" w14:textId="7D2F693F" w:rsidR="005B7613" w:rsidRPr="00CF18A5" w:rsidRDefault="00CF18A5" w:rsidP="00CF18A5">
      <w:pPr>
        <w:pStyle w:val="Listenabsatz"/>
        <w:widowControl w:val="0"/>
        <w:numPr>
          <w:ilvl w:val="0"/>
          <w:numId w:val="16"/>
        </w:numPr>
        <w:tabs>
          <w:tab w:val="num" w:pos="851"/>
        </w:tabs>
        <w:spacing w:after="100" w:line="280" w:lineRule="exact"/>
        <w:outlineLvl w:val="0"/>
        <w:rPr>
          <w:rFonts w:ascii="Times New Roman" w:eastAsia="Times New Roman" w:hAnsi="Times New Roman" w:cs="Times New Roman"/>
          <w:bCs/>
          <w:kern w:val="32"/>
          <w:sz w:val="24"/>
          <w:szCs w:val="24"/>
          <w:lang w:val="de-CH" w:eastAsia="de-CH"/>
        </w:rPr>
      </w:pPr>
      <w:r w:rsidRPr="00CF18A5">
        <w:rPr>
          <w:rFonts w:ascii="Times New Roman" w:eastAsia="Times New Roman" w:hAnsi="Times New Roman" w:cs="Times New Roman"/>
          <w:bCs/>
          <w:kern w:val="32"/>
          <w:sz w:val="24"/>
          <w:szCs w:val="24"/>
          <w:lang w:val="de-CH" w:eastAsia="de-CH"/>
        </w:rPr>
        <w:t>Gibt</w:t>
      </w:r>
      <w:r w:rsidR="00E700E3" w:rsidRPr="00CF18A5">
        <w:rPr>
          <w:rFonts w:ascii="Times New Roman" w:eastAsia="Times New Roman" w:hAnsi="Times New Roman" w:cs="Times New Roman"/>
          <w:bCs/>
          <w:kern w:val="32"/>
          <w:sz w:val="24"/>
          <w:szCs w:val="24"/>
          <w:lang w:val="de-CH" w:eastAsia="de-CH"/>
        </w:rPr>
        <w:t xml:space="preserve"> es keine Zertifi</w:t>
      </w:r>
      <w:r w:rsidRPr="00CF18A5">
        <w:rPr>
          <w:rFonts w:ascii="Times New Roman" w:eastAsia="Times New Roman" w:hAnsi="Times New Roman" w:cs="Times New Roman"/>
          <w:bCs/>
          <w:kern w:val="32"/>
          <w:sz w:val="24"/>
          <w:szCs w:val="24"/>
          <w:lang w:val="de-CH" w:eastAsia="de-CH"/>
        </w:rPr>
        <w:t>kat</w:t>
      </w:r>
      <w:r w:rsidR="00E700E3" w:rsidRPr="00CF18A5">
        <w:rPr>
          <w:rFonts w:ascii="Times New Roman" w:eastAsia="Times New Roman" w:hAnsi="Times New Roman" w:cs="Times New Roman"/>
          <w:bCs/>
          <w:kern w:val="32"/>
          <w:sz w:val="24"/>
          <w:szCs w:val="24"/>
          <w:lang w:val="de-CH" w:eastAsia="de-CH"/>
        </w:rPr>
        <w:t xml:space="preserve">spflicht, muss der Arbeitgeber die </w:t>
      </w:r>
      <w:r w:rsidRPr="00CF18A5">
        <w:rPr>
          <w:rFonts w:ascii="Times New Roman" w:eastAsia="Times New Roman" w:hAnsi="Times New Roman" w:cs="Times New Roman"/>
          <w:bCs/>
          <w:kern w:val="32"/>
          <w:sz w:val="24"/>
          <w:szCs w:val="24"/>
          <w:lang w:val="de-CH" w:eastAsia="de-CH"/>
        </w:rPr>
        <w:t>Testk</w:t>
      </w:r>
      <w:r w:rsidR="00E700E3" w:rsidRPr="00CF18A5">
        <w:rPr>
          <w:rFonts w:ascii="Times New Roman" w:eastAsia="Times New Roman" w:hAnsi="Times New Roman" w:cs="Times New Roman"/>
          <w:bCs/>
          <w:kern w:val="32"/>
          <w:sz w:val="24"/>
          <w:szCs w:val="24"/>
          <w:lang w:val="de-CH" w:eastAsia="de-CH"/>
        </w:rPr>
        <w:t>osten nicht tragen.</w:t>
      </w:r>
    </w:p>
    <w:p w14:paraId="10BB9B7B" w14:textId="77777777" w:rsidR="005B7613" w:rsidRPr="005B7613" w:rsidRDefault="005B7613" w:rsidP="005B7613">
      <w:pPr>
        <w:widowControl w:val="0"/>
        <w:tabs>
          <w:tab w:val="num" w:pos="851"/>
        </w:tabs>
        <w:spacing w:after="100" w:line="280" w:lineRule="exact"/>
        <w:outlineLvl w:val="0"/>
        <w:rPr>
          <w:rFonts w:ascii="Arial" w:eastAsia="Times New Roman" w:hAnsi="Arial" w:cs="Times New Roman"/>
          <w:b/>
          <w:kern w:val="32"/>
          <w:sz w:val="24"/>
          <w:szCs w:val="24"/>
          <w:lang w:val="de-CH" w:eastAsia="de-CH"/>
        </w:rPr>
      </w:pPr>
    </w:p>
    <w:p w14:paraId="55381EF1" w14:textId="766DA821" w:rsidR="00E34AD8" w:rsidRPr="00E75167" w:rsidRDefault="00E34AD8" w:rsidP="00AE671C">
      <w:pPr>
        <w:pStyle w:val="Listenabsatz"/>
        <w:widowControl w:val="0"/>
        <w:numPr>
          <w:ilvl w:val="0"/>
          <w:numId w:val="3"/>
        </w:numPr>
        <w:tabs>
          <w:tab w:val="num" w:pos="851"/>
        </w:tabs>
        <w:spacing w:after="100" w:line="280" w:lineRule="exact"/>
        <w:ind w:left="851" w:hanging="851"/>
        <w:outlineLvl w:val="0"/>
        <w:rPr>
          <w:rFonts w:ascii="Arial" w:eastAsia="Times New Roman" w:hAnsi="Arial" w:cs="Times New Roman"/>
          <w:b/>
          <w:kern w:val="32"/>
          <w:sz w:val="24"/>
          <w:szCs w:val="24"/>
          <w:lang w:val="de-CH" w:eastAsia="de-CH"/>
        </w:rPr>
      </w:pPr>
      <w:r w:rsidRPr="00E75167">
        <w:rPr>
          <w:rFonts w:ascii="Arial" w:eastAsia="Times New Roman" w:hAnsi="Arial" w:cs="Times New Roman"/>
          <w:b/>
          <w:kern w:val="32"/>
          <w:sz w:val="24"/>
          <w:szCs w:val="24"/>
          <w:lang w:val="de-CH" w:eastAsia="de-CH"/>
        </w:rPr>
        <w:t>Reinigung</w:t>
      </w:r>
    </w:p>
    <w:p w14:paraId="6507F66A" w14:textId="77777777" w:rsidR="00E34AD8" w:rsidRPr="00E75167" w:rsidRDefault="00E34AD8" w:rsidP="000F54E1">
      <w:pPr>
        <w:pStyle w:val="07puces"/>
        <w:rPr>
          <w:lang w:val="de-CH" w:eastAsia="de-CH"/>
        </w:rPr>
      </w:pPr>
      <w:r w:rsidRPr="00E75167">
        <w:rPr>
          <w:lang w:val="de-CH" w:eastAsia="de-CH"/>
        </w:rPr>
        <w:t>MAHF:</w:t>
      </w:r>
    </w:p>
    <w:p w14:paraId="7D852BCD" w14:textId="77777777" w:rsidR="00E34AD8" w:rsidRPr="000F54E1" w:rsidRDefault="002D5459" w:rsidP="000F54E1">
      <w:pPr>
        <w:spacing w:after="0" w:line="280" w:lineRule="exact"/>
        <w:rPr>
          <w:rFonts w:ascii="Times New Roman" w:eastAsia="Times New Roman" w:hAnsi="Times New Roman" w:cs="Times New Roman"/>
          <w:sz w:val="24"/>
          <w:szCs w:val="24"/>
          <w:lang w:val="de-CH" w:eastAsia="de-CH"/>
        </w:rPr>
      </w:pPr>
      <w:r w:rsidRPr="000F54E1">
        <w:rPr>
          <w:rFonts w:ascii="Times New Roman" w:eastAsia="Times New Roman" w:hAnsi="Times New Roman" w:cs="Times New Roman"/>
          <w:sz w:val="24"/>
          <w:szCs w:val="24"/>
          <w:lang w:val="de-CH" w:eastAsia="de-CH"/>
        </w:rPr>
        <w:t xml:space="preserve">Die Reinigung </w:t>
      </w:r>
      <w:r w:rsidR="00D143D4" w:rsidRPr="000F54E1">
        <w:rPr>
          <w:rFonts w:ascii="Times New Roman" w:eastAsia="Times New Roman" w:hAnsi="Times New Roman" w:cs="Times New Roman"/>
          <w:sz w:val="24"/>
          <w:szCs w:val="24"/>
          <w:lang w:val="de-CH" w:eastAsia="de-CH"/>
        </w:rPr>
        <w:t>erfolgt durch das</w:t>
      </w:r>
      <w:r w:rsidRPr="000F54E1">
        <w:rPr>
          <w:rFonts w:ascii="Times New Roman" w:eastAsia="Times New Roman" w:hAnsi="Times New Roman" w:cs="Times New Roman"/>
          <w:sz w:val="24"/>
          <w:szCs w:val="24"/>
          <w:lang w:val="de-CH" w:eastAsia="de-CH"/>
        </w:rPr>
        <w:t xml:space="preserve"> Hochbauamt des Staats Freiburg (SBat)</w:t>
      </w:r>
      <w:r w:rsidR="00E34AD8" w:rsidRPr="000F54E1">
        <w:rPr>
          <w:rFonts w:ascii="Times New Roman" w:eastAsia="Times New Roman" w:hAnsi="Times New Roman" w:cs="Times New Roman"/>
          <w:sz w:val="24"/>
          <w:szCs w:val="24"/>
          <w:lang w:val="de-CH" w:eastAsia="de-CH"/>
        </w:rPr>
        <w:t>:</w:t>
      </w:r>
    </w:p>
    <w:p w14:paraId="78EE5BDE" w14:textId="77777777" w:rsidR="00E34AD8" w:rsidRPr="00E75167" w:rsidRDefault="00D143D4" w:rsidP="000F54E1">
      <w:pPr>
        <w:spacing w:after="0" w:line="280" w:lineRule="exact"/>
        <w:rPr>
          <w:rFonts w:ascii="Times New Roman" w:eastAsia="Times New Roman" w:hAnsi="Times New Roman" w:cs="Times New Roman"/>
          <w:sz w:val="24"/>
          <w:szCs w:val="24"/>
          <w:lang w:val="de-CH" w:eastAsia="de-CH"/>
        </w:rPr>
      </w:pPr>
      <w:r w:rsidRPr="00E75167">
        <w:rPr>
          <w:rFonts w:ascii="Times New Roman" w:eastAsia="Times New Roman" w:hAnsi="Times New Roman" w:cs="Times New Roman"/>
          <w:sz w:val="24"/>
          <w:szCs w:val="24"/>
          <w:lang w:val="de-CH" w:eastAsia="de-CH"/>
        </w:rPr>
        <w:t>g</w:t>
      </w:r>
      <w:r w:rsidR="002D5459" w:rsidRPr="00E75167">
        <w:rPr>
          <w:rFonts w:ascii="Times New Roman" w:eastAsia="Times New Roman" w:hAnsi="Times New Roman" w:cs="Times New Roman"/>
          <w:sz w:val="24"/>
          <w:szCs w:val="24"/>
          <w:lang w:val="de-CH" w:eastAsia="de-CH"/>
        </w:rPr>
        <w:t>esamter Verwaltungsbereich</w:t>
      </w:r>
      <w:r w:rsidR="00E34AD8" w:rsidRPr="00E75167">
        <w:rPr>
          <w:rFonts w:ascii="Times New Roman" w:eastAsia="Times New Roman" w:hAnsi="Times New Roman" w:cs="Times New Roman"/>
          <w:sz w:val="24"/>
          <w:szCs w:val="24"/>
          <w:lang w:val="de-CH" w:eastAsia="de-CH"/>
        </w:rPr>
        <w:t xml:space="preserve"> + WC </w:t>
      </w:r>
      <w:r w:rsidR="002D5459" w:rsidRPr="00E75167">
        <w:rPr>
          <w:rFonts w:ascii="Times New Roman" w:eastAsia="Times New Roman" w:hAnsi="Times New Roman" w:cs="Times New Roman"/>
          <w:sz w:val="24"/>
          <w:szCs w:val="24"/>
          <w:lang w:val="de-CH" w:eastAsia="de-CH"/>
        </w:rPr>
        <w:t xml:space="preserve">des </w:t>
      </w:r>
      <w:r w:rsidR="000E7E55" w:rsidRPr="00E75167">
        <w:rPr>
          <w:rFonts w:ascii="Times New Roman" w:eastAsia="Times New Roman" w:hAnsi="Times New Roman" w:cs="Times New Roman"/>
          <w:sz w:val="24"/>
          <w:szCs w:val="24"/>
          <w:lang w:val="de-CH" w:eastAsia="de-CH"/>
        </w:rPr>
        <w:t>öffentlichen B</w:t>
      </w:r>
      <w:r w:rsidR="002D5459" w:rsidRPr="00E75167">
        <w:rPr>
          <w:rFonts w:ascii="Times New Roman" w:eastAsia="Times New Roman" w:hAnsi="Times New Roman" w:cs="Times New Roman"/>
          <w:sz w:val="24"/>
          <w:szCs w:val="24"/>
          <w:lang w:val="de-CH" w:eastAsia="de-CH"/>
        </w:rPr>
        <w:t xml:space="preserve">ereichs </w:t>
      </w:r>
      <w:r w:rsidRPr="00E75167">
        <w:rPr>
          <w:rFonts w:ascii="Times New Roman" w:eastAsia="Times New Roman" w:hAnsi="Times New Roman" w:cs="Times New Roman"/>
          <w:sz w:val="24"/>
          <w:szCs w:val="24"/>
          <w:lang w:val="de-CH" w:eastAsia="de-CH"/>
        </w:rPr>
        <w:t>an</w:t>
      </w:r>
      <w:r w:rsidR="002D5459" w:rsidRPr="00E75167">
        <w:rPr>
          <w:rFonts w:ascii="Times New Roman" w:eastAsia="Times New Roman" w:hAnsi="Times New Roman" w:cs="Times New Roman"/>
          <w:sz w:val="24"/>
          <w:szCs w:val="24"/>
          <w:lang w:val="de-CH" w:eastAsia="de-CH"/>
        </w:rPr>
        <w:t xml:space="preserve"> Woche</w:t>
      </w:r>
      <w:r w:rsidRPr="00E75167">
        <w:rPr>
          <w:rFonts w:ascii="Times New Roman" w:eastAsia="Times New Roman" w:hAnsi="Times New Roman" w:cs="Times New Roman"/>
          <w:sz w:val="24"/>
          <w:szCs w:val="24"/>
          <w:lang w:val="de-CH" w:eastAsia="de-CH"/>
        </w:rPr>
        <w:t>ntagen</w:t>
      </w:r>
      <w:r w:rsidR="00E34AD8" w:rsidRPr="00E75167">
        <w:rPr>
          <w:rFonts w:ascii="Times New Roman" w:eastAsia="Times New Roman" w:hAnsi="Times New Roman" w:cs="Times New Roman"/>
          <w:sz w:val="24"/>
          <w:szCs w:val="24"/>
          <w:lang w:val="de-CH" w:eastAsia="de-CH"/>
        </w:rPr>
        <w:t>.</w:t>
      </w:r>
    </w:p>
    <w:p w14:paraId="6B47525A" w14:textId="77777777" w:rsidR="00E34AD8" w:rsidRPr="000F54E1" w:rsidRDefault="002D5459" w:rsidP="000F54E1">
      <w:pPr>
        <w:spacing w:after="0" w:line="280" w:lineRule="exact"/>
        <w:rPr>
          <w:rFonts w:ascii="Times New Roman" w:eastAsia="Times New Roman" w:hAnsi="Times New Roman" w:cs="Times New Roman"/>
          <w:sz w:val="24"/>
          <w:szCs w:val="24"/>
          <w:lang w:val="de-CH" w:eastAsia="de-CH"/>
        </w:rPr>
      </w:pPr>
      <w:r w:rsidRPr="000F54E1">
        <w:rPr>
          <w:rFonts w:ascii="Times New Roman" w:eastAsia="Times New Roman" w:hAnsi="Times New Roman" w:cs="Times New Roman"/>
          <w:sz w:val="24"/>
          <w:szCs w:val="24"/>
          <w:lang w:val="de-CH" w:eastAsia="de-CH"/>
        </w:rPr>
        <w:t>Reinigung durch das Aufsichtspersonal</w:t>
      </w:r>
      <w:r w:rsidR="00E34AD8" w:rsidRPr="000F54E1">
        <w:rPr>
          <w:rFonts w:ascii="Times New Roman" w:eastAsia="Times New Roman" w:hAnsi="Times New Roman" w:cs="Times New Roman"/>
          <w:sz w:val="24"/>
          <w:szCs w:val="24"/>
          <w:lang w:val="de-CH" w:eastAsia="de-CH"/>
        </w:rPr>
        <w:t xml:space="preserve">: </w:t>
      </w:r>
      <w:r w:rsidR="00E34AD8" w:rsidRPr="000F54E1">
        <w:rPr>
          <w:rFonts w:ascii="Times New Roman" w:eastAsia="Times New Roman" w:hAnsi="Times New Roman" w:cs="Times New Roman"/>
          <w:sz w:val="24"/>
          <w:szCs w:val="24"/>
          <w:lang w:val="de-CH" w:eastAsia="de-CH"/>
        </w:rPr>
        <w:br/>
      </w:r>
      <w:r w:rsidR="00D143D4" w:rsidRPr="000F54E1">
        <w:rPr>
          <w:rFonts w:ascii="Times New Roman" w:eastAsia="Times New Roman" w:hAnsi="Times New Roman" w:cs="Times New Roman"/>
          <w:sz w:val="24"/>
          <w:szCs w:val="24"/>
          <w:lang w:val="de-CH" w:eastAsia="de-CH"/>
        </w:rPr>
        <w:t>g</w:t>
      </w:r>
      <w:r w:rsidRPr="000F54E1">
        <w:rPr>
          <w:rFonts w:ascii="Times New Roman" w:eastAsia="Times New Roman" w:hAnsi="Times New Roman" w:cs="Times New Roman"/>
          <w:sz w:val="24"/>
          <w:szCs w:val="24"/>
          <w:lang w:val="de-CH" w:eastAsia="de-CH"/>
        </w:rPr>
        <w:t>esamter öffentlicher Bereich</w:t>
      </w:r>
      <w:r w:rsidR="00E34AD8" w:rsidRPr="000F54E1">
        <w:rPr>
          <w:rFonts w:ascii="Times New Roman" w:eastAsia="Times New Roman" w:hAnsi="Times New Roman" w:cs="Times New Roman"/>
          <w:sz w:val="24"/>
          <w:szCs w:val="24"/>
          <w:lang w:val="de-CH" w:eastAsia="de-CH"/>
        </w:rPr>
        <w:t xml:space="preserve"> + WC </w:t>
      </w:r>
      <w:r w:rsidR="00D143D4" w:rsidRPr="000F54E1">
        <w:rPr>
          <w:rFonts w:ascii="Times New Roman" w:eastAsia="Times New Roman" w:hAnsi="Times New Roman" w:cs="Times New Roman"/>
          <w:sz w:val="24"/>
          <w:szCs w:val="24"/>
          <w:lang w:val="de-CH" w:eastAsia="de-CH"/>
        </w:rPr>
        <w:t>am</w:t>
      </w:r>
      <w:r w:rsidRPr="000F54E1">
        <w:rPr>
          <w:rFonts w:ascii="Times New Roman" w:eastAsia="Times New Roman" w:hAnsi="Times New Roman" w:cs="Times New Roman"/>
          <w:sz w:val="24"/>
          <w:szCs w:val="24"/>
          <w:lang w:val="de-CH" w:eastAsia="de-CH"/>
        </w:rPr>
        <w:t xml:space="preserve"> Wochenende</w:t>
      </w:r>
      <w:r w:rsidR="00E34AD8" w:rsidRPr="000F54E1">
        <w:rPr>
          <w:rFonts w:ascii="Times New Roman" w:eastAsia="Times New Roman" w:hAnsi="Times New Roman" w:cs="Times New Roman"/>
          <w:sz w:val="24"/>
          <w:szCs w:val="24"/>
          <w:lang w:val="de-CH" w:eastAsia="de-CH"/>
        </w:rPr>
        <w:t>.</w:t>
      </w:r>
    </w:p>
    <w:p w14:paraId="2A2F2688" w14:textId="77777777" w:rsidR="00E34AD8" w:rsidRPr="00E75167" w:rsidRDefault="00E34AD8" w:rsidP="000F54E1">
      <w:pPr>
        <w:pStyle w:val="07puces"/>
        <w:rPr>
          <w:lang w:val="de-CH" w:eastAsia="de-CH"/>
        </w:rPr>
      </w:pPr>
      <w:r w:rsidRPr="00E75167">
        <w:rPr>
          <w:lang w:val="de-CH" w:eastAsia="de-CH"/>
        </w:rPr>
        <w:t xml:space="preserve">Espace: </w:t>
      </w:r>
      <w:r w:rsidR="002D5459" w:rsidRPr="00E75167">
        <w:rPr>
          <w:lang w:val="de-CH" w:eastAsia="de-CH"/>
        </w:rPr>
        <w:t xml:space="preserve">die gesamte Reinigung </w:t>
      </w:r>
      <w:r w:rsidR="00D143D4" w:rsidRPr="00E75167">
        <w:rPr>
          <w:lang w:val="de-CH" w:eastAsia="de-CH"/>
        </w:rPr>
        <w:t xml:space="preserve">erfolgt durch das </w:t>
      </w:r>
      <w:r w:rsidR="002D5459" w:rsidRPr="00E75167">
        <w:rPr>
          <w:lang w:val="de-CH" w:eastAsia="de-CH"/>
        </w:rPr>
        <w:t>Aufsichtspersonal</w:t>
      </w:r>
      <w:r w:rsidRPr="00E75167">
        <w:rPr>
          <w:lang w:val="de-CH" w:eastAsia="de-CH"/>
        </w:rPr>
        <w:t>.</w:t>
      </w:r>
    </w:p>
    <w:p w14:paraId="6DE5EF2B" w14:textId="77777777" w:rsidR="00E34AD8" w:rsidRPr="00E75167" w:rsidRDefault="002D5459" w:rsidP="000F54E1">
      <w:pPr>
        <w:pStyle w:val="07puces"/>
        <w:rPr>
          <w:lang w:val="de-CH" w:eastAsia="de-CH"/>
        </w:rPr>
      </w:pPr>
      <w:r w:rsidRPr="00E75167">
        <w:rPr>
          <w:lang w:val="de-CH" w:eastAsia="de-CH"/>
        </w:rPr>
        <w:t xml:space="preserve">Alle </w:t>
      </w:r>
      <w:r w:rsidR="00D143D4" w:rsidRPr="00E75167">
        <w:rPr>
          <w:lang w:val="de-CH" w:eastAsia="de-CH"/>
        </w:rPr>
        <w:t>Oberf</w:t>
      </w:r>
      <w:r w:rsidRPr="00E75167">
        <w:rPr>
          <w:lang w:val="de-CH" w:eastAsia="de-CH"/>
        </w:rPr>
        <w:t>lächen, die berührt werden können, werden regelmässig desinfiziert</w:t>
      </w:r>
      <w:r w:rsidR="00E34AD8" w:rsidRPr="00E75167">
        <w:rPr>
          <w:lang w:val="de-CH" w:eastAsia="de-CH"/>
        </w:rPr>
        <w:t>.</w:t>
      </w:r>
    </w:p>
    <w:p w14:paraId="29153491" w14:textId="77777777" w:rsidR="00E34AD8" w:rsidRPr="00E75167" w:rsidRDefault="002D5459" w:rsidP="000F54E1">
      <w:pPr>
        <w:pStyle w:val="07puces"/>
        <w:rPr>
          <w:lang w:val="de-CH" w:eastAsia="de-CH"/>
        </w:rPr>
      </w:pPr>
      <w:r w:rsidRPr="00E75167">
        <w:rPr>
          <w:lang w:val="de-CH" w:eastAsia="de-CH"/>
        </w:rPr>
        <w:t xml:space="preserve">Die Räume werden regelmässig gelüftet, und </w:t>
      </w:r>
      <w:r w:rsidR="00D143D4" w:rsidRPr="00E75167">
        <w:rPr>
          <w:lang w:val="de-CH" w:eastAsia="de-CH"/>
        </w:rPr>
        <w:t>die Lufterneuerung</w:t>
      </w:r>
      <w:r w:rsidRPr="00E75167">
        <w:rPr>
          <w:lang w:val="de-CH" w:eastAsia="de-CH"/>
        </w:rPr>
        <w:t xml:space="preserve"> ist sichergestellt. Abfälle werden </w:t>
      </w:r>
      <w:r w:rsidR="00D143D4" w:rsidRPr="00E75167">
        <w:rPr>
          <w:lang w:val="de-CH" w:eastAsia="de-CH"/>
        </w:rPr>
        <w:t>fachgerecht</w:t>
      </w:r>
      <w:r w:rsidRPr="00E75167">
        <w:rPr>
          <w:lang w:val="de-CH" w:eastAsia="de-CH"/>
        </w:rPr>
        <w:t xml:space="preserve"> entsorgt</w:t>
      </w:r>
      <w:r w:rsidR="00E34AD8" w:rsidRPr="00E75167">
        <w:rPr>
          <w:lang w:val="de-CH" w:eastAsia="de-CH"/>
        </w:rPr>
        <w:t>.</w:t>
      </w:r>
      <w:r w:rsidR="00E34AD8" w:rsidRPr="00E75167">
        <w:rPr>
          <w:lang w:val="de-CH" w:eastAsia="de-CH"/>
        </w:rPr>
        <w:br/>
      </w:r>
    </w:p>
    <w:p w14:paraId="2D8E608A" w14:textId="77777777" w:rsidR="00E34AD8" w:rsidRPr="00E75167" w:rsidRDefault="004F29C4" w:rsidP="007132D3">
      <w:pPr>
        <w:pStyle w:val="Listenabsatz"/>
        <w:widowControl w:val="0"/>
        <w:numPr>
          <w:ilvl w:val="0"/>
          <w:numId w:val="3"/>
        </w:numPr>
        <w:tabs>
          <w:tab w:val="num" w:pos="851"/>
        </w:tabs>
        <w:spacing w:after="100" w:line="280" w:lineRule="exact"/>
        <w:ind w:left="851" w:hanging="851"/>
        <w:outlineLvl w:val="0"/>
        <w:rPr>
          <w:rFonts w:ascii="Arial" w:eastAsia="Times New Roman" w:hAnsi="Arial" w:cs="Times New Roman"/>
          <w:b/>
          <w:kern w:val="32"/>
          <w:sz w:val="24"/>
          <w:szCs w:val="24"/>
          <w:lang w:val="de-CH" w:eastAsia="de-CH"/>
        </w:rPr>
      </w:pPr>
      <w:r>
        <w:rPr>
          <w:rFonts w:ascii="Arial" w:eastAsia="Times New Roman" w:hAnsi="Arial" w:cs="Times New Roman"/>
          <w:b/>
          <w:kern w:val="32"/>
          <w:sz w:val="24"/>
          <w:szCs w:val="24"/>
          <w:lang w:val="de-CH" w:eastAsia="de-CH"/>
        </w:rPr>
        <w:t>Reglement betreffend des Staatspersonals während der Zeit des Coronavirus</w:t>
      </w:r>
    </w:p>
    <w:p w14:paraId="6D84754A" w14:textId="478C72C0" w:rsidR="002D5459" w:rsidRPr="00B62E55" w:rsidRDefault="00497133" w:rsidP="00B62E55">
      <w:pPr>
        <w:rPr>
          <w:rFonts w:ascii="Times New Roman" w:eastAsia="Times New Roman" w:hAnsi="Times New Roman" w:cs="Times New Roman"/>
          <w:sz w:val="24"/>
          <w:szCs w:val="24"/>
          <w:lang w:val="de-CH" w:eastAsia="de-DE"/>
        </w:rPr>
      </w:pPr>
      <w:r>
        <w:rPr>
          <w:rFonts w:ascii="Times New Roman" w:eastAsia="Times New Roman" w:hAnsi="Times New Roman" w:cs="Times New Roman"/>
          <w:sz w:val="24"/>
          <w:szCs w:val="24"/>
          <w:lang w:val="de-CH" w:eastAsia="fr-FR"/>
        </w:rPr>
        <w:t>Es gelten die</w:t>
      </w:r>
      <w:r w:rsidRPr="00497133">
        <w:rPr>
          <w:rFonts w:ascii="Times New Roman" w:eastAsia="Times New Roman" w:hAnsi="Times New Roman" w:cs="Times New Roman"/>
          <w:sz w:val="24"/>
          <w:szCs w:val="24"/>
          <w:lang w:val="de-CH" w:eastAsia="fr-FR"/>
        </w:rPr>
        <w:t xml:space="preserve"> Beschlüsse des Staatsrats </w:t>
      </w:r>
      <w:r w:rsidR="009356D6">
        <w:rPr>
          <w:rFonts w:ascii="Times New Roman" w:eastAsia="Times New Roman" w:hAnsi="Times New Roman" w:cs="Times New Roman"/>
          <w:sz w:val="24"/>
          <w:szCs w:val="24"/>
          <w:lang w:val="de-CH" w:eastAsia="fr-FR"/>
        </w:rPr>
        <w:t>betreffend</w:t>
      </w:r>
      <w:r w:rsidRPr="00497133">
        <w:rPr>
          <w:rFonts w:ascii="Times New Roman" w:eastAsia="Times New Roman" w:hAnsi="Times New Roman" w:cs="Times New Roman"/>
          <w:sz w:val="24"/>
          <w:szCs w:val="24"/>
          <w:lang w:val="de-CH" w:eastAsia="fr-FR"/>
        </w:rPr>
        <w:t xml:space="preserve"> die</w:t>
      </w:r>
      <w:r w:rsidRPr="00497133">
        <w:rPr>
          <w:rFonts w:ascii="Times New Roman" w:eastAsia="Times New Roman" w:hAnsi="Times New Roman" w:cs="Times New Roman"/>
          <w:sz w:val="24"/>
          <w:szCs w:val="24"/>
          <w:lang w:val="de-CH" w:eastAsia="de-DE"/>
        </w:rPr>
        <w:t xml:space="preserve"> während der </w:t>
      </w:r>
      <w:r w:rsidR="00B62E55" w:rsidRPr="00497133">
        <w:rPr>
          <w:rFonts w:ascii="Times New Roman" w:eastAsia="Times New Roman" w:hAnsi="Times New Roman" w:cs="Times New Roman"/>
          <w:sz w:val="24"/>
          <w:szCs w:val="24"/>
          <w:lang w:val="de-CH" w:eastAsia="fr-FR"/>
        </w:rPr>
        <w:t>Corona-Pandemie</w:t>
      </w:r>
      <w:r w:rsidR="00B62E55" w:rsidRPr="00497133">
        <w:rPr>
          <w:rFonts w:ascii="Times New Roman" w:eastAsia="Times New Roman" w:hAnsi="Times New Roman" w:cs="Times New Roman"/>
          <w:sz w:val="24"/>
          <w:szCs w:val="24"/>
          <w:lang w:val="de-CH" w:eastAsia="de-DE"/>
        </w:rPr>
        <w:t xml:space="preserve"> </w:t>
      </w:r>
      <w:proofErr w:type="gramStart"/>
      <w:r w:rsidR="009356D6">
        <w:rPr>
          <w:rFonts w:ascii="Times New Roman" w:eastAsia="Times New Roman" w:hAnsi="Times New Roman" w:cs="Times New Roman"/>
          <w:sz w:val="24"/>
          <w:szCs w:val="24"/>
          <w:lang w:val="de-CH" w:eastAsia="de-DE"/>
        </w:rPr>
        <w:t>vom</w:t>
      </w:r>
      <w:r w:rsidRPr="00497133">
        <w:rPr>
          <w:rFonts w:ascii="Times New Roman" w:eastAsia="Times New Roman" w:hAnsi="Times New Roman" w:cs="Times New Roman"/>
          <w:sz w:val="24"/>
          <w:szCs w:val="24"/>
          <w:lang w:val="de-CH" w:eastAsia="de-DE"/>
        </w:rPr>
        <w:t xml:space="preserve"> Reglement</w:t>
      </w:r>
      <w:proofErr w:type="gramEnd"/>
      <w:r w:rsidRPr="00497133">
        <w:rPr>
          <w:rFonts w:ascii="Times New Roman" w:eastAsia="Times New Roman" w:hAnsi="Times New Roman" w:cs="Times New Roman"/>
          <w:sz w:val="24"/>
          <w:szCs w:val="24"/>
          <w:lang w:val="de-CH" w:eastAsia="de-DE"/>
        </w:rPr>
        <w:t xml:space="preserve"> </w:t>
      </w:r>
      <w:r w:rsidR="009356D6">
        <w:rPr>
          <w:rFonts w:ascii="Times New Roman" w:eastAsia="Times New Roman" w:hAnsi="Times New Roman" w:cs="Times New Roman"/>
          <w:sz w:val="24"/>
          <w:szCs w:val="24"/>
          <w:lang w:val="de-CH" w:eastAsia="de-DE"/>
        </w:rPr>
        <w:t>über</w:t>
      </w:r>
      <w:r w:rsidRPr="00497133">
        <w:rPr>
          <w:rFonts w:ascii="Times New Roman" w:eastAsia="Times New Roman" w:hAnsi="Times New Roman" w:cs="Times New Roman"/>
          <w:sz w:val="24"/>
          <w:szCs w:val="24"/>
          <w:lang w:val="de-CH" w:eastAsia="de-DE"/>
        </w:rPr>
        <w:t xml:space="preserve"> das Staatspersonal abweichenden Bestimmungen</w:t>
      </w:r>
    </w:p>
    <w:p w14:paraId="18A6D539" w14:textId="77777777" w:rsidR="00E34AD8" w:rsidRPr="00E75167" w:rsidRDefault="00E34AD8" w:rsidP="007132D3">
      <w:pPr>
        <w:pStyle w:val="Listenabsatz"/>
        <w:widowControl w:val="0"/>
        <w:numPr>
          <w:ilvl w:val="0"/>
          <w:numId w:val="3"/>
        </w:numPr>
        <w:tabs>
          <w:tab w:val="num" w:pos="851"/>
        </w:tabs>
        <w:spacing w:after="100" w:line="280" w:lineRule="exact"/>
        <w:ind w:left="851" w:hanging="851"/>
        <w:outlineLvl w:val="0"/>
        <w:rPr>
          <w:rFonts w:ascii="Arial" w:eastAsia="Times New Roman" w:hAnsi="Arial" w:cs="Times New Roman"/>
          <w:b/>
          <w:kern w:val="32"/>
          <w:sz w:val="24"/>
          <w:szCs w:val="24"/>
          <w:lang w:val="de-CH" w:eastAsia="de-CH"/>
        </w:rPr>
      </w:pPr>
      <w:r w:rsidRPr="00E75167">
        <w:rPr>
          <w:rFonts w:ascii="Arial" w:eastAsia="Times New Roman" w:hAnsi="Arial" w:cs="Times New Roman"/>
          <w:b/>
          <w:kern w:val="32"/>
          <w:sz w:val="24"/>
          <w:szCs w:val="24"/>
          <w:lang w:val="de-CH" w:eastAsia="de-CH"/>
        </w:rPr>
        <w:t>Besondere Arbeitssituationen</w:t>
      </w:r>
    </w:p>
    <w:p w14:paraId="534EBB94" w14:textId="77777777" w:rsidR="002D5459" w:rsidRPr="00E75167" w:rsidRDefault="002D5459" w:rsidP="000F54E1">
      <w:pPr>
        <w:pStyle w:val="07puces"/>
        <w:rPr>
          <w:lang w:val="de-CH" w:eastAsia="de-CH"/>
        </w:rPr>
      </w:pPr>
      <w:r w:rsidRPr="00E75167">
        <w:rPr>
          <w:lang w:val="de-CH" w:eastAsia="de-CH"/>
        </w:rPr>
        <w:t xml:space="preserve">In Situationen, in denen der geforderte Sicherheitsabstand zwischen den Mitarbeitenden (Techniker, Aufseher für Montagearbeiten usw.) nicht gewahrt werden kann, </w:t>
      </w:r>
      <w:r w:rsidR="007966C6" w:rsidRPr="00E75167">
        <w:rPr>
          <w:lang w:val="de-CH" w:eastAsia="de-CH"/>
        </w:rPr>
        <w:t>ist das Trage</w:t>
      </w:r>
      <w:r w:rsidR="00234BA7" w:rsidRPr="00E75167">
        <w:rPr>
          <w:lang w:val="de-CH" w:eastAsia="de-CH"/>
        </w:rPr>
        <w:t>n</w:t>
      </w:r>
      <w:r w:rsidRPr="00E75167">
        <w:rPr>
          <w:lang w:val="de-CH" w:eastAsia="de-CH"/>
        </w:rPr>
        <w:t xml:space="preserve"> </w:t>
      </w:r>
      <w:r w:rsidR="007966C6" w:rsidRPr="00E75167">
        <w:rPr>
          <w:lang w:val="de-CH" w:eastAsia="de-CH"/>
        </w:rPr>
        <w:t>der Maske</w:t>
      </w:r>
      <w:r w:rsidRPr="00E75167">
        <w:rPr>
          <w:lang w:val="de-CH" w:eastAsia="de-CH"/>
        </w:rPr>
        <w:t xml:space="preserve"> </w:t>
      </w:r>
      <w:r w:rsidR="007966C6" w:rsidRPr="00E75167">
        <w:rPr>
          <w:lang w:val="de-CH" w:eastAsia="de-CH"/>
        </w:rPr>
        <w:t>obligatorisch</w:t>
      </w:r>
      <w:r w:rsidRPr="00E75167">
        <w:rPr>
          <w:lang w:val="de-CH" w:eastAsia="de-CH"/>
        </w:rPr>
        <w:t>.</w:t>
      </w:r>
    </w:p>
    <w:p w14:paraId="0E7F0EBC" w14:textId="77777777" w:rsidR="00E34AD8" w:rsidRPr="00E75167" w:rsidRDefault="002D5459" w:rsidP="000F54E1">
      <w:pPr>
        <w:pStyle w:val="07puces"/>
        <w:rPr>
          <w:lang w:val="de-CH" w:eastAsia="de-CH"/>
        </w:rPr>
      </w:pPr>
      <w:r w:rsidRPr="00E75167">
        <w:rPr>
          <w:lang w:val="de-CH" w:eastAsia="de-CH"/>
        </w:rPr>
        <w:t>Das Personal wird hinsichtlich der</w:t>
      </w:r>
      <w:r w:rsidR="00D143D4" w:rsidRPr="00E75167">
        <w:rPr>
          <w:lang w:val="de-CH" w:eastAsia="de-CH"/>
        </w:rPr>
        <w:t xml:space="preserve"> Verwendung der</w:t>
      </w:r>
      <w:r w:rsidRPr="00E75167">
        <w:rPr>
          <w:lang w:val="de-CH" w:eastAsia="de-CH"/>
        </w:rPr>
        <w:t xml:space="preserve"> Schutzausrüstung (Handschuhe und Masken) geschult</w:t>
      </w:r>
      <w:r w:rsidR="00E34AD8" w:rsidRPr="00E75167">
        <w:rPr>
          <w:lang w:val="de-CH" w:eastAsia="de-CH"/>
        </w:rPr>
        <w:t>.</w:t>
      </w:r>
    </w:p>
    <w:p w14:paraId="3B650057" w14:textId="77777777" w:rsidR="00E34AD8" w:rsidRPr="00E75167" w:rsidRDefault="00E34AD8" w:rsidP="00E34AD8">
      <w:pPr>
        <w:spacing w:after="180" w:line="280" w:lineRule="exact"/>
        <w:rPr>
          <w:rFonts w:ascii="Times New Roman" w:eastAsia="Times New Roman" w:hAnsi="Times New Roman" w:cs="Times New Roman"/>
          <w:sz w:val="24"/>
          <w:szCs w:val="24"/>
          <w:lang w:val="de-CH" w:eastAsia="de-CH"/>
        </w:rPr>
      </w:pPr>
    </w:p>
    <w:p w14:paraId="4510CC86" w14:textId="7FBE3956" w:rsidR="00CF18A5" w:rsidRPr="000F54E1" w:rsidRDefault="00CF18A5" w:rsidP="000308B7">
      <w:pPr>
        <w:pStyle w:val="Listenabsatz"/>
        <w:widowControl w:val="0"/>
        <w:numPr>
          <w:ilvl w:val="0"/>
          <w:numId w:val="3"/>
        </w:numPr>
        <w:tabs>
          <w:tab w:val="num" w:pos="851"/>
        </w:tabs>
        <w:spacing w:after="100" w:line="280" w:lineRule="exact"/>
        <w:ind w:left="851" w:hanging="851"/>
        <w:outlineLvl w:val="0"/>
        <w:rPr>
          <w:rFonts w:ascii="Arial" w:eastAsia="Times New Roman" w:hAnsi="Arial" w:cs="Times New Roman"/>
          <w:b/>
          <w:kern w:val="32"/>
          <w:sz w:val="24"/>
          <w:szCs w:val="24"/>
          <w:lang w:val="de-CH" w:eastAsia="de-CH"/>
        </w:rPr>
      </w:pPr>
      <w:r w:rsidRPr="000F54E1">
        <w:rPr>
          <w:rFonts w:ascii="Arial" w:eastAsia="Times New Roman" w:hAnsi="Arial" w:cs="Times New Roman"/>
          <w:b/>
          <w:kern w:val="32"/>
          <w:sz w:val="24"/>
          <w:szCs w:val="24"/>
          <w:lang w:val="de-CH" w:eastAsia="de-CH"/>
        </w:rPr>
        <w:t>Information</w:t>
      </w:r>
    </w:p>
    <w:p w14:paraId="023D3DF7" w14:textId="77777777" w:rsidR="009E6A51" w:rsidRPr="000F54E1" w:rsidRDefault="009E6A51" w:rsidP="009E6A51">
      <w:pPr>
        <w:pStyle w:val="07puces"/>
        <w:rPr>
          <w:lang w:val="de-CH" w:eastAsia="de-CH"/>
        </w:rPr>
      </w:pPr>
      <w:r w:rsidRPr="000F54E1">
        <w:rPr>
          <w:lang w:val="de-CH" w:eastAsia="de-CH"/>
        </w:rPr>
        <w:t>Das Personal wird regelmässig informiert über:</w:t>
      </w:r>
    </w:p>
    <w:p w14:paraId="027ECD8E" w14:textId="370B3F85" w:rsidR="009E6A51" w:rsidRPr="000F54E1" w:rsidRDefault="009E6A51" w:rsidP="009E6A51">
      <w:pPr>
        <w:pStyle w:val="07puces"/>
        <w:rPr>
          <w:lang w:val="de-CH" w:eastAsia="de-CH"/>
        </w:rPr>
      </w:pPr>
      <w:r w:rsidRPr="000F54E1">
        <w:rPr>
          <w:lang w:val="de-CH" w:eastAsia="de-CH"/>
        </w:rPr>
        <w:t>alle vom Museum ergriffenen Massnahmen, um diese anzuwenden und s</w:t>
      </w:r>
      <w:r w:rsidR="000F54E1" w:rsidRPr="000F54E1">
        <w:rPr>
          <w:lang w:val="de-CH" w:eastAsia="de-CH"/>
        </w:rPr>
        <w:t>i</w:t>
      </w:r>
      <w:r w:rsidRPr="000F54E1">
        <w:rPr>
          <w:lang w:val="de-CH" w:eastAsia="de-CH"/>
        </w:rPr>
        <w:t>e vom Publikum anwenden zu lassen;</w:t>
      </w:r>
    </w:p>
    <w:p w14:paraId="55A06321" w14:textId="77777777" w:rsidR="009E6A51" w:rsidRPr="000F54E1" w:rsidRDefault="009E6A51" w:rsidP="009E6A51">
      <w:pPr>
        <w:pStyle w:val="07puces"/>
        <w:rPr>
          <w:lang w:val="de-CH" w:eastAsia="de-CH"/>
        </w:rPr>
      </w:pPr>
      <w:r w:rsidRPr="000F54E1">
        <w:rPr>
          <w:lang w:val="de-CH" w:eastAsia="de-CH"/>
        </w:rPr>
        <w:t>die Schutzregeln des BAG: Hände mit Wasser und Seife oder Desinfektionsmittel reinigen (insbesondere bei Arbeitsbeginn, zwischen Publikumskontakten, vor und nach Pausen), in ein Taschentuch oder in die Ellenbeuge husten und niesen, benutzte Taschentücher entsorgen.</w:t>
      </w:r>
    </w:p>
    <w:p w14:paraId="0507CFB7" w14:textId="77777777" w:rsidR="009E6A51" w:rsidRPr="000F54E1" w:rsidRDefault="009E6A51" w:rsidP="009E6A51">
      <w:pPr>
        <w:pStyle w:val="07puces"/>
        <w:rPr>
          <w:lang w:val="de-CH" w:eastAsia="de-CH"/>
        </w:rPr>
      </w:pPr>
    </w:p>
    <w:p w14:paraId="17B84C71" w14:textId="77777777" w:rsidR="009E6A51" w:rsidRPr="000F54E1" w:rsidRDefault="009E6A51" w:rsidP="009E6A51">
      <w:pPr>
        <w:pStyle w:val="07puces"/>
        <w:rPr>
          <w:lang w:val="de-CH" w:eastAsia="de-CH"/>
        </w:rPr>
      </w:pPr>
      <w:r w:rsidRPr="000F54E1">
        <w:rPr>
          <w:lang w:val="de-CH" w:eastAsia="de-CH"/>
        </w:rPr>
        <w:t>Die Öffentlichkeit wird informiert:</w:t>
      </w:r>
    </w:p>
    <w:p w14:paraId="14593DEE" w14:textId="77777777" w:rsidR="009E6A51" w:rsidRPr="000F54E1" w:rsidRDefault="009E6A51" w:rsidP="009E6A51">
      <w:pPr>
        <w:pStyle w:val="07puces"/>
        <w:rPr>
          <w:lang w:val="de-CH" w:eastAsia="de-CH"/>
        </w:rPr>
      </w:pPr>
      <w:r w:rsidRPr="000F54E1">
        <w:rPr>
          <w:lang w:val="de-CH" w:eastAsia="de-CH"/>
        </w:rPr>
        <w:t>Im Voraus (Internet) und vor Ort über die ergriffenen Massnahmen und das erwartete Verhalten;</w:t>
      </w:r>
    </w:p>
    <w:p w14:paraId="3EA993C0" w14:textId="4EE0103A" w:rsidR="009E6A51" w:rsidRPr="000F54E1" w:rsidRDefault="009E6A51" w:rsidP="009E6A51">
      <w:pPr>
        <w:pStyle w:val="07puces"/>
        <w:rPr>
          <w:lang w:val="de-CH" w:eastAsia="de-CH"/>
        </w:rPr>
      </w:pPr>
      <w:r w:rsidRPr="000F54E1">
        <w:rPr>
          <w:lang w:val="de-CH" w:eastAsia="de-CH"/>
        </w:rPr>
        <w:t xml:space="preserve">über die mögliche Schliessung </w:t>
      </w:r>
      <w:proofErr w:type="gramStart"/>
      <w:r w:rsidRPr="000F54E1">
        <w:rPr>
          <w:lang w:val="de-CH" w:eastAsia="de-CH"/>
        </w:rPr>
        <w:t>zu kleiner Räume</w:t>
      </w:r>
      <w:proofErr w:type="gramEnd"/>
      <w:r w:rsidRPr="000F54E1">
        <w:rPr>
          <w:lang w:val="de-CH" w:eastAsia="de-CH"/>
        </w:rPr>
        <w:t xml:space="preserve"> und die Entfernung oder vorübergehende Deaktivierung interaktiver </w:t>
      </w:r>
      <w:r w:rsidR="00BA6E40">
        <w:rPr>
          <w:lang w:val="de-CH" w:eastAsia="de-CH"/>
        </w:rPr>
        <w:t>Einrichtungen</w:t>
      </w:r>
      <w:r w:rsidRPr="000F54E1">
        <w:rPr>
          <w:lang w:val="de-CH" w:eastAsia="de-CH"/>
        </w:rPr>
        <w:t>;</w:t>
      </w:r>
    </w:p>
    <w:p w14:paraId="0A9600C0" w14:textId="77777777" w:rsidR="009E6A51" w:rsidRPr="000F54E1" w:rsidRDefault="009E6A51" w:rsidP="009E6A51">
      <w:pPr>
        <w:pStyle w:val="07puces"/>
        <w:rPr>
          <w:lang w:val="de-CH" w:eastAsia="de-CH"/>
        </w:rPr>
      </w:pPr>
      <w:r w:rsidRPr="000F54E1">
        <w:rPr>
          <w:lang w:val="de-CH" w:eastAsia="de-CH"/>
        </w:rPr>
        <w:t>dass das Aufsichtspersonal ermächtigt ist, bei riskantem Verhalten einzugreifen.</w:t>
      </w:r>
    </w:p>
    <w:p w14:paraId="37A76A9E" w14:textId="77777777" w:rsidR="009E6A51" w:rsidRPr="000F54E1" w:rsidRDefault="009E6A51" w:rsidP="009E6A51">
      <w:pPr>
        <w:pStyle w:val="07puces"/>
        <w:rPr>
          <w:lang w:val="de-CH" w:eastAsia="de-CH"/>
        </w:rPr>
      </w:pPr>
    </w:p>
    <w:p w14:paraId="2CB1F0F6" w14:textId="6A3C9610" w:rsidR="009E6A51" w:rsidRPr="000F54E1" w:rsidRDefault="009E6A51" w:rsidP="009E6A51">
      <w:pPr>
        <w:pStyle w:val="07puces"/>
        <w:rPr>
          <w:lang w:val="de-CH" w:eastAsia="de-CH"/>
        </w:rPr>
      </w:pPr>
      <w:r w:rsidRPr="000F54E1">
        <w:rPr>
          <w:lang w:val="de-CH" w:eastAsia="de-CH"/>
        </w:rPr>
        <w:t>Das offizielle Kommunikationsmaterial des BAG ist an allen strategischen Stellen des Museums ange</w:t>
      </w:r>
      <w:r w:rsidR="000F54E1" w:rsidRPr="000F54E1">
        <w:rPr>
          <w:lang w:val="de-CH" w:eastAsia="de-CH"/>
        </w:rPr>
        <w:t>bracht</w:t>
      </w:r>
      <w:r w:rsidRPr="000F54E1">
        <w:rPr>
          <w:lang w:val="de-CH" w:eastAsia="de-CH"/>
        </w:rPr>
        <w:t>.</w:t>
      </w:r>
    </w:p>
    <w:p w14:paraId="3FAA8F14" w14:textId="77777777" w:rsidR="009E6A51" w:rsidRPr="009E6A51" w:rsidRDefault="009E6A51" w:rsidP="009E6A51">
      <w:pPr>
        <w:widowControl w:val="0"/>
        <w:tabs>
          <w:tab w:val="num" w:pos="851"/>
        </w:tabs>
        <w:spacing w:after="100" w:line="280" w:lineRule="exact"/>
        <w:outlineLvl w:val="0"/>
        <w:rPr>
          <w:rFonts w:ascii="Arial" w:eastAsia="Times New Roman" w:hAnsi="Arial" w:cs="Times New Roman"/>
          <w:b/>
          <w:kern w:val="32"/>
          <w:sz w:val="24"/>
          <w:szCs w:val="24"/>
          <w:lang w:val="de-CH" w:eastAsia="de-CH"/>
        </w:rPr>
      </w:pPr>
    </w:p>
    <w:p w14:paraId="2CCACC5E" w14:textId="3B1F95AB" w:rsidR="000C56CD" w:rsidRPr="000308B7" w:rsidRDefault="00CF4084" w:rsidP="000308B7">
      <w:pPr>
        <w:pStyle w:val="Listenabsatz"/>
        <w:widowControl w:val="0"/>
        <w:numPr>
          <w:ilvl w:val="0"/>
          <w:numId w:val="3"/>
        </w:numPr>
        <w:tabs>
          <w:tab w:val="num" w:pos="851"/>
        </w:tabs>
        <w:spacing w:after="100" w:line="280" w:lineRule="exact"/>
        <w:ind w:left="851" w:hanging="851"/>
        <w:outlineLvl w:val="0"/>
        <w:rPr>
          <w:rFonts w:ascii="Arial" w:eastAsia="Times New Roman" w:hAnsi="Arial" w:cs="Times New Roman"/>
          <w:b/>
          <w:kern w:val="32"/>
          <w:sz w:val="24"/>
          <w:szCs w:val="24"/>
          <w:lang w:val="de-CH" w:eastAsia="de-CH"/>
        </w:rPr>
      </w:pPr>
      <w:r>
        <w:rPr>
          <w:rFonts w:ascii="Arial" w:eastAsia="Times New Roman" w:hAnsi="Arial" w:cs="Times New Roman"/>
          <w:b/>
          <w:kern w:val="32"/>
          <w:sz w:val="24"/>
          <w:szCs w:val="24"/>
          <w:lang w:val="de-CH" w:eastAsia="de-CH"/>
        </w:rPr>
        <w:lastRenderedPageBreak/>
        <w:t>Museums</w:t>
      </w:r>
      <w:r w:rsidR="009E6A51">
        <w:rPr>
          <w:rFonts w:ascii="Arial" w:eastAsia="Times New Roman" w:hAnsi="Arial" w:cs="Times New Roman"/>
          <w:b/>
          <w:kern w:val="32"/>
          <w:sz w:val="24"/>
          <w:szCs w:val="24"/>
          <w:lang w:val="de-CH" w:eastAsia="de-CH"/>
        </w:rPr>
        <w:t>programme</w:t>
      </w:r>
    </w:p>
    <w:p w14:paraId="6A7CBB6F" w14:textId="6278C637" w:rsidR="009E6A51" w:rsidRPr="009E6A51" w:rsidRDefault="009E6A51" w:rsidP="009E6A51">
      <w:pPr>
        <w:spacing w:after="180" w:line="280" w:lineRule="exact"/>
        <w:rPr>
          <w:rFonts w:ascii="Times New Roman" w:eastAsia="Times New Roman" w:hAnsi="Times New Roman" w:cs="Times New Roman"/>
          <w:sz w:val="24"/>
          <w:szCs w:val="24"/>
          <w:lang w:val="de-CH" w:eastAsia="de-CH"/>
        </w:rPr>
      </w:pPr>
      <w:r w:rsidRPr="009E6A51">
        <w:rPr>
          <w:rFonts w:ascii="Times New Roman" w:eastAsia="Times New Roman" w:hAnsi="Times New Roman" w:cs="Times New Roman"/>
          <w:sz w:val="24"/>
          <w:szCs w:val="24"/>
          <w:lang w:val="de-CH" w:eastAsia="de-CH"/>
        </w:rPr>
        <w:t xml:space="preserve">Führungen, </w:t>
      </w:r>
      <w:r>
        <w:rPr>
          <w:rFonts w:ascii="Times New Roman" w:eastAsia="Times New Roman" w:hAnsi="Times New Roman" w:cs="Times New Roman"/>
          <w:sz w:val="24"/>
          <w:szCs w:val="24"/>
          <w:lang w:val="de-CH" w:eastAsia="de-CH"/>
        </w:rPr>
        <w:t>Vernissagen</w:t>
      </w:r>
      <w:r w:rsidRPr="009E6A51">
        <w:rPr>
          <w:rFonts w:ascii="Times New Roman" w:eastAsia="Times New Roman" w:hAnsi="Times New Roman" w:cs="Times New Roman"/>
          <w:sz w:val="24"/>
          <w:szCs w:val="24"/>
          <w:lang w:val="de-CH" w:eastAsia="de-CH"/>
        </w:rPr>
        <w:t xml:space="preserve">, Vorträge oder Workshops werden als </w:t>
      </w:r>
      <w:r>
        <w:rPr>
          <w:rFonts w:ascii="Times New Roman" w:eastAsia="Times New Roman" w:hAnsi="Times New Roman" w:cs="Times New Roman"/>
          <w:sz w:val="24"/>
          <w:szCs w:val="24"/>
          <w:lang w:val="de-CH" w:eastAsia="de-CH"/>
        </w:rPr>
        <w:t>«</w:t>
      </w:r>
      <w:r w:rsidRPr="009E6A51">
        <w:rPr>
          <w:rFonts w:ascii="Times New Roman" w:eastAsia="Times New Roman" w:hAnsi="Times New Roman" w:cs="Times New Roman"/>
          <w:sz w:val="24"/>
          <w:szCs w:val="24"/>
          <w:lang w:val="de-CH" w:eastAsia="de-CH"/>
        </w:rPr>
        <w:t>Veranstaltungen</w:t>
      </w:r>
      <w:r>
        <w:rPr>
          <w:rFonts w:ascii="Times New Roman" w:eastAsia="Times New Roman" w:hAnsi="Times New Roman" w:cs="Times New Roman"/>
          <w:sz w:val="24"/>
          <w:szCs w:val="24"/>
          <w:lang w:val="de-CH" w:eastAsia="de-CH"/>
        </w:rPr>
        <w:t>»</w:t>
      </w:r>
      <w:r w:rsidRPr="009E6A51">
        <w:rPr>
          <w:rFonts w:ascii="Times New Roman" w:eastAsia="Times New Roman" w:hAnsi="Times New Roman" w:cs="Times New Roman"/>
          <w:sz w:val="24"/>
          <w:szCs w:val="24"/>
          <w:lang w:val="de-CH" w:eastAsia="de-CH"/>
        </w:rPr>
        <w:t xml:space="preserve"> und nicht als </w:t>
      </w:r>
      <w:r>
        <w:rPr>
          <w:rFonts w:ascii="Times New Roman" w:eastAsia="Times New Roman" w:hAnsi="Times New Roman" w:cs="Times New Roman"/>
          <w:sz w:val="24"/>
          <w:szCs w:val="24"/>
          <w:lang w:val="de-CH" w:eastAsia="de-CH"/>
        </w:rPr>
        <w:t>«</w:t>
      </w:r>
      <w:r w:rsidRPr="009E6A51">
        <w:rPr>
          <w:rFonts w:ascii="Times New Roman" w:eastAsia="Times New Roman" w:hAnsi="Times New Roman" w:cs="Times New Roman"/>
          <w:sz w:val="24"/>
          <w:szCs w:val="24"/>
          <w:lang w:val="de-CH" w:eastAsia="de-CH"/>
        </w:rPr>
        <w:t>kulturelle Aktivitäten</w:t>
      </w:r>
      <w:r>
        <w:rPr>
          <w:rFonts w:ascii="Times New Roman" w:eastAsia="Times New Roman" w:hAnsi="Times New Roman" w:cs="Times New Roman"/>
          <w:sz w:val="24"/>
          <w:szCs w:val="24"/>
          <w:lang w:val="de-CH" w:eastAsia="de-CH"/>
        </w:rPr>
        <w:t>»</w:t>
      </w:r>
      <w:r w:rsidRPr="009E6A51">
        <w:rPr>
          <w:rFonts w:ascii="Times New Roman" w:eastAsia="Times New Roman" w:hAnsi="Times New Roman" w:cs="Times New Roman"/>
          <w:sz w:val="24"/>
          <w:szCs w:val="24"/>
          <w:lang w:val="de-CH" w:eastAsia="de-CH"/>
        </w:rPr>
        <w:t xml:space="preserve"> betrachtet.</w:t>
      </w:r>
    </w:p>
    <w:p w14:paraId="112B4283" w14:textId="5D81F530" w:rsidR="009E6A51" w:rsidRDefault="009E6A51" w:rsidP="009E6A51">
      <w:pPr>
        <w:spacing w:after="180" w:line="280" w:lineRule="exact"/>
        <w:rPr>
          <w:rFonts w:ascii="Times New Roman" w:eastAsia="Times New Roman" w:hAnsi="Times New Roman" w:cs="Times New Roman"/>
          <w:sz w:val="24"/>
          <w:szCs w:val="24"/>
          <w:lang w:val="de-CH" w:eastAsia="de-CH"/>
        </w:rPr>
      </w:pPr>
      <w:r w:rsidRPr="009E6A51">
        <w:rPr>
          <w:rFonts w:ascii="Times New Roman" w:eastAsia="Times New Roman" w:hAnsi="Times New Roman" w:cs="Times New Roman"/>
          <w:sz w:val="24"/>
          <w:szCs w:val="24"/>
          <w:lang w:val="de-CH" w:eastAsia="de-CH"/>
        </w:rPr>
        <w:t xml:space="preserve">Bei Veranstaltungen in geschlossenen Räumen sind für alle Personen ab 16 Jahren ein </w:t>
      </w:r>
      <w:r>
        <w:rPr>
          <w:rFonts w:ascii="Times New Roman" w:eastAsia="Times New Roman" w:hAnsi="Times New Roman" w:cs="Times New Roman"/>
          <w:sz w:val="24"/>
          <w:szCs w:val="24"/>
          <w:lang w:val="de-CH" w:eastAsia="de-CH"/>
        </w:rPr>
        <w:t>Covid-Zertifikat</w:t>
      </w:r>
      <w:r w:rsidRPr="009E6A51">
        <w:rPr>
          <w:rFonts w:ascii="Times New Roman" w:eastAsia="Times New Roman" w:hAnsi="Times New Roman" w:cs="Times New Roman"/>
          <w:sz w:val="24"/>
          <w:szCs w:val="24"/>
          <w:lang w:val="de-CH" w:eastAsia="de-CH"/>
        </w:rPr>
        <w:t xml:space="preserve"> und ein</w:t>
      </w:r>
      <w:r w:rsidR="00BA6E40">
        <w:rPr>
          <w:rFonts w:ascii="Times New Roman" w:eastAsia="Times New Roman" w:hAnsi="Times New Roman" w:cs="Times New Roman"/>
          <w:sz w:val="24"/>
          <w:szCs w:val="24"/>
          <w:lang w:val="de-CH" w:eastAsia="de-CH"/>
        </w:rPr>
        <w:t xml:space="preserve"> mit Foto versehener</w:t>
      </w:r>
      <w:r w:rsidRPr="009E6A51">
        <w:rPr>
          <w:rFonts w:ascii="Times New Roman" w:eastAsia="Times New Roman" w:hAnsi="Times New Roman" w:cs="Times New Roman"/>
          <w:sz w:val="24"/>
          <w:szCs w:val="24"/>
          <w:lang w:val="de-CH" w:eastAsia="de-CH"/>
        </w:rPr>
        <w:t xml:space="preserve"> </w:t>
      </w:r>
      <w:r>
        <w:rPr>
          <w:rFonts w:ascii="Times New Roman" w:eastAsia="Times New Roman" w:hAnsi="Times New Roman" w:cs="Times New Roman"/>
          <w:sz w:val="24"/>
          <w:szCs w:val="24"/>
          <w:lang w:val="de-CH" w:eastAsia="de-CH"/>
        </w:rPr>
        <w:t>Personen</w:t>
      </w:r>
      <w:r w:rsidRPr="009E6A51">
        <w:rPr>
          <w:rFonts w:ascii="Times New Roman" w:eastAsia="Times New Roman" w:hAnsi="Times New Roman" w:cs="Times New Roman"/>
          <w:sz w:val="24"/>
          <w:szCs w:val="24"/>
          <w:lang w:val="de-CH" w:eastAsia="de-CH"/>
        </w:rPr>
        <w:t xml:space="preserve">ausweis erforderlich. Die Veranstaltungen können ohne Einschränkungen stattfinden. </w:t>
      </w:r>
      <w:r w:rsidR="00B62E55">
        <w:rPr>
          <w:rFonts w:ascii="Times New Roman" w:eastAsia="Times New Roman" w:hAnsi="Times New Roman" w:cs="Times New Roman"/>
          <w:sz w:val="24"/>
          <w:szCs w:val="24"/>
          <w:lang w:val="de-CH" w:eastAsia="de-CH"/>
        </w:rPr>
        <w:t>E</w:t>
      </w:r>
      <w:r w:rsidRPr="009E6A51">
        <w:rPr>
          <w:rFonts w:ascii="Times New Roman" w:eastAsia="Times New Roman" w:hAnsi="Times New Roman" w:cs="Times New Roman"/>
          <w:sz w:val="24"/>
          <w:szCs w:val="24"/>
          <w:lang w:val="de-CH" w:eastAsia="de-CH"/>
        </w:rPr>
        <w:t xml:space="preserve">in Abstand von 1,5 </w:t>
      </w:r>
      <w:r>
        <w:rPr>
          <w:rFonts w:ascii="Times New Roman" w:eastAsia="Times New Roman" w:hAnsi="Times New Roman" w:cs="Times New Roman"/>
          <w:sz w:val="24"/>
          <w:szCs w:val="24"/>
          <w:lang w:val="de-CH" w:eastAsia="de-CH"/>
        </w:rPr>
        <w:t>m</w:t>
      </w:r>
      <w:r w:rsidR="00B62E55">
        <w:rPr>
          <w:rFonts w:ascii="Times New Roman" w:eastAsia="Times New Roman" w:hAnsi="Times New Roman" w:cs="Times New Roman"/>
          <w:sz w:val="24"/>
          <w:szCs w:val="24"/>
          <w:lang w:val="de-CH" w:eastAsia="de-CH"/>
        </w:rPr>
        <w:t xml:space="preserve"> ist</w:t>
      </w:r>
      <w:r w:rsidRPr="009E6A51">
        <w:rPr>
          <w:rFonts w:ascii="Times New Roman" w:eastAsia="Times New Roman" w:hAnsi="Times New Roman" w:cs="Times New Roman"/>
          <w:sz w:val="24"/>
          <w:szCs w:val="24"/>
          <w:lang w:val="de-CH" w:eastAsia="de-CH"/>
        </w:rPr>
        <w:t xml:space="preserve"> zwischen </w:t>
      </w:r>
      <w:r w:rsidR="00B62E55">
        <w:rPr>
          <w:rFonts w:ascii="Times New Roman" w:eastAsia="Times New Roman" w:hAnsi="Times New Roman" w:cs="Times New Roman"/>
          <w:sz w:val="24"/>
          <w:szCs w:val="24"/>
          <w:lang w:val="de-CH" w:eastAsia="de-CH"/>
        </w:rPr>
        <w:t>allen</w:t>
      </w:r>
      <w:r w:rsidRPr="009E6A51">
        <w:rPr>
          <w:rFonts w:ascii="Times New Roman" w:eastAsia="Times New Roman" w:hAnsi="Times New Roman" w:cs="Times New Roman"/>
          <w:sz w:val="24"/>
          <w:szCs w:val="24"/>
          <w:lang w:val="de-CH" w:eastAsia="de-CH"/>
        </w:rPr>
        <w:t xml:space="preserve"> Personen einzuhalten (</w:t>
      </w:r>
      <w:r w:rsidR="00B62E55" w:rsidRPr="00943061">
        <w:rPr>
          <w:rFonts w:ascii="Times New Roman" w:eastAsia="Times New Roman" w:hAnsi="Times New Roman" w:cs="Times New Roman"/>
          <w:sz w:val="24"/>
          <w:szCs w:val="24"/>
          <w:lang w:val="de-CH" w:eastAsia="de-CH"/>
        </w:rPr>
        <w:t>ausser zwischen Mitgliedern ein und derselben Familie und zwischen Kindern</w:t>
      </w:r>
      <w:r w:rsidRPr="009E6A51">
        <w:rPr>
          <w:rFonts w:ascii="Times New Roman" w:eastAsia="Times New Roman" w:hAnsi="Times New Roman" w:cs="Times New Roman"/>
          <w:sz w:val="24"/>
          <w:szCs w:val="24"/>
          <w:lang w:val="de-CH" w:eastAsia="de-CH"/>
        </w:rPr>
        <w:t>).</w:t>
      </w:r>
    </w:p>
    <w:p w14:paraId="08393728" w14:textId="68C6A9C6" w:rsidR="00B62E55" w:rsidRPr="00B62E55" w:rsidRDefault="009E6A51" w:rsidP="00B62E55">
      <w:pPr>
        <w:spacing w:after="180" w:line="280" w:lineRule="exact"/>
        <w:rPr>
          <w:rFonts w:ascii="Times New Roman" w:eastAsia="Times New Roman" w:hAnsi="Times New Roman" w:cs="Times New Roman"/>
          <w:sz w:val="24"/>
          <w:szCs w:val="24"/>
          <w:lang w:val="de-CH" w:eastAsia="de-CH"/>
        </w:rPr>
      </w:pPr>
      <w:r w:rsidRPr="009E6A51">
        <w:rPr>
          <w:rFonts w:ascii="Times New Roman" w:eastAsia="Times New Roman" w:hAnsi="Times New Roman" w:cs="Times New Roman"/>
          <w:sz w:val="24"/>
          <w:szCs w:val="24"/>
          <w:lang w:val="de-CH" w:eastAsia="de-CH"/>
        </w:rPr>
        <w:t xml:space="preserve">Veranstaltungen im Freien sind ohne </w:t>
      </w:r>
      <w:r>
        <w:rPr>
          <w:rFonts w:ascii="Times New Roman" w:eastAsia="Times New Roman" w:hAnsi="Times New Roman" w:cs="Times New Roman"/>
          <w:sz w:val="24"/>
          <w:szCs w:val="24"/>
          <w:lang w:val="de-CH" w:eastAsia="de-CH"/>
        </w:rPr>
        <w:t>Covid-Zertifikat</w:t>
      </w:r>
      <w:r w:rsidRPr="009E6A51">
        <w:rPr>
          <w:rFonts w:ascii="Times New Roman" w:eastAsia="Times New Roman" w:hAnsi="Times New Roman" w:cs="Times New Roman"/>
          <w:sz w:val="24"/>
          <w:szCs w:val="24"/>
          <w:lang w:val="de-CH" w:eastAsia="de-CH"/>
        </w:rPr>
        <w:t xml:space="preserve"> </w:t>
      </w:r>
      <w:r>
        <w:rPr>
          <w:rFonts w:ascii="Times New Roman" w:eastAsia="Times New Roman" w:hAnsi="Times New Roman" w:cs="Times New Roman"/>
          <w:sz w:val="24"/>
          <w:szCs w:val="24"/>
          <w:lang w:val="de-CH" w:eastAsia="de-CH"/>
        </w:rPr>
        <w:t>erlaubt</w:t>
      </w:r>
      <w:r w:rsidRPr="009E6A51">
        <w:rPr>
          <w:rFonts w:ascii="Times New Roman" w:eastAsia="Times New Roman" w:hAnsi="Times New Roman" w:cs="Times New Roman"/>
          <w:sz w:val="24"/>
          <w:szCs w:val="24"/>
          <w:lang w:val="de-CH" w:eastAsia="de-CH"/>
        </w:rPr>
        <w:t>, wenn die Höchstzahl der Teilnehme</w:t>
      </w:r>
      <w:r>
        <w:rPr>
          <w:rFonts w:ascii="Times New Roman" w:eastAsia="Times New Roman" w:hAnsi="Times New Roman" w:cs="Times New Roman"/>
          <w:sz w:val="24"/>
          <w:szCs w:val="24"/>
          <w:lang w:val="de-CH" w:eastAsia="de-CH"/>
        </w:rPr>
        <w:t>nden</w:t>
      </w:r>
      <w:r w:rsidRPr="009E6A51">
        <w:rPr>
          <w:rFonts w:ascii="Times New Roman" w:eastAsia="Times New Roman" w:hAnsi="Times New Roman" w:cs="Times New Roman"/>
          <w:sz w:val="24"/>
          <w:szCs w:val="24"/>
          <w:lang w:val="de-CH" w:eastAsia="de-CH"/>
        </w:rPr>
        <w:t xml:space="preserve"> </w:t>
      </w:r>
      <w:r w:rsidR="00B62E55" w:rsidRPr="00B62E55">
        <w:rPr>
          <w:rFonts w:ascii="Times New Roman" w:eastAsia="Times New Roman" w:hAnsi="Times New Roman" w:cs="Times New Roman"/>
          <w:sz w:val="24"/>
          <w:szCs w:val="24"/>
          <w:lang w:val="de-CH" w:eastAsia="de-CH"/>
        </w:rPr>
        <w:t>300 Personen</w:t>
      </w:r>
      <w:r w:rsidR="00B62E55">
        <w:rPr>
          <w:rFonts w:ascii="Times New Roman" w:eastAsia="Times New Roman" w:hAnsi="Times New Roman" w:cs="Times New Roman"/>
          <w:sz w:val="24"/>
          <w:szCs w:val="24"/>
          <w:lang w:val="de-CH" w:eastAsia="de-CH"/>
        </w:rPr>
        <w:t xml:space="preserve"> überschreitet</w:t>
      </w:r>
      <w:r w:rsidR="00B62E55" w:rsidRPr="00B62E55">
        <w:rPr>
          <w:rFonts w:ascii="Times New Roman" w:eastAsia="Times New Roman" w:hAnsi="Times New Roman" w:cs="Times New Roman"/>
          <w:sz w:val="24"/>
          <w:szCs w:val="24"/>
          <w:lang w:val="de-CH" w:eastAsia="de-CH"/>
        </w:rPr>
        <w:t xml:space="preserve"> und diese nicht tanzen. Je nach Art der Veranstaltung bleibt die Möglichkeit, das </w:t>
      </w:r>
      <w:proofErr w:type="spellStart"/>
      <w:r w:rsidR="00B62E55" w:rsidRPr="00B62E55">
        <w:rPr>
          <w:rFonts w:ascii="Times New Roman" w:eastAsia="Times New Roman" w:hAnsi="Times New Roman" w:cs="Times New Roman"/>
          <w:sz w:val="24"/>
          <w:szCs w:val="24"/>
          <w:lang w:val="de-CH" w:eastAsia="de-CH"/>
        </w:rPr>
        <w:t>Covid</w:t>
      </w:r>
      <w:proofErr w:type="spellEnd"/>
      <w:r w:rsidR="00B62E55" w:rsidRPr="00B62E55">
        <w:rPr>
          <w:rFonts w:ascii="Times New Roman" w:eastAsia="Times New Roman" w:hAnsi="Times New Roman" w:cs="Times New Roman"/>
          <w:sz w:val="24"/>
          <w:szCs w:val="24"/>
          <w:lang w:val="de-CH" w:eastAsia="de-CH"/>
        </w:rPr>
        <w:t xml:space="preserve">-Zertifikat (2G oder 3G) zu verlangen, vorbehalten. Bei Veranstaltungen im Freien mit mehr als 300 Personen </w:t>
      </w:r>
      <w:r w:rsidR="00B62E55">
        <w:rPr>
          <w:rFonts w:ascii="Times New Roman" w:eastAsia="Times New Roman" w:hAnsi="Times New Roman" w:cs="Times New Roman"/>
          <w:sz w:val="24"/>
          <w:szCs w:val="24"/>
          <w:lang w:val="de-CH" w:eastAsia="de-CH"/>
        </w:rPr>
        <w:t>gilt</w:t>
      </w:r>
      <w:r w:rsidR="00B62E55" w:rsidRPr="00B62E55">
        <w:rPr>
          <w:rFonts w:ascii="Times New Roman" w:eastAsia="Times New Roman" w:hAnsi="Times New Roman" w:cs="Times New Roman"/>
          <w:sz w:val="24"/>
          <w:szCs w:val="24"/>
          <w:lang w:val="de-CH" w:eastAsia="de-CH"/>
        </w:rPr>
        <w:t xml:space="preserve"> die 3G-Regel.</w:t>
      </w:r>
    </w:p>
    <w:p w14:paraId="7201C073" w14:textId="3D417FAF" w:rsidR="00B62E55" w:rsidRPr="00B62E55" w:rsidRDefault="00B62E55" w:rsidP="00B62E55">
      <w:pPr>
        <w:spacing w:after="180" w:line="280" w:lineRule="exact"/>
        <w:rPr>
          <w:rFonts w:ascii="Times New Roman" w:eastAsia="Times New Roman" w:hAnsi="Times New Roman" w:cs="Times New Roman"/>
          <w:sz w:val="24"/>
          <w:szCs w:val="24"/>
          <w:lang w:val="de-CH" w:eastAsia="de-CH"/>
        </w:rPr>
      </w:pPr>
      <w:r w:rsidRPr="00B62E55">
        <w:rPr>
          <w:rFonts w:ascii="Times New Roman" w:eastAsia="Times New Roman" w:hAnsi="Times New Roman" w:cs="Times New Roman"/>
          <w:sz w:val="24"/>
          <w:szCs w:val="24"/>
          <w:lang w:val="de-CH" w:eastAsia="de-CH"/>
        </w:rPr>
        <w:t xml:space="preserve">Speisen und Getränke dürfen nur im Sitzen </w:t>
      </w:r>
      <w:r>
        <w:rPr>
          <w:rFonts w:ascii="Times New Roman" w:eastAsia="Times New Roman" w:hAnsi="Times New Roman" w:cs="Times New Roman"/>
          <w:sz w:val="24"/>
          <w:szCs w:val="24"/>
          <w:lang w:val="de-CH" w:eastAsia="de-CH"/>
        </w:rPr>
        <w:t>konsumiert</w:t>
      </w:r>
      <w:r w:rsidRPr="00B62E55">
        <w:rPr>
          <w:rFonts w:ascii="Times New Roman" w:eastAsia="Times New Roman" w:hAnsi="Times New Roman" w:cs="Times New Roman"/>
          <w:sz w:val="24"/>
          <w:szCs w:val="24"/>
          <w:lang w:val="de-CH" w:eastAsia="de-CH"/>
        </w:rPr>
        <w:t xml:space="preserve"> werden. Es gelten die Regeln von </w:t>
      </w:r>
      <w:proofErr w:type="spellStart"/>
      <w:r w:rsidRPr="00B62E55">
        <w:rPr>
          <w:rFonts w:ascii="Times New Roman" w:eastAsia="Times New Roman" w:hAnsi="Times New Roman" w:cs="Times New Roman"/>
          <w:sz w:val="24"/>
          <w:szCs w:val="24"/>
          <w:lang w:val="de-CH" w:eastAsia="de-CH"/>
        </w:rPr>
        <w:t>Gastro</w:t>
      </w:r>
      <w:proofErr w:type="spellEnd"/>
      <w:r w:rsidRPr="00B62E55">
        <w:rPr>
          <w:rFonts w:ascii="Times New Roman" w:eastAsia="Times New Roman" w:hAnsi="Times New Roman" w:cs="Times New Roman"/>
          <w:sz w:val="24"/>
          <w:szCs w:val="24"/>
          <w:lang w:val="de-CH" w:eastAsia="de-CH"/>
        </w:rPr>
        <w:t xml:space="preserve"> Fr</w:t>
      </w:r>
      <w:r>
        <w:rPr>
          <w:rFonts w:ascii="Times New Roman" w:eastAsia="Times New Roman" w:hAnsi="Times New Roman" w:cs="Times New Roman"/>
          <w:sz w:val="24"/>
          <w:szCs w:val="24"/>
          <w:lang w:val="de-CH" w:eastAsia="de-CH"/>
        </w:rPr>
        <w:t>e</w:t>
      </w:r>
      <w:r w:rsidRPr="00B62E55">
        <w:rPr>
          <w:rFonts w:ascii="Times New Roman" w:eastAsia="Times New Roman" w:hAnsi="Times New Roman" w:cs="Times New Roman"/>
          <w:sz w:val="24"/>
          <w:szCs w:val="24"/>
          <w:lang w:val="de-CH" w:eastAsia="de-CH"/>
        </w:rPr>
        <w:t>iburg.</w:t>
      </w:r>
    </w:p>
    <w:p w14:paraId="2D89364A" w14:textId="48DC1CF3" w:rsidR="009E6A51" w:rsidRPr="009E6A51" w:rsidRDefault="009E6A51" w:rsidP="009E6A51">
      <w:pPr>
        <w:spacing w:after="180" w:line="280" w:lineRule="exact"/>
        <w:rPr>
          <w:rFonts w:ascii="Times New Roman" w:eastAsia="Times New Roman" w:hAnsi="Times New Roman" w:cs="Times New Roman"/>
          <w:sz w:val="24"/>
          <w:szCs w:val="24"/>
          <w:lang w:val="de-CH" w:eastAsia="de-CH"/>
        </w:rPr>
      </w:pPr>
      <w:r w:rsidRPr="009E6A51">
        <w:rPr>
          <w:rFonts w:ascii="Times New Roman" w:eastAsia="Times New Roman" w:hAnsi="Times New Roman" w:cs="Times New Roman"/>
          <w:sz w:val="24"/>
          <w:szCs w:val="24"/>
          <w:lang w:val="de-CH" w:eastAsia="de-CH"/>
        </w:rPr>
        <w:t xml:space="preserve">Für jede </w:t>
      </w:r>
      <w:r w:rsidR="00C86A76">
        <w:rPr>
          <w:rFonts w:ascii="Times New Roman" w:eastAsia="Times New Roman" w:hAnsi="Times New Roman" w:cs="Times New Roman"/>
          <w:sz w:val="24"/>
          <w:szCs w:val="24"/>
          <w:lang w:val="de-CH" w:eastAsia="de-CH"/>
        </w:rPr>
        <w:t>Veranstaltung</w:t>
      </w:r>
      <w:r w:rsidRPr="009E6A51">
        <w:rPr>
          <w:rFonts w:ascii="Times New Roman" w:eastAsia="Times New Roman" w:hAnsi="Times New Roman" w:cs="Times New Roman"/>
          <w:sz w:val="24"/>
          <w:szCs w:val="24"/>
          <w:lang w:val="de-CH" w:eastAsia="de-CH"/>
        </w:rPr>
        <w:t xml:space="preserve"> wird eine Person benannt, die für die Einhaltung des Schutz</w:t>
      </w:r>
      <w:r w:rsidR="00C86A76">
        <w:rPr>
          <w:rFonts w:ascii="Times New Roman" w:eastAsia="Times New Roman" w:hAnsi="Times New Roman" w:cs="Times New Roman"/>
          <w:sz w:val="24"/>
          <w:szCs w:val="24"/>
          <w:lang w:val="de-CH" w:eastAsia="de-CH"/>
        </w:rPr>
        <w:t>konzepts</w:t>
      </w:r>
      <w:r w:rsidRPr="009E6A51">
        <w:rPr>
          <w:rFonts w:ascii="Times New Roman" w:eastAsia="Times New Roman" w:hAnsi="Times New Roman" w:cs="Times New Roman"/>
          <w:sz w:val="24"/>
          <w:szCs w:val="24"/>
          <w:lang w:val="de-CH" w:eastAsia="de-CH"/>
        </w:rPr>
        <w:t xml:space="preserve"> verantwortlich ist.</w:t>
      </w:r>
    </w:p>
    <w:p w14:paraId="6611F216" w14:textId="77777777" w:rsidR="003613ED" w:rsidRPr="00E75167" w:rsidRDefault="003613ED" w:rsidP="00E34AD8">
      <w:pPr>
        <w:spacing w:after="180" w:line="280" w:lineRule="exact"/>
        <w:rPr>
          <w:rFonts w:ascii="Times New Roman" w:eastAsia="Times New Roman" w:hAnsi="Times New Roman" w:cs="Times New Roman"/>
          <w:sz w:val="24"/>
          <w:szCs w:val="24"/>
          <w:lang w:val="de-CH" w:eastAsia="de-CH"/>
        </w:rPr>
      </w:pPr>
    </w:p>
    <w:p w14:paraId="598127CF" w14:textId="77777777" w:rsidR="000561D0" w:rsidRPr="000308B7" w:rsidRDefault="00CF4084" w:rsidP="000561D0">
      <w:pPr>
        <w:pStyle w:val="Listenabsatz"/>
        <w:widowControl w:val="0"/>
        <w:numPr>
          <w:ilvl w:val="0"/>
          <w:numId w:val="3"/>
        </w:numPr>
        <w:tabs>
          <w:tab w:val="num" w:pos="851"/>
        </w:tabs>
        <w:spacing w:after="100" w:line="280" w:lineRule="exact"/>
        <w:ind w:left="851" w:hanging="851"/>
        <w:outlineLvl w:val="0"/>
        <w:rPr>
          <w:rFonts w:ascii="Arial" w:eastAsia="Times New Roman" w:hAnsi="Arial" w:cs="Times New Roman"/>
          <w:b/>
          <w:kern w:val="32"/>
          <w:sz w:val="24"/>
          <w:szCs w:val="24"/>
          <w:lang w:val="de-CH" w:eastAsia="de-CH"/>
        </w:rPr>
      </w:pPr>
      <w:r w:rsidRPr="00E75167">
        <w:rPr>
          <w:rFonts w:ascii="Arial" w:hAnsi="Arial" w:cs="Arial"/>
          <w:b/>
          <w:bCs/>
          <w:sz w:val="24"/>
          <w:szCs w:val="24"/>
          <w:lang w:val="de-CH"/>
        </w:rPr>
        <w:t>Besondere Massnahmen für kulturelle Aktivitäten mit Kindern</w:t>
      </w:r>
      <w:r w:rsidRPr="00E75167">
        <w:rPr>
          <w:rFonts w:ascii="Arial" w:eastAsia="Times New Roman" w:hAnsi="Arial" w:cs="Times New Roman"/>
          <w:b/>
          <w:kern w:val="32"/>
          <w:sz w:val="24"/>
          <w:szCs w:val="24"/>
          <w:lang w:val="de-CH" w:eastAsia="de-CH"/>
        </w:rPr>
        <w:t xml:space="preserve"> </w:t>
      </w:r>
    </w:p>
    <w:p w14:paraId="34C203AE" w14:textId="77777777" w:rsidR="000561D0" w:rsidRPr="00E75167" w:rsidRDefault="000561D0" w:rsidP="000561D0">
      <w:pPr>
        <w:pStyle w:val="07puces2"/>
        <w:ind w:left="284"/>
        <w:rPr>
          <w:lang w:val="de-CH" w:eastAsia="de-CH"/>
        </w:rPr>
      </w:pPr>
    </w:p>
    <w:p w14:paraId="0B717C88" w14:textId="14CC2B07" w:rsidR="00C86A76" w:rsidRDefault="00C86A76" w:rsidP="00C86A76">
      <w:pPr>
        <w:pStyle w:val="06atexteprincipal"/>
        <w:rPr>
          <w:bCs/>
          <w:lang w:val="de-CH"/>
        </w:rPr>
      </w:pPr>
      <w:r w:rsidRPr="00C86A76">
        <w:rPr>
          <w:bCs/>
          <w:lang w:val="de-CH"/>
        </w:rPr>
        <w:t xml:space="preserve">Bei Veranstaltungen in geschlossenen Räumen ist für Jugendliche ab 16 Jahren </w:t>
      </w:r>
      <w:r>
        <w:rPr>
          <w:bCs/>
          <w:lang w:val="de-CH"/>
        </w:rPr>
        <w:t>und</w:t>
      </w:r>
      <w:r w:rsidRPr="00C86A76">
        <w:rPr>
          <w:bCs/>
          <w:lang w:val="de-CH"/>
        </w:rPr>
        <w:t xml:space="preserve"> </w:t>
      </w:r>
      <w:r w:rsidR="00BA6E40">
        <w:rPr>
          <w:bCs/>
          <w:lang w:val="de-CH"/>
        </w:rPr>
        <w:t xml:space="preserve">ihre </w:t>
      </w:r>
      <w:r w:rsidRPr="00C86A76">
        <w:rPr>
          <w:bCs/>
          <w:lang w:val="de-CH"/>
        </w:rPr>
        <w:t xml:space="preserve">Begleitpersonen die Vorlage eines </w:t>
      </w:r>
      <w:r>
        <w:rPr>
          <w:lang w:val="de-CH" w:eastAsia="de-CH"/>
        </w:rPr>
        <w:t>Covid-Zertifikats</w:t>
      </w:r>
      <w:r w:rsidRPr="009E6A51">
        <w:rPr>
          <w:lang w:val="de-CH" w:eastAsia="de-CH"/>
        </w:rPr>
        <w:t xml:space="preserve"> </w:t>
      </w:r>
      <w:r>
        <w:rPr>
          <w:lang w:val="de-CH" w:eastAsia="de-CH"/>
        </w:rPr>
        <w:t>und eines</w:t>
      </w:r>
      <w:r w:rsidR="00BA6E40" w:rsidRPr="00BA6E40">
        <w:rPr>
          <w:lang w:val="de-CH" w:eastAsia="de-CH"/>
        </w:rPr>
        <w:t xml:space="preserve"> </w:t>
      </w:r>
      <w:r w:rsidR="00BA6E40">
        <w:rPr>
          <w:lang w:val="de-CH" w:eastAsia="de-CH"/>
        </w:rPr>
        <w:t>mit Foto versehenen</w:t>
      </w:r>
      <w:r>
        <w:rPr>
          <w:lang w:val="de-CH" w:eastAsia="de-CH"/>
        </w:rPr>
        <w:t xml:space="preserve"> Personenausweises </w:t>
      </w:r>
      <w:r w:rsidRPr="00C86A76">
        <w:rPr>
          <w:bCs/>
          <w:lang w:val="de-CH"/>
        </w:rPr>
        <w:t xml:space="preserve">vorgeschrieben. </w:t>
      </w:r>
      <w:r>
        <w:rPr>
          <w:bCs/>
          <w:lang w:val="de-CH"/>
        </w:rPr>
        <w:t>F</w:t>
      </w:r>
      <w:r w:rsidRPr="00C86A76">
        <w:rPr>
          <w:bCs/>
          <w:lang w:val="de-CH"/>
        </w:rPr>
        <w:t>ür jüngere</w:t>
      </w:r>
      <w:r>
        <w:rPr>
          <w:bCs/>
          <w:lang w:val="de-CH"/>
        </w:rPr>
        <w:t xml:space="preserve"> Jugendliche und</w:t>
      </w:r>
      <w:r w:rsidRPr="00C86A76">
        <w:rPr>
          <w:bCs/>
          <w:lang w:val="de-CH"/>
        </w:rPr>
        <w:t xml:space="preserve"> Kinder gibt</w:t>
      </w:r>
      <w:r>
        <w:rPr>
          <w:bCs/>
          <w:lang w:val="de-CH"/>
        </w:rPr>
        <w:t xml:space="preserve"> es</w:t>
      </w:r>
      <w:r w:rsidRPr="00C86A76">
        <w:rPr>
          <w:bCs/>
          <w:lang w:val="de-CH"/>
        </w:rPr>
        <w:t xml:space="preserve"> keine Zugangsbeschränkungen.</w:t>
      </w:r>
    </w:p>
    <w:p w14:paraId="50F1B742" w14:textId="71413395" w:rsidR="00B62E55" w:rsidRPr="00B62E55" w:rsidRDefault="00B62E55" w:rsidP="00B62E55">
      <w:pPr>
        <w:pStyle w:val="06atexteprincipal"/>
        <w:rPr>
          <w:bCs/>
          <w:lang w:val="de-CH"/>
        </w:rPr>
      </w:pPr>
      <w:r w:rsidRPr="00B62E55">
        <w:rPr>
          <w:bCs/>
          <w:lang w:val="de-CH"/>
        </w:rPr>
        <w:t xml:space="preserve">Für </w:t>
      </w:r>
      <w:r w:rsidR="00A162EE">
        <w:rPr>
          <w:bCs/>
          <w:lang w:val="de-CH"/>
        </w:rPr>
        <w:t>Veranstaltungen</w:t>
      </w:r>
      <w:r w:rsidRPr="00B62E55">
        <w:rPr>
          <w:bCs/>
          <w:lang w:val="de-CH"/>
        </w:rPr>
        <w:t xml:space="preserve"> und Museumsbesuche, die im </w:t>
      </w:r>
      <w:r>
        <w:rPr>
          <w:bCs/>
          <w:lang w:val="de-CH"/>
        </w:rPr>
        <w:t>Schulr</w:t>
      </w:r>
      <w:r w:rsidRPr="00B62E55">
        <w:rPr>
          <w:bCs/>
          <w:lang w:val="de-CH"/>
        </w:rPr>
        <w:t xml:space="preserve">ahmen </w:t>
      </w:r>
      <w:r>
        <w:rPr>
          <w:bCs/>
          <w:lang w:val="de-CH"/>
        </w:rPr>
        <w:t>durchgeführt</w:t>
      </w:r>
      <w:r w:rsidRPr="00B62E55">
        <w:rPr>
          <w:bCs/>
          <w:lang w:val="de-CH"/>
        </w:rPr>
        <w:t xml:space="preserve"> werden, ist der Zugang zum Museum ohne </w:t>
      </w:r>
      <w:proofErr w:type="spellStart"/>
      <w:r w:rsidRPr="00B62E55">
        <w:rPr>
          <w:bCs/>
          <w:lang w:val="de-CH"/>
        </w:rPr>
        <w:t>Covid</w:t>
      </w:r>
      <w:proofErr w:type="spellEnd"/>
      <w:r w:rsidRPr="00B62E55">
        <w:rPr>
          <w:bCs/>
          <w:lang w:val="de-CH"/>
        </w:rPr>
        <w:t>-Zertifikat (Schüler</w:t>
      </w:r>
      <w:r w:rsidR="00A162EE">
        <w:rPr>
          <w:bCs/>
          <w:lang w:val="de-CH"/>
        </w:rPr>
        <w:t>*</w:t>
      </w:r>
      <w:proofErr w:type="spellStart"/>
      <w:r w:rsidRPr="00B62E55">
        <w:rPr>
          <w:bCs/>
          <w:lang w:val="de-CH"/>
        </w:rPr>
        <w:t>nnen</w:t>
      </w:r>
      <w:proofErr w:type="spellEnd"/>
      <w:r w:rsidRPr="00B62E55">
        <w:rPr>
          <w:bCs/>
          <w:lang w:val="de-CH"/>
        </w:rPr>
        <w:t xml:space="preserve"> ab 16 Jahren, </w:t>
      </w:r>
      <w:r w:rsidR="00A162EE">
        <w:rPr>
          <w:bCs/>
          <w:lang w:val="de-CH"/>
        </w:rPr>
        <w:t>Lehr-</w:t>
      </w:r>
      <w:r w:rsidRPr="00B62E55">
        <w:rPr>
          <w:bCs/>
          <w:lang w:val="de-CH"/>
        </w:rPr>
        <w:t xml:space="preserve"> und Begleitpersonen) während der</w:t>
      </w:r>
      <w:r w:rsidR="00A162EE">
        <w:rPr>
          <w:bCs/>
          <w:lang w:val="de-CH"/>
        </w:rPr>
        <w:t xml:space="preserve"> für Schulen reservierten</w:t>
      </w:r>
      <w:r w:rsidRPr="00B62E55">
        <w:rPr>
          <w:bCs/>
          <w:lang w:val="de-CH"/>
        </w:rPr>
        <w:t xml:space="preserve"> Öffnungszeiten möglich</w:t>
      </w:r>
      <w:r w:rsidR="00A162EE">
        <w:rPr>
          <w:bCs/>
          <w:lang w:val="de-CH"/>
        </w:rPr>
        <w:t>,</w:t>
      </w:r>
      <w:r w:rsidRPr="00B62E55">
        <w:rPr>
          <w:bCs/>
          <w:lang w:val="de-CH"/>
        </w:rPr>
        <w:t xml:space="preserve"> sofern keine Vermischung mit anderen Gruppen stattfindet. Für Besuche und Veranstaltungen während der </w:t>
      </w:r>
      <w:r w:rsidR="009356D6">
        <w:rPr>
          <w:bCs/>
          <w:lang w:val="de-CH"/>
        </w:rPr>
        <w:t xml:space="preserve">allgemeinen </w:t>
      </w:r>
      <w:r w:rsidRPr="00B62E55">
        <w:rPr>
          <w:bCs/>
          <w:lang w:val="de-CH"/>
        </w:rPr>
        <w:t xml:space="preserve">Öffnungszeiten </w:t>
      </w:r>
      <w:r w:rsidR="00A162EE">
        <w:rPr>
          <w:bCs/>
          <w:lang w:val="de-CH"/>
        </w:rPr>
        <w:t>müssen</w:t>
      </w:r>
      <w:r w:rsidRPr="00B62E55">
        <w:rPr>
          <w:bCs/>
          <w:lang w:val="de-CH"/>
        </w:rPr>
        <w:t xml:space="preserve"> alle Personen ab 16 Jahren (einschlie</w:t>
      </w:r>
      <w:r w:rsidR="00A162EE">
        <w:rPr>
          <w:bCs/>
          <w:lang w:val="de-CH"/>
        </w:rPr>
        <w:t>ss</w:t>
      </w:r>
      <w:r w:rsidRPr="00B62E55">
        <w:rPr>
          <w:bCs/>
          <w:lang w:val="de-CH"/>
        </w:rPr>
        <w:t>lich Schüler</w:t>
      </w:r>
      <w:r w:rsidR="00A162EE">
        <w:rPr>
          <w:bCs/>
          <w:lang w:val="de-CH"/>
        </w:rPr>
        <w:t>*innen</w:t>
      </w:r>
      <w:r w:rsidRPr="00B62E55">
        <w:rPr>
          <w:bCs/>
          <w:lang w:val="de-CH"/>
        </w:rPr>
        <w:t xml:space="preserve">) ein </w:t>
      </w:r>
      <w:proofErr w:type="spellStart"/>
      <w:r w:rsidRPr="00B62E55">
        <w:rPr>
          <w:bCs/>
          <w:lang w:val="de-CH"/>
        </w:rPr>
        <w:t>Covid</w:t>
      </w:r>
      <w:proofErr w:type="spellEnd"/>
      <w:r w:rsidRPr="00B62E55">
        <w:rPr>
          <w:bCs/>
          <w:lang w:val="de-CH"/>
        </w:rPr>
        <w:t xml:space="preserve">-Zertifikat (2G) und einen </w:t>
      </w:r>
      <w:proofErr w:type="spellStart"/>
      <w:r w:rsidR="00A162EE" w:rsidRPr="00E02835">
        <w:rPr>
          <w:bCs/>
          <w:kern w:val="32"/>
          <w:lang w:val="de-CH" w:eastAsia="de-CH"/>
        </w:rPr>
        <w:t>einen</w:t>
      </w:r>
      <w:proofErr w:type="spellEnd"/>
      <w:r w:rsidR="00A162EE">
        <w:rPr>
          <w:bCs/>
          <w:kern w:val="32"/>
          <w:lang w:val="de-CH" w:eastAsia="de-CH"/>
        </w:rPr>
        <w:t xml:space="preserve"> mit Foto versehenen</w:t>
      </w:r>
      <w:r w:rsidR="00A162EE" w:rsidRPr="00E02835">
        <w:rPr>
          <w:bCs/>
          <w:kern w:val="32"/>
          <w:lang w:val="de-CH" w:eastAsia="de-CH"/>
        </w:rPr>
        <w:t xml:space="preserve"> Personenausweis</w:t>
      </w:r>
      <w:r w:rsidR="00A162EE" w:rsidRPr="00A162EE">
        <w:rPr>
          <w:bCs/>
          <w:lang w:val="de-CH"/>
        </w:rPr>
        <w:t xml:space="preserve"> </w:t>
      </w:r>
      <w:r w:rsidR="00A162EE" w:rsidRPr="00B62E55">
        <w:rPr>
          <w:bCs/>
          <w:lang w:val="de-CH"/>
        </w:rPr>
        <w:t>vorlegen</w:t>
      </w:r>
      <w:r w:rsidR="00A162EE">
        <w:rPr>
          <w:bCs/>
          <w:lang w:val="de-CH"/>
        </w:rPr>
        <w:t>.</w:t>
      </w:r>
    </w:p>
    <w:p w14:paraId="5B9A5008" w14:textId="51D07BB0" w:rsidR="00B62E55" w:rsidRPr="00B62E55" w:rsidRDefault="00B62E55" w:rsidP="00B62E55">
      <w:pPr>
        <w:pStyle w:val="06atexteprincipal"/>
        <w:rPr>
          <w:bCs/>
          <w:lang w:val="de-CH"/>
        </w:rPr>
      </w:pPr>
      <w:r w:rsidRPr="00B62E55">
        <w:rPr>
          <w:bCs/>
          <w:lang w:val="de-CH"/>
        </w:rPr>
        <w:t xml:space="preserve">Für Personen ab 12 Jahren </w:t>
      </w:r>
      <w:r w:rsidR="00A162EE">
        <w:rPr>
          <w:bCs/>
          <w:lang w:val="de-CH"/>
        </w:rPr>
        <w:t>gilt die Maskentragpflicht</w:t>
      </w:r>
      <w:r w:rsidRPr="00B62E55">
        <w:rPr>
          <w:bCs/>
          <w:lang w:val="de-CH"/>
        </w:rPr>
        <w:t>.</w:t>
      </w:r>
    </w:p>
    <w:p w14:paraId="6F73F2F5" w14:textId="3BC124CE" w:rsidR="00C169E8" w:rsidRPr="00C169E8" w:rsidRDefault="00C169E8" w:rsidP="00C169E8">
      <w:pPr>
        <w:pStyle w:val="06atexteprincipal"/>
        <w:rPr>
          <w:bCs/>
          <w:lang w:val="de-CH"/>
        </w:rPr>
      </w:pPr>
      <w:r w:rsidRPr="00C169E8">
        <w:rPr>
          <w:bCs/>
          <w:lang w:val="de-CH"/>
        </w:rPr>
        <w:t xml:space="preserve">Personen, die Kinder bringen und abholen, ohne die Ausstellungsräume zu betreten oder an den Aktivitäten teilzunehmen, </w:t>
      </w:r>
      <w:r>
        <w:rPr>
          <w:bCs/>
          <w:lang w:val="de-CH"/>
        </w:rPr>
        <w:t>brauchen</w:t>
      </w:r>
      <w:r w:rsidRPr="00C169E8">
        <w:rPr>
          <w:bCs/>
          <w:lang w:val="de-CH"/>
        </w:rPr>
        <w:t xml:space="preserve"> kein </w:t>
      </w:r>
      <w:r>
        <w:rPr>
          <w:lang w:val="de-CH" w:eastAsia="de-CH"/>
        </w:rPr>
        <w:t xml:space="preserve">Covid-Zertifikat </w:t>
      </w:r>
      <w:r w:rsidRPr="00C169E8">
        <w:rPr>
          <w:bCs/>
          <w:lang w:val="de-CH"/>
        </w:rPr>
        <w:t>vor</w:t>
      </w:r>
      <w:r>
        <w:rPr>
          <w:bCs/>
          <w:lang w:val="de-CH"/>
        </w:rPr>
        <w:t>zu</w:t>
      </w:r>
      <w:r w:rsidRPr="00C169E8">
        <w:rPr>
          <w:bCs/>
          <w:lang w:val="de-CH"/>
        </w:rPr>
        <w:t xml:space="preserve">legen. Sie müssen </w:t>
      </w:r>
      <w:r>
        <w:rPr>
          <w:bCs/>
          <w:lang w:val="de-CH"/>
        </w:rPr>
        <w:t>am Empfang</w:t>
      </w:r>
      <w:r w:rsidRPr="00C169E8">
        <w:rPr>
          <w:bCs/>
          <w:lang w:val="de-CH"/>
        </w:rPr>
        <w:t xml:space="preserve"> des Museums bleiben, eine Maske tragen und</w:t>
      </w:r>
      <w:r>
        <w:rPr>
          <w:bCs/>
          <w:lang w:val="de-CH"/>
        </w:rPr>
        <w:t xml:space="preserve"> die</w:t>
      </w:r>
      <w:r w:rsidRPr="00C169E8">
        <w:rPr>
          <w:bCs/>
          <w:lang w:val="de-CH"/>
        </w:rPr>
        <w:t xml:space="preserve"> weitere</w:t>
      </w:r>
      <w:r>
        <w:rPr>
          <w:bCs/>
          <w:lang w:val="de-CH"/>
        </w:rPr>
        <w:t>n</w:t>
      </w:r>
      <w:r w:rsidRPr="00C169E8">
        <w:rPr>
          <w:bCs/>
          <w:lang w:val="de-CH"/>
        </w:rPr>
        <w:t xml:space="preserve"> Ma</w:t>
      </w:r>
      <w:r>
        <w:rPr>
          <w:bCs/>
          <w:lang w:val="de-CH"/>
        </w:rPr>
        <w:t>ss</w:t>
      </w:r>
      <w:r w:rsidRPr="00C169E8">
        <w:rPr>
          <w:bCs/>
          <w:lang w:val="de-CH"/>
        </w:rPr>
        <w:t xml:space="preserve">nahmen zur Hygiene und </w:t>
      </w:r>
      <w:r>
        <w:rPr>
          <w:bCs/>
          <w:lang w:val="de-CH"/>
        </w:rPr>
        <w:t>zum</w:t>
      </w:r>
      <w:r w:rsidRPr="00C169E8">
        <w:rPr>
          <w:bCs/>
          <w:lang w:val="de-CH"/>
        </w:rPr>
        <w:t xml:space="preserve"> </w:t>
      </w:r>
      <w:r>
        <w:rPr>
          <w:bCs/>
          <w:lang w:val="de-CH"/>
        </w:rPr>
        <w:t>Abstand</w:t>
      </w:r>
      <w:r w:rsidR="00BA6E40">
        <w:rPr>
          <w:bCs/>
          <w:lang w:val="de-CH"/>
        </w:rPr>
        <w:t>-Halt</w:t>
      </w:r>
      <w:r>
        <w:rPr>
          <w:bCs/>
          <w:lang w:val="de-CH"/>
        </w:rPr>
        <w:t>en</w:t>
      </w:r>
      <w:r w:rsidRPr="00C169E8">
        <w:rPr>
          <w:bCs/>
          <w:lang w:val="de-CH"/>
        </w:rPr>
        <w:t xml:space="preserve"> einhalten.</w:t>
      </w:r>
    </w:p>
    <w:p w14:paraId="555197A8" w14:textId="491F5327" w:rsidR="00C169E8" w:rsidRPr="00C169E8" w:rsidRDefault="00C169E8" w:rsidP="00C169E8">
      <w:pPr>
        <w:pStyle w:val="06atexteprincipal"/>
        <w:rPr>
          <w:bCs/>
          <w:lang w:val="de-CH"/>
        </w:rPr>
      </w:pPr>
      <w:r w:rsidRPr="00C169E8">
        <w:rPr>
          <w:bCs/>
          <w:lang w:val="de-CH"/>
        </w:rPr>
        <w:t xml:space="preserve">Die Kinder </w:t>
      </w:r>
      <w:r>
        <w:rPr>
          <w:bCs/>
          <w:lang w:val="de-CH"/>
        </w:rPr>
        <w:t>müssen</w:t>
      </w:r>
      <w:r w:rsidRPr="00C169E8">
        <w:rPr>
          <w:bCs/>
          <w:lang w:val="de-CH"/>
        </w:rPr>
        <w:t xml:space="preserve"> sich bei der Ankunft und vor dem Verlassen </w:t>
      </w:r>
      <w:r>
        <w:rPr>
          <w:bCs/>
          <w:lang w:val="de-CH"/>
        </w:rPr>
        <w:t>des Museums</w:t>
      </w:r>
      <w:r w:rsidRPr="00C169E8">
        <w:rPr>
          <w:bCs/>
          <w:lang w:val="de-CH"/>
        </w:rPr>
        <w:t xml:space="preserve"> die Hände waschen.</w:t>
      </w:r>
    </w:p>
    <w:p w14:paraId="00B4AAF2" w14:textId="77777777" w:rsidR="00C169E8" w:rsidRPr="00C169E8" w:rsidRDefault="00C169E8" w:rsidP="00C169E8">
      <w:pPr>
        <w:pStyle w:val="06atexteprincipal"/>
        <w:rPr>
          <w:bCs/>
          <w:lang w:val="de-CH"/>
        </w:rPr>
      </w:pPr>
      <w:r w:rsidRPr="00C169E8">
        <w:rPr>
          <w:bCs/>
          <w:lang w:val="de-CH"/>
        </w:rPr>
        <w:t>Es gibt keine Abstandsregeln zwischen Kindern. Körperlicher Kontakt ist erlaubt.</w:t>
      </w:r>
    </w:p>
    <w:p w14:paraId="046F9413" w14:textId="4449E2CE" w:rsidR="00C169E8" w:rsidRPr="00C169E8" w:rsidRDefault="00C169E8" w:rsidP="00C169E8">
      <w:pPr>
        <w:pStyle w:val="06atexteprincipal"/>
        <w:rPr>
          <w:bCs/>
          <w:lang w:val="de-CH"/>
        </w:rPr>
      </w:pPr>
      <w:r>
        <w:rPr>
          <w:bCs/>
          <w:lang w:val="de-CH"/>
        </w:rPr>
        <w:t>Z</w:t>
      </w:r>
      <w:r w:rsidRPr="00C169E8">
        <w:rPr>
          <w:bCs/>
          <w:lang w:val="de-CH"/>
        </w:rPr>
        <w:t>wischen Kindern und Erwachsenen (Fach</w:t>
      </w:r>
      <w:r>
        <w:rPr>
          <w:bCs/>
          <w:lang w:val="de-CH"/>
        </w:rPr>
        <w:t>kräften</w:t>
      </w:r>
      <w:r w:rsidRPr="00C169E8">
        <w:rPr>
          <w:bCs/>
          <w:lang w:val="de-CH"/>
        </w:rPr>
        <w:t xml:space="preserve">) </w:t>
      </w:r>
      <w:r w:rsidR="00A162EE">
        <w:rPr>
          <w:bCs/>
          <w:lang w:val="de-CH"/>
        </w:rPr>
        <w:t>ist im Rahmen des Möglichen</w:t>
      </w:r>
      <w:r w:rsidRPr="00C169E8">
        <w:rPr>
          <w:bCs/>
          <w:lang w:val="de-CH"/>
        </w:rPr>
        <w:t xml:space="preserve"> ein Abstand von 1,5 </w:t>
      </w:r>
      <w:r>
        <w:rPr>
          <w:bCs/>
          <w:lang w:val="de-CH"/>
        </w:rPr>
        <w:t>m</w:t>
      </w:r>
      <w:r w:rsidRPr="00C169E8">
        <w:rPr>
          <w:bCs/>
          <w:lang w:val="de-CH"/>
        </w:rPr>
        <w:t xml:space="preserve"> </w:t>
      </w:r>
      <w:r w:rsidR="00A162EE">
        <w:rPr>
          <w:bCs/>
          <w:lang w:val="de-CH"/>
        </w:rPr>
        <w:t>einzuhalten</w:t>
      </w:r>
      <w:r w:rsidRPr="00C169E8">
        <w:rPr>
          <w:bCs/>
          <w:lang w:val="de-CH"/>
        </w:rPr>
        <w:t>.</w:t>
      </w:r>
    </w:p>
    <w:p w14:paraId="47906253" w14:textId="77777777" w:rsidR="00C169E8" w:rsidRPr="00C169E8" w:rsidRDefault="00C169E8" w:rsidP="00C169E8">
      <w:pPr>
        <w:pStyle w:val="06atexteprincipal"/>
        <w:rPr>
          <w:bCs/>
          <w:lang w:val="de-CH"/>
        </w:rPr>
      </w:pPr>
      <w:r w:rsidRPr="00C169E8">
        <w:rPr>
          <w:bCs/>
          <w:lang w:val="de-CH"/>
        </w:rPr>
        <w:lastRenderedPageBreak/>
        <w:t>Desinfektionsmittel stehen für die Fachkräfte und etwaige Begleitpersonen zur Verfügung.</w:t>
      </w:r>
    </w:p>
    <w:p w14:paraId="1CA12E20" w14:textId="4A8ED4A6" w:rsidR="00C169E8" w:rsidRPr="00C169E8" w:rsidRDefault="00C169E8" w:rsidP="00E377F7">
      <w:pPr>
        <w:pStyle w:val="06atexteprincipal"/>
        <w:rPr>
          <w:bCs/>
          <w:lang w:val="de-CH"/>
        </w:rPr>
      </w:pPr>
      <w:r w:rsidRPr="00C169E8">
        <w:rPr>
          <w:bCs/>
          <w:lang w:val="de-CH"/>
        </w:rPr>
        <w:t xml:space="preserve">Die während der </w:t>
      </w:r>
      <w:r w:rsidR="00E377F7">
        <w:rPr>
          <w:bCs/>
          <w:lang w:val="de-CH"/>
        </w:rPr>
        <w:t>Veranstaltung</w:t>
      </w:r>
      <w:r w:rsidRPr="00C169E8">
        <w:rPr>
          <w:bCs/>
          <w:lang w:val="de-CH"/>
        </w:rPr>
        <w:t xml:space="preserve"> verwendeten Materialien, Geräte und Einrichtungen werden </w:t>
      </w:r>
      <w:r w:rsidR="00E377F7">
        <w:rPr>
          <w:bCs/>
          <w:lang w:val="de-CH"/>
        </w:rPr>
        <w:t>vor jeder neuen</w:t>
      </w:r>
      <w:r w:rsidRPr="00C169E8">
        <w:rPr>
          <w:bCs/>
          <w:lang w:val="de-CH"/>
        </w:rPr>
        <w:t xml:space="preserve"> Gruppe mit Flächendesinfektionsmitteln gereinigt. Ist dies nicht möglich, werden sie für 72 Stunden (3 Tage) unter Quarantäne gestellt </w:t>
      </w:r>
      <w:r w:rsidR="00E377F7">
        <w:rPr>
          <w:bCs/>
          <w:lang w:val="de-CH"/>
        </w:rPr>
        <w:t>und</w:t>
      </w:r>
      <w:r w:rsidRPr="00C169E8">
        <w:rPr>
          <w:bCs/>
          <w:lang w:val="de-CH"/>
        </w:rPr>
        <w:t xml:space="preserve"> in separaten Behältern in einem speziellen Schrank gelagert. Sie sind mit dem</w:t>
      </w:r>
      <w:r w:rsidR="00E377F7">
        <w:rPr>
          <w:bCs/>
          <w:lang w:val="de-CH"/>
        </w:rPr>
        <w:t xml:space="preserve"> präzisen</w:t>
      </w:r>
      <w:r w:rsidRPr="00C169E8">
        <w:rPr>
          <w:bCs/>
          <w:lang w:val="de-CH"/>
        </w:rPr>
        <w:t xml:space="preserve"> Datum </w:t>
      </w:r>
      <w:r w:rsidR="00E377F7">
        <w:rPr>
          <w:bCs/>
          <w:lang w:val="de-CH"/>
        </w:rPr>
        <w:t>(Tag und Stunde)</w:t>
      </w:r>
      <w:r w:rsidRPr="00C169E8">
        <w:rPr>
          <w:bCs/>
          <w:lang w:val="de-CH"/>
        </w:rPr>
        <w:t xml:space="preserve"> der Einlagerung gekennzeichnet.</w:t>
      </w:r>
    </w:p>
    <w:p w14:paraId="08B6904A" w14:textId="55F10ACC" w:rsidR="00C169E8" w:rsidRPr="00C86A76" w:rsidRDefault="00C169E8" w:rsidP="00C169E8">
      <w:pPr>
        <w:pStyle w:val="06atexteprincipal"/>
        <w:rPr>
          <w:bCs/>
          <w:lang w:val="de-CH"/>
        </w:rPr>
      </w:pPr>
      <w:r w:rsidRPr="00C169E8">
        <w:rPr>
          <w:bCs/>
          <w:lang w:val="de-CH"/>
        </w:rPr>
        <w:t>Oberflächen, Tische, Schalter, Fenster- und Türgriffe werden nach jeder Gruppe gereinigt und desinfiziert.</w:t>
      </w:r>
    </w:p>
    <w:p w14:paraId="23232CF6" w14:textId="261D3ABE" w:rsidR="000561D0" w:rsidRPr="004A76A0" w:rsidRDefault="000561D0" w:rsidP="000561D0">
      <w:pPr>
        <w:pStyle w:val="06atexteprincipal"/>
        <w:rPr>
          <w:lang w:val="de-CH"/>
        </w:rPr>
      </w:pPr>
      <w:r w:rsidRPr="00E75167">
        <w:rPr>
          <w:lang w:val="de-CH"/>
        </w:rPr>
        <w:t xml:space="preserve">Das Schutzkonzept des MAHF und des Espace </w:t>
      </w:r>
      <w:r w:rsidRPr="004A76A0">
        <w:rPr>
          <w:lang w:val="de-CH"/>
        </w:rPr>
        <w:t xml:space="preserve">wurde am </w:t>
      </w:r>
      <w:r w:rsidR="004A76A0" w:rsidRPr="004A76A0">
        <w:rPr>
          <w:lang w:val="de-CH"/>
        </w:rPr>
        <w:t>31</w:t>
      </w:r>
      <w:r w:rsidRPr="004A76A0">
        <w:rPr>
          <w:lang w:val="de-CH"/>
        </w:rPr>
        <w:t xml:space="preserve">. Mai 2020 vom KFO genehmigt und trat am </w:t>
      </w:r>
      <w:r w:rsidR="004A76A0" w:rsidRPr="004A76A0">
        <w:rPr>
          <w:lang w:val="de-CH"/>
        </w:rPr>
        <w:t>31</w:t>
      </w:r>
      <w:r w:rsidRPr="004A76A0">
        <w:rPr>
          <w:lang w:val="de-CH"/>
        </w:rPr>
        <w:t xml:space="preserve">. Mai 2020 in Kraft. </w:t>
      </w:r>
      <w:r w:rsidR="00E5738B" w:rsidRPr="004A76A0">
        <w:rPr>
          <w:lang w:val="de-CH"/>
        </w:rPr>
        <w:t xml:space="preserve">Die </w:t>
      </w:r>
      <w:r w:rsidR="003F1999" w:rsidRPr="004A76A0">
        <w:rPr>
          <w:lang w:val="de-CH"/>
        </w:rPr>
        <w:t xml:space="preserve">auf die Beschlüsse des Bundesrats vom </w:t>
      </w:r>
      <w:r w:rsidR="00E377F7">
        <w:rPr>
          <w:lang w:val="de-CH"/>
        </w:rPr>
        <w:t>8. September</w:t>
      </w:r>
      <w:r w:rsidR="0032729A" w:rsidRPr="004A76A0">
        <w:rPr>
          <w:lang w:val="de-CH"/>
        </w:rPr>
        <w:t xml:space="preserve"> 2021</w:t>
      </w:r>
      <w:r w:rsidR="003F1999" w:rsidRPr="004A76A0">
        <w:rPr>
          <w:lang w:val="de-CH"/>
        </w:rPr>
        <w:t xml:space="preserve"> erfolgten </w:t>
      </w:r>
      <w:r w:rsidR="00E5738B" w:rsidRPr="004A76A0">
        <w:rPr>
          <w:lang w:val="de-CH"/>
        </w:rPr>
        <w:t xml:space="preserve">Änderungen </w:t>
      </w:r>
      <w:r w:rsidR="00BA6E40">
        <w:rPr>
          <w:lang w:val="de-CH"/>
        </w:rPr>
        <w:t>des</w:t>
      </w:r>
      <w:r w:rsidR="00E5738B" w:rsidRPr="004A76A0">
        <w:rPr>
          <w:lang w:val="de-CH"/>
        </w:rPr>
        <w:t xml:space="preserve"> Schutzkonzept</w:t>
      </w:r>
      <w:r w:rsidR="00BA6E40">
        <w:rPr>
          <w:lang w:val="de-CH"/>
        </w:rPr>
        <w:t>s</w:t>
      </w:r>
      <w:r w:rsidR="00E5738B" w:rsidRPr="004A76A0">
        <w:rPr>
          <w:lang w:val="de-CH"/>
        </w:rPr>
        <w:t xml:space="preserve"> des MAHF und des Espace treten </w:t>
      </w:r>
      <w:r w:rsidR="004A76A0" w:rsidRPr="004A76A0">
        <w:rPr>
          <w:lang w:val="de-CH"/>
        </w:rPr>
        <w:t xml:space="preserve">am </w:t>
      </w:r>
      <w:r w:rsidR="00E377F7">
        <w:rPr>
          <w:lang w:val="de-CH"/>
        </w:rPr>
        <w:t>13.</w:t>
      </w:r>
      <w:r w:rsidR="00E377F7" w:rsidRPr="00E377F7">
        <w:rPr>
          <w:lang w:val="de-CH"/>
        </w:rPr>
        <w:t xml:space="preserve"> </w:t>
      </w:r>
      <w:r w:rsidR="00E377F7">
        <w:rPr>
          <w:lang w:val="de-CH"/>
        </w:rPr>
        <w:t>September</w:t>
      </w:r>
      <w:r w:rsidR="00E5738B" w:rsidRPr="004A76A0">
        <w:rPr>
          <w:lang w:val="de-CH"/>
        </w:rPr>
        <w:t xml:space="preserve"> in Kraft.</w:t>
      </w:r>
      <w:r w:rsidR="003F1999" w:rsidRPr="004A76A0">
        <w:rPr>
          <w:b/>
          <w:lang w:val="de-CH"/>
        </w:rPr>
        <w:t xml:space="preserve"> Letzte Aktualisierung am </w:t>
      </w:r>
      <w:r w:rsidR="00A162EE">
        <w:rPr>
          <w:b/>
          <w:lang w:val="de-CH"/>
        </w:rPr>
        <w:t>28. Dezember</w:t>
      </w:r>
      <w:r w:rsidR="0032729A" w:rsidRPr="004A76A0">
        <w:rPr>
          <w:b/>
          <w:lang w:val="de-CH"/>
        </w:rPr>
        <w:t xml:space="preserve"> 2021</w:t>
      </w:r>
      <w:r w:rsidR="003F1999" w:rsidRPr="004A76A0">
        <w:rPr>
          <w:b/>
          <w:lang w:val="de-CH"/>
        </w:rPr>
        <w:t>.</w:t>
      </w:r>
    </w:p>
    <w:p w14:paraId="17808F78" w14:textId="77777777" w:rsidR="003613ED" w:rsidRPr="00E75167" w:rsidRDefault="003613ED" w:rsidP="000561D0">
      <w:pPr>
        <w:pStyle w:val="06atexteprincipal"/>
        <w:rPr>
          <w:b/>
          <w:lang w:val="de-CH"/>
        </w:rPr>
      </w:pPr>
    </w:p>
    <w:p w14:paraId="3A0CA79D" w14:textId="77777777" w:rsidR="000561D0" w:rsidRPr="00E377F7" w:rsidRDefault="00E5738B" w:rsidP="000561D0">
      <w:pPr>
        <w:pStyle w:val="07puces"/>
        <w:rPr>
          <w:b/>
          <w:bCs/>
          <w:lang w:val="de-CH" w:eastAsia="de-CH"/>
        </w:rPr>
      </w:pPr>
      <w:r w:rsidRPr="00E377F7">
        <w:rPr>
          <w:b/>
          <w:bCs/>
          <w:lang w:val="de-CH" w:eastAsia="de-CH"/>
        </w:rPr>
        <w:t xml:space="preserve">Der Unterzeichnende ist verantwortlich für die Umsetzung und die Begleitung des Schutzkonzepts sowie für den Kontakt mit den zuständigen </w:t>
      </w:r>
      <w:r w:rsidR="003F1999" w:rsidRPr="00E377F7">
        <w:rPr>
          <w:b/>
          <w:bCs/>
          <w:lang w:val="de-CH" w:eastAsia="de-CH"/>
        </w:rPr>
        <w:t>Behörden.</w:t>
      </w:r>
    </w:p>
    <w:p w14:paraId="128714A5" w14:textId="77777777" w:rsidR="000561D0" w:rsidRPr="00E75167" w:rsidRDefault="000561D0" w:rsidP="000561D0">
      <w:pPr>
        <w:pStyle w:val="07puces"/>
        <w:rPr>
          <w:lang w:val="de-CH" w:eastAsia="de-CH"/>
        </w:rPr>
      </w:pPr>
    </w:p>
    <w:p w14:paraId="632FB2EA" w14:textId="77777777" w:rsidR="000561D0" w:rsidRPr="00E75167" w:rsidRDefault="000561D0" w:rsidP="000561D0">
      <w:pPr>
        <w:pStyle w:val="07puces"/>
        <w:rPr>
          <w:lang w:val="de-CH" w:eastAsia="de-CH"/>
        </w:rPr>
      </w:pPr>
    </w:p>
    <w:p w14:paraId="37EFA4F5" w14:textId="77777777" w:rsidR="000561D0" w:rsidRPr="00E75167" w:rsidRDefault="000561D0" w:rsidP="000561D0">
      <w:pPr>
        <w:spacing w:after="0" w:line="280" w:lineRule="exact"/>
        <w:rPr>
          <w:rFonts w:ascii="Times New Roman" w:eastAsia="Times New Roman" w:hAnsi="Times New Roman" w:cs="Times New Roman"/>
          <w:sz w:val="24"/>
          <w:szCs w:val="24"/>
          <w:lang w:val="de-CH" w:eastAsia="fr-FR"/>
        </w:rPr>
      </w:pPr>
      <w:r w:rsidRPr="00E75167">
        <w:rPr>
          <w:rFonts w:ascii="Times New Roman" w:eastAsia="Times New Roman" w:hAnsi="Times New Roman" w:cs="Times New Roman"/>
          <w:sz w:val="24"/>
          <w:szCs w:val="24"/>
          <w:lang w:val="de-CH" w:eastAsia="fr-FR"/>
        </w:rPr>
        <w:t>Ivan Mariano</w:t>
      </w:r>
    </w:p>
    <w:p w14:paraId="7F981EB2" w14:textId="77777777" w:rsidR="000561D0" w:rsidRPr="00E75167" w:rsidRDefault="000561D0" w:rsidP="000561D0">
      <w:pPr>
        <w:pStyle w:val="07puces"/>
        <w:rPr>
          <w:lang w:val="de-CH" w:eastAsia="de-CH"/>
        </w:rPr>
      </w:pPr>
      <w:r w:rsidRPr="00E75167">
        <w:rPr>
          <w:lang w:val="de-CH"/>
        </w:rPr>
        <w:t>Direktor</w:t>
      </w:r>
    </w:p>
    <w:p w14:paraId="09DE8EC0" w14:textId="77777777" w:rsidR="000561D0" w:rsidRPr="00E75167" w:rsidRDefault="000561D0" w:rsidP="000561D0">
      <w:pPr>
        <w:pStyle w:val="07puces"/>
        <w:rPr>
          <w:lang w:val="de-CH" w:eastAsia="de-CH"/>
        </w:rPr>
      </w:pPr>
    </w:p>
    <w:tbl>
      <w:tblPr>
        <w:tblW w:w="9639" w:type="dxa"/>
        <w:tblLayout w:type="fixed"/>
        <w:tblCellMar>
          <w:top w:w="284" w:type="dxa"/>
          <w:left w:w="0" w:type="dxa"/>
        </w:tblCellMar>
        <w:tblLook w:val="00A0" w:firstRow="1" w:lastRow="0" w:firstColumn="1" w:lastColumn="0" w:noHBand="0" w:noVBand="0"/>
      </w:tblPr>
      <w:tblGrid>
        <w:gridCol w:w="5500"/>
        <w:gridCol w:w="4139"/>
      </w:tblGrid>
      <w:tr w:rsidR="00E34AD8" w:rsidRPr="00E75167" w14:paraId="29D84EC9" w14:textId="77777777" w:rsidTr="001E1E15">
        <w:tc>
          <w:tcPr>
            <w:tcW w:w="5500" w:type="dxa"/>
            <w:tcMar>
              <w:top w:w="851" w:type="dxa"/>
            </w:tcMar>
          </w:tcPr>
          <w:p w14:paraId="3A17076F" w14:textId="77777777" w:rsidR="00E34AD8" w:rsidRPr="00E75167" w:rsidRDefault="00E34AD8" w:rsidP="00E34AD8">
            <w:pPr>
              <w:spacing w:after="0" w:line="280" w:lineRule="exact"/>
              <w:rPr>
                <w:rFonts w:ascii="Times New Roman" w:eastAsia="Times New Roman" w:hAnsi="Times New Roman" w:cs="Times New Roman"/>
                <w:sz w:val="24"/>
                <w:szCs w:val="24"/>
                <w:lang w:val="de-CH" w:eastAsia="fr-FR"/>
              </w:rPr>
            </w:pPr>
          </w:p>
        </w:tc>
        <w:tc>
          <w:tcPr>
            <w:tcW w:w="4139" w:type="dxa"/>
            <w:tcMar>
              <w:top w:w="851" w:type="dxa"/>
            </w:tcMar>
          </w:tcPr>
          <w:p w14:paraId="20850332" w14:textId="77777777" w:rsidR="00E34AD8" w:rsidRPr="00E75167" w:rsidRDefault="00E34AD8" w:rsidP="00E34AD8">
            <w:pPr>
              <w:spacing w:after="0" w:line="280" w:lineRule="exact"/>
              <w:rPr>
                <w:rFonts w:ascii="Times New Roman" w:eastAsia="Times New Roman" w:hAnsi="Times New Roman" w:cs="Times New Roman"/>
                <w:sz w:val="24"/>
                <w:szCs w:val="24"/>
                <w:lang w:val="de-CH" w:eastAsia="fr-FR"/>
              </w:rPr>
            </w:pPr>
          </w:p>
        </w:tc>
      </w:tr>
    </w:tbl>
    <w:p w14:paraId="6A5342A5" w14:textId="77777777" w:rsidR="00E04AF5" w:rsidRPr="00E75167" w:rsidRDefault="00E04AF5">
      <w:pPr>
        <w:rPr>
          <w:lang w:val="de-CH"/>
        </w:rPr>
      </w:pPr>
    </w:p>
    <w:sectPr w:rsidR="00E04AF5" w:rsidRPr="00E75167" w:rsidSect="00E34AD8">
      <w:headerReference w:type="default" r:id="rId8"/>
      <w:headerReference w:type="first" r:id="rId9"/>
      <w:footerReference w:type="first" r:id="rId10"/>
      <w:pgSz w:w="11906" w:h="16838" w:code="9"/>
      <w:pgMar w:top="1985" w:right="851" w:bottom="1701" w:left="1418" w:header="652"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9DC6" w14:textId="77777777" w:rsidR="009A5857" w:rsidRDefault="009A5857">
      <w:pPr>
        <w:spacing w:after="0" w:line="240" w:lineRule="auto"/>
      </w:pPr>
      <w:r>
        <w:separator/>
      </w:r>
    </w:p>
  </w:endnote>
  <w:endnote w:type="continuationSeparator" w:id="0">
    <w:p w14:paraId="0006D123" w14:textId="77777777" w:rsidR="009A5857" w:rsidRDefault="009A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EBCF" w14:textId="77777777" w:rsidR="0001058F" w:rsidRPr="00BF50CB" w:rsidRDefault="00E34AD8" w:rsidP="009B0C8C">
    <w:pPr>
      <w:pStyle w:val="01entteetbasdepage"/>
      <w:rPr>
        <w:lang w:val="fr-CH"/>
      </w:rPr>
    </w:pPr>
    <w:r w:rsidRPr="00BF50CB">
      <w:rPr>
        <w:lang w:val="fr-CH"/>
      </w:rPr>
      <w:t>—</w:t>
    </w:r>
  </w:p>
  <w:p w14:paraId="41BB2936" w14:textId="77777777" w:rsidR="0001058F" w:rsidRDefault="00E34AD8" w:rsidP="009B0C8C">
    <w:pPr>
      <w:pStyle w:val="01entteetbasdepage"/>
      <w:rPr>
        <w:b/>
        <w:lang w:val="fr-CH"/>
      </w:rPr>
    </w:pPr>
    <w:r w:rsidRPr="00673EB8">
      <w:rPr>
        <w:lang w:val="fr-CH"/>
      </w:rPr>
      <w:t>Direction de l’instruction publique, de la culture et du sport</w:t>
    </w:r>
    <w:r>
      <w:rPr>
        <w:b/>
        <w:lang w:val="fr-CH"/>
      </w:rPr>
      <w:t xml:space="preserve"> DICS</w:t>
    </w:r>
  </w:p>
  <w:p w14:paraId="4428D243" w14:textId="77777777" w:rsidR="0001058F" w:rsidRPr="00673EB8" w:rsidRDefault="00E34AD8" w:rsidP="009B0C8C">
    <w:pPr>
      <w:pStyle w:val="01entteetbasdepage"/>
      <w:rPr>
        <w:lang w:val="de-DE"/>
      </w:rPr>
    </w:pPr>
    <w:r w:rsidRPr="00D13B93">
      <w:rPr>
        <w:lang w:val="de-DE"/>
      </w:rPr>
      <w:t>Direktion für Erziehung, Kultur und Sport</w:t>
    </w:r>
    <w:r w:rsidRPr="00673EB8">
      <w:rPr>
        <w:b/>
        <w:lang w:val="de-DE"/>
      </w:rPr>
      <w:t xml:space="preserve"> </w:t>
    </w:r>
    <w:r>
      <w:rPr>
        <w:b/>
        <w:lang w:val="de-DE"/>
      </w:rPr>
      <w:t>EKSD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F1B8" w14:textId="77777777" w:rsidR="009A5857" w:rsidRDefault="009A5857">
      <w:pPr>
        <w:spacing w:after="0" w:line="240" w:lineRule="auto"/>
      </w:pPr>
      <w:r>
        <w:separator/>
      </w:r>
    </w:p>
  </w:footnote>
  <w:footnote w:type="continuationSeparator" w:id="0">
    <w:p w14:paraId="2A7E8FD3" w14:textId="77777777" w:rsidR="009A5857" w:rsidRDefault="009A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01058F" w14:paraId="0FD8E273" w14:textId="77777777">
      <w:trPr>
        <w:trHeight w:val="567"/>
      </w:trPr>
      <w:tc>
        <w:tcPr>
          <w:tcW w:w="9298" w:type="dxa"/>
        </w:tcPr>
        <w:p w14:paraId="3F1F449B" w14:textId="77777777" w:rsidR="0001058F" w:rsidRPr="00B3533A" w:rsidRDefault="00C30D5B" w:rsidP="004B13E2">
          <w:pPr>
            <w:pStyle w:val="01entteetbasdepage"/>
            <w:rPr>
              <w:b/>
              <w:lang w:val="de-CH"/>
            </w:rPr>
          </w:pPr>
          <w:r w:rsidRPr="00B3533A">
            <w:rPr>
              <w:b/>
              <w:lang w:val="de-CH"/>
            </w:rPr>
            <w:t>Museum für Kunst und Geschichte</w:t>
          </w:r>
          <w:r w:rsidR="00E34AD8" w:rsidRPr="00B3533A">
            <w:rPr>
              <w:b/>
              <w:lang w:val="de-CH"/>
            </w:rPr>
            <w:t xml:space="preserve"> </w:t>
          </w:r>
          <w:r w:rsidR="00E34AD8" w:rsidRPr="00B3533A">
            <w:rPr>
              <w:lang w:val="de-CH"/>
            </w:rPr>
            <w:t>MAHF</w:t>
          </w:r>
        </w:p>
        <w:p w14:paraId="2D97CB12" w14:textId="77777777" w:rsidR="0001058F" w:rsidRDefault="00C30D5B" w:rsidP="00D53563">
          <w:pPr>
            <w:pStyle w:val="09enttepage2"/>
            <w:rPr>
              <w:b w:val="0"/>
              <w:lang w:val="fr-CH"/>
            </w:rPr>
          </w:pPr>
          <w:r>
            <w:rPr>
              <w:b w:val="0"/>
              <w:lang w:val="fr-CH"/>
            </w:rPr>
            <w:t>Seite</w:t>
          </w:r>
          <w:r w:rsidR="00E34AD8" w:rsidRPr="009D06F1">
            <w:rPr>
              <w:b w:val="0"/>
              <w:lang w:val="fr-CH"/>
            </w:rPr>
            <w:t xml:space="preserve"> </w:t>
          </w:r>
          <w:r w:rsidR="00E34AD8" w:rsidRPr="0064336A">
            <w:rPr>
              <w:b w:val="0"/>
              <w:lang w:val="de-DE"/>
            </w:rPr>
            <w:fldChar w:fldCharType="begin"/>
          </w:r>
          <w:r w:rsidR="00E34AD8" w:rsidRPr="009D06F1">
            <w:rPr>
              <w:b w:val="0"/>
              <w:lang w:val="fr-CH"/>
            </w:rPr>
            <w:instrText xml:space="preserve"> PAGE </w:instrText>
          </w:r>
          <w:r w:rsidR="00E34AD8" w:rsidRPr="0064336A">
            <w:rPr>
              <w:b w:val="0"/>
              <w:lang w:val="de-DE"/>
            </w:rPr>
            <w:fldChar w:fldCharType="separate"/>
          </w:r>
          <w:r w:rsidR="000308B7">
            <w:rPr>
              <w:b w:val="0"/>
              <w:noProof/>
              <w:lang w:val="fr-CH"/>
            </w:rPr>
            <w:t>5</w:t>
          </w:r>
          <w:r w:rsidR="00E34AD8" w:rsidRPr="0064336A">
            <w:rPr>
              <w:b w:val="0"/>
              <w:lang w:val="de-DE"/>
            </w:rPr>
            <w:fldChar w:fldCharType="end"/>
          </w:r>
          <w:r w:rsidR="00E34AD8" w:rsidRPr="009D06F1">
            <w:rPr>
              <w:b w:val="0"/>
              <w:lang w:val="fr-CH"/>
            </w:rPr>
            <w:t xml:space="preserve"> </w:t>
          </w:r>
          <w:r>
            <w:rPr>
              <w:b w:val="0"/>
            </w:rPr>
            <w:t>von</w:t>
          </w:r>
          <w:r w:rsidR="00E34AD8" w:rsidRPr="009D06F1">
            <w:rPr>
              <w:b w:val="0"/>
              <w:lang w:val="fr-CH"/>
            </w:rPr>
            <w:t xml:space="preserve"> </w:t>
          </w:r>
          <w:r w:rsidR="00E34AD8">
            <w:rPr>
              <w:noProof/>
              <w:lang w:val="fr-CH" w:eastAsia="fr-CH"/>
            </w:rPr>
            <w:drawing>
              <wp:anchor distT="0" distB="0" distL="114300" distR="114300" simplePos="0" relativeHeight="251659264" behindDoc="0" locked="1" layoutInCell="1" allowOverlap="1" wp14:anchorId="1842489C" wp14:editId="41E83A6D">
                <wp:simplePos x="0" y="0"/>
                <wp:positionH relativeFrom="page">
                  <wp:posOffset>-215265</wp:posOffset>
                </wp:positionH>
                <wp:positionV relativeFrom="page">
                  <wp:posOffset>25400</wp:posOffset>
                </wp:positionV>
                <wp:extent cx="116205" cy="220980"/>
                <wp:effectExtent l="19050" t="0" r="0" b="0"/>
                <wp:wrapNone/>
                <wp:docPr id="5"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r w:rsidR="00D133EE">
            <w:rPr>
              <w:b w:val="0"/>
              <w:lang w:val="fr-CH"/>
            </w:rPr>
            <w:t>5</w:t>
          </w:r>
        </w:p>
        <w:p w14:paraId="3356466F" w14:textId="77777777" w:rsidR="00D133EE" w:rsidRPr="0064336A" w:rsidRDefault="00D133EE" w:rsidP="00D53563">
          <w:pPr>
            <w:pStyle w:val="09enttepage2"/>
            <w:rPr>
              <w:rStyle w:val="Seitenzahl"/>
            </w:rPr>
          </w:pPr>
        </w:p>
      </w:tc>
    </w:tr>
  </w:tbl>
  <w:p w14:paraId="0E740C41" w14:textId="77777777" w:rsidR="0001058F" w:rsidRDefault="009A5857" w:rsidP="009B0C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1065" w:type="dxa"/>
      <w:tblInd w:w="-142" w:type="dxa"/>
      <w:tblCellMar>
        <w:left w:w="0" w:type="dxa"/>
        <w:right w:w="57" w:type="dxa"/>
      </w:tblCellMar>
      <w:tblLook w:val="01E0" w:firstRow="1" w:lastRow="1" w:firstColumn="1" w:lastColumn="1" w:noHBand="0" w:noVBand="0"/>
    </w:tblPr>
    <w:tblGrid>
      <w:gridCol w:w="5642"/>
      <w:gridCol w:w="5642"/>
      <w:gridCol w:w="5642"/>
      <w:gridCol w:w="4139"/>
    </w:tblGrid>
    <w:tr w:rsidR="00221848" w:rsidRPr="00787CDE" w14:paraId="6DD82DE9" w14:textId="77777777" w:rsidTr="00221848">
      <w:trPr>
        <w:trHeight w:val="2692"/>
      </w:trPr>
      <w:tc>
        <w:tcPr>
          <w:tcW w:w="5642" w:type="dxa"/>
        </w:tcPr>
        <w:p w14:paraId="41445989" w14:textId="77777777" w:rsidR="00221848" w:rsidRPr="00FD6F9C" w:rsidRDefault="00E34AD8" w:rsidP="00221848">
          <w:pPr>
            <w:pStyle w:val="Verzeichnis1"/>
            <w:rPr>
              <w:b/>
              <w:noProof/>
            </w:rPr>
          </w:pPr>
          <w:r>
            <w:rPr>
              <w:b/>
              <w:noProof/>
              <w:lang w:eastAsia="fr-CH"/>
            </w:rPr>
            <w:drawing>
              <wp:anchor distT="0" distB="0" distL="114300" distR="114300" simplePos="0" relativeHeight="251660288" behindDoc="0" locked="0" layoutInCell="1" allowOverlap="1" wp14:anchorId="05163274" wp14:editId="3F9A513A">
                <wp:simplePos x="0" y="0"/>
                <wp:positionH relativeFrom="page">
                  <wp:posOffset>3175</wp:posOffset>
                </wp:positionH>
                <wp:positionV relativeFrom="page">
                  <wp:posOffset>-6350</wp:posOffset>
                </wp:positionV>
                <wp:extent cx="935355" cy="795020"/>
                <wp:effectExtent l="19050" t="0" r="0" b="0"/>
                <wp:wrapNone/>
                <wp:docPr id="4" name="Image 4"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r_300.jpg"/>
                        <pic:cNvPicPr>
                          <a:picLocks noChangeAspect="1" noChangeArrowheads="1"/>
                        </pic:cNvPicPr>
                      </pic:nvPicPr>
                      <pic:blipFill>
                        <a:blip r:embed="rId1"/>
                        <a:srcRect/>
                        <a:stretch>
                          <a:fillRect/>
                        </a:stretch>
                      </pic:blipFill>
                      <pic:spPr bwMode="auto">
                        <a:xfrm>
                          <a:off x="0" y="0"/>
                          <a:ext cx="935355" cy="795020"/>
                        </a:xfrm>
                        <a:prstGeom prst="rect">
                          <a:avLst/>
                        </a:prstGeom>
                        <a:noFill/>
                        <a:ln w="9525">
                          <a:noFill/>
                          <a:miter lim="800000"/>
                          <a:headEnd/>
                          <a:tailEnd/>
                        </a:ln>
                      </pic:spPr>
                    </pic:pic>
                  </a:graphicData>
                </a:graphic>
              </wp:anchor>
            </w:drawing>
          </w:r>
        </w:p>
        <w:p w14:paraId="762BB9FA" w14:textId="77777777" w:rsidR="00221848" w:rsidRPr="00FD6F9C" w:rsidRDefault="009A5857" w:rsidP="00221848">
          <w:pPr>
            <w:rPr>
              <w:b/>
            </w:rPr>
          </w:pPr>
        </w:p>
        <w:p w14:paraId="068AAA87" w14:textId="77777777" w:rsidR="00221848" w:rsidRPr="00FD6F9C" w:rsidRDefault="009A5857" w:rsidP="00221848">
          <w:pPr>
            <w:rPr>
              <w:b/>
            </w:rPr>
          </w:pPr>
        </w:p>
        <w:p w14:paraId="10BCB684" w14:textId="77777777" w:rsidR="00221848" w:rsidRPr="00FD6F9C" w:rsidRDefault="009A5857" w:rsidP="00221848">
          <w:pPr>
            <w:rPr>
              <w:b/>
            </w:rPr>
          </w:pPr>
        </w:p>
        <w:p w14:paraId="32B2A5A5" w14:textId="77777777" w:rsidR="00221848" w:rsidRPr="00FD6F9C" w:rsidRDefault="009A5857" w:rsidP="00221848">
          <w:pPr>
            <w:rPr>
              <w:b/>
            </w:rPr>
          </w:pPr>
        </w:p>
        <w:p w14:paraId="0A896D8E" w14:textId="77777777" w:rsidR="00221848" w:rsidRDefault="009A5857" w:rsidP="00221848">
          <w:pPr>
            <w:tabs>
              <w:tab w:val="left" w:pos="300"/>
              <w:tab w:val="left" w:pos="1050"/>
            </w:tabs>
            <w:rPr>
              <w:b/>
            </w:rPr>
          </w:pPr>
        </w:p>
        <w:p w14:paraId="553CA66B" w14:textId="77777777" w:rsidR="00221848" w:rsidRPr="00221848" w:rsidRDefault="009A5857" w:rsidP="00221848">
          <w:pPr>
            <w:tabs>
              <w:tab w:val="left" w:pos="4320"/>
            </w:tabs>
          </w:pPr>
        </w:p>
      </w:tc>
      <w:tc>
        <w:tcPr>
          <w:tcW w:w="5642" w:type="dxa"/>
        </w:tcPr>
        <w:p w14:paraId="12C93BCD" w14:textId="77777777" w:rsidR="00221848" w:rsidRPr="00117027" w:rsidRDefault="00E34AD8" w:rsidP="00221848">
          <w:pPr>
            <w:pStyle w:val="01entteetbasdepage"/>
            <w:rPr>
              <w:b/>
              <w:lang w:val="fr-CH"/>
            </w:rPr>
          </w:pPr>
          <w:r>
            <w:rPr>
              <w:b/>
              <w:noProof/>
              <w:lang w:val="fr-CH" w:eastAsia="fr-CH"/>
            </w:rPr>
            <mc:AlternateContent>
              <mc:Choice Requires="wps">
                <w:drawing>
                  <wp:anchor distT="0" distB="0" distL="114300" distR="114300" simplePos="0" relativeHeight="251661312" behindDoc="0" locked="0" layoutInCell="1" allowOverlap="1" wp14:anchorId="1E2AE3AE" wp14:editId="6E6D5A3B">
                    <wp:simplePos x="0" y="0"/>
                    <wp:positionH relativeFrom="page">
                      <wp:posOffset>6301105</wp:posOffset>
                    </wp:positionH>
                    <wp:positionV relativeFrom="page">
                      <wp:posOffset>9955530</wp:posOffset>
                    </wp:positionV>
                    <wp:extent cx="721360" cy="396240"/>
                    <wp:effectExtent l="0" t="1905" r="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396240"/>
                            </a:xfrm>
                            <a:prstGeom prst="rect">
                              <a:avLst/>
                            </a:prstGeom>
                            <a:solidFill>
                              <a:srgbClr val="D8D8D8"/>
                            </a:solidFill>
                            <a:ln>
                              <a:noFill/>
                            </a:ln>
                            <a:extLst>
                              <a:ext uri="{91240B29-F687-4F45-9708-019B960494DF}">
                                <a14:hiddenLine xmlns:a14="http://schemas.microsoft.com/office/drawing/2010/main" w="9525" cap="rnd">
                                  <a:solidFill>
                                    <a:srgbClr val="F2F2F2"/>
                                  </a:solidFill>
                                  <a:prstDash val="sysDot"/>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D5897" id="Rectangle 3" o:spid="_x0000_s1026" style="position:absolute;margin-left:496.15pt;margin-top:783.9pt;width:56.8pt;height:3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" fillcolor="#d8d8d8" stroked="f" strokecolor="#f2f2f2">
                    <v:stroke dashstyle="1 1" endcap="round"/>
                    <w10:wrap anchorx="page" anchory="page"/>
                  </v:rect>
                </w:pict>
              </mc:Fallback>
            </mc:AlternateContent>
          </w:r>
          <w:r w:rsidRPr="00117027">
            <w:rPr>
              <w:b/>
              <w:lang w:val="fr-CH"/>
            </w:rPr>
            <w:t xml:space="preserve">Service de la culture </w:t>
          </w:r>
          <w:proofErr w:type="spellStart"/>
          <w:r w:rsidRPr="00117027">
            <w:rPr>
              <w:lang w:val="fr-CH"/>
            </w:rPr>
            <w:t>SeCu</w:t>
          </w:r>
          <w:proofErr w:type="spellEnd"/>
        </w:p>
        <w:p w14:paraId="4D07F4A6" w14:textId="77777777" w:rsidR="00221848" w:rsidRPr="005E6F64" w:rsidRDefault="00E34AD8" w:rsidP="00221848">
          <w:pPr>
            <w:pStyle w:val="01entteetbasdepage"/>
            <w:rPr>
              <w:b/>
              <w:lang w:val="fr-CH"/>
            </w:rPr>
          </w:pPr>
          <w:proofErr w:type="spellStart"/>
          <w:r w:rsidRPr="00117027">
            <w:rPr>
              <w:b/>
              <w:lang w:val="fr-CH"/>
            </w:rPr>
            <w:t>Amt</w:t>
          </w:r>
          <w:proofErr w:type="spellEnd"/>
          <w:r w:rsidRPr="00117027">
            <w:rPr>
              <w:b/>
              <w:lang w:val="fr-CH"/>
            </w:rPr>
            <w:t xml:space="preserve"> </w:t>
          </w:r>
          <w:proofErr w:type="spellStart"/>
          <w:r w:rsidRPr="00117027">
            <w:rPr>
              <w:b/>
              <w:lang w:val="fr-CH"/>
            </w:rPr>
            <w:t>für</w:t>
          </w:r>
          <w:proofErr w:type="spellEnd"/>
          <w:r w:rsidRPr="00117027">
            <w:rPr>
              <w:b/>
              <w:lang w:val="fr-CH"/>
            </w:rPr>
            <w:t xml:space="preserve"> </w:t>
          </w:r>
          <w:proofErr w:type="spellStart"/>
          <w:r w:rsidRPr="00117027">
            <w:rPr>
              <w:b/>
              <w:lang w:val="fr-CH"/>
            </w:rPr>
            <w:t>Kultur</w:t>
          </w:r>
          <w:proofErr w:type="spellEnd"/>
          <w:r w:rsidRPr="00117027">
            <w:rPr>
              <w:b/>
              <w:lang w:val="fr-CH"/>
            </w:rPr>
            <w:t xml:space="preserve"> </w:t>
          </w:r>
          <w:r w:rsidRPr="00117027">
            <w:rPr>
              <w:lang w:val="fr-CH"/>
            </w:rPr>
            <w:t>KA</w:t>
          </w:r>
        </w:p>
        <w:p w14:paraId="45416197" w14:textId="77777777" w:rsidR="00221848" w:rsidRPr="009D06F1" w:rsidRDefault="009A5857" w:rsidP="00221848">
          <w:pPr>
            <w:pStyle w:val="01entteetbasdepage"/>
            <w:rPr>
              <w:b/>
              <w:lang w:val="fr-CH"/>
            </w:rPr>
          </w:pPr>
        </w:p>
        <w:p w14:paraId="7849BD29" w14:textId="77777777" w:rsidR="00221848" w:rsidRPr="00117348" w:rsidRDefault="00E34AD8" w:rsidP="00221848">
          <w:pPr>
            <w:pStyle w:val="01entteetbasdepage"/>
            <w:rPr>
              <w:b/>
              <w:lang w:val="fr-CH"/>
            </w:rPr>
          </w:pPr>
          <w:r w:rsidRPr="00117348">
            <w:rPr>
              <w:lang w:val="fr-CH"/>
            </w:rPr>
            <w:t>Musée d’art et d’histoire</w:t>
          </w:r>
          <w:r w:rsidRPr="00117348">
            <w:rPr>
              <w:b/>
              <w:lang w:val="fr-CH"/>
            </w:rPr>
            <w:t xml:space="preserve"> </w:t>
          </w:r>
          <w:r w:rsidRPr="00117348">
            <w:rPr>
              <w:lang w:val="fr-CH"/>
            </w:rPr>
            <w:t>Fribourg MAHF</w:t>
          </w:r>
        </w:p>
        <w:p w14:paraId="3FEACFE5" w14:textId="77777777" w:rsidR="00221848" w:rsidRPr="00FD6F9C" w:rsidRDefault="00E34AD8" w:rsidP="00221848">
          <w:pPr>
            <w:pStyle w:val="01entteetbasdepage"/>
            <w:rPr>
              <w:lang w:val="de-DE"/>
            </w:rPr>
          </w:pPr>
          <w:r w:rsidRPr="00117027">
            <w:rPr>
              <w:lang w:val="de-DE"/>
            </w:rPr>
            <w:t>Museum für Kunst und Geschichte</w:t>
          </w:r>
          <w:r>
            <w:rPr>
              <w:lang w:val="de-DE"/>
            </w:rPr>
            <w:t xml:space="preserve"> Freiburg</w:t>
          </w:r>
          <w:r>
            <w:rPr>
              <w:b/>
              <w:lang w:val="de-DE"/>
            </w:rPr>
            <w:t xml:space="preserve"> </w:t>
          </w:r>
          <w:r w:rsidRPr="00FD6F9C">
            <w:rPr>
              <w:lang w:val="de-DE"/>
            </w:rPr>
            <w:t>MAHF</w:t>
          </w:r>
        </w:p>
        <w:p w14:paraId="2E3663BA" w14:textId="77777777" w:rsidR="00221848" w:rsidRPr="00FD6F9C" w:rsidRDefault="009A5857" w:rsidP="00221848">
          <w:pPr>
            <w:pStyle w:val="01entteetbasdepage"/>
            <w:rPr>
              <w:lang w:val="de-DE"/>
            </w:rPr>
          </w:pPr>
        </w:p>
        <w:p w14:paraId="779CA0BF" w14:textId="77777777" w:rsidR="00221848" w:rsidRPr="00B3533A" w:rsidRDefault="00C30D5B" w:rsidP="00221848">
          <w:pPr>
            <w:pStyle w:val="01entteetbasdepage"/>
            <w:rPr>
              <w:lang w:val="de-CH"/>
            </w:rPr>
          </w:pPr>
          <w:r w:rsidRPr="00B3533A">
            <w:rPr>
              <w:szCs w:val="12"/>
              <w:lang w:val="de-CH"/>
            </w:rPr>
            <w:t>Murtengasse</w:t>
          </w:r>
          <w:r w:rsidR="00E34AD8" w:rsidRPr="00B3533A">
            <w:rPr>
              <w:szCs w:val="12"/>
              <w:lang w:val="de-CH"/>
            </w:rPr>
            <w:t xml:space="preserve"> 12, 1700 Fr</w:t>
          </w:r>
          <w:r w:rsidRPr="00B3533A">
            <w:rPr>
              <w:szCs w:val="12"/>
              <w:lang w:val="de-CH"/>
            </w:rPr>
            <w:t>e</w:t>
          </w:r>
          <w:r w:rsidR="00E34AD8" w:rsidRPr="00B3533A">
            <w:rPr>
              <w:szCs w:val="12"/>
              <w:lang w:val="de-CH"/>
            </w:rPr>
            <w:t>iburg</w:t>
          </w:r>
        </w:p>
        <w:p w14:paraId="4ECFB8D8" w14:textId="77777777" w:rsidR="00221848" w:rsidRPr="00B3533A" w:rsidRDefault="009A5857" w:rsidP="00221848">
          <w:pPr>
            <w:pStyle w:val="01entteetbasdepage"/>
            <w:rPr>
              <w:lang w:val="de-CH"/>
            </w:rPr>
          </w:pPr>
        </w:p>
        <w:p w14:paraId="11F3213F" w14:textId="77777777" w:rsidR="00221848" w:rsidRPr="00B3533A" w:rsidRDefault="00E34AD8" w:rsidP="00221848">
          <w:pPr>
            <w:pStyle w:val="01entteetbasdepage"/>
            <w:rPr>
              <w:lang w:val="de-CH"/>
            </w:rPr>
          </w:pPr>
          <w:r w:rsidRPr="00B3533A">
            <w:rPr>
              <w:lang w:val="de-CH"/>
            </w:rPr>
            <w:t>T +41 26 305 51 40, F +41 26 305 51 41</w:t>
          </w:r>
        </w:p>
        <w:p w14:paraId="374F1B25" w14:textId="77777777" w:rsidR="00221848" w:rsidRPr="00B3533A" w:rsidRDefault="00E34AD8" w:rsidP="00221848">
          <w:pPr>
            <w:pStyle w:val="01entteetbasdepage"/>
            <w:rPr>
              <w:lang w:val="de-CH"/>
            </w:rPr>
          </w:pPr>
          <w:r w:rsidRPr="00B3533A">
            <w:rPr>
              <w:lang w:val="de-CH"/>
            </w:rPr>
            <w:t>www.mahf.ch</w:t>
          </w:r>
        </w:p>
        <w:p w14:paraId="70D12930" w14:textId="77777777" w:rsidR="00221848" w:rsidRPr="00B3533A" w:rsidRDefault="009A5857" w:rsidP="00221848">
          <w:pPr>
            <w:pStyle w:val="01entteetbasdepage"/>
            <w:rPr>
              <w:lang w:val="de-CH"/>
            </w:rPr>
          </w:pPr>
        </w:p>
        <w:p w14:paraId="232612F8" w14:textId="77777777" w:rsidR="00221848" w:rsidRPr="00B3533A" w:rsidRDefault="009A5857" w:rsidP="00221848">
          <w:pPr>
            <w:pStyle w:val="01entteetbasdepage"/>
            <w:rPr>
              <w:lang w:val="de-CH"/>
            </w:rPr>
          </w:pPr>
        </w:p>
        <w:p w14:paraId="06B289BE" w14:textId="77777777" w:rsidR="00221848" w:rsidRPr="00B3533A" w:rsidRDefault="009A5857" w:rsidP="00221848">
          <w:pPr>
            <w:pStyle w:val="01entteetbasdepage"/>
            <w:ind w:firstLine="709"/>
            <w:rPr>
              <w:rStyle w:val="Hyperlink"/>
              <w:lang w:val="de-CH"/>
            </w:rPr>
          </w:pPr>
        </w:p>
      </w:tc>
      <w:tc>
        <w:tcPr>
          <w:tcW w:w="5642" w:type="dxa"/>
        </w:tcPr>
        <w:p w14:paraId="0A5AE2BE" w14:textId="77777777" w:rsidR="00221848" w:rsidRPr="00B3533A" w:rsidRDefault="009A5857" w:rsidP="00221848">
          <w:pPr>
            <w:tabs>
              <w:tab w:val="left" w:pos="4320"/>
            </w:tabs>
            <w:rPr>
              <w:lang w:val="de-CH"/>
            </w:rPr>
          </w:pPr>
        </w:p>
      </w:tc>
      <w:tc>
        <w:tcPr>
          <w:tcW w:w="4139" w:type="dxa"/>
        </w:tcPr>
        <w:p w14:paraId="5BB946A6" w14:textId="77777777" w:rsidR="00221848" w:rsidRPr="00B3533A" w:rsidRDefault="009A5857" w:rsidP="00221848">
          <w:pPr>
            <w:pStyle w:val="01entteetbasdepage"/>
            <w:ind w:firstLine="709"/>
            <w:rPr>
              <w:rStyle w:val="Hyperlink"/>
              <w:lang w:val="de-CH"/>
            </w:rPr>
          </w:pPr>
        </w:p>
      </w:tc>
    </w:tr>
  </w:tbl>
  <w:p w14:paraId="19663B28" w14:textId="77777777" w:rsidR="00221848" w:rsidRPr="00B3533A" w:rsidRDefault="009A5857" w:rsidP="00221848">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58"/>
    <w:multiLevelType w:val="hybridMultilevel"/>
    <w:tmpl w:val="69F2DB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9A5367B"/>
    <w:multiLevelType w:val="hybridMultilevel"/>
    <w:tmpl w:val="743EED26"/>
    <w:lvl w:ilvl="0" w:tplc="12942732">
      <w:start w:val="1"/>
      <w:numFmt w:val="bullet"/>
      <w:lvlText w:val="&gt;"/>
      <w:lvlJc w:val="left"/>
      <w:pPr>
        <w:ind w:left="947"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2" w15:restartNumberingAfterBreak="0">
    <w:nsid w:val="0C1E0357"/>
    <w:multiLevelType w:val="hybridMultilevel"/>
    <w:tmpl w:val="F93CFF50"/>
    <w:lvl w:ilvl="0" w:tplc="011CD8FC">
      <w:start w:val="1"/>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9345A1"/>
    <w:multiLevelType w:val="hybridMultilevel"/>
    <w:tmpl w:val="07DE4610"/>
    <w:lvl w:ilvl="0" w:tplc="072C8CFA">
      <w:start w:val="1"/>
      <w:numFmt w:val="bullet"/>
      <w:lvlText w:val="&gt;"/>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72D63"/>
    <w:multiLevelType w:val="hybridMultilevel"/>
    <w:tmpl w:val="3ED4CEBE"/>
    <w:lvl w:ilvl="0" w:tplc="072C8CFA">
      <w:start w:val="1"/>
      <w:numFmt w:val="bullet"/>
      <w:lvlText w:val="&gt;"/>
      <w:lvlJc w:val="left"/>
      <w:pPr>
        <w:ind w:left="947" w:hanging="360"/>
      </w:pPr>
      <w:rPr>
        <w:rFonts w:ascii="Courier New" w:hAnsi="Courier New"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5" w15:restartNumberingAfterBreak="0">
    <w:nsid w:val="36B74B88"/>
    <w:multiLevelType w:val="hybridMultilevel"/>
    <w:tmpl w:val="F8266796"/>
    <w:lvl w:ilvl="0" w:tplc="3F3A03D2">
      <w:start w:val="1"/>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AED5C21"/>
    <w:multiLevelType w:val="hybridMultilevel"/>
    <w:tmpl w:val="006C90E8"/>
    <w:lvl w:ilvl="0" w:tplc="06D4487A">
      <w:start w:val="1"/>
      <w:numFmt w:val="bullet"/>
      <w:lvlText w:val="&gt;"/>
      <w:lvlJc w:val="left"/>
      <w:pPr>
        <w:ind w:left="720" w:hanging="360"/>
      </w:pPr>
      <w:rPr>
        <w:rFonts w:ascii="Courier New" w:hAnsi="Courier New" w:hint="default"/>
        <w:color w:val="auto"/>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EF45091"/>
    <w:multiLevelType w:val="hybridMultilevel"/>
    <w:tmpl w:val="403CB4A0"/>
    <w:lvl w:ilvl="0" w:tplc="072C8CFA">
      <w:start w:val="1"/>
      <w:numFmt w:val="bullet"/>
      <w:lvlText w:val="&gt;"/>
      <w:lvlJc w:val="left"/>
      <w:pPr>
        <w:ind w:left="720" w:hanging="360"/>
      </w:pPr>
      <w:rPr>
        <w:rFonts w:ascii="Courier New" w:hAnsi="Courier New"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EFD4344"/>
    <w:multiLevelType w:val="hybridMultilevel"/>
    <w:tmpl w:val="B1745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D2365A"/>
    <w:multiLevelType w:val="hybridMultilevel"/>
    <w:tmpl w:val="EAD6DB4C"/>
    <w:lvl w:ilvl="0" w:tplc="072C8CFA">
      <w:start w:val="1"/>
      <w:numFmt w:val="bullet"/>
      <w:lvlText w:val="&gt;"/>
      <w:lvlJc w:val="left"/>
      <w:pPr>
        <w:ind w:left="947" w:hanging="360"/>
      </w:pPr>
      <w:rPr>
        <w:rFonts w:ascii="Courier New" w:hAnsi="Courier New" w:hint="default"/>
        <w:color w:val="auto"/>
      </w:rPr>
    </w:lvl>
    <w:lvl w:ilvl="1" w:tplc="100C0003" w:tentative="1">
      <w:start w:val="1"/>
      <w:numFmt w:val="bullet"/>
      <w:lvlText w:val="o"/>
      <w:lvlJc w:val="left"/>
      <w:pPr>
        <w:ind w:left="1667" w:hanging="360"/>
      </w:pPr>
      <w:rPr>
        <w:rFonts w:ascii="Courier New" w:hAnsi="Courier New" w:cs="Courier New" w:hint="default"/>
      </w:rPr>
    </w:lvl>
    <w:lvl w:ilvl="2" w:tplc="100C0005" w:tentative="1">
      <w:start w:val="1"/>
      <w:numFmt w:val="bullet"/>
      <w:lvlText w:val=""/>
      <w:lvlJc w:val="left"/>
      <w:pPr>
        <w:ind w:left="2387" w:hanging="360"/>
      </w:pPr>
      <w:rPr>
        <w:rFonts w:ascii="Wingdings" w:hAnsi="Wingdings" w:hint="default"/>
      </w:rPr>
    </w:lvl>
    <w:lvl w:ilvl="3" w:tplc="100C0001" w:tentative="1">
      <w:start w:val="1"/>
      <w:numFmt w:val="bullet"/>
      <w:lvlText w:val=""/>
      <w:lvlJc w:val="left"/>
      <w:pPr>
        <w:ind w:left="3107" w:hanging="360"/>
      </w:pPr>
      <w:rPr>
        <w:rFonts w:ascii="Symbol" w:hAnsi="Symbol" w:hint="default"/>
      </w:rPr>
    </w:lvl>
    <w:lvl w:ilvl="4" w:tplc="100C0003" w:tentative="1">
      <w:start w:val="1"/>
      <w:numFmt w:val="bullet"/>
      <w:lvlText w:val="o"/>
      <w:lvlJc w:val="left"/>
      <w:pPr>
        <w:ind w:left="3827" w:hanging="360"/>
      </w:pPr>
      <w:rPr>
        <w:rFonts w:ascii="Courier New" w:hAnsi="Courier New" w:cs="Courier New" w:hint="default"/>
      </w:rPr>
    </w:lvl>
    <w:lvl w:ilvl="5" w:tplc="100C0005" w:tentative="1">
      <w:start w:val="1"/>
      <w:numFmt w:val="bullet"/>
      <w:lvlText w:val=""/>
      <w:lvlJc w:val="left"/>
      <w:pPr>
        <w:ind w:left="4547" w:hanging="360"/>
      </w:pPr>
      <w:rPr>
        <w:rFonts w:ascii="Wingdings" w:hAnsi="Wingdings" w:hint="default"/>
      </w:rPr>
    </w:lvl>
    <w:lvl w:ilvl="6" w:tplc="100C0001" w:tentative="1">
      <w:start w:val="1"/>
      <w:numFmt w:val="bullet"/>
      <w:lvlText w:val=""/>
      <w:lvlJc w:val="left"/>
      <w:pPr>
        <w:ind w:left="5267" w:hanging="360"/>
      </w:pPr>
      <w:rPr>
        <w:rFonts w:ascii="Symbol" w:hAnsi="Symbol" w:hint="default"/>
      </w:rPr>
    </w:lvl>
    <w:lvl w:ilvl="7" w:tplc="100C0003" w:tentative="1">
      <w:start w:val="1"/>
      <w:numFmt w:val="bullet"/>
      <w:lvlText w:val="o"/>
      <w:lvlJc w:val="left"/>
      <w:pPr>
        <w:ind w:left="5987" w:hanging="360"/>
      </w:pPr>
      <w:rPr>
        <w:rFonts w:ascii="Courier New" w:hAnsi="Courier New" w:cs="Courier New" w:hint="default"/>
      </w:rPr>
    </w:lvl>
    <w:lvl w:ilvl="8" w:tplc="100C0005" w:tentative="1">
      <w:start w:val="1"/>
      <w:numFmt w:val="bullet"/>
      <w:lvlText w:val=""/>
      <w:lvlJc w:val="left"/>
      <w:pPr>
        <w:ind w:left="6707" w:hanging="360"/>
      </w:pPr>
      <w:rPr>
        <w:rFonts w:ascii="Wingdings" w:hAnsi="Wingdings" w:hint="default"/>
      </w:rPr>
    </w:lvl>
  </w:abstractNum>
  <w:abstractNum w:abstractNumId="10" w15:restartNumberingAfterBreak="0">
    <w:nsid w:val="524B47A9"/>
    <w:multiLevelType w:val="hybridMultilevel"/>
    <w:tmpl w:val="A13C209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546F643B"/>
    <w:multiLevelType w:val="hybridMultilevel"/>
    <w:tmpl w:val="AD680614"/>
    <w:lvl w:ilvl="0" w:tplc="072C8CFA">
      <w:start w:val="1"/>
      <w:numFmt w:val="bullet"/>
      <w:lvlText w:val="&gt;"/>
      <w:lvlJc w:val="left"/>
      <w:pPr>
        <w:ind w:left="360" w:hanging="360"/>
      </w:pPr>
      <w:rPr>
        <w:rFonts w:ascii="Courier New" w:hAnsi="Courier New"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67" w:hanging="360"/>
      </w:pPr>
      <w:rPr>
        <w:rFonts w:ascii="Courier New" w:hAnsi="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15:restartNumberingAfterBreak="0">
    <w:nsid w:val="6517647F"/>
    <w:multiLevelType w:val="hybridMultilevel"/>
    <w:tmpl w:val="4BB244EA"/>
    <w:lvl w:ilvl="0" w:tplc="072C8CFA">
      <w:start w:val="1"/>
      <w:numFmt w:val="bullet"/>
      <w:lvlText w:val="&gt;"/>
      <w:lvlJc w:val="left"/>
      <w:pPr>
        <w:ind w:left="720" w:hanging="360"/>
      </w:pPr>
      <w:rPr>
        <w:rFonts w:ascii="Courier New" w:hAnsi="Courier New"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760282"/>
    <w:multiLevelType w:val="hybridMultilevel"/>
    <w:tmpl w:val="D5DCEFD0"/>
    <w:lvl w:ilvl="0" w:tplc="072C8CFA">
      <w:start w:val="1"/>
      <w:numFmt w:val="bullet"/>
      <w:lvlText w:val="&gt;"/>
      <w:lvlJc w:val="left"/>
      <w:pPr>
        <w:ind w:left="720" w:hanging="360"/>
      </w:pPr>
      <w:rPr>
        <w:rFonts w:ascii="Courier New" w:hAnsi="Courier New"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A4428"/>
    <w:multiLevelType w:val="hybridMultilevel"/>
    <w:tmpl w:val="13BC6396"/>
    <w:lvl w:ilvl="0" w:tplc="12942732">
      <w:start w:val="1"/>
      <w:numFmt w:val="bullet"/>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2C8CFA">
      <w:start w:val="1"/>
      <w:numFmt w:val="bullet"/>
      <w:lvlText w:val="&gt;"/>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278EC"/>
    <w:multiLevelType w:val="hybridMultilevel"/>
    <w:tmpl w:val="8F9606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93E13F7"/>
    <w:multiLevelType w:val="hybridMultilevel"/>
    <w:tmpl w:val="5066AB4A"/>
    <w:lvl w:ilvl="0" w:tplc="072C8CFA">
      <w:start w:val="1"/>
      <w:numFmt w:val="bullet"/>
      <w:lvlText w:val="&gt;"/>
      <w:lvlJc w:val="left"/>
      <w:pPr>
        <w:ind w:left="720" w:hanging="360"/>
      </w:pPr>
      <w:rPr>
        <w:rFonts w:ascii="Courier New" w:hAnsi="Courier New"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A2959B0"/>
    <w:multiLevelType w:val="hybridMultilevel"/>
    <w:tmpl w:val="FB9A0C7E"/>
    <w:lvl w:ilvl="0" w:tplc="072C8CFA">
      <w:start w:val="1"/>
      <w:numFmt w:val="bullet"/>
      <w:lvlText w:val="&gt;"/>
      <w:lvlJc w:val="left"/>
      <w:pPr>
        <w:ind w:left="720" w:hanging="360"/>
      </w:pPr>
      <w:rPr>
        <w:rFonts w:ascii="Courier New" w:hAnsi="Courier New"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9"/>
  </w:num>
  <w:num w:numId="5">
    <w:abstractNumId w:val="1"/>
  </w:num>
  <w:num w:numId="6">
    <w:abstractNumId w:val="4"/>
  </w:num>
  <w:num w:numId="7">
    <w:abstractNumId w:val="11"/>
  </w:num>
  <w:num w:numId="8">
    <w:abstractNumId w:val="5"/>
  </w:num>
  <w:num w:numId="9">
    <w:abstractNumId w:val="2"/>
  </w:num>
  <w:num w:numId="10">
    <w:abstractNumId w:val="15"/>
  </w:num>
  <w:num w:numId="11">
    <w:abstractNumId w:val="0"/>
  </w:num>
  <w:num w:numId="12">
    <w:abstractNumId w:val="8"/>
  </w:num>
  <w:num w:numId="13">
    <w:abstractNumId w:val="7"/>
  </w:num>
  <w:num w:numId="14">
    <w:abstractNumId w:val="16"/>
  </w:num>
  <w:num w:numId="15">
    <w:abstractNumId w:val="12"/>
  </w:num>
  <w:num w:numId="16">
    <w:abstractNumId w:val="13"/>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AD8"/>
    <w:rsid w:val="0001270C"/>
    <w:rsid w:val="000308B7"/>
    <w:rsid w:val="000561D0"/>
    <w:rsid w:val="000A2F2B"/>
    <w:rsid w:val="000C56CD"/>
    <w:rsid w:val="000E0C4A"/>
    <w:rsid w:val="000E7E55"/>
    <w:rsid w:val="000F54E1"/>
    <w:rsid w:val="001115CC"/>
    <w:rsid w:val="00116AC5"/>
    <w:rsid w:val="0014046B"/>
    <w:rsid w:val="00160D72"/>
    <w:rsid w:val="0017023C"/>
    <w:rsid w:val="00174631"/>
    <w:rsid w:val="00234BA7"/>
    <w:rsid w:val="00241B98"/>
    <w:rsid w:val="00287A16"/>
    <w:rsid w:val="002D5459"/>
    <w:rsid w:val="00312E3C"/>
    <w:rsid w:val="0032729A"/>
    <w:rsid w:val="003613ED"/>
    <w:rsid w:val="003701F0"/>
    <w:rsid w:val="0037291F"/>
    <w:rsid w:val="003F1999"/>
    <w:rsid w:val="00474659"/>
    <w:rsid w:val="00490283"/>
    <w:rsid w:val="00497133"/>
    <w:rsid w:val="004A27DC"/>
    <w:rsid w:val="004A76A0"/>
    <w:rsid w:val="004F29C4"/>
    <w:rsid w:val="004F6A3D"/>
    <w:rsid w:val="00515B3A"/>
    <w:rsid w:val="00557BF4"/>
    <w:rsid w:val="0057202D"/>
    <w:rsid w:val="005B7613"/>
    <w:rsid w:val="005C3B33"/>
    <w:rsid w:val="0060426C"/>
    <w:rsid w:val="00670D55"/>
    <w:rsid w:val="00674AB3"/>
    <w:rsid w:val="006933C3"/>
    <w:rsid w:val="00707900"/>
    <w:rsid w:val="007132D3"/>
    <w:rsid w:val="00781BEC"/>
    <w:rsid w:val="00787CDE"/>
    <w:rsid w:val="007966C6"/>
    <w:rsid w:val="007C2877"/>
    <w:rsid w:val="007E7413"/>
    <w:rsid w:val="00850EFA"/>
    <w:rsid w:val="008C011A"/>
    <w:rsid w:val="008C6AE7"/>
    <w:rsid w:val="009333B9"/>
    <w:rsid w:val="009356D6"/>
    <w:rsid w:val="00943061"/>
    <w:rsid w:val="009877B2"/>
    <w:rsid w:val="009909D1"/>
    <w:rsid w:val="009A5857"/>
    <w:rsid w:val="009E6A51"/>
    <w:rsid w:val="00A14DEA"/>
    <w:rsid w:val="00A162EE"/>
    <w:rsid w:val="00A71E37"/>
    <w:rsid w:val="00A97BC0"/>
    <w:rsid w:val="00AE671C"/>
    <w:rsid w:val="00B03A27"/>
    <w:rsid w:val="00B3533A"/>
    <w:rsid w:val="00B37BED"/>
    <w:rsid w:val="00B401E4"/>
    <w:rsid w:val="00B43DFE"/>
    <w:rsid w:val="00B62E55"/>
    <w:rsid w:val="00B951C4"/>
    <w:rsid w:val="00BA6E40"/>
    <w:rsid w:val="00BA77A3"/>
    <w:rsid w:val="00C169E8"/>
    <w:rsid w:val="00C30D5B"/>
    <w:rsid w:val="00C74E8C"/>
    <w:rsid w:val="00C86A76"/>
    <w:rsid w:val="00CF18A5"/>
    <w:rsid w:val="00CF4084"/>
    <w:rsid w:val="00D133EE"/>
    <w:rsid w:val="00D143D4"/>
    <w:rsid w:val="00D32B5A"/>
    <w:rsid w:val="00D870DE"/>
    <w:rsid w:val="00DC5AA8"/>
    <w:rsid w:val="00E02835"/>
    <w:rsid w:val="00E04AF5"/>
    <w:rsid w:val="00E109DB"/>
    <w:rsid w:val="00E27A3F"/>
    <w:rsid w:val="00E34AD8"/>
    <w:rsid w:val="00E377F7"/>
    <w:rsid w:val="00E5738B"/>
    <w:rsid w:val="00E700E3"/>
    <w:rsid w:val="00E75167"/>
    <w:rsid w:val="00F341C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0847B"/>
  <w15:chartTrackingRefBased/>
  <w15:docId w15:val="{F884E158-C7B2-4553-833C-F98935BC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semiHidden/>
    <w:unhideWhenUsed/>
    <w:rsid w:val="00E34AD8"/>
    <w:pPr>
      <w:spacing w:after="100"/>
    </w:pPr>
  </w:style>
  <w:style w:type="character" w:styleId="Hyperlink">
    <w:name w:val="Hyperlink"/>
    <w:basedOn w:val="Absatz-Standardschriftart"/>
    <w:semiHidden/>
    <w:rsid w:val="00E34AD8"/>
    <w:rPr>
      <w:color w:val="0000FF"/>
      <w:u w:val="single"/>
    </w:rPr>
  </w:style>
  <w:style w:type="character" w:styleId="Seitenzahl">
    <w:name w:val="page number"/>
    <w:basedOn w:val="Absatz-Standardschriftart"/>
    <w:semiHidden/>
    <w:rsid w:val="00E34AD8"/>
    <w:rPr>
      <w:rFonts w:ascii="Arial" w:hAnsi="Arial"/>
      <w:sz w:val="16"/>
    </w:rPr>
  </w:style>
  <w:style w:type="paragraph" w:customStyle="1" w:styleId="01entteetbasdepage">
    <w:name w:val="01_en_tête_et_bas_de_page"/>
    <w:qFormat/>
    <w:rsid w:val="00E34AD8"/>
    <w:pPr>
      <w:spacing w:after="0" w:line="220" w:lineRule="exact"/>
    </w:pPr>
    <w:rPr>
      <w:rFonts w:ascii="Arial" w:eastAsia="Times New Roman" w:hAnsi="Arial" w:cs="Times New Roman"/>
      <w:sz w:val="16"/>
      <w:szCs w:val="24"/>
      <w:lang w:val="fr-FR" w:eastAsia="fr-FR"/>
    </w:rPr>
  </w:style>
  <w:style w:type="paragraph" w:customStyle="1" w:styleId="09enttepage2">
    <w:name w:val="09_en_tête_page_2"/>
    <w:basedOn w:val="01entteetbasdepage"/>
    <w:qFormat/>
    <w:rsid w:val="00E34AD8"/>
    <w:pPr>
      <w:spacing w:line="200" w:lineRule="exact"/>
    </w:pPr>
    <w:rPr>
      <w:b/>
    </w:rPr>
  </w:style>
  <w:style w:type="paragraph" w:customStyle="1" w:styleId="07puces">
    <w:name w:val="07_puces"/>
    <w:qFormat/>
    <w:rsid w:val="00E34AD8"/>
    <w:pPr>
      <w:spacing w:after="0" w:line="280" w:lineRule="exact"/>
    </w:pPr>
    <w:rPr>
      <w:rFonts w:ascii="Times New Roman" w:eastAsia="Times New Roman" w:hAnsi="Times New Roman" w:cs="Times New Roman"/>
      <w:sz w:val="24"/>
      <w:szCs w:val="24"/>
      <w:lang w:val="fr-FR" w:eastAsia="fr-FR"/>
    </w:rPr>
  </w:style>
  <w:style w:type="paragraph" w:styleId="Kopfzeile">
    <w:name w:val="header"/>
    <w:basedOn w:val="Standard"/>
    <w:link w:val="KopfzeileZchn"/>
    <w:uiPriority w:val="99"/>
    <w:unhideWhenUsed/>
    <w:rsid w:val="00C30D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0D5B"/>
  </w:style>
  <w:style w:type="paragraph" w:styleId="Fuzeile">
    <w:name w:val="footer"/>
    <w:basedOn w:val="Standard"/>
    <w:link w:val="FuzeileZchn"/>
    <w:uiPriority w:val="99"/>
    <w:unhideWhenUsed/>
    <w:rsid w:val="00C30D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0D5B"/>
  </w:style>
  <w:style w:type="paragraph" w:styleId="Listenabsatz">
    <w:name w:val="List Paragraph"/>
    <w:basedOn w:val="Standard"/>
    <w:uiPriority w:val="34"/>
    <w:qFormat/>
    <w:rsid w:val="00B3533A"/>
    <w:pPr>
      <w:ind w:left="720"/>
      <w:contextualSpacing/>
    </w:pPr>
  </w:style>
  <w:style w:type="paragraph" w:customStyle="1" w:styleId="06atexteprincipal">
    <w:name w:val="06a_texte_principal"/>
    <w:qFormat/>
    <w:rsid w:val="00A14DEA"/>
    <w:pPr>
      <w:spacing w:after="180" w:line="280" w:lineRule="exact"/>
    </w:pPr>
    <w:rPr>
      <w:rFonts w:ascii="Times New Roman" w:eastAsia="Times New Roman" w:hAnsi="Times New Roman" w:cs="Times New Roman"/>
      <w:sz w:val="24"/>
      <w:szCs w:val="24"/>
      <w:lang w:val="fr-FR" w:eastAsia="fr-FR"/>
    </w:rPr>
  </w:style>
  <w:style w:type="paragraph" w:customStyle="1" w:styleId="07puces2">
    <w:name w:val="07_puces_2"/>
    <w:basedOn w:val="Standard"/>
    <w:qFormat/>
    <w:rsid w:val="000561D0"/>
    <w:pPr>
      <w:spacing w:after="0" w:line="240" w:lineRule="auto"/>
    </w:pPr>
    <w:rPr>
      <w:rFonts w:ascii="Times New Roman" w:eastAsia="Times New Roman" w:hAnsi="Times New Roman" w:cs="Times New Roman"/>
      <w:sz w:val="24"/>
      <w:szCs w:val="24"/>
      <w:lang w:val="fr-FR" w:eastAsia="fr-FR"/>
    </w:rPr>
  </w:style>
  <w:style w:type="paragraph" w:styleId="Sprechblasentext">
    <w:name w:val="Balloon Text"/>
    <w:basedOn w:val="Standard"/>
    <w:link w:val="SprechblasentextZchn"/>
    <w:uiPriority w:val="99"/>
    <w:semiHidden/>
    <w:unhideWhenUsed/>
    <w:rsid w:val="001115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15CC"/>
    <w:rPr>
      <w:rFonts w:ascii="Segoe UI" w:hAnsi="Segoe UI" w:cs="Segoe UI"/>
      <w:sz w:val="18"/>
      <w:szCs w:val="18"/>
    </w:rPr>
  </w:style>
  <w:style w:type="paragraph" w:customStyle="1" w:styleId="Default">
    <w:name w:val="Default"/>
    <w:rsid w:val="000C56CD"/>
    <w:pPr>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75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D0C2-741D-4753-9875-4DE8D415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8540</Characters>
  <Application>Microsoft Office Word</Application>
  <DocSecurity>0</DocSecurity>
  <Lines>294</Lines>
  <Paragraphs>207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Etat de Fribourg</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Mariano Ivan</dc:creator>
  <cp:keywords/>
  <dc:description/>
  <cp:lastModifiedBy>HvG</cp:lastModifiedBy>
  <cp:revision>4</cp:revision>
  <cp:lastPrinted>2021-12-28T14:13:00Z</cp:lastPrinted>
  <dcterms:created xsi:type="dcterms:W3CDTF">2021-12-28T13:44:00Z</dcterms:created>
  <dcterms:modified xsi:type="dcterms:W3CDTF">2021-12-28T14:33:00Z</dcterms:modified>
</cp:coreProperties>
</file>