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bookmarkStart w:id="0" w:name="_GoBack"/>
            <w:bookmarkEnd w:id="0"/>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w:t>
            </w:r>
            <w:proofErr w:type="spellStart"/>
            <w:r>
              <w:rPr>
                <w:sz w:val="20"/>
              </w:rPr>
              <w:t>GebV</w:t>
            </w:r>
            <w:proofErr w:type="spellEnd"/>
            <w:r>
              <w:rPr>
                <w:sz w:val="20"/>
              </w:rPr>
              <w:t xml:space="preserve">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Appelnotedebasdep"/>
          <w:b/>
          <w:sz w:val="24"/>
        </w:rPr>
        <w:footnoteReference w:id="1"/>
      </w:r>
    </w:p>
    <w:p w:rsidR="002B34A1" w:rsidRDefault="002B34A1">
      <w:pPr>
        <w:spacing w:line="240" w:lineRule="auto"/>
        <w:rPr>
          <w:b/>
          <w:sz w:val="24"/>
        </w:rPr>
      </w:pPr>
    </w:p>
    <w:p w:rsidR="002B34A1" w:rsidRDefault="005F4BED">
      <w:pPr>
        <w:spacing w:line="240" w:lineRule="auto"/>
        <w:outlineLvl w:val="4"/>
        <w:rPr>
          <w:rFonts w:eastAsia="Times New Roman"/>
          <w:b/>
          <w:color w:val="000000"/>
          <w:sz w:val="20"/>
          <w:szCs w:val="23"/>
          <w:lang w:val="de-DE" w:eastAsia="de-CH"/>
        </w:rPr>
      </w:pPr>
      <w:hyperlink r:id="rId10"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1" w:anchor="fn-#a8a-1" w:history="1"/>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2"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3"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b. der Schuldner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5F4BED">
      <w:pPr>
        <w:spacing w:line="240" w:lineRule="auto"/>
        <w:outlineLvl w:val="4"/>
        <w:rPr>
          <w:rFonts w:eastAsia="Times New Roman"/>
          <w:b/>
          <w:bCs/>
          <w:sz w:val="20"/>
          <w:szCs w:val="23"/>
          <w:lang w:val="de-DE" w:eastAsia="de-CH"/>
        </w:rPr>
      </w:pPr>
      <w:hyperlink r:id="rId14"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5"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Notedebasdepage"/>
      </w:pPr>
      <w:r>
        <w:rPr>
          <w:rStyle w:val="Appelnotedebasdep"/>
        </w:rPr>
        <w:footnoteRef/>
      </w:r>
      <w:r>
        <w:t xml:space="preserve"> In Kraft ab dem 1.1.2019.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1"/>
    <w:rsid w:val="002B34A1"/>
    <w:rsid w:val="003209B0"/>
    <w:rsid w:val="005F4B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admin.ch/opc/de/classified-compilation/18890002/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min.ch/opc/de/classified-compilation/18890002/index.html" TargetMode="External"/><Relationship Id="rId5" Type="http://schemas.microsoft.com/office/2007/relationships/stylesWithEffects" Target="stylesWithEffects.xml"/><Relationship Id="rId15" Type="http://schemas.openxmlformats.org/officeDocument/2006/relationships/hyperlink" Target="https://www.admin.ch/opc/de/classified-compilation/18890002/index.html" TargetMode="Externa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B7954F-13E3-4D13-AFA3-76AD7610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4634</Characters>
  <Application>Microsoft Office Word</Application>
  <DocSecurity>4</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2 fak Gesuch um Nichtbekanntgabe einer Betreibung an Dritt (Art. 8a Abs. 3 Bst. d SchKG)</vt:lpstr>
      <vt:lpstr/>
    </vt:vector>
  </TitlesOfParts>
  <Company>Bundesverwaltung</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creator>Sibyll Walter</dc:creator>
  <cp:lastModifiedBy>Leroy Sylvia</cp:lastModifiedBy>
  <cp:revision>2</cp:revision>
  <cp:lastPrinted>2018-08-31T08:19:00Z</cp:lastPrinted>
  <dcterms:created xsi:type="dcterms:W3CDTF">2019-05-17T07:11:00Z</dcterms:created>
  <dcterms:modified xsi:type="dcterms:W3CDTF">2019-05-17T07:11:00Z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