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Grilledutableau"/>
        <w:tblpPr w:leftFromText="141" w:rightFromText="141" w:vertAnchor="text" w:horzAnchor="margin" w:tblpY="-288"/>
        <w:tblW w:w="14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6"/>
        <w:gridCol w:w="4727"/>
        <w:gridCol w:w="5294"/>
      </w:tblGrid>
      <w:tr xmlns:wp14="http://schemas.microsoft.com/office/word/2010/wordml" w:rsidRPr="00AE0407" w:rsidR="00AE0407" w:rsidTr="238B3A0D" w14:paraId="4453B33E" wp14:textId="77777777">
        <w:trPr>
          <w:trHeight w:val="1316"/>
        </w:trPr>
        <w:tc>
          <w:tcPr>
            <w:tcW w:w="4726" w:type="dxa"/>
            <w:tcMar/>
          </w:tcPr>
          <w:p w:rsidR="00AE0407" w:rsidP="00AE0407" w:rsidRDefault="00656F34" w14:paraId="24BE5427" wp14:textId="77777777">
            <w:pPr>
              <w:bidi/>
              <w:rPr>
                <w:b/>
                <w:bCs/>
                <w:sz w:val="32"/>
                <w:szCs w:val="32"/>
                <w:rtl/>
                <w:lang w:bidi="ar-SY"/>
              </w:rPr>
            </w:pPr>
            <w:bookmarkStart w:name="_GoBack" w:id="0"/>
            <w:bookmarkEnd w:id="0"/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eastAsia="fr-CH" w:bidi="ta-IN"/>
              </w:rPr>
              <w:drawing>
                <wp:anchor xmlns:wp14="http://schemas.microsoft.com/office/word/2010/wordprocessingDrawing" distT="0" distB="0" distL="114300" distR="114300" simplePos="0" relativeHeight="251662336" behindDoc="0" locked="0" layoutInCell="1" allowOverlap="1" wp14:anchorId="68249DD5" wp14:editId="5FC7EB10">
                  <wp:simplePos x="0" y="0"/>
                  <wp:positionH relativeFrom="page">
                    <wp:posOffset>145770</wp:posOffset>
                  </wp:positionH>
                  <wp:positionV relativeFrom="page">
                    <wp:posOffset>46313</wp:posOffset>
                  </wp:positionV>
                  <wp:extent cx="880100" cy="748145"/>
                  <wp:effectExtent l="0" t="0" r="0" b="0"/>
                  <wp:wrapNone/>
                  <wp:docPr id="4" name="Image 4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15" cy="75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7" w:type="dxa"/>
            <w:tcMar/>
          </w:tcPr>
          <w:p w:rsidRPr="00AE0407" w:rsidR="00AE0407" w:rsidP="00AE0407" w:rsidRDefault="00AE0407" w14:paraId="672A6659" wp14:textId="77777777"/>
        </w:tc>
        <w:tc>
          <w:tcPr>
            <w:tcW w:w="5294" w:type="dxa"/>
            <w:tcMar/>
          </w:tcPr>
          <w:p w:rsidR="00F06DF9" w:rsidP="00F06DF9" w:rsidRDefault="00F06DF9" w14:paraId="0A37501D" wp14:textId="77777777">
            <w:pPr>
              <w:jc w:val="right"/>
              <w:rPr>
                <w:spacing w:val="-2"/>
              </w:rPr>
            </w:pPr>
            <w:r>
              <w:rPr>
                <w:noProof/>
                <w:spacing w:val="-2"/>
                <w:sz w:val="20"/>
                <w:lang w:eastAsia="fr-CH" w:bidi="ta-IN"/>
              </w:rPr>
              <w:drawing>
                <wp:inline xmlns:wp14="http://schemas.microsoft.com/office/word/2010/wordprocessingDrawing" distT="0" distB="0" distL="0" distR="0" wp14:anchorId="534927EF" wp14:editId="7777777">
                  <wp:extent cx="1390650" cy="7810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FC0981" w:rsidR="00AE0407" w:rsidP="00F06DF9" w:rsidRDefault="00AE0407" w14:paraId="5644E233" wp14:textId="77777777">
            <w:pPr>
              <w:pStyle w:val="Titre1"/>
              <w:jc w:val="right"/>
              <w:outlineLvl w:val="0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val="fr-CH" w:eastAsia="fr-CH" w:bidi="ta-IN"/>
              </w:rPr>
              <w:drawing>
                <wp:anchor xmlns:wp14="http://schemas.microsoft.com/office/word/2010/wordprocessingDrawing" distT="0" distB="0" distL="114300" distR="114300" simplePos="0" relativeHeight="251661312" behindDoc="0" locked="0" layoutInCell="1" allowOverlap="1" wp14:anchorId="1391BA3A" wp14:editId="58A20EBF">
                  <wp:simplePos x="0" y="0"/>
                  <wp:positionH relativeFrom="page">
                    <wp:posOffset>9193530</wp:posOffset>
                  </wp:positionH>
                  <wp:positionV relativeFrom="page">
                    <wp:posOffset>660400</wp:posOffset>
                  </wp:positionV>
                  <wp:extent cx="935990" cy="795655"/>
                  <wp:effectExtent l="0" t="0" r="0" b="4445"/>
                  <wp:wrapNone/>
                  <wp:docPr id="3" name="Image 3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 w:val="0"/>
                <w:noProof/>
                <w:sz w:val="20"/>
                <w:lang w:val="fr-CH" w:eastAsia="fr-CH" w:bidi="ta-IN"/>
              </w:rPr>
              <w:drawing>
                <wp:anchor xmlns:wp14="http://schemas.microsoft.com/office/word/2010/wordprocessingDrawing" distT="0" distB="0" distL="114300" distR="114300" simplePos="0" relativeHeight="251660288" behindDoc="0" locked="0" layoutInCell="1" allowOverlap="1" wp14:anchorId="5C1CA0C2" wp14:editId="5150177B">
                  <wp:simplePos x="0" y="0"/>
                  <wp:positionH relativeFrom="page">
                    <wp:posOffset>9193530</wp:posOffset>
                  </wp:positionH>
                  <wp:positionV relativeFrom="page">
                    <wp:posOffset>660400</wp:posOffset>
                  </wp:positionV>
                  <wp:extent cx="935990" cy="795655"/>
                  <wp:effectExtent l="0" t="0" r="0" b="4445"/>
                  <wp:wrapNone/>
                  <wp:docPr id="2" name="Image 2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 w:val="0"/>
                <w:noProof/>
                <w:sz w:val="20"/>
                <w:lang w:val="fr-CH" w:eastAsia="fr-CH" w:bidi="ta-IN"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08A19DD5" wp14:editId="3B30A72E">
                  <wp:simplePos x="0" y="0"/>
                  <wp:positionH relativeFrom="page">
                    <wp:posOffset>9193530</wp:posOffset>
                  </wp:positionH>
                  <wp:positionV relativeFrom="page">
                    <wp:posOffset>660400</wp:posOffset>
                  </wp:positionV>
                  <wp:extent cx="935990" cy="795655"/>
                  <wp:effectExtent l="0" t="0" r="0" b="4445"/>
                  <wp:wrapNone/>
                  <wp:docPr id="1" name="Image 1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8A395E" w:rsidR="00AE0407" w:rsidTr="238B3A0D" w14:paraId="335BF2E7" wp14:textId="77777777">
        <w:trPr>
          <w:trHeight w:val="7716"/>
        </w:trPr>
        <w:tc>
          <w:tcPr>
            <w:tcW w:w="4726" w:type="dxa"/>
            <w:tcMar/>
          </w:tcPr>
          <w:p w:rsidR="00AE0407" w:rsidP="00AE0407" w:rsidRDefault="00AE0407" w14:paraId="32CB25E9" wp14:textId="77777777">
            <w:pPr>
              <w:bidi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 w:cs="Times New Roman"/>
                <w:b/>
                <w:bCs/>
                <w:sz w:val="32"/>
                <w:szCs w:val="32"/>
                <w:rtl/>
                <w:lang w:bidi="ar-SY"/>
              </w:rPr>
              <w:t>التنظيم</w:t>
            </w:r>
          </w:p>
          <w:p w:rsidR="00AE0407" w:rsidP="00AE0407" w:rsidRDefault="00AE0407" w14:paraId="3DF050CF" wp14:textId="77777777" wp14:noSpellErr="1">
            <w:pPr>
              <w:bidi/>
              <w:rPr>
                <w:sz w:val="24"/>
                <w:szCs w:val="24"/>
                <w:rtl w:val="1"/>
                <w:lang w:bidi="ar-SY"/>
              </w:rPr>
            </w:pP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تعطى دروس </w:t>
            </w:r>
            <w:r w:rsidRPr="238B3A0D" w:rsidR="00AE0407">
              <w:rPr>
                <w:sz w:val="24"/>
                <w:szCs w:val="24"/>
                <w:lang w:bidi="ar-SY"/>
              </w:rPr>
              <w:t>LCO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عن طريق سفارات بلد الاصل او عن </w:t>
            </w:r>
            <w:r w:rsidRPr="238B3A0D" w:rsidR="00AE0407">
              <w:rPr>
                <w:b w:val="1"/>
                <w:bCs w:val="1"/>
                <w:sz w:val="32"/>
                <w:szCs w:val="32"/>
                <w:rtl w:val="1"/>
                <w:lang w:bidi="ar-SY"/>
              </w:rPr>
              <w:t xml:space="preserve"> </w:t>
            </w:r>
          </w:p>
          <w:p w:rsidR="00AE0407" w:rsidP="00AE0407" w:rsidRDefault="00AE0407" w14:paraId="6D3567E0" wp14:textId="77777777" wp14:noSpellErr="1">
            <w:pPr>
              <w:bidi/>
              <w:rPr>
                <w:sz w:val="24"/>
                <w:szCs w:val="24"/>
                <w:rtl w:val="1"/>
                <w:lang w:bidi="ar-SY"/>
              </w:rPr>
            </w:pP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طريق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منظمات </w:t>
            </w:r>
            <w:r w:rsidRPr="238B3A0D" w:rsidR="00FB3B67">
              <w:rPr>
                <w:rFonts w:cs="Times New Roman"/>
                <w:sz w:val="24"/>
                <w:szCs w:val="24"/>
                <w:rtl w:val="1"/>
                <w:lang w:bidi="ar-SY"/>
              </w:rPr>
              <w:t>خاصة</w:t>
            </w:r>
            <w:r w:rsidRPr="238B3A0D" w:rsidR="00FB3B67">
              <w:rPr>
                <w:sz w:val="24"/>
                <w:szCs w:val="24"/>
                <w:rtl w:val="1"/>
                <w:lang w:bidi="ar-SY"/>
              </w:rPr>
              <w:t>.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تعطى هذه الدروس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حسب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المجموعة </w:t>
            </w:r>
            <w:r w:rsidRPr="238B3A0D" w:rsidR="00FB3B67">
              <w:rPr>
                <w:rFonts w:cs="Times New Roman"/>
                <w:sz w:val="24"/>
                <w:szCs w:val="24"/>
                <w:rtl w:val="1"/>
                <w:lang w:bidi="ar-SY"/>
              </w:rPr>
              <w:t>اللغوية</w:t>
            </w:r>
            <w:r w:rsidRPr="238B3A0D" w:rsidR="00FB3B67">
              <w:rPr>
                <w:sz w:val="24"/>
                <w:szCs w:val="24"/>
                <w:rtl w:val="1"/>
                <w:lang w:bidi="ar-SY"/>
              </w:rPr>
              <w:t>,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و هذا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اعتبارا من صفوف </w:t>
            </w:r>
            <w:r w:rsidRPr="238B3A0D" w:rsidR="00FB3B67">
              <w:rPr>
                <w:rFonts w:cs="Times New Roman"/>
                <w:sz w:val="24"/>
                <w:szCs w:val="24"/>
                <w:rtl w:val="1"/>
                <w:lang w:bidi="ar-SY"/>
              </w:rPr>
              <w:t>الحضانة</w:t>
            </w:r>
            <w:r w:rsidRPr="238B3A0D" w:rsidR="00FB3B67">
              <w:rPr>
                <w:sz w:val="24"/>
                <w:szCs w:val="24"/>
                <w:rtl w:val="1"/>
                <w:lang w:bidi="ar-SY"/>
              </w:rPr>
              <w:t>,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الأول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و الثاني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FB3B67">
              <w:rPr>
                <w:rFonts w:cs="Times New Roman"/>
                <w:sz w:val="24"/>
                <w:szCs w:val="24"/>
                <w:rtl w:val="1"/>
                <w:lang w:bidi="ar-SY"/>
              </w:rPr>
              <w:t>الابتدائي</w:t>
            </w:r>
            <w:r w:rsidRPr="238B3A0D" w:rsidR="00FB3B67">
              <w:rPr>
                <w:sz w:val="24"/>
                <w:szCs w:val="24"/>
                <w:rtl w:val="1"/>
                <w:lang w:bidi="ar-SY"/>
              </w:rPr>
              <w:t>.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يتم التسجيل عن طريق المدارس العامة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(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ما عدا اقليم بيرن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) .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تعطى دروس </w:t>
            </w:r>
            <w:r w:rsidRPr="238B3A0D" w:rsidR="00AE0407">
              <w:rPr>
                <w:sz w:val="24"/>
                <w:szCs w:val="24"/>
                <w:lang w:bidi="ar-SY"/>
              </w:rPr>
              <w:t>LCO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بالأساس  في المدرسة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,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او بالقرب من مكان سكن الطالب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>.</w:t>
            </w:r>
          </w:p>
          <w:p w:rsidR="00AE0407" w:rsidP="00AE0407" w:rsidRDefault="00AE0407" w14:paraId="3CCA5540" wp14:textId="77777777" wp14:noSpellErr="1">
            <w:pPr>
              <w:bidi/>
              <w:rPr>
                <w:sz w:val="24"/>
                <w:szCs w:val="24"/>
                <w:rtl w:val="1"/>
                <w:lang w:bidi="ar-SY"/>
              </w:rPr>
            </w:pP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تتبع دروس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sz w:val="24"/>
                <w:szCs w:val="24"/>
                <w:lang w:bidi="ar-SY"/>
              </w:rPr>
              <w:t>LCO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في التواريخ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و المواعيد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المحددة من قبل المدرسة العامة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(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العطل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>,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البطاقات المدرسية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). </w:t>
            </w:r>
          </w:p>
          <w:p w:rsidR="00AE0407" w:rsidP="00AE0407" w:rsidRDefault="00AE0407" w14:paraId="48A9CBC8" wp14:textId="77777777" wp14:noSpellErr="1">
            <w:pPr>
              <w:bidi/>
              <w:rPr>
                <w:sz w:val="24"/>
                <w:szCs w:val="24"/>
                <w:rtl w:val="1"/>
                <w:lang w:bidi="ar-SY"/>
              </w:rPr>
            </w:pP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في نهاية الفصل الدراسي ترفق البطاقة المدرسية بالشهادة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التي تثبت متابعة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دروس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sz w:val="24"/>
                <w:szCs w:val="24"/>
                <w:lang w:bidi="ar-SY"/>
              </w:rPr>
              <w:t>LCO</w:t>
            </w:r>
            <w:r w:rsidRPr="238B3A0D" w:rsidR="00AE0407">
              <w:rPr>
                <w:sz w:val="24"/>
                <w:szCs w:val="24"/>
                <w:lang w:bidi="ar-SY"/>
              </w:rPr>
              <w:t xml:space="preserve"> </w:t>
            </w:r>
            <w:r w:rsidRPr="238B3A0D" w:rsidR="00AE0407">
              <w:rPr>
                <w:sz w:val="24"/>
                <w:szCs w:val="24"/>
                <w:lang w:bidi="ar-SY"/>
              </w:rPr>
              <w:t>.</w:t>
            </w:r>
            <w:r w:rsidRPr="238B3A0D" w:rsidR="00AE0407">
              <w:rPr>
                <w:sz w:val="24"/>
                <w:szCs w:val="24"/>
                <w:lang w:bidi="ar-SY"/>
              </w:rPr>
              <w:t xml:space="preserve"> </w:t>
            </w:r>
          </w:p>
          <w:p w:rsidRPr="00F06DF9" w:rsidR="00AE0407" w:rsidP="238B3A0D" w:rsidRDefault="00AE0407" w14:paraId="740AA25B" wp14:textId="77777777" wp14:noSpellErr="1">
            <w:pPr>
              <w:bidi/>
              <w:rPr>
                <w:b w:val="1"/>
                <w:bCs w:val="1"/>
                <w:sz w:val="32"/>
                <w:szCs w:val="32"/>
                <w:rtl w:val="1"/>
                <w:lang w:bidi="ar-SY"/>
              </w:rPr>
            </w:pPr>
            <w:r w:rsidRPr="238B3A0D" w:rsidR="00AE0407">
              <w:rPr>
                <w:rFonts w:cs="Times New Roman"/>
                <w:b w:val="1"/>
                <w:bCs w:val="1"/>
                <w:sz w:val="32"/>
                <w:szCs w:val="32"/>
                <w:rtl w:val="1"/>
                <w:lang w:bidi="ar-SY"/>
              </w:rPr>
              <w:t>اتصل بنا</w:t>
            </w:r>
          </w:p>
          <w:p w:rsidR="00AE0407" w:rsidP="00AE0407" w:rsidRDefault="00AE0407" w14:paraId="6E8381D8" wp14:textId="77777777" wp14:noSpellErr="1">
            <w:pPr>
              <w:bidi/>
              <w:rPr>
                <w:sz w:val="24"/>
                <w:szCs w:val="24"/>
                <w:rtl w:val="1"/>
                <w:lang w:bidi="ar-SY"/>
              </w:rPr>
            </w:pP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مركز التعليم الاجباري للغة الفرنسية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( </w:t>
            </w:r>
            <w:r w:rsidRPr="238B3A0D" w:rsidR="00AE0407">
              <w:rPr>
                <w:sz w:val="24"/>
                <w:szCs w:val="24"/>
                <w:lang w:bidi="ar-SY"/>
              </w:rPr>
              <w:t>SEnOF</w:t>
            </w:r>
            <w:r w:rsidRPr="238B3A0D" w:rsidR="00AE0407">
              <w:rPr>
                <w:sz w:val="24"/>
                <w:szCs w:val="24"/>
                <w:lang w:bidi="ar-SY"/>
              </w:rPr>
              <w:t xml:space="preserve"> )</w:t>
            </w:r>
          </w:p>
          <w:p w:rsidR="00AE0407" w:rsidP="00AE0407" w:rsidRDefault="00AE0407" w14:paraId="5DAB6C7B" wp14:textId="77777777">
            <w:pPr>
              <w:bidi/>
              <w:rPr>
                <w:sz w:val="24"/>
                <w:szCs w:val="24"/>
                <w:rtl/>
                <w:lang w:bidi="ar-SY"/>
              </w:rPr>
            </w:pPr>
          </w:p>
          <w:p w:rsidR="0063489C" w:rsidP="0063489C" w:rsidRDefault="0063489C" w14:paraId="02EB378F" wp14:textId="77777777">
            <w:pPr>
              <w:bidi/>
              <w:rPr>
                <w:sz w:val="24"/>
                <w:szCs w:val="24"/>
                <w:rtl/>
                <w:lang w:bidi="ar-SY"/>
              </w:rPr>
            </w:pPr>
          </w:p>
          <w:p w:rsidR="0063489C" w:rsidP="0063489C" w:rsidRDefault="0063489C" w14:paraId="6A05A809" wp14:textId="77777777">
            <w:pPr>
              <w:bidi/>
              <w:rPr>
                <w:sz w:val="24"/>
                <w:szCs w:val="24"/>
                <w:rtl/>
                <w:lang w:bidi="ar-SY"/>
              </w:rPr>
            </w:pPr>
          </w:p>
          <w:p w:rsidR="0063489C" w:rsidP="0063489C" w:rsidRDefault="0063489C" w14:paraId="5A39BBE3" wp14:textId="77777777">
            <w:pPr>
              <w:bidi/>
              <w:rPr>
                <w:sz w:val="24"/>
                <w:szCs w:val="24"/>
                <w:rtl/>
                <w:lang w:bidi="ar-SY"/>
              </w:rPr>
            </w:pPr>
          </w:p>
          <w:p w:rsidR="0063489C" w:rsidP="0063489C" w:rsidRDefault="0063489C" w14:paraId="41C8F396" wp14:textId="77777777">
            <w:pPr>
              <w:bidi/>
              <w:rPr>
                <w:sz w:val="24"/>
                <w:szCs w:val="24"/>
                <w:rtl/>
                <w:lang w:bidi="ar-SY"/>
              </w:rPr>
            </w:pPr>
          </w:p>
          <w:p w:rsidR="0063489C" w:rsidP="0063489C" w:rsidRDefault="0063489C" w14:paraId="72A3D3EC" wp14:textId="77777777">
            <w:pPr>
              <w:bidi/>
              <w:rPr>
                <w:sz w:val="24"/>
                <w:szCs w:val="24"/>
                <w:rtl/>
                <w:lang w:bidi="ar-SY"/>
              </w:rPr>
            </w:pPr>
          </w:p>
          <w:p w:rsidR="00AE0407" w:rsidP="00AE0407" w:rsidRDefault="00AE0407" w14:paraId="0D0B940D" wp14:textId="77777777">
            <w:pPr>
              <w:bidi/>
              <w:rPr>
                <w:sz w:val="24"/>
                <w:szCs w:val="24"/>
                <w:rtl/>
                <w:lang w:bidi="ar-SY"/>
              </w:rPr>
            </w:pPr>
          </w:p>
          <w:p w:rsidRPr="00AE0407" w:rsidR="00F06DF9" w:rsidP="00F06DF9" w:rsidRDefault="00F06DF9" w14:paraId="535DA0D8" wp14:textId="77777777">
            <w:pPr>
              <w:pStyle w:val="Normalcentr"/>
              <w:tabs>
                <w:tab w:val="clear" w:pos="1068"/>
                <w:tab w:val="clear" w:pos="1416"/>
              </w:tabs>
              <w:spacing w:before="60"/>
              <w:ind w:left="0" w:right="-113" w:firstLine="0"/>
              <w:rPr>
                <w:rFonts w:cs="Arial"/>
                <w:i/>
                <w:sz w:val="16"/>
                <w:szCs w:val="16"/>
                <w:lang w:val="de-DE"/>
              </w:rPr>
            </w:pPr>
            <w:r w:rsidRPr="00AE0407">
              <w:rPr>
                <w:rFonts w:cs="Arial"/>
                <w:i/>
                <w:sz w:val="16"/>
                <w:szCs w:val="16"/>
                <w:lang w:val="de-DE"/>
              </w:rPr>
              <w:t xml:space="preserve">Amt für deutschsprachigen obligatorischen Unterricht </w:t>
            </w:r>
            <w:r>
              <w:rPr>
                <w:rFonts w:cs="Arial"/>
                <w:i/>
                <w:sz w:val="16"/>
                <w:szCs w:val="16"/>
                <w:lang w:val="de-DE"/>
              </w:rPr>
              <w:t>(</w:t>
            </w:r>
            <w:r w:rsidRPr="00AE0407">
              <w:rPr>
                <w:rFonts w:cs="Arial"/>
                <w:i/>
                <w:sz w:val="16"/>
                <w:szCs w:val="16"/>
                <w:lang w:val="de-DE"/>
              </w:rPr>
              <w:t>DOA</w:t>
            </w:r>
            <w:r>
              <w:rPr>
                <w:rFonts w:cs="Arial"/>
                <w:i/>
                <w:sz w:val="16"/>
                <w:szCs w:val="16"/>
                <w:lang w:val="de-DE"/>
              </w:rPr>
              <w:t>)</w:t>
            </w:r>
            <w:r w:rsidRPr="00AE0407">
              <w:rPr>
                <w:rFonts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AE0407">
              <w:rPr>
                <w:rFonts w:cs="Arial"/>
                <w:i/>
                <w:sz w:val="16"/>
                <w:szCs w:val="16"/>
                <w:lang w:val="de-DE"/>
              </w:rPr>
              <w:t>Mariahilfstrasse</w:t>
            </w:r>
            <w:proofErr w:type="spellEnd"/>
            <w:r w:rsidRPr="00AE0407">
              <w:rPr>
                <w:rFonts w:cs="Arial"/>
                <w:i/>
                <w:sz w:val="16"/>
                <w:szCs w:val="16"/>
                <w:lang w:val="de-DE"/>
              </w:rPr>
              <w:t xml:space="preserve"> 2, 1712 </w:t>
            </w:r>
            <w:proofErr w:type="spellStart"/>
            <w:r w:rsidRPr="00AE0407">
              <w:rPr>
                <w:rFonts w:cs="Arial"/>
                <w:i/>
                <w:sz w:val="16"/>
                <w:szCs w:val="16"/>
                <w:lang w:val="de-DE"/>
              </w:rPr>
              <w:t>Tafers</w:t>
            </w:r>
            <w:proofErr w:type="spellEnd"/>
            <w:r w:rsidRPr="00AE0407">
              <w:rPr>
                <w:rFonts w:cs="Arial"/>
                <w:i/>
                <w:sz w:val="16"/>
                <w:szCs w:val="16"/>
                <w:lang w:val="de-DE"/>
              </w:rPr>
              <w:t>,</w:t>
            </w:r>
            <w:r>
              <w:rPr>
                <w:rFonts w:cs="Arial"/>
                <w:i/>
                <w:sz w:val="16"/>
                <w:szCs w:val="16"/>
                <w:lang w:val="de-DE"/>
              </w:rPr>
              <w:t xml:space="preserve"> </w:t>
            </w:r>
          </w:p>
          <w:p w:rsidRPr="00B70B71" w:rsidR="00F06DF9" w:rsidP="238B3A0D" w:rsidRDefault="00F06DF9" w14:paraId="1982AB59" wp14:textId="036057E7">
            <w:pPr>
              <w:pStyle w:val="Normalcentr"/>
              <w:tabs>
                <w:tab w:val="clear" w:pos="1068"/>
                <w:tab w:val="clear" w:pos="1416"/>
              </w:tabs>
              <w:spacing w:before="60"/>
              <w:ind w:left="0" w:right="-113" w:firstLine="0"/>
              <w:rPr>
                <w:i w:val="1"/>
                <w:iCs w:val="1"/>
                <w:sz w:val="16"/>
                <w:szCs w:val="16"/>
                <w:lang w:val="fr-CH"/>
              </w:rPr>
            </w:pPr>
            <w:r w:rsidRPr="238B3A0D" w:rsidR="71B5DB98">
              <w:rPr>
                <w:rFonts w:cs="Arial"/>
                <w:b w:val="1"/>
                <w:bCs w:val="1"/>
                <w:i w:val="1"/>
                <w:iCs w:val="1"/>
                <w:sz w:val="16"/>
                <w:szCs w:val="16"/>
                <w:lang w:val="fr-CH"/>
              </w:rPr>
              <w:t>Tanja Novakovic</w:t>
            </w:r>
            <w:r w:rsidRPr="238B3A0D" w:rsidR="00F06DF9">
              <w:rPr>
                <w:rFonts w:cs="Arial"/>
                <w:i w:val="1"/>
                <w:iCs w:val="1"/>
                <w:sz w:val="16"/>
                <w:szCs w:val="16"/>
                <w:lang w:val="fr-CH"/>
              </w:rPr>
              <w:t xml:space="preserve">, </w:t>
            </w:r>
            <w:r w:rsidRPr="238B3A0D" w:rsidR="00F06DF9">
              <w:rPr>
                <w:rFonts w:cs="Arial"/>
                <w:i w:val="1"/>
                <w:iCs w:val="1"/>
                <w:sz w:val="16"/>
                <w:szCs w:val="16"/>
                <w:lang w:val="fr-CH"/>
              </w:rPr>
              <w:t>Tel</w:t>
            </w:r>
            <w:r w:rsidRPr="238B3A0D" w:rsidR="00F06DF9">
              <w:rPr>
                <w:rFonts w:cs="Arial"/>
                <w:i w:val="1"/>
                <w:iCs w:val="1"/>
                <w:sz w:val="16"/>
                <w:szCs w:val="16"/>
                <w:lang w:val="fr-CH"/>
              </w:rPr>
              <w:t>:</w:t>
            </w:r>
            <w:r w:rsidRPr="238B3A0D" w:rsidR="00F06DF9">
              <w:rPr>
                <w:rFonts w:cs="Arial"/>
                <w:i w:val="1"/>
                <w:iCs w:val="1"/>
                <w:sz w:val="16"/>
                <w:szCs w:val="16"/>
                <w:lang w:val="fr-CH"/>
              </w:rPr>
              <w:t xml:space="preserve"> 026 305 4</w:t>
            </w:r>
            <w:r w:rsidRPr="238B3A0D" w:rsidR="158F97A5">
              <w:rPr>
                <w:rFonts w:cs="Arial"/>
                <w:i w:val="1"/>
                <w:iCs w:val="1"/>
                <w:sz w:val="16"/>
                <w:szCs w:val="16"/>
                <w:lang w:val="fr-CH"/>
              </w:rPr>
              <w:t>0 90</w:t>
            </w:r>
            <w:r w:rsidRPr="238B3A0D" w:rsidR="00F06DF9">
              <w:rPr>
                <w:rFonts w:cs="Arial"/>
                <w:i w:val="1"/>
                <w:iCs w:val="1"/>
                <w:sz w:val="16"/>
                <w:szCs w:val="16"/>
                <w:lang w:val="fr-CH"/>
              </w:rPr>
              <w:t xml:space="preserve">, </w:t>
            </w:r>
            <w:r w:rsidRPr="238B3A0D" w:rsidR="04656CA3">
              <w:rPr>
                <w:rFonts w:cs="Arial"/>
                <w:i w:val="1"/>
                <w:iCs w:val="1"/>
                <w:sz w:val="16"/>
                <w:szCs w:val="16"/>
                <w:lang w:val="fr-CH"/>
              </w:rPr>
              <w:t>tanja.novakovic</w:t>
            </w:r>
            <w:hyperlink r:id="R3d8991a9a5554fd5">
              <w:r w:rsidRPr="238B3A0D" w:rsidR="00F06DF9">
                <w:rPr>
                  <w:i w:val="1"/>
                  <w:iCs w:val="1"/>
                  <w:sz w:val="16"/>
                  <w:szCs w:val="16"/>
                  <w:lang w:val="fr-CH"/>
                </w:rPr>
                <w:t>@fr.ch</w:t>
              </w:r>
            </w:hyperlink>
          </w:p>
          <w:p w:rsidRPr="00F06DF9" w:rsidR="00F06DF9" w:rsidP="00F06DF9" w:rsidRDefault="00F06DF9" w14:paraId="0E27B00A" wp14:textId="77777777">
            <w:pPr>
              <w:pStyle w:val="Normalcentr"/>
              <w:tabs>
                <w:tab w:val="clear" w:pos="1068"/>
                <w:tab w:val="clear" w:pos="1416"/>
              </w:tabs>
              <w:spacing w:before="60"/>
              <w:ind w:left="0" w:right="-113" w:firstLine="0"/>
              <w:rPr>
                <w:rFonts w:cs="Arial"/>
                <w:i/>
                <w:sz w:val="16"/>
                <w:szCs w:val="16"/>
                <w:lang w:val="fr-CH"/>
              </w:rPr>
            </w:pPr>
          </w:p>
          <w:p w:rsidRPr="00AE0407" w:rsidR="00AE0407" w:rsidP="238B3A0D" w:rsidRDefault="00AE0407" w14:paraId="07D8C396" wp14:textId="74686652">
            <w:pPr>
              <w:pStyle w:val="Normalcentr"/>
              <w:tabs>
                <w:tab w:val="clear" w:pos="1068"/>
                <w:tab w:val="clear" w:pos="1416"/>
              </w:tabs>
              <w:spacing w:before="60"/>
              <w:ind w:left="0" w:right="-113" w:firstLine="0"/>
              <w:rPr>
                <w:rFonts w:cs="Arial"/>
                <w:i w:val="1"/>
                <w:iCs w:val="1"/>
                <w:sz w:val="16"/>
                <w:szCs w:val="16"/>
                <w:lang w:val="fr-CH"/>
              </w:rPr>
            </w:pPr>
            <w:r w:rsidRPr="238B3A0D" w:rsidR="00AE0407">
              <w:rPr>
                <w:rFonts w:cs="Arial"/>
                <w:i w:val="1"/>
                <w:iCs w:val="1"/>
                <w:sz w:val="16"/>
                <w:szCs w:val="16"/>
                <w:lang w:val="fr-CH"/>
              </w:rPr>
              <w:t>Service de l’enseignement obligatoire de langue</w:t>
            </w:r>
            <w:r w:rsidRPr="238B3A0D" w:rsidR="39ED85D3">
              <w:rPr>
                <w:rFonts w:cs="Arial"/>
                <w:i w:val="1"/>
                <w:iCs w:val="1"/>
                <w:sz w:val="16"/>
                <w:szCs w:val="16"/>
                <w:lang w:val="fr-CH"/>
              </w:rPr>
              <w:t xml:space="preserve"> </w:t>
            </w:r>
            <w:r w:rsidRPr="238B3A0D" w:rsidR="00AE0407">
              <w:rPr>
                <w:rFonts w:cs="Arial"/>
                <w:i w:val="1"/>
                <w:iCs w:val="1"/>
                <w:sz w:val="16"/>
                <w:szCs w:val="16"/>
                <w:lang w:val="fr-CH"/>
              </w:rPr>
              <w:t xml:space="preserve">française (SEnOF), </w:t>
            </w:r>
            <w:r w:rsidRPr="238B3A0D" w:rsidR="0FAD3363">
              <w:rPr>
                <w:rFonts w:cs="Arial"/>
                <w:i w:val="1"/>
                <w:iCs w:val="1"/>
                <w:sz w:val="16"/>
                <w:szCs w:val="16"/>
                <w:lang w:val="fr-CH"/>
              </w:rPr>
              <w:t>Route André Piller 21, 1762</w:t>
            </w:r>
            <w:r w:rsidRPr="238B3A0D" w:rsidR="00AE0407">
              <w:rPr>
                <w:rFonts w:cs="Arial"/>
                <w:i w:val="1"/>
                <w:iCs w:val="1"/>
                <w:sz w:val="16"/>
                <w:szCs w:val="16"/>
                <w:lang w:val="fr-CH"/>
              </w:rPr>
              <w:t xml:space="preserve"> </w:t>
            </w:r>
            <w:r w:rsidRPr="238B3A0D" w:rsidR="7B48A0A1">
              <w:rPr>
                <w:rFonts w:cs="Arial"/>
                <w:i w:val="1"/>
                <w:iCs w:val="1"/>
                <w:sz w:val="16"/>
                <w:szCs w:val="16"/>
                <w:lang w:val="fr-CH"/>
              </w:rPr>
              <w:t>Givisiez</w:t>
            </w:r>
            <w:r w:rsidRPr="238B3A0D" w:rsidR="00AE0407">
              <w:rPr>
                <w:rFonts w:cs="Arial"/>
                <w:i w:val="1"/>
                <w:iCs w:val="1"/>
                <w:sz w:val="16"/>
                <w:szCs w:val="16"/>
                <w:lang w:val="fr-CH"/>
              </w:rPr>
              <w:t xml:space="preserve">, </w:t>
            </w:r>
          </w:p>
          <w:p w:rsidR="00AE0407" w:rsidP="238B3A0D" w:rsidRDefault="00AE0407" w14:paraId="4C7A30F1" wp14:textId="62AD6B40">
            <w:pPr>
              <w:pStyle w:val="Normalcentr"/>
              <w:tabs>
                <w:tab w:val="clear" w:pos="1068"/>
                <w:tab w:val="clear" w:pos="1416"/>
              </w:tabs>
              <w:spacing w:before="60" w:after="120"/>
              <w:ind w:left="0" w:right="-113" w:firstLine="0"/>
              <w:rPr>
                <w:rFonts w:cs="Arial"/>
                <w:i w:val="1"/>
                <w:iCs w:val="1"/>
                <w:sz w:val="16"/>
                <w:szCs w:val="16"/>
                <w:lang w:val="de-DE"/>
              </w:rPr>
            </w:pPr>
            <w:r w:rsidRPr="238B3A0D" w:rsidR="7B4018FA">
              <w:rPr>
                <w:rFonts w:cs="Arial"/>
                <w:b w:val="1"/>
                <w:bCs w:val="1"/>
                <w:i w:val="1"/>
                <w:iCs w:val="1"/>
                <w:sz w:val="16"/>
                <w:szCs w:val="16"/>
                <w:lang w:val="de-DE"/>
              </w:rPr>
              <w:t xml:space="preserve">Sandra </w:t>
            </w:r>
            <w:r w:rsidRPr="238B3A0D" w:rsidR="7B4018FA">
              <w:rPr>
                <w:rFonts w:cs="Arial"/>
                <w:b w:val="1"/>
                <w:bCs w:val="1"/>
                <w:i w:val="1"/>
                <w:iCs w:val="1"/>
                <w:sz w:val="16"/>
                <w:szCs w:val="16"/>
                <w:lang w:val="de-DE"/>
              </w:rPr>
              <w:t>Braillard</w:t>
            </w:r>
            <w:r w:rsidRPr="238B3A0D" w:rsidR="00AE0407">
              <w:rPr>
                <w:rFonts w:cs="Arial"/>
                <w:i w:val="1"/>
                <w:iCs w:val="1"/>
                <w:sz w:val="16"/>
                <w:szCs w:val="16"/>
                <w:lang w:val="de-DE"/>
              </w:rPr>
              <w:t xml:space="preserve">, Tel: 026 305 </w:t>
            </w:r>
            <w:r w:rsidRPr="238B3A0D" w:rsidR="018E5884">
              <w:rPr>
                <w:rFonts w:cs="Arial"/>
                <w:i w:val="1"/>
                <w:iCs w:val="1"/>
                <w:sz w:val="16"/>
                <w:szCs w:val="16"/>
                <w:lang w:val="de-DE"/>
              </w:rPr>
              <w:t>46</w:t>
            </w:r>
            <w:r w:rsidRPr="238B3A0D" w:rsidR="00AE0407">
              <w:rPr>
                <w:rFonts w:cs="Arial"/>
                <w:i w:val="1"/>
                <w:iCs w:val="1"/>
                <w:sz w:val="16"/>
                <w:szCs w:val="16"/>
                <w:lang w:val="de-DE"/>
              </w:rPr>
              <w:t xml:space="preserve"> </w:t>
            </w:r>
            <w:r w:rsidRPr="238B3A0D" w:rsidR="3386EF6F">
              <w:rPr>
                <w:rFonts w:cs="Arial"/>
                <w:i w:val="1"/>
                <w:iCs w:val="1"/>
                <w:sz w:val="16"/>
                <w:szCs w:val="16"/>
                <w:lang w:val="de-DE"/>
              </w:rPr>
              <w:t>15</w:t>
            </w:r>
            <w:r w:rsidRPr="238B3A0D" w:rsidR="00AE0407">
              <w:rPr>
                <w:rFonts w:cs="Arial"/>
                <w:i w:val="1"/>
                <w:iCs w:val="1"/>
                <w:sz w:val="16"/>
                <w:szCs w:val="16"/>
                <w:lang w:val="de-DE"/>
              </w:rPr>
              <w:t xml:space="preserve">, </w:t>
            </w:r>
            <w:r w:rsidRPr="238B3A0D" w:rsidR="5549FDED">
              <w:rPr>
                <w:rFonts w:cs="Arial"/>
                <w:i w:val="1"/>
                <w:iCs w:val="1"/>
                <w:sz w:val="16"/>
                <w:szCs w:val="16"/>
                <w:lang w:val="de-DE"/>
              </w:rPr>
              <w:t>sandra.braillard</w:t>
            </w:r>
            <w:hyperlink r:id="Rbb97b43e400c49dd">
              <w:r w:rsidRPr="238B3A0D" w:rsidR="5549FDED">
                <w:rPr>
                  <w:i w:val="1"/>
                  <w:iCs w:val="1"/>
                  <w:sz w:val="16"/>
                  <w:szCs w:val="16"/>
                  <w:lang w:val="de-DE"/>
                </w:rPr>
                <w:t>@</w:t>
              </w:r>
              <w:r w:rsidRPr="238B3A0D" w:rsidR="00AE0407">
                <w:rPr>
                  <w:i w:val="1"/>
                  <w:iCs w:val="1"/>
                  <w:sz w:val="16"/>
                  <w:szCs w:val="16"/>
                  <w:lang w:val="de-DE"/>
                </w:rPr>
                <w:t>fr.ch</w:t>
              </w:r>
            </w:hyperlink>
          </w:p>
          <w:p w:rsidRPr="00AE0407" w:rsidR="00B70B71" w:rsidP="00AE0407" w:rsidRDefault="00B70B71" w14:paraId="60061E4C" wp14:textId="77777777">
            <w:pPr>
              <w:pStyle w:val="Normalcentr"/>
              <w:tabs>
                <w:tab w:val="clear" w:pos="1068"/>
                <w:tab w:val="clear" w:pos="1416"/>
              </w:tabs>
              <w:spacing w:before="60" w:after="120"/>
              <w:ind w:left="0" w:right="-113" w:firstLine="0"/>
              <w:rPr>
                <w:rFonts w:cs="Arial"/>
                <w:i/>
                <w:sz w:val="16"/>
                <w:szCs w:val="16"/>
                <w:lang w:val="de-DE"/>
              </w:rPr>
            </w:pPr>
          </w:p>
          <w:p w:rsidRPr="00AE0407" w:rsidR="00AE0407" w:rsidP="00AE0407" w:rsidRDefault="00AE0407" w14:paraId="6BD8499E" wp14:textId="77777777">
            <w:pPr>
              <w:pStyle w:val="Normalcentr"/>
              <w:tabs>
                <w:tab w:val="clear" w:pos="1068"/>
                <w:tab w:val="clear" w:pos="1416"/>
              </w:tabs>
              <w:spacing w:before="60"/>
              <w:ind w:left="0" w:right="-113" w:firstLine="0"/>
              <w:rPr>
                <w:rFonts w:cs="Arial"/>
                <w:i/>
                <w:sz w:val="16"/>
                <w:szCs w:val="16"/>
                <w:lang w:val="de-DE"/>
              </w:rPr>
            </w:pPr>
            <w:r w:rsidRPr="00AE0407">
              <w:rPr>
                <w:rFonts w:cs="Arial"/>
                <w:i/>
                <w:sz w:val="16"/>
                <w:szCs w:val="16"/>
                <w:lang w:val="de-DE"/>
              </w:rPr>
              <w:t>www.fr.ch/</w:t>
            </w:r>
            <w:r w:rsidR="00452EBC">
              <w:rPr>
                <w:rFonts w:cs="Arial"/>
                <w:i/>
                <w:sz w:val="16"/>
                <w:szCs w:val="16"/>
                <w:lang w:val="de-DE"/>
              </w:rPr>
              <w:t>osso</w:t>
            </w:r>
          </w:p>
          <w:p w:rsidRPr="00EE7DB3" w:rsidR="00AE0407" w:rsidP="00AE0407" w:rsidRDefault="00AE0407" w14:paraId="44EAFD9C" wp14:textId="77777777">
            <w:pPr>
              <w:rPr>
                <w:lang w:val="de-DE" w:bidi="ar-SY"/>
              </w:rPr>
            </w:pPr>
          </w:p>
        </w:tc>
        <w:tc>
          <w:tcPr>
            <w:tcW w:w="4727" w:type="dxa"/>
            <w:tcMar/>
          </w:tcPr>
          <w:p w:rsidR="00AE0407" w:rsidP="00AE0407" w:rsidRDefault="00AE0407" w14:paraId="2151F475" wp14:textId="77777777">
            <w:pPr>
              <w:bidi/>
              <w:rPr>
                <w:sz w:val="24"/>
                <w:szCs w:val="24"/>
                <w:rtl/>
                <w:lang w:bidi="ar-SY"/>
              </w:rPr>
            </w:pPr>
            <w:proofErr w:type="gramStart"/>
            <w:r>
              <w:rPr>
                <w:rFonts w:hint="cs" w:cs="Times New Roman"/>
                <w:b/>
                <w:bCs/>
                <w:sz w:val="32"/>
                <w:szCs w:val="32"/>
                <w:rtl/>
                <w:lang w:bidi="ar-SY"/>
              </w:rPr>
              <w:t>مميزات</w:t>
            </w:r>
            <w:proofErr w:type="gramEnd"/>
            <w:r>
              <w:rPr>
                <w:rFonts w:hint="cs" w:cs="Times New Roman"/>
                <w:b/>
                <w:bCs/>
                <w:sz w:val="32"/>
                <w:szCs w:val="32"/>
                <w:rtl/>
                <w:lang w:bidi="ar-SY"/>
              </w:rPr>
              <w:t xml:space="preserve"> في المجتمع و في الحياة المهنية </w:t>
            </w:r>
          </w:p>
          <w:p w:rsidR="00AE0407" w:rsidP="00AE0407" w:rsidRDefault="00AE0407" w14:paraId="17326EF2" wp14:textId="77777777" wp14:noSpellErr="1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SY"/>
              </w:rPr>
            </w:pP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ان الذي يتقن لغته الام يمتلك اساس جيد لاكتساب لغات اخرى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(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اللغة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الفرنسية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و لغات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اجنبية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>)</w:t>
            </w:r>
          </w:p>
          <w:p w:rsidR="00AE0407" w:rsidP="00AE0407" w:rsidRDefault="00AE0407" w14:paraId="0238F6CC" wp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SY"/>
              </w:rPr>
            </w:pP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ان المعرفة الجيدة للغة الام تساعد الاولاد على توطيد العلاقات داخل الاسرة </w:t>
            </w:r>
            <w:r>
              <w:rPr>
                <w:sz w:val="24"/>
                <w:szCs w:val="24"/>
                <w:lang w:bidi="ar-SY"/>
              </w:rPr>
              <w:t xml:space="preserve">, </w:t>
            </w: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 بين الاقارب و خلال مدة اقامتهم في بلد الأصل 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. </w:t>
            </w:r>
          </w:p>
          <w:p w:rsidR="00AE0407" w:rsidP="00AE0407" w:rsidRDefault="00AE0407" w14:paraId="5578AD80" wp14:textId="77777777">
            <w:pPr>
              <w:pStyle w:val="Paragraphedeliste"/>
              <w:numPr>
                <w:ilvl w:val="0"/>
                <w:numId w:val="2"/>
              </w:numPr>
              <w:bidi/>
              <w:rPr>
                <w:sz w:val="24"/>
                <w:szCs w:val="24"/>
                <w:lang w:bidi="ar-SY"/>
              </w:rPr>
            </w:pP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من المهم جدا امتلاك كفاءات جيدة في لغة بلد الاصل </w:t>
            </w:r>
            <w:r>
              <w:rPr>
                <w:sz w:val="24"/>
                <w:szCs w:val="24"/>
                <w:lang w:bidi="ar-SY"/>
              </w:rPr>
              <w:t xml:space="preserve">, </w:t>
            </w: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لتعلم اضافي </w:t>
            </w:r>
            <w:r>
              <w:rPr>
                <w:sz w:val="24"/>
                <w:szCs w:val="24"/>
                <w:lang w:bidi="ar-SY"/>
              </w:rPr>
              <w:t xml:space="preserve">, </w:t>
            </w: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نشاطات مهنية او رجوع 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. </w:t>
            </w:r>
          </w:p>
          <w:p w:rsidR="00AE0407" w:rsidP="00AE0407" w:rsidRDefault="00AE0407" w14:paraId="4B94D5A5" wp14:textId="77777777">
            <w:pPr>
              <w:rPr>
                <w:lang w:val="en-US"/>
              </w:rPr>
            </w:pPr>
          </w:p>
          <w:p w:rsidR="00AE0407" w:rsidP="00AE0407" w:rsidRDefault="00AE0407" w14:paraId="3BABC419" wp14:textId="77777777">
            <w:pPr>
              <w:bidi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 w:cs="Times New Roman"/>
                <w:b/>
                <w:bCs/>
                <w:sz w:val="32"/>
                <w:szCs w:val="32"/>
                <w:rtl/>
                <w:lang w:bidi="ar-SY"/>
              </w:rPr>
              <w:t>مساندة الأهل للتطور اللغوي لدى اولادهم</w:t>
            </w:r>
          </w:p>
          <w:p w:rsidR="00AE0407" w:rsidP="00AE0407" w:rsidRDefault="00AE0407" w14:paraId="2AB8FBF7" wp14:textId="77777777" wp14:noSpellErr="1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lang w:bidi="ar-SY"/>
              </w:rPr>
            </w:pP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بالتكلم مع أولادهم باللغة التي يحلمون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و يفكرون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بها حيث يبقى ولدهم متعلق بلغته الأم بالرغم من تكلمه اللغة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الفرنسية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معهم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. </w:t>
            </w:r>
          </w:p>
          <w:p w:rsidR="00AE0407" w:rsidP="00AE0407" w:rsidRDefault="00FB3B67" w14:paraId="51567AC2" wp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lang w:bidi="ar-SY"/>
              </w:rPr>
            </w:pP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>بإيقاظ</w:t>
            </w:r>
            <w:r w:rsidR="00AE0407"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 و مساندة ذوق اللغة عند اولادهم </w:t>
            </w:r>
            <w:r w:rsidR="00AE0407">
              <w:rPr>
                <w:sz w:val="24"/>
                <w:szCs w:val="24"/>
                <w:lang w:bidi="ar-SY"/>
              </w:rPr>
              <w:t xml:space="preserve">, </w:t>
            </w:r>
            <w:r w:rsidR="00AE0407"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و ذلك بسرد احداث اليوم </w:t>
            </w: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>لأولادهم</w:t>
            </w:r>
            <w:r w:rsidR="00AE0407"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 و بسماع احداث اولادهم ايضا و ذلك بالتحدث</w:t>
            </w:r>
            <w:r w:rsidR="00AE0407">
              <w:rPr>
                <w:sz w:val="24"/>
                <w:szCs w:val="24"/>
                <w:lang w:bidi="ar-SY"/>
              </w:rPr>
              <w:t xml:space="preserve">, </w:t>
            </w:r>
            <w:r w:rsidR="00AE0407"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 الغناء و رواية القصص </w:t>
            </w:r>
            <w:r w:rsidR="00AE0407">
              <w:rPr>
                <w:rFonts w:hint="cs"/>
                <w:sz w:val="24"/>
                <w:szCs w:val="24"/>
                <w:rtl/>
                <w:lang w:bidi="ar-SY"/>
              </w:rPr>
              <w:t>.</w:t>
            </w:r>
          </w:p>
          <w:p w:rsidR="00AE0407" w:rsidP="00AE0407" w:rsidRDefault="00AE0407" w14:paraId="3327B94E" wp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lang w:bidi="ar-SY"/>
              </w:rPr>
            </w:pP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حرص الأهل على ان كل فرد من افراد العائلة التكلم باللغة الام مع ولدهم 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>.</w:t>
            </w:r>
          </w:p>
          <w:p w:rsidR="00AE0407" w:rsidP="00AE0407" w:rsidRDefault="00AE0407" w14:paraId="3DE15326" wp14:textId="77777777" wp14:noSpellErr="1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lang w:bidi="ar-SY"/>
              </w:rPr>
            </w:pP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بتشجيع ولدهم ان يكون لديه علاقات مع الاولاد الناطقين باللغة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الفرنسية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و اللغات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الاخرى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,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و المحافظة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على هذه العلاقات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>.</w:t>
            </w:r>
          </w:p>
          <w:p w:rsidR="00AE0407" w:rsidP="00AE0407" w:rsidRDefault="00FB3B67" w14:paraId="636DDBBA" wp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lang w:bidi="ar-SY"/>
              </w:rPr>
            </w:pP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>بإعطاء</w:t>
            </w:r>
            <w:r w:rsidR="00AE0407"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 المجال لولدهم </w:t>
            </w: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>بإخبارهم</w:t>
            </w:r>
            <w:r w:rsidR="00AE0407"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 ما تعلمه في دروس </w:t>
            </w:r>
            <w:r w:rsidR="00AE0407">
              <w:rPr>
                <w:sz w:val="24"/>
                <w:szCs w:val="24"/>
                <w:lang w:bidi="ar-SY"/>
              </w:rPr>
              <w:t xml:space="preserve"> LCO </w:t>
            </w:r>
            <w:r w:rsidR="00AE0407"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و المدرسة </w:t>
            </w:r>
            <w:r w:rsidR="00AE0407">
              <w:rPr>
                <w:rFonts w:hint="cs"/>
                <w:sz w:val="24"/>
                <w:szCs w:val="24"/>
                <w:rtl/>
                <w:lang w:bidi="ar-SY"/>
              </w:rPr>
              <w:t xml:space="preserve">. </w:t>
            </w:r>
          </w:p>
          <w:p w:rsidRPr="00AE0407" w:rsidR="00AE0407" w:rsidP="00AE0407" w:rsidRDefault="00FB3B67" w14:paraId="0EA66AFA" wp14:textId="77777777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lang w:bidi="ar-SY"/>
              </w:rPr>
            </w:pP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>بالمحافظة</w:t>
            </w:r>
            <w:r w:rsidR="00AE0407"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 على العلاقات التي اقامها مع معلمي دروس </w:t>
            </w:r>
            <w:r w:rsidR="00AE0407">
              <w:rPr>
                <w:sz w:val="24"/>
                <w:szCs w:val="24"/>
                <w:lang w:bidi="ar-SY"/>
              </w:rPr>
              <w:t xml:space="preserve"> LCO </w:t>
            </w:r>
            <w:r w:rsidR="00AE0407"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و معلمي المدرسة </w:t>
            </w:r>
            <w:r w:rsidR="00AE0407">
              <w:rPr>
                <w:rFonts w:hint="cs"/>
                <w:sz w:val="24"/>
                <w:szCs w:val="24"/>
                <w:rtl/>
                <w:lang w:bidi="ar-SY"/>
              </w:rPr>
              <w:t>.</w:t>
            </w:r>
          </w:p>
          <w:p w:rsidRPr="00FC0981" w:rsidR="00AE0407" w:rsidP="00AE0407" w:rsidRDefault="00AE0407" w14:paraId="3DEEC669" wp14:textId="77777777">
            <w:pPr>
              <w:rPr>
                <w:lang w:val="en-US"/>
              </w:rPr>
            </w:pPr>
          </w:p>
        </w:tc>
        <w:tc>
          <w:tcPr>
            <w:tcW w:w="5294" w:type="dxa"/>
            <w:tcMar/>
          </w:tcPr>
          <w:p w:rsidRPr="00FC0981" w:rsidR="00AE0407" w:rsidP="00AE0407" w:rsidRDefault="00AE0407" w14:paraId="3656B9AB" wp14:textId="77777777">
            <w:pPr>
              <w:pStyle w:val="Titre1"/>
              <w:outlineLvl w:val="0"/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Pr="00F06DF9" w:rsidR="00AE0407" w:rsidP="00AE0407" w:rsidRDefault="00F06DF9" w14:paraId="11ADC2BD" wp14:textId="77777777">
            <w:pPr>
              <w:pStyle w:val="Titre1"/>
              <w:jc w:val="right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F06DF9">
              <w:rPr>
                <w:rFonts w:cs="Arial"/>
                <w:color w:val="000000"/>
              </w:rPr>
              <w:t>Arabisch</w:t>
            </w:r>
            <w:r w:rsidRPr="00F06DF9" w:rsidR="00AE0407">
              <w:rPr>
                <w:rFonts w:cs="Arial"/>
                <w:color w:val="000000"/>
              </w:rPr>
              <w:t xml:space="preserve">  / </w:t>
            </w:r>
            <w:r w:rsidRPr="00CB7FD0" w:rsidR="00AE0407">
              <w:rPr>
                <w:bCs/>
                <w:color w:val="000000"/>
                <w:szCs w:val="24"/>
                <w:rtl/>
                <w:lang w:val="fr-CH"/>
              </w:rPr>
              <w:t>عربية</w:t>
            </w:r>
          </w:p>
          <w:p w:rsidRPr="00F06DF9" w:rsidR="00AE0407" w:rsidP="00AE0407" w:rsidRDefault="00AE0407" w14:paraId="45FB0818" wp14:textId="77777777">
            <w:pPr>
              <w:pStyle w:val="Titre1"/>
              <w:outlineLvl w:val="0"/>
              <w:rPr>
                <w:rFonts w:ascii="Arial" w:hAnsi="Arial" w:cs="Arial"/>
                <w:b w:val="0"/>
                <w:sz w:val="20"/>
              </w:rPr>
            </w:pPr>
          </w:p>
          <w:p w:rsidRPr="00F06DF9" w:rsidR="00AE0407" w:rsidP="00AE0407" w:rsidRDefault="00AE0407" w14:paraId="2F03B56A" wp14:textId="77777777">
            <w:pPr>
              <w:pStyle w:val="Titre1"/>
              <w:outlineLvl w:val="0"/>
            </w:pPr>
            <w:r w:rsidRPr="00F06DF9">
              <w:rPr>
                <w:rFonts w:ascii="Arial" w:hAnsi="Arial" w:cs="Arial"/>
                <w:b w:val="0"/>
                <w:sz w:val="20"/>
              </w:rPr>
              <w:t>(</w:t>
            </w:r>
            <w:r w:rsidRPr="00F06DF9" w:rsidR="00F06DF9">
              <w:rPr>
                <w:rFonts w:ascii="Arial" w:hAnsi="Arial" w:cs="Arial"/>
                <w:b w:val="0"/>
                <w:sz w:val="20"/>
              </w:rPr>
              <w:t xml:space="preserve">Heimatliche Sprache und Kultur </w:t>
            </w:r>
            <w:r w:rsidRPr="00F06DF9">
              <w:rPr>
                <w:rFonts w:ascii="Arial" w:hAnsi="Arial" w:cs="Arial"/>
                <w:b w:val="0"/>
                <w:sz w:val="20"/>
              </w:rPr>
              <w:t>/</w:t>
            </w:r>
            <w:r w:rsidRPr="00B73CD6">
              <w:rPr>
                <w:rFonts w:hint="cs"/>
                <w:szCs w:val="24"/>
                <w:rtl/>
                <w:lang w:bidi="ar-SY"/>
              </w:rPr>
              <w:t xml:space="preserve"> </w:t>
            </w:r>
            <w:r>
              <w:rPr>
                <w:rFonts w:hint="cs"/>
                <w:szCs w:val="24"/>
                <w:rtl/>
                <w:lang w:bidi="ar-SY"/>
              </w:rPr>
              <w:t>اللغة و ثقافة الاصل</w:t>
            </w:r>
            <w:r w:rsidRPr="00F06DF9">
              <w:rPr>
                <w:rFonts w:ascii="Arial" w:hAnsi="Arial" w:cs="Arial"/>
                <w:b w:val="0"/>
                <w:sz w:val="20"/>
              </w:rPr>
              <w:t>)</w:t>
            </w:r>
          </w:p>
          <w:p w:rsidR="00AE0407" w:rsidP="00AE0407" w:rsidRDefault="00AE0407" w14:paraId="1EAA3CD7" wp14:textId="77777777">
            <w:pPr>
              <w:bidi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31454C">
              <w:rPr>
                <w:rFonts w:hint="cs" w:cs="Times New Roman"/>
                <w:b/>
                <w:bCs/>
                <w:sz w:val="32"/>
                <w:szCs w:val="32"/>
                <w:rtl/>
                <w:lang w:bidi="ar-SY"/>
              </w:rPr>
              <w:t xml:space="preserve">معلومات موجهة الى المعلمين و الاهل </w:t>
            </w:r>
          </w:p>
          <w:p w:rsidR="00AE0407" w:rsidP="00AE0407" w:rsidRDefault="00AE0407" w14:paraId="501179A9" wp14:textId="77777777" wp14:noSpellErr="1">
            <w:pPr>
              <w:bidi/>
              <w:rPr>
                <w:sz w:val="24"/>
                <w:szCs w:val="24"/>
                <w:rtl w:val="1"/>
                <w:lang w:bidi="ar-SY"/>
              </w:rPr>
            </w:pP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ان الترقي في اللغة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الفرنسية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و تطوير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كفاءات متعددي اللغات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و الثقافات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يشكل جزء من المهام الأساسية في التعليم العام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>.</w:t>
            </w:r>
          </w:p>
          <w:p w:rsidR="00AE0407" w:rsidP="00AE0407" w:rsidRDefault="00AE0407" w14:paraId="56F2B922" wp14:textId="77777777">
            <w:pPr>
              <w:bidi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اضافة الى ذلك </w:t>
            </w:r>
            <w:r>
              <w:rPr>
                <w:sz w:val="24"/>
                <w:szCs w:val="24"/>
                <w:lang w:bidi="ar-SY"/>
              </w:rPr>
              <w:t xml:space="preserve">, </w:t>
            </w: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ان اهداف دروس اللغة و ثقافة الاصل تهدف الى تطوير تعدد اللغات و الكفاءات بين الثقافات 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. </w:t>
            </w: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و لهذه الاسباب المعروضة سابقا </w:t>
            </w:r>
            <w:r>
              <w:rPr>
                <w:sz w:val="24"/>
                <w:szCs w:val="24"/>
                <w:lang w:bidi="ar-SY"/>
              </w:rPr>
              <w:t xml:space="preserve">, </w:t>
            </w: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 يساند مسؤولي التربية و التعليم الاقليمي تلك الدروس 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. </w:t>
            </w:r>
          </w:p>
          <w:p w:rsidR="00AE0407" w:rsidP="00AE0407" w:rsidRDefault="00AE0407" w14:paraId="049F31CB" wp14:textId="77777777">
            <w:pPr>
              <w:jc w:val="right"/>
              <w:rPr>
                <w:lang w:bidi="ar-SY"/>
              </w:rPr>
            </w:pPr>
          </w:p>
          <w:p w:rsidR="00AE0407" w:rsidP="00AE0407" w:rsidRDefault="00AE0407" w14:paraId="7DCFF2E0" wp14:textId="77777777">
            <w:pPr>
              <w:bidi/>
              <w:rPr>
                <w:b/>
                <w:bCs/>
                <w:sz w:val="32"/>
                <w:szCs w:val="32"/>
                <w:rtl/>
                <w:lang w:bidi="ar-SY"/>
              </w:rPr>
            </w:pPr>
            <w:proofErr w:type="gramStart"/>
            <w:r>
              <w:rPr>
                <w:rFonts w:hint="cs" w:cs="Times New Roman"/>
                <w:b/>
                <w:bCs/>
                <w:sz w:val="32"/>
                <w:szCs w:val="32"/>
                <w:rtl/>
                <w:lang w:bidi="ar-SY"/>
              </w:rPr>
              <w:t>تعدد</w:t>
            </w:r>
            <w:proofErr w:type="gramEnd"/>
            <w:r>
              <w:rPr>
                <w:rFonts w:hint="cs" w:cs="Times New Roman"/>
                <w:b/>
                <w:bCs/>
                <w:sz w:val="32"/>
                <w:szCs w:val="32"/>
                <w:rtl/>
                <w:lang w:bidi="ar-SY"/>
              </w:rPr>
              <w:t xml:space="preserve"> اللغات والكفاءات بين </w:t>
            </w:r>
            <w:r w:rsidR="00FB3B67">
              <w:rPr>
                <w:rFonts w:hint="cs" w:cs="Times New Roman"/>
                <w:b/>
                <w:bCs/>
                <w:sz w:val="32"/>
                <w:szCs w:val="32"/>
                <w:rtl/>
                <w:lang w:bidi="ar-SY"/>
              </w:rPr>
              <w:t>الثقافات</w:t>
            </w:r>
            <w:r w:rsidR="00FB3B67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:</w:t>
            </w:r>
          </w:p>
          <w:p w:rsidR="00AE0407" w:rsidP="00AE0407" w:rsidRDefault="00AE0407" w14:paraId="19CEBD58" wp14:textId="77777777" wp14:noSpellErr="1">
            <w:pPr>
              <w:bidi/>
              <w:rPr>
                <w:sz w:val="24"/>
                <w:szCs w:val="24"/>
                <w:rtl w:val="1"/>
                <w:lang w:bidi="ar-SY"/>
              </w:rPr>
            </w:pP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يتلقى الشباب مستوى تعليمي جيد باللغة الشائعة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و هي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بالتحديد اللغة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الفرنسية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,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و اضافة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الى هذا التعليم يعبرون بطلاقة بلغة ذويهم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,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و لديهم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كفاءات عالية تؤهلهم لدخول الحياة المهنية 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>و الاجتماعية</w:t>
            </w:r>
            <w:r w:rsidRPr="238B3A0D" w:rsidR="00AE0407">
              <w:rPr>
                <w:rFonts w:cs="Times New Roman"/>
                <w:sz w:val="24"/>
                <w:szCs w:val="24"/>
                <w:rtl w:val="1"/>
                <w:lang w:bidi="ar-SY"/>
              </w:rPr>
              <w:t xml:space="preserve"> </w:t>
            </w:r>
            <w:r w:rsidRPr="238B3A0D" w:rsidR="00AE0407">
              <w:rPr>
                <w:sz w:val="24"/>
                <w:szCs w:val="24"/>
                <w:rtl w:val="1"/>
                <w:lang w:bidi="ar-SY"/>
              </w:rPr>
              <w:t xml:space="preserve">. </w:t>
            </w:r>
          </w:p>
          <w:p w:rsidR="00AE0407" w:rsidP="00AE0407" w:rsidRDefault="00AE0407" w14:paraId="1B115834" wp14:textId="77777777">
            <w:pPr>
              <w:bidi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توجد دروس اللغة و ثقافة الاصل </w:t>
            </w:r>
            <w:r>
              <w:rPr>
                <w:sz w:val="24"/>
                <w:szCs w:val="24"/>
                <w:lang w:bidi="ar-SY"/>
              </w:rPr>
              <w:t xml:space="preserve">, </w:t>
            </w: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في كافة الاقاليم و في عدة مدن </w:t>
            </w:r>
            <w:r>
              <w:rPr>
                <w:sz w:val="24"/>
                <w:szCs w:val="24"/>
                <w:lang w:bidi="ar-SY"/>
              </w:rPr>
              <w:t xml:space="preserve">, </w:t>
            </w: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تقدم هذه الأقاليم امكانية تعليم اكثر من 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25 </w:t>
            </w: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>لغة مختلفة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. </w:t>
            </w:r>
          </w:p>
          <w:p w:rsidR="00AE0407" w:rsidP="00AE0407" w:rsidRDefault="00AE0407" w14:paraId="70A04D06" wp14:textId="77777777" wp14:noSpellErr="1">
            <w:pPr>
              <w:bidi/>
              <w:rPr>
                <w:b w:val="1"/>
                <w:bCs w:val="1"/>
                <w:sz w:val="32"/>
                <w:szCs w:val="32"/>
                <w:rtl w:val="1"/>
                <w:lang w:bidi="ar-SY"/>
              </w:rPr>
            </w:pPr>
            <w:r w:rsidRPr="238B3A0D" w:rsidR="00AE0407">
              <w:rPr>
                <w:rFonts w:cs="Times New Roman"/>
                <w:b w:val="1"/>
                <w:bCs w:val="1"/>
                <w:sz w:val="32"/>
                <w:szCs w:val="32"/>
                <w:rtl w:val="1"/>
                <w:lang w:bidi="ar-SY"/>
              </w:rPr>
              <w:t>أهداف</w:t>
            </w:r>
            <w:r w:rsidRPr="238B3A0D" w:rsidR="00AE0407">
              <w:rPr>
                <w:rFonts w:cs="Times New Roman"/>
                <w:b w:val="1"/>
                <w:bCs w:val="1"/>
                <w:sz w:val="32"/>
                <w:szCs w:val="32"/>
                <w:rtl w:val="1"/>
                <w:lang w:bidi="ar-SY"/>
              </w:rPr>
              <w:t xml:space="preserve"> دروس </w:t>
            </w:r>
            <w:r w:rsidRPr="238B3A0D" w:rsidR="00FB3B67">
              <w:rPr>
                <w:b w:val="1"/>
                <w:bCs w:val="1"/>
                <w:sz w:val="32"/>
                <w:szCs w:val="32"/>
                <w:rtl w:val="1"/>
                <w:lang w:bidi="ar-SY"/>
              </w:rPr>
              <w:t>(</w:t>
            </w:r>
            <w:r w:rsidRPr="238B3A0D" w:rsidR="00AE0407">
              <w:rPr>
                <w:b w:val="1"/>
                <w:bCs w:val="1"/>
                <w:sz w:val="32"/>
                <w:szCs w:val="32"/>
                <w:rtl w:val="1"/>
                <w:lang w:bidi="ar-SY"/>
              </w:rPr>
              <w:t xml:space="preserve"> </w:t>
            </w:r>
            <w:r w:rsidRPr="238B3A0D" w:rsidR="00AE0407">
              <w:rPr>
                <w:b w:val="1"/>
                <w:bCs w:val="1"/>
                <w:sz w:val="32"/>
                <w:szCs w:val="32"/>
                <w:lang w:bidi="ar-SY"/>
              </w:rPr>
              <w:t>LCO</w:t>
            </w:r>
            <w:r w:rsidRPr="238B3A0D" w:rsidR="00AE0407">
              <w:rPr>
                <w:b w:val="1"/>
                <w:bCs w:val="1"/>
                <w:sz w:val="32"/>
                <w:szCs w:val="32"/>
                <w:lang w:bidi="ar-SY"/>
              </w:rPr>
              <w:t>)</w:t>
            </w:r>
          </w:p>
          <w:p w:rsidR="00AE0407" w:rsidP="00AE0407" w:rsidRDefault="00AE0407" w14:paraId="4906A113" wp14:textId="77777777">
            <w:pPr>
              <w:bidi/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بالنسبة </w:t>
            </w:r>
            <w:proofErr w:type="spellStart"/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>للاولاد</w:t>
            </w:r>
            <w:proofErr w:type="spellEnd"/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 و الشباب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>:</w:t>
            </w:r>
          </w:p>
          <w:p w:rsidR="00AE0407" w:rsidP="00AE0407" w:rsidRDefault="00AE0407" w14:paraId="2F084620" wp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lang w:bidi="ar-SY"/>
              </w:rPr>
            </w:pP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ترسخ و </w:t>
            </w:r>
            <w:proofErr w:type="gramStart"/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>توسع</w:t>
            </w:r>
            <w:proofErr w:type="gramEnd"/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 هذه الدروس كفاءات التعبير 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( </w:t>
            </w: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المحادثة 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) </w:t>
            </w: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و الاستيعاب 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( </w:t>
            </w: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الفهم 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) </w:t>
            </w: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و القراءة و </w:t>
            </w:r>
            <w:r w:rsidR="00FB3B67">
              <w:rPr>
                <w:rFonts w:hint="cs" w:cs="Times New Roman"/>
                <w:sz w:val="24"/>
                <w:szCs w:val="24"/>
                <w:rtl/>
                <w:lang w:bidi="ar-SY"/>
              </w:rPr>
              <w:t>الكتابة</w:t>
            </w:r>
            <w:r w:rsidR="00FB3B67">
              <w:rPr>
                <w:rFonts w:hint="cs"/>
                <w:sz w:val="24"/>
                <w:szCs w:val="24"/>
                <w:rtl/>
                <w:lang w:bidi="ar-SY"/>
              </w:rPr>
              <w:t>.</w:t>
            </w:r>
          </w:p>
          <w:p w:rsidR="00AE0407" w:rsidP="00AE0407" w:rsidRDefault="00AE0407" w14:paraId="27766EC3" wp14:textId="77777777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lang w:bidi="ar-SY"/>
              </w:rPr>
            </w:pP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تقوي هويتهم المتعددة الثقافات و ذلك عن طريق الاعتراف باللغات التي يتقنونها و تقييم هذه اللغات </w:t>
            </w:r>
            <w:r>
              <w:rPr>
                <w:sz w:val="24"/>
                <w:szCs w:val="24"/>
                <w:lang w:bidi="ar-SY"/>
              </w:rPr>
              <w:t xml:space="preserve">, </w:t>
            </w:r>
            <w:r>
              <w:rPr>
                <w:rFonts w:hint="cs" w:cs="Times New Roman"/>
                <w:sz w:val="24"/>
                <w:szCs w:val="24"/>
                <w:rtl/>
                <w:lang w:bidi="ar-SY"/>
              </w:rPr>
              <w:t xml:space="preserve">حيث يوجد خلفها انتماءاتهم الثقافية المختلفة 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. </w:t>
            </w:r>
          </w:p>
          <w:p w:rsidRPr="00AE0407" w:rsidR="00AE0407" w:rsidP="0046407E" w:rsidRDefault="00AE0407" w14:paraId="53128261" wp14:textId="77777777">
            <w:pPr>
              <w:jc w:val="center"/>
              <w:rPr>
                <w:lang w:val="en-US" w:bidi="ar-SY"/>
              </w:rPr>
            </w:pPr>
          </w:p>
        </w:tc>
      </w:tr>
    </w:tbl>
    <w:p xmlns:wp14="http://schemas.microsoft.com/office/word/2010/wordml" w:rsidRPr="0046407E" w:rsidR="00BF18F4" w:rsidP="0063489C" w:rsidRDefault="00BF18F4" w14:paraId="62486C05" wp14:textId="77777777">
      <w:pPr>
        <w:tabs>
          <w:tab w:val="left" w:pos="3030"/>
        </w:tabs>
        <w:rPr>
          <w:lang w:val="en-US"/>
        </w:rPr>
      </w:pPr>
    </w:p>
    <w:sectPr w:rsidRPr="0046407E" w:rsidR="00BF18F4" w:rsidSect="00634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02EF3" w:rsidP="0046407E" w:rsidRDefault="00102EF3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02EF3" w:rsidP="0046407E" w:rsidRDefault="00102EF3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02EF3" w:rsidP="0046407E" w:rsidRDefault="00102EF3" w14:paraId="1299C43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02EF3" w:rsidP="0046407E" w:rsidRDefault="00102EF3" w14:paraId="4DDBEF00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5BE"/>
    <w:multiLevelType w:val="hybridMultilevel"/>
    <w:tmpl w:val="B462B4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28C358F"/>
    <w:multiLevelType w:val="hybridMultilevel"/>
    <w:tmpl w:val="B6904D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0F2365"/>
    <w:multiLevelType w:val="hybridMultilevel"/>
    <w:tmpl w:val="409C35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07"/>
    <w:rsid w:val="000E7B9F"/>
    <w:rsid w:val="00102EF3"/>
    <w:rsid w:val="00452EBC"/>
    <w:rsid w:val="004556B3"/>
    <w:rsid w:val="0046407E"/>
    <w:rsid w:val="004D29C5"/>
    <w:rsid w:val="0063489C"/>
    <w:rsid w:val="00652239"/>
    <w:rsid w:val="00656F34"/>
    <w:rsid w:val="00844E4E"/>
    <w:rsid w:val="008A395E"/>
    <w:rsid w:val="00AE0407"/>
    <w:rsid w:val="00B70B71"/>
    <w:rsid w:val="00BF18F4"/>
    <w:rsid w:val="00E88782"/>
    <w:rsid w:val="00EE7DB3"/>
    <w:rsid w:val="00F06DF9"/>
    <w:rsid w:val="00FB3B67"/>
    <w:rsid w:val="018E5884"/>
    <w:rsid w:val="04656CA3"/>
    <w:rsid w:val="05BBF8A5"/>
    <w:rsid w:val="0D1EFD1C"/>
    <w:rsid w:val="0FAD3363"/>
    <w:rsid w:val="158F97A5"/>
    <w:rsid w:val="2053994B"/>
    <w:rsid w:val="238B3A0D"/>
    <w:rsid w:val="3386EF6F"/>
    <w:rsid w:val="39ED85D3"/>
    <w:rsid w:val="3D1DDCE9"/>
    <w:rsid w:val="4B094B41"/>
    <w:rsid w:val="4E27C3A6"/>
    <w:rsid w:val="4FDCBC64"/>
    <w:rsid w:val="5549FDED"/>
    <w:rsid w:val="617D75B8"/>
    <w:rsid w:val="68BF644C"/>
    <w:rsid w:val="6D92D56F"/>
    <w:rsid w:val="71B5DB98"/>
    <w:rsid w:val="7B4018FA"/>
    <w:rsid w:val="7B48A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24AED"/>
  <w15:docId w15:val="{EF117858-02BE-4A76-8A35-A358172112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0407"/>
  </w:style>
  <w:style w:type="paragraph" w:styleId="Titre1">
    <w:name w:val="heading 1"/>
    <w:basedOn w:val="Normal"/>
    <w:next w:val="Normal"/>
    <w:link w:val="Titre1Car"/>
    <w:qFormat/>
    <w:rsid w:val="00AE0407"/>
    <w:pPr>
      <w:keepNext/>
      <w:keepLines/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6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overflowPunct w:val="0"/>
      <w:autoSpaceDE w:val="0"/>
      <w:autoSpaceDN w:val="0"/>
      <w:adjustRightInd w:val="0"/>
      <w:spacing w:after="0" w:line="240" w:lineRule="auto"/>
      <w:ind w:right="27"/>
      <w:textAlignment w:val="baseline"/>
      <w:outlineLvl w:val="0"/>
    </w:pPr>
    <w:rPr>
      <w:rFonts w:ascii="Arial Black" w:hAnsi="Arial Black" w:eastAsia="Times New Roman" w:cs="Times New Roman"/>
      <w:b/>
      <w:spacing w:val="-2"/>
      <w:sz w:val="24"/>
      <w:szCs w:val="20"/>
      <w:lang w:val="de-CH" w:eastAsia="de-CH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rsid w:val="00AE0407"/>
    <w:rPr>
      <w:rFonts w:ascii="Arial Black" w:hAnsi="Arial Black" w:eastAsia="Times New Roman" w:cs="Times New Roman"/>
      <w:b/>
      <w:spacing w:val="-2"/>
      <w:sz w:val="24"/>
      <w:szCs w:val="20"/>
      <w:lang w:val="de-CH" w:eastAsia="de-CH"/>
    </w:rPr>
  </w:style>
  <w:style w:type="table" w:styleId="Grilledutableau">
    <w:name w:val="Table Grid"/>
    <w:basedOn w:val="TableauNormal"/>
    <w:uiPriority w:val="59"/>
    <w:rsid w:val="00AE04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AE0407"/>
    <w:pPr>
      <w:ind w:left="720"/>
      <w:contextualSpacing/>
    </w:pPr>
    <w:rPr>
      <w:lang w:val="en-US"/>
    </w:rPr>
  </w:style>
  <w:style w:type="paragraph" w:styleId="Normalcentr">
    <w:name w:val="Block Text"/>
    <w:basedOn w:val="Normal"/>
    <w:semiHidden/>
    <w:rsid w:val="00AE0407"/>
    <w:pPr>
      <w:tabs>
        <w:tab w:val="left" w:pos="0"/>
        <w:tab w:val="left" w:pos="342"/>
        <w:tab w:val="left" w:pos="708"/>
        <w:tab w:val="left" w:pos="10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6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spacing w:after="0" w:line="240" w:lineRule="auto"/>
      <w:ind w:left="1068" w:right="4285" w:hanging="1068"/>
      <w:jc w:val="both"/>
    </w:pPr>
    <w:rPr>
      <w:rFonts w:ascii="Arial" w:hAnsi="Arial" w:eastAsia="Times New Roman" w:cs="Times New Roman"/>
      <w:spacing w:val="-2"/>
      <w:sz w:val="20"/>
      <w:szCs w:val="20"/>
      <w:lang w:val="de-CH" w:eastAsia="de-DE"/>
    </w:rPr>
  </w:style>
  <w:style w:type="paragraph" w:styleId="En-tte">
    <w:name w:val="header"/>
    <w:basedOn w:val="Normal"/>
    <w:link w:val="En-tteCar"/>
    <w:uiPriority w:val="99"/>
    <w:unhideWhenUsed/>
    <w:rsid w:val="0046407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46407E"/>
  </w:style>
  <w:style w:type="paragraph" w:styleId="Pieddepage">
    <w:name w:val="footer"/>
    <w:basedOn w:val="Normal"/>
    <w:link w:val="PieddepageCar"/>
    <w:uiPriority w:val="99"/>
    <w:unhideWhenUsed/>
    <w:rsid w:val="0046407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46407E"/>
  </w:style>
  <w:style w:type="character" w:styleId="Lienhypertexte">
    <w:name w:val="Hyperlink"/>
    <w:basedOn w:val="Policepardfaut"/>
    <w:uiPriority w:val="99"/>
    <w:unhideWhenUsed/>
    <w:rsid w:val="00EE7DB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F0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07"/>
  </w:style>
  <w:style w:type="paragraph" w:styleId="Titre1">
    <w:name w:val="heading 1"/>
    <w:basedOn w:val="Normal"/>
    <w:next w:val="Normal"/>
    <w:link w:val="Titre1Car"/>
    <w:qFormat/>
    <w:rsid w:val="00AE0407"/>
    <w:pPr>
      <w:keepNext/>
      <w:keepLines/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6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overflowPunct w:val="0"/>
      <w:autoSpaceDE w:val="0"/>
      <w:autoSpaceDN w:val="0"/>
      <w:adjustRightInd w:val="0"/>
      <w:spacing w:after="0" w:line="240" w:lineRule="auto"/>
      <w:ind w:right="27"/>
      <w:textAlignment w:val="baseline"/>
      <w:outlineLvl w:val="0"/>
    </w:pPr>
    <w:rPr>
      <w:rFonts w:ascii="Arial Black" w:eastAsia="Times New Roman" w:hAnsi="Arial Black" w:cs="Times New Roman"/>
      <w:b/>
      <w:spacing w:val="-2"/>
      <w:sz w:val="24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0407"/>
    <w:rPr>
      <w:rFonts w:ascii="Arial Black" w:eastAsia="Times New Roman" w:hAnsi="Arial Black" w:cs="Times New Roman"/>
      <w:b/>
      <w:spacing w:val="-2"/>
      <w:sz w:val="24"/>
      <w:szCs w:val="20"/>
      <w:lang w:val="de-CH" w:eastAsia="de-CH"/>
    </w:rPr>
  </w:style>
  <w:style w:type="table" w:styleId="Grilledutableau">
    <w:name w:val="Table Grid"/>
    <w:basedOn w:val="TableauNormal"/>
    <w:uiPriority w:val="59"/>
    <w:rsid w:val="00AE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0407"/>
    <w:pPr>
      <w:ind w:left="720"/>
      <w:contextualSpacing/>
    </w:pPr>
    <w:rPr>
      <w:lang w:val="en-US"/>
    </w:rPr>
  </w:style>
  <w:style w:type="paragraph" w:styleId="Normalcentr">
    <w:name w:val="Block Text"/>
    <w:basedOn w:val="Normal"/>
    <w:semiHidden/>
    <w:rsid w:val="00AE0407"/>
    <w:pPr>
      <w:tabs>
        <w:tab w:val="left" w:pos="0"/>
        <w:tab w:val="left" w:pos="342"/>
        <w:tab w:val="left" w:pos="708"/>
        <w:tab w:val="left" w:pos="10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6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spacing w:after="0" w:line="240" w:lineRule="auto"/>
      <w:ind w:left="1068" w:right="4285" w:hanging="1068"/>
      <w:jc w:val="both"/>
    </w:pPr>
    <w:rPr>
      <w:rFonts w:ascii="Arial" w:eastAsia="Times New Roman" w:hAnsi="Arial" w:cs="Times New Roman"/>
      <w:spacing w:val="-2"/>
      <w:sz w:val="20"/>
      <w:szCs w:val="20"/>
      <w:lang w:val="de-CH" w:eastAsia="de-DE"/>
    </w:rPr>
  </w:style>
  <w:style w:type="paragraph" w:styleId="En-tte">
    <w:name w:val="header"/>
    <w:basedOn w:val="Normal"/>
    <w:link w:val="En-tteCar"/>
    <w:uiPriority w:val="99"/>
    <w:unhideWhenUsed/>
    <w:rsid w:val="0046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07E"/>
  </w:style>
  <w:style w:type="paragraph" w:styleId="Pieddepage">
    <w:name w:val="footer"/>
    <w:basedOn w:val="Normal"/>
    <w:link w:val="PieddepageCar"/>
    <w:uiPriority w:val="99"/>
    <w:unhideWhenUsed/>
    <w:rsid w:val="0046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07E"/>
  </w:style>
  <w:style w:type="character" w:styleId="Lienhypertexte">
    <w:name w:val="Hyperlink"/>
    <w:basedOn w:val="Policepardfaut"/>
    <w:uiPriority w:val="99"/>
    <w:unhideWhenUsed/>
    <w:rsid w:val="00EE7DB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jpeg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2.wmf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Relationship Type="http://schemas.openxmlformats.org/officeDocument/2006/relationships/hyperlink" Target="mailto:christa.aebischer@fr.ch" TargetMode="External" Id="R3d8991a9a5554fd5" /><Relationship Type="http://schemas.openxmlformats.org/officeDocument/2006/relationships/hyperlink" Target="mailto:elisabeth.weissbaum@fr.ch" TargetMode="External" Id="Rbb97b43e400c49dd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D1EA419829A4BA7470779140BFE35" ma:contentTypeVersion="17" ma:contentTypeDescription="Crée un document." ma:contentTypeScope="" ma:versionID="3dfdeff602492410b81caae7974d5722">
  <xsd:schema xmlns:xsd="http://www.w3.org/2001/XMLSchema" xmlns:xs="http://www.w3.org/2001/XMLSchema" xmlns:p="http://schemas.microsoft.com/office/2006/metadata/properties" xmlns:ns2="49cc0094-dde3-4354-8375-a021715e117c" xmlns:ns3="41fedba5-5431-4545-9dd3-5f022a6b80a6" targetNamespace="http://schemas.microsoft.com/office/2006/metadata/properties" ma:root="true" ma:fieldsID="d377a434549c4d9208f6c73fc2fe9f73" ns2:_="" ns3:_="">
    <xsd:import namespace="49cc0094-dde3-4354-8375-a021715e117c"/>
    <xsd:import namespace="41fedba5-5431-4545-9dd3-5f022a6b8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0094-dde3-4354-8375-a021715e1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edba5-5431-4545-9dd3-5f022a6b8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d3e2e3-8683-44d6-93ba-6059a7230194}" ma:internalName="TaxCatchAll" ma:showField="CatchAllData" ma:web="41fedba5-5431-4545-9dd3-5f022a6b8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cc0094-dde3-4354-8375-a021715e117c">
      <Terms xmlns="http://schemas.microsoft.com/office/infopath/2007/PartnerControls"/>
    </lcf76f155ced4ddcb4097134ff3c332f>
    <TaxCatchAll xmlns="41fedba5-5431-4545-9dd3-5f022a6b80a6" xsi:nil="true"/>
  </documentManagement>
</p:properties>
</file>

<file path=customXml/itemProps1.xml><?xml version="1.0" encoding="utf-8"?>
<ds:datastoreItem xmlns:ds="http://schemas.openxmlformats.org/officeDocument/2006/customXml" ds:itemID="{B471E318-8EE1-47E4-98AA-8B08E7F24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63936-5215-4CD6-96D9-B5529D7C88F9}"/>
</file>

<file path=customXml/itemProps3.xml><?xml version="1.0" encoding="utf-8"?>
<ds:datastoreItem xmlns:ds="http://schemas.openxmlformats.org/officeDocument/2006/customXml" ds:itemID="{1C6F5A8C-7D3D-42F3-85D8-7E2412D44368}"/>
</file>

<file path=customXml/itemProps4.xml><?xml version="1.0" encoding="utf-8"?>
<ds:datastoreItem xmlns:ds="http://schemas.openxmlformats.org/officeDocument/2006/customXml" ds:itemID="{A8187975-37EF-49A5-A0BE-3F7BE13272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HEFR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Romanens</dc:creator>
  <cp:lastModifiedBy>Novakovic Tanja</cp:lastModifiedBy>
  <cp:revision>3</cp:revision>
  <cp:lastPrinted>2014-05-26T09:22:00Z</cp:lastPrinted>
  <dcterms:created xsi:type="dcterms:W3CDTF">2017-01-11T12:34:00Z</dcterms:created>
  <dcterms:modified xsi:type="dcterms:W3CDTF">2023-10-31T07:48:29Z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0x010100346D1EA419829A4BA7470779140BFE35</vt:lpwstr>
  </property>
  <property fmtid="{D5CDD505-2E9C-101B-9397-08002B2CF9AE}" pid="3" name="MediaServiceImageTags">
    <vt:lpwstr/>
  </property>
</Properties>
</file>