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purl.oclc.org/ooxml/officeDocument/relationships/extendedProperties" Target="docProps/app.xml"/><Relationship Id="rId2" Type="http://schemas.openxmlformats.org/package/2006/relationships/metadata/core-properties" Target="docProps/core.xml"/><Relationship Id="rId1" Type="http://purl.oclc.org/ooxml/officeDocument/relationships/officeDocument" Target="word/document.xml"/></Relationships>
</file>

<file path=word/document.xml><?xml version="1.0" encoding="utf-8"?>
<w:document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i="http://schemas.microsoft.com/office/word/2010/wordprocessingInk" xmlns:wne="http://schemas.microsoft.com/office/word/2006/wordml" mc:Ignorable="w14 w15 w16se w16cid w16 w16cex w16sdtdh w16sdtfl w16du wne wp14" w:conformance="strict">
  <w:body>
    <w:p w14:paraId="5DF4B320" w14:textId="0DD86A16" w:rsidR="00A2401E" w:rsidRPr="00A2401E" w:rsidRDefault="00A2401E" w:rsidP="00A2401E">
      <w:pPr>
        <w:pStyle w:val="Datum1"/>
        <w:rPr>
          <w:lang w:val="de-CH"/>
        </w:rPr>
      </w:pPr>
      <w:r w:rsidRPr="00A2401E">
        <w:rPr>
          <w:b/>
          <w:i w:val="0"/>
          <w:sz w:val="28"/>
          <w:szCs w:val="28"/>
          <w:highlight w:val="yellow"/>
          <w:lang w:val="de-CH"/>
        </w:rPr>
        <w:t>Standortgemeinde …</w:t>
      </w:r>
    </w:p>
    <w:p w14:paraId="0F88C9C4" w14:textId="0335D34B" w:rsidR="00A2401E" w:rsidRPr="00A2401E" w:rsidRDefault="00A2401E" w:rsidP="00A2401E">
      <w:pPr>
        <w:pStyle w:val="Datum1"/>
        <w:rPr>
          <w:lang w:val="de-CH"/>
        </w:rPr>
      </w:pPr>
      <w:r w:rsidRPr="00A2401E">
        <w:rPr>
          <w:b/>
          <w:i w:val="0"/>
          <w:sz w:val="28"/>
          <w:szCs w:val="28"/>
          <w:highlight w:val="yellow"/>
          <w:lang w:val="de-CH"/>
        </w:rPr>
        <w:t>Quelle(n) / Pumpwerk …</w:t>
      </w:r>
    </w:p>
    <w:p w14:paraId="0DB11BCE" w14:textId="293B4021" w:rsidR="00A2401E" w:rsidRPr="00A2401E" w:rsidRDefault="00A2401E" w:rsidP="00A2401E">
      <w:pPr>
        <w:pStyle w:val="Datum1"/>
        <w:rPr>
          <w:lang w:val="de-CH"/>
        </w:rPr>
      </w:pPr>
      <w:r w:rsidRPr="00A2401E">
        <w:rPr>
          <w:b/>
          <w:i w:val="0"/>
          <w:sz w:val="28"/>
          <w:szCs w:val="28"/>
          <w:highlight w:val="yellow"/>
          <w:lang w:val="de-CH"/>
        </w:rPr>
        <w:t>Inhaber …</w:t>
      </w:r>
    </w:p>
    <w:p w14:paraId="0C7CE6B4" w14:textId="1D890D95" w:rsidR="00A2401E" w:rsidRPr="00A2401E" w:rsidRDefault="00A2401E" w:rsidP="00A2401E">
      <w:pPr>
        <w:pStyle w:val="Datum1"/>
        <w:rPr>
          <w:b/>
          <w:i w:val="0"/>
          <w:sz w:val="28"/>
          <w:szCs w:val="28"/>
          <w:highlight w:val="yellow"/>
          <w:lang w:val="de-CH"/>
        </w:rPr>
      </w:pPr>
      <w:r w:rsidRPr="00A2401E">
        <w:rPr>
          <w:b/>
          <w:i w:val="0"/>
          <w:sz w:val="28"/>
          <w:szCs w:val="28"/>
          <w:highlight w:val="yellow"/>
          <w:lang w:val="de-CH"/>
        </w:rPr>
        <w:t>S</w:t>
      </w:r>
      <w:r>
        <w:rPr>
          <w:b/>
          <w:i w:val="0"/>
          <w:sz w:val="28"/>
          <w:szCs w:val="28"/>
          <w:highlight w:val="yellow"/>
          <w:lang w:val="de-CH"/>
        </w:rPr>
        <w:t>chutzzonenreglement</w:t>
      </w:r>
    </w:p>
    <w:p w14:paraId="1F314CB2" w14:textId="77777777" w:rsidR="00A2401E" w:rsidRPr="00A2401E" w:rsidRDefault="00A2401E" w:rsidP="00A2401E">
      <w:pPr>
        <w:pStyle w:val="Datum1"/>
        <w:rPr>
          <w:b/>
          <w:i w:val="0"/>
          <w:sz w:val="28"/>
          <w:szCs w:val="28"/>
          <w:highlight w:val="yellow"/>
          <w:lang w:val="de-CH"/>
        </w:rPr>
      </w:pPr>
      <w:r w:rsidRPr="00A2401E">
        <w:rPr>
          <w:b/>
          <w:i w:val="0"/>
          <w:sz w:val="28"/>
          <w:szCs w:val="28"/>
          <w:highlight w:val="yellow"/>
          <w:lang w:val="de-CH"/>
        </w:rPr>
        <w:t>(…)</w:t>
      </w:r>
    </w:p>
    <w:p w14:paraId="0CD228A0" w14:textId="4428B3D0" w:rsidR="00CD40EE" w:rsidRPr="00A2401E" w:rsidRDefault="00A2401E" w:rsidP="0074154B">
      <w:pPr>
        <w:pStyle w:val="Datum1"/>
        <w:pBdr>
          <w:top w:val="none" w:sz="0" w:space="0" w:color="auto"/>
          <w:left w:val="none" w:sz="0" w:space="0" w:color="auto"/>
          <w:bottom w:val="none" w:sz="0" w:space="0" w:color="auto"/>
          <w:right w:val="none" w:sz="0" w:space="0" w:color="auto"/>
        </w:pBdr>
        <w:tabs>
          <w:tab w:val="clear" w:pos="311.80pt"/>
        </w:tabs>
        <w:spacing w:before="12pt" w:after="0pt"/>
        <w:rPr>
          <w:sz w:val="22"/>
          <w:szCs w:val="22"/>
          <w:lang w:val="de-CH"/>
        </w:rPr>
      </w:pPr>
      <w:r w:rsidRPr="00A2401E">
        <w:rPr>
          <w:sz w:val="22"/>
          <w:szCs w:val="22"/>
          <w:lang w:val="de-CH"/>
        </w:rPr>
        <w:t>vom 00.00.0000 (Fassung in Kraft getreten am 00.00.0000)</w:t>
      </w:r>
    </w:p>
    <w:p w14:paraId="26838C14" w14:textId="599FC6AF" w:rsidR="00021AFC" w:rsidRPr="00A2401E" w:rsidRDefault="00021AFC" w:rsidP="00C42450">
      <w:pPr>
        <w:pStyle w:val="Autor"/>
        <w:tabs>
          <w:tab w:val="clear" w:pos="311.80pt"/>
          <w:tab w:val="start" w:leader="underscore" w:pos="439.35pt"/>
        </w:tabs>
        <w:spacing w:before="4pt"/>
        <w:rPr>
          <w:szCs w:val="24"/>
          <w:lang w:val="de-CH"/>
        </w:rPr>
      </w:pPr>
      <w:r w:rsidRPr="00A2401E">
        <w:rPr>
          <w:szCs w:val="24"/>
          <w:lang w:val="de-CH"/>
        </w:rPr>
        <w:tab/>
      </w:r>
    </w:p>
    <w:p w14:paraId="39055ED5" w14:textId="77777777" w:rsidR="00A2401E" w:rsidRPr="007E1A28" w:rsidRDefault="00A2401E" w:rsidP="00A2401E">
      <w:pPr>
        <w:pStyle w:val="Autor"/>
        <w:tabs>
          <w:tab w:val="clear" w:pos="311.80pt"/>
        </w:tabs>
        <w:rPr>
          <w:sz w:val="26"/>
          <w:szCs w:val="26"/>
          <w:lang w:val="de-CH"/>
        </w:rPr>
      </w:pPr>
      <w:r w:rsidRPr="007E1A28">
        <w:rPr>
          <w:sz w:val="26"/>
          <w:szCs w:val="26"/>
          <w:lang w:val="de-CH"/>
        </w:rPr>
        <w:t>Der Gemeinderat,</w:t>
      </w:r>
    </w:p>
    <w:p w14:paraId="7A2B77EE" w14:textId="77777777" w:rsidR="00A2401E" w:rsidRPr="00A2401E" w:rsidRDefault="00A2401E" w:rsidP="00A2401E">
      <w:pPr>
        <w:pStyle w:val="Grundlage"/>
        <w:tabs>
          <w:tab w:val="clear" w:pos="311.80pt"/>
        </w:tabs>
        <w:rPr>
          <w:sz w:val="22"/>
          <w:szCs w:val="22"/>
          <w:lang w:val="de-CH"/>
        </w:rPr>
      </w:pPr>
      <w:r w:rsidRPr="00A2401E">
        <w:rPr>
          <w:sz w:val="22"/>
          <w:szCs w:val="22"/>
          <w:lang w:val="de-CH"/>
        </w:rPr>
        <w:t>gestützt auf</w:t>
      </w:r>
    </w:p>
    <w:p w14:paraId="00FFFD07" w14:textId="77777777" w:rsidR="00A2401E" w:rsidRPr="007E1A28" w:rsidRDefault="00A2401E" w:rsidP="00A2401E">
      <w:pPr>
        <w:pStyle w:val="Grundlage"/>
        <w:tabs>
          <w:tab w:val="clear" w:pos="311.80pt"/>
        </w:tabs>
        <w:rPr>
          <w:sz w:val="22"/>
          <w:szCs w:val="22"/>
          <w:lang w:val="de-CH"/>
        </w:rPr>
      </w:pPr>
      <w:r w:rsidRPr="00A2401E">
        <w:rPr>
          <w:sz w:val="22"/>
          <w:szCs w:val="22"/>
          <w:lang w:val="de-CH"/>
        </w:rPr>
        <w:t xml:space="preserve">das Bundesgesetz vom 24. </w:t>
      </w:r>
      <w:r w:rsidRPr="007E1A28">
        <w:rPr>
          <w:sz w:val="22"/>
          <w:szCs w:val="22"/>
          <w:lang w:val="de-CH"/>
        </w:rPr>
        <w:t>Januar 1991 über den Schutz der Gewässer (</w:t>
      </w:r>
      <w:proofErr w:type="spellStart"/>
      <w:r w:rsidRPr="007E1A28">
        <w:rPr>
          <w:sz w:val="22"/>
          <w:szCs w:val="22"/>
          <w:lang w:val="de-CH"/>
        </w:rPr>
        <w:t>GSchG</w:t>
      </w:r>
      <w:proofErr w:type="spellEnd"/>
      <w:r w:rsidRPr="007E1A28">
        <w:rPr>
          <w:sz w:val="22"/>
          <w:szCs w:val="22"/>
          <w:lang w:val="de-CH"/>
        </w:rPr>
        <w:t>);</w:t>
      </w:r>
    </w:p>
    <w:p w14:paraId="779A99BB" w14:textId="77777777" w:rsidR="00A2401E" w:rsidRPr="007E1A28" w:rsidRDefault="00A2401E" w:rsidP="00A2401E">
      <w:pPr>
        <w:pStyle w:val="Grundlage"/>
        <w:tabs>
          <w:tab w:val="clear" w:pos="311.80pt"/>
        </w:tabs>
        <w:rPr>
          <w:sz w:val="22"/>
          <w:szCs w:val="22"/>
          <w:lang w:val="de-CH"/>
        </w:rPr>
      </w:pPr>
      <w:r w:rsidRPr="007E1A28">
        <w:rPr>
          <w:sz w:val="22"/>
          <w:szCs w:val="22"/>
          <w:lang w:val="de-CH"/>
        </w:rPr>
        <w:t>die Gewässerschutzverordnung vom 28. Oktober 1998 (</w:t>
      </w:r>
      <w:proofErr w:type="spellStart"/>
      <w:r w:rsidRPr="007E1A28">
        <w:rPr>
          <w:sz w:val="22"/>
          <w:szCs w:val="22"/>
          <w:lang w:val="de-CH"/>
        </w:rPr>
        <w:t>GSchV</w:t>
      </w:r>
      <w:proofErr w:type="spellEnd"/>
      <w:r w:rsidRPr="007E1A28">
        <w:rPr>
          <w:sz w:val="22"/>
          <w:szCs w:val="22"/>
          <w:lang w:val="de-CH"/>
        </w:rPr>
        <w:t>);</w:t>
      </w:r>
    </w:p>
    <w:p w14:paraId="010890E0" w14:textId="77777777" w:rsidR="00A2401E" w:rsidRPr="007E1A28" w:rsidRDefault="00A2401E" w:rsidP="00A2401E">
      <w:pPr>
        <w:pStyle w:val="Grundlage"/>
        <w:tabs>
          <w:tab w:val="clear" w:pos="311.80pt"/>
        </w:tabs>
        <w:rPr>
          <w:sz w:val="22"/>
          <w:szCs w:val="22"/>
          <w:lang w:val="de-CH"/>
        </w:rPr>
      </w:pPr>
      <w:r w:rsidRPr="007E1A28">
        <w:rPr>
          <w:sz w:val="22"/>
          <w:szCs w:val="22"/>
          <w:lang w:val="de-CH"/>
        </w:rPr>
        <w:t>das Gewässergesetz vom 18. Dezember 2009 (</w:t>
      </w:r>
      <w:proofErr w:type="spellStart"/>
      <w:r w:rsidRPr="007E1A28">
        <w:rPr>
          <w:sz w:val="22"/>
          <w:szCs w:val="22"/>
          <w:lang w:val="de-CH"/>
        </w:rPr>
        <w:t>GewG</w:t>
      </w:r>
      <w:proofErr w:type="spellEnd"/>
      <w:r w:rsidRPr="007E1A28">
        <w:rPr>
          <w:sz w:val="22"/>
          <w:szCs w:val="22"/>
          <w:lang w:val="de-CH"/>
        </w:rPr>
        <w:t>)</w:t>
      </w:r>
    </w:p>
    <w:p w14:paraId="40AA9CA5" w14:textId="77777777" w:rsidR="00A2401E" w:rsidRPr="007E1A28" w:rsidRDefault="00A2401E" w:rsidP="00A2401E">
      <w:pPr>
        <w:pStyle w:val="Grundlage"/>
        <w:tabs>
          <w:tab w:val="clear" w:pos="311.80pt"/>
        </w:tabs>
        <w:rPr>
          <w:sz w:val="22"/>
          <w:szCs w:val="22"/>
          <w:lang w:val="de-CH"/>
        </w:rPr>
      </w:pPr>
      <w:r w:rsidRPr="007E1A28">
        <w:rPr>
          <w:sz w:val="22"/>
          <w:szCs w:val="22"/>
          <w:lang w:val="de-CH"/>
        </w:rPr>
        <w:t>das Gewässerreglement vom 21. Juni 2011 (</w:t>
      </w:r>
      <w:proofErr w:type="spellStart"/>
      <w:r w:rsidRPr="007E1A28">
        <w:rPr>
          <w:sz w:val="22"/>
          <w:szCs w:val="22"/>
          <w:lang w:val="de-CH"/>
        </w:rPr>
        <w:t>GewR</w:t>
      </w:r>
      <w:proofErr w:type="spellEnd"/>
      <w:r w:rsidRPr="007E1A28">
        <w:rPr>
          <w:sz w:val="22"/>
          <w:szCs w:val="22"/>
          <w:lang w:val="de-CH"/>
        </w:rPr>
        <w:t>)</w:t>
      </w:r>
    </w:p>
    <w:p w14:paraId="6C48336B" w14:textId="77777777" w:rsidR="00A2401E" w:rsidRPr="007E1A28" w:rsidRDefault="00A2401E" w:rsidP="00A2401E">
      <w:pPr>
        <w:pStyle w:val="Grundlage"/>
        <w:tabs>
          <w:tab w:val="clear" w:pos="311.80pt"/>
        </w:tabs>
        <w:rPr>
          <w:sz w:val="22"/>
          <w:szCs w:val="22"/>
          <w:lang w:val="de-CH"/>
        </w:rPr>
      </w:pPr>
      <w:r w:rsidRPr="007E1A28">
        <w:rPr>
          <w:sz w:val="22"/>
          <w:szCs w:val="22"/>
          <w:lang w:val="de-CH"/>
        </w:rPr>
        <w:t>die Chemikalien-Risiko-Reduktions-Verordnung (</w:t>
      </w:r>
      <w:proofErr w:type="spellStart"/>
      <w:r w:rsidRPr="007E1A28">
        <w:rPr>
          <w:sz w:val="22"/>
          <w:szCs w:val="22"/>
          <w:lang w:val="de-CH"/>
        </w:rPr>
        <w:t>ChemRRV</w:t>
      </w:r>
      <w:proofErr w:type="spellEnd"/>
      <w:r w:rsidRPr="007E1A28">
        <w:rPr>
          <w:sz w:val="22"/>
          <w:szCs w:val="22"/>
          <w:lang w:val="de-CH"/>
        </w:rPr>
        <w:t>) vom 18. Mai 2005;</w:t>
      </w:r>
    </w:p>
    <w:p w14:paraId="28E96E22" w14:textId="77777777" w:rsidR="00A2401E" w:rsidRPr="00A2401E" w:rsidRDefault="00A2401E" w:rsidP="00A2401E">
      <w:pPr>
        <w:pStyle w:val="Grundlage"/>
        <w:tabs>
          <w:tab w:val="clear" w:pos="311.80pt"/>
        </w:tabs>
        <w:rPr>
          <w:sz w:val="22"/>
          <w:szCs w:val="22"/>
        </w:rPr>
      </w:pPr>
      <w:r w:rsidRPr="007E1A28">
        <w:rPr>
          <w:sz w:val="22"/>
          <w:szCs w:val="22"/>
          <w:lang w:val="de-CH"/>
        </w:rPr>
        <w:t xml:space="preserve">das Raumplanungs- und Baugesetzes vom 2. </w:t>
      </w:r>
      <w:proofErr w:type="spellStart"/>
      <w:r w:rsidRPr="00A2401E">
        <w:rPr>
          <w:sz w:val="22"/>
          <w:szCs w:val="22"/>
        </w:rPr>
        <w:t>Dezember</w:t>
      </w:r>
      <w:proofErr w:type="spellEnd"/>
      <w:r w:rsidRPr="00A2401E">
        <w:rPr>
          <w:sz w:val="22"/>
          <w:szCs w:val="22"/>
        </w:rPr>
        <w:t xml:space="preserve"> 2008,</w:t>
      </w:r>
    </w:p>
    <w:p w14:paraId="1F2E1211" w14:textId="77777777" w:rsidR="00A2401E" w:rsidRPr="00A2401E" w:rsidRDefault="00A2401E" w:rsidP="00A2401E">
      <w:pPr>
        <w:pStyle w:val="Aktion"/>
        <w:tabs>
          <w:tab w:val="clear" w:pos="311.80pt"/>
        </w:tabs>
        <w:spacing w:after="18pt"/>
        <w:rPr>
          <w:sz w:val="26"/>
          <w:szCs w:val="26"/>
        </w:rPr>
      </w:pPr>
      <w:proofErr w:type="spellStart"/>
      <w:r w:rsidRPr="00A2401E">
        <w:rPr>
          <w:sz w:val="26"/>
          <w:szCs w:val="26"/>
        </w:rPr>
        <w:t>beschliesst</w:t>
      </w:r>
      <w:proofErr w:type="spellEnd"/>
      <w:r w:rsidRPr="00A2401E">
        <w:rPr>
          <w:sz w:val="26"/>
          <w:szCs w:val="26"/>
        </w:rPr>
        <w:t>:</w:t>
      </w:r>
    </w:p>
    <w:p w14:paraId="739B94B6" w14:textId="5819E22C" w:rsidR="00A2401E" w:rsidRPr="00A2401E" w:rsidRDefault="00A2401E" w:rsidP="00A2401E">
      <w:pPr>
        <w:pStyle w:val="Artikel-nderung"/>
        <w:numPr>
          <w:ilvl w:val="0"/>
          <w:numId w:val="7"/>
        </w:numPr>
        <w:tabs>
          <w:tab w:val="clear" w:pos="63.75pt"/>
          <w:tab w:val="clear" w:pos="77.95pt"/>
          <w:tab w:val="clear" w:pos="92.10pt"/>
          <w:tab w:val="clear" w:pos="106.30pt"/>
          <w:tab w:val="clear" w:pos="120.45pt"/>
          <w:tab w:val="clear" w:pos="134.65pt"/>
        </w:tabs>
        <w:spacing w:before="15pt"/>
        <w:ind w:start="49.65pt" w:hanging="49.65pt"/>
        <w:rPr>
          <w:rStyle w:val="AenderungTitelText"/>
          <w:b w:val="0"/>
          <w:i w:val="0"/>
          <w:sz w:val="22"/>
          <w:szCs w:val="22"/>
        </w:rPr>
      </w:pPr>
      <w:proofErr w:type="spellStart"/>
      <w:r w:rsidRPr="00A2401E">
        <w:rPr>
          <w:rStyle w:val="AenderungTitelText"/>
          <w:b w:val="0"/>
          <w:i w:val="0"/>
          <w:sz w:val="22"/>
          <w:szCs w:val="22"/>
        </w:rPr>
        <w:t>Geltungsbereich</w:t>
      </w:r>
      <w:proofErr w:type="spellEnd"/>
    </w:p>
    <w:p w14:paraId="007B5E43" w14:textId="77777777" w:rsidR="00A2401E" w:rsidRPr="00DB5F4F" w:rsidRDefault="00A2401E" w:rsidP="00A2401E">
      <w:pPr>
        <w:rPr>
          <w:sz w:val="22"/>
          <w:szCs w:val="22"/>
          <w:lang w:val="de-CH"/>
        </w:rPr>
      </w:pPr>
      <w:r w:rsidRPr="00DB5F4F">
        <w:rPr>
          <w:sz w:val="22"/>
          <w:szCs w:val="22"/>
          <w:lang w:val="de-CH"/>
        </w:rPr>
        <w:t xml:space="preserve">Das Reglement gilt für die Grundwasserschutzzonen des Brunnens/der Quelle … in </w:t>
      </w:r>
      <w:proofErr w:type="gramStart"/>
      <w:r w:rsidRPr="00DB5F4F">
        <w:rPr>
          <w:sz w:val="22"/>
          <w:szCs w:val="22"/>
          <w:lang w:val="de-CH"/>
        </w:rPr>
        <w:t>…  .</w:t>
      </w:r>
      <w:proofErr w:type="gramEnd"/>
    </w:p>
    <w:p w14:paraId="691BC1F8" w14:textId="7406A11A" w:rsidR="00A2401E" w:rsidRPr="00214C01" w:rsidRDefault="00A2401E" w:rsidP="00A2401E">
      <w:pPr>
        <w:pStyle w:val="Artikel-nderung"/>
        <w:numPr>
          <w:ilvl w:val="0"/>
          <w:numId w:val="7"/>
        </w:numPr>
        <w:tabs>
          <w:tab w:val="clear" w:pos="63.75pt"/>
          <w:tab w:val="clear" w:pos="77.95pt"/>
          <w:tab w:val="clear" w:pos="92.10pt"/>
          <w:tab w:val="clear" w:pos="106.30pt"/>
          <w:tab w:val="clear" w:pos="120.45pt"/>
          <w:tab w:val="clear" w:pos="134.65pt"/>
        </w:tabs>
        <w:spacing w:before="15pt"/>
        <w:ind w:start="49.65pt" w:hanging="49.65pt"/>
        <w:rPr>
          <w:rStyle w:val="AenderungTitelText"/>
          <w:b w:val="0"/>
          <w:i w:val="0"/>
          <w:sz w:val="22"/>
          <w:szCs w:val="22"/>
        </w:rPr>
      </w:pPr>
      <w:proofErr w:type="spellStart"/>
      <w:r w:rsidRPr="00214C01">
        <w:rPr>
          <w:rStyle w:val="AenderungTitelText"/>
          <w:b w:val="0"/>
          <w:i w:val="0"/>
          <w:sz w:val="22"/>
          <w:szCs w:val="22"/>
        </w:rPr>
        <w:t>Schutzzonen</w:t>
      </w:r>
      <w:proofErr w:type="spellEnd"/>
    </w:p>
    <w:p w14:paraId="33897D94" w14:textId="3B3FA6C2" w:rsidR="00A2401E" w:rsidRPr="00DB5F4F" w:rsidRDefault="00A2401E" w:rsidP="00A2401E">
      <w:pPr>
        <w:rPr>
          <w:sz w:val="22"/>
          <w:szCs w:val="22"/>
          <w:lang w:val="de-CH"/>
        </w:rPr>
      </w:pPr>
      <w:r w:rsidRPr="00DB5F4F">
        <w:rPr>
          <w:sz w:val="22"/>
          <w:szCs w:val="22"/>
          <w:vertAlign w:val="superscript"/>
          <w:lang w:val="de-CH"/>
        </w:rPr>
        <w:t>1</w:t>
      </w:r>
      <w:r w:rsidRPr="00DB5F4F">
        <w:rPr>
          <w:sz w:val="22"/>
          <w:szCs w:val="22"/>
          <w:lang w:val="de-CH"/>
        </w:rPr>
        <w:t xml:space="preserve"> Die Grundwasserschutzzone (nachstehend: Zone S) besteht aus dem Fassungsbereich (S1), der Engeren Schutzzone (S2) und der Weiteren Schutzzone (S3).</w:t>
      </w:r>
    </w:p>
    <w:p w14:paraId="3CA35615" w14:textId="77777777" w:rsidR="00A2401E" w:rsidRPr="00DB5F4F" w:rsidRDefault="00A2401E" w:rsidP="00A2401E">
      <w:pPr>
        <w:rPr>
          <w:sz w:val="22"/>
          <w:szCs w:val="22"/>
          <w:lang w:val="de-CH"/>
        </w:rPr>
      </w:pPr>
      <w:r w:rsidRPr="00DB5F4F">
        <w:rPr>
          <w:sz w:val="22"/>
          <w:szCs w:val="22"/>
          <w:vertAlign w:val="superscript"/>
          <w:lang w:val="de-CH"/>
        </w:rPr>
        <w:t>2</w:t>
      </w:r>
      <w:r w:rsidRPr="00DB5F4F">
        <w:rPr>
          <w:sz w:val="22"/>
          <w:szCs w:val="22"/>
          <w:lang w:val="de-CH"/>
        </w:rPr>
        <w:t xml:space="preserve"> Grundwasserschutzzonen dienen dazu, Trinkwasserfassungen und das Grundwasser unmittelbar vor seiner Nutzung als Trinkwasser vor Beeinträchtigungen zu schützen.</w:t>
      </w:r>
    </w:p>
    <w:p w14:paraId="2287C99E" w14:textId="55EFFAF8" w:rsidR="00A2401E" w:rsidRPr="00214C01" w:rsidRDefault="00A2401E" w:rsidP="00A2401E">
      <w:pPr>
        <w:pStyle w:val="Artikel-nderung"/>
        <w:numPr>
          <w:ilvl w:val="0"/>
          <w:numId w:val="7"/>
        </w:numPr>
        <w:tabs>
          <w:tab w:val="clear" w:pos="63.75pt"/>
          <w:tab w:val="clear" w:pos="77.95pt"/>
          <w:tab w:val="clear" w:pos="92.10pt"/>
          <w:tab w:val="clear" w:pos="106.30pt"/>
          <w:tab w:val="clear" w:pos="120.45pt"/>
          <w:tab w:val="clear" w:pos="134.65pt"/>
        </w:tabs>
        <w:spacing w:before="15pt"/>
        <w:ind w:start="49.65pt" w:hanging="49.65pt"/>
        <w:rPr>
          <w:b/>
          <w:i/>
          <w:sz w:val="22"/>
          <w:szCs w:val="22"/>
        </w:rPr>
      </w:pPr>
      <w:proofErr w:type="spellStart"/>
      <w:r w:rsidRPr="00214C01">
        <w:rPr>
          <w:rStyle w:val="AenderungTitelText"/>
          <w:b w:val="0"/>
          <w:i w:val="0"/>
          <w:sz w:val="22"/>
          <w:szCs w:val="22"/>
        </w:rPr>
        <w:t>Wegleitung</w:t>
      </w:r>
      <w:proofErr w:type="spellEnd"/>
      <w:r w:rsidRPr="00214C01">
        <w:rPr>
          <w:rStyle w:val="AenderungTitelText"/>
          <w:b w:val="0"/>
          <w:i w:val="0"/>
          <w:sz w:val="22"/>
          <w:szCs w:val="22"/>
        </w:rPr>
        <w:t xml:space="preserve"> </w:t>
      </w:r>
    </w:p>
    <w:p w14:paraId="4E4E839F" w14:textId="77777777" w:rsidR="00A2401E" w:rsidRPr="00DB5F4F" w:rsidRDefault="00A2401E" w:rsidP="00A2401E">
      <w:pPr>
        <w:rPr>
          <w:sz w:val="22"/>
          <w:szCs w:val="22"/>
          <w:lang w:val="de-CH"/>
        </w:rPr>
      </w:pPr>
      <w:r w:rsidRPr="00DB5F4F">
        <w:rPr>
          <w:sz w:val="22"/>
          <w:szCs w:val="22"/>
          <w:lang w:val="de-CH"/>
        </w:rPr>
        <w:t>Die Wegleitung „Grundwasserschutz“ des Bundesamts für Umwelt gilt bei der Anwendung dieses Reglements als Richtlinie.</w:t>
      </w:r>
    </w:p>
    <w:p w14:paraId="32449979" w14:textId="5F2C95D9" w:rsidR="00A2401E" w:rsidRPr="00214C01" w:rsidRDefault="00A2401E" w:rsidP="00A2401E">
      <w:pPr>
        <w:pStyle w:val="Artikel-nderung"/>
        <w:numPr>
          <w:ilvl w:val="0"/>
          <w:numId w:val="7"/>
        </w:numPr>
        <w:tabs>
          <w:tab w:val="clear" w:pos="63.75pt"/>
          <w:tab w:val="clear" w:pos="77.95pt"/>
          <w:tab w:val="clear" w:pos="92.10pt"/>
          <w:tab w:val="clear" w:pos="106.30pt"/>
          <w:tab w:val="clear" w:pos="120.45pt"/>
          <w:tab w:val="clear" w:pos="134.65pt"/>
        </w:tabs>
        <w:spacing w:before="15pt"/>
        <w:ind w:start="49.65pt" w:hanging="49.65pt"/>
        <w:rPr>
          <w:rStyle w:val="AenderungTitelText"/>
          <w:b w:val="0"/>
          <w:i w:val="0"/>
          <w:sz w:val="22"/>
          <w:szCs w:val="22"/>
        </w:rPr>
      </w:pPr>
      <w:proofErr w:type="spellStart"/>
      <w:r w:rsidRPr="00214C01">
        <w:rPr>
          <w:rStyle w:val="AenderungTitelText"/>
          <w:b w:val="0"/>
          <w:i w:val="0"/>
          <w:sz w:val="22"/>
          <w:szCs w:val="22"/>
        </w:rPr>
        <w:t>Schutzmassnahmen</w:t>
      </w:r>
      <w:proofErr w:type="spellEnd"/>
      <w:r w:rsidRPr="00214C01">
        <w:rPr>
          <w:rStyle w:val="AenderungTitelText"/>
          <w:b w:val="0"/>
          <w:i w:val="0"/>
          <w:sz w:val="22"/>
          <w:szCs w:val="22"/>
        </w:rPr>
        <w:t xml:space="preserve"> </w:t>
      </w:r>
      <w:proofErr w:type="spellStart"/>
      <w:r w:rsidRPr="00214C01">
        <w:rPr>
          <w:rStyle w:val="AenderungTitelText"/>
          <w:b w:val="0"/>
          <w:i w:val="0"/>
          <w:sz w:val="22"/>
          <w:szCs w:val="22"/>
        </w:rPr>
        <w:t>und</w:t>
      </w:r>
      <w:proofErr w:type="spellEnd"/>
      <w:r w:rsidRPr="00214C01">
        <w:rPr>
          <w:rStyle w:val="AenderungTitelText"/>
          <w:b w:val="0"/>
          <w:i w:val="0"/>
          <w:sz w:val="22"/>
          <w:szCs w:val="22"/>
        </w:rPr>
        <w:t xml:space="preserve"> </w:t>
      </w:r>
      <w:proofErr w:type="spellStart"/>
      <w:r w:rsidRPr="00214C01">
        <w:rPr>
          <w:rStyle w:val="AenderungTitelText"/>
          <w:b w:val="0"/>
          <w:i w:val="0"/>
          <w:sz w:val="22"/>
          <w:szCs w:val="22"/>
        </w:rPr>
        <w:t>Nutzungsbestimmungen</w:t>
      </w:r>
      <w:proofErr w:type="spellEnd"/>
    </w:p>
    <w:p w14:paraId="5396873C" w14:textId="77777777" w:rsidR="00A2401E" w:rsidRPr="00DB5F4F" w:rsidRDefault="00A2401E" w:rsidP="00A2401E">
      <w:pPr>
        <w:rPr>
          <w:sz w:val="22"/>
          <w:szCs w:val="22"/>
          <w:lang w:val="de-CH"/>
        </w:rPr>
      </w:pPr>
      <w:r w:rsidRPr="00DB5F4F">
        <w:rPr>
          <w:sz w:val="22"/>
          <w:szCs w:val="22"/>
          <w:lang w:val="de-CH"/>
        </w:rPr>
        <w:t>Innerhalb der Schutzzonen gelten die Schutzmassnahmen und Nutzungsbestimmungen, die im Anhang 1 und 2 dieses Reglements aufgeführt sind.</w:t>
      </w:r>
    </w:p>
    <w:p w14:paraId="263E340A" w14:textId="4C7D82BE" w:rsidR="00A2401E" w:rsidRPr="00214C01" w:rsidRDefault="00A2401E" w:rsidP="00A2401E">
      <w:pPr>
        <w:pStyle w:val="Artikel-nderung"/>
        <w:numPr>
          <w:ilvl w:val="0"/>
          <w:numId w:val="7"/>
        </w:numPr>
        <w:tabs>
          <w:tab w:val="clear" w:pos="63.75pt"/>
          <w:tab w:val="clear" w:pos="77.95pt"/>
          <w:tab w:val="clear" w:pos="92.10pt"/>
          <w:tab w:val="clear" w:pos="106.30pt"/>
          <w:tab w:val="clear" w:pos="120.45pt"/>
          <w:tab w:val="clear" w:pos="134.65pt"/>
        </w:tabs>
        <w:spacing w:before="15pt"/>
        <w:ind w:start="49.65pt" w:hanging="49.65pt"/>
        <w:rPr>
          <w:rStyle w:val="AenderungTitelText"/>
          <w:b w:val="0"/>
          <w:i w:val="0"/>
          <w:sz w:val="22"/>
          <w:szCs w:val="22"/>
          <w:lang w:val="de-CH"/>
        </w:rPr>
      </w:pPr>
      <w:r w:rsidRPr="00214C01">
        <w:rPr>
          <w:rStyle w:val="AenderungTitelText"/>
          <w:b w:val="0"/>
          <w:i w:val="0"/>
          <w:sz w:val="22"/>
          <w:szCs w:val="22"/>
          <w:lang w:val="de-CH"/>
        </w:rPr>
        <w:t>Bestehende Bauten, Anlagen und Nutzungen</w:t>
      </w:r>
    </w:p>
    <w:p w14:paraId="4D1FBB26" w14:textId="77777777" w:rsidR="00A2401E" w:rsidRPr="00DB5F4F" w:rsidRDefault="00A2401E" w:rsidP="00A2401E">
      <w:pPr>
        <w:rPr>
          <w:sz w:val="22"/>
          <w:szCs w:val="22"/>
          <w:lang w:val="de-CH"/>
        </w:rPr>
      </w:pPr>
      <w:r w:rsidRPr="00DB5F4F">
        <w:rPr>
          <w:sz w:val="22"/>
          <w:szCs w:val="22"/>
          <w:vertAlign w:val="superscript"/>
          <w:lang w:val="de-CH"/>
        </w:rPr>
        <w:t>1</w:t>
      </w:r>
      <w:r w:rsidRPr="00DB5F4F">
        <w:rPr>
          <w:sz w:val="22"/>
          <w:szCs w:val="22"/>
          <w:lang w:val="de-CH"/>
        </w:rPr>
        <w:t xml:space="preserve"> Die bestehenden Bauten, Anlagen und Nutzungen innerhalb der Zone S, welche den Vorschriften des vorliegenden Reglements nicht entsprechen, sind im Anhang 3 aufgeführt. In diesem Anhang sind auch die zu treffenden Massnahmen für die Zonenkonformität für jede Baute, Anlagen und Nutzungen sowie die allfälligen Fristen für die Ausführung festgehalten.</w:t>
      </w:r>
    </w:p>
    <w:p w14:paraId="07C5257C" w14:textId="060D95DC" w:rsidR="00A2401E" w:rsidRPr="00214C01" w:rsidRDefault="00A2401E" w:rsidP="00A2401E">
      <w:pPr>
        <w:pStyle w:val="Artikel-nderung"/>
        <w:numPr>
          <w:ilvl w:val="0"/>
          <w:numId w:val="7"/>
        </w:numPr>
        <w:tabs>
          <w:tab w:val="clear" w:pos="63.75pt"/>
          <w:tab w:val="clear" w:pos="77.95pt"/>
          <w:tab w:val="clear" w:pos="92.10pt"/>
          <w:tab w:val="clear" w:pos="106.30pt"/>
          <w:tab w:val="clear" w:pos="120.45pt"/>
          <w:tab w:val="clear" w:pos="134.65pt"/>
        </w:tabs>
        <w:spacing w:before="15pt"/>
        <w:ind w:start="49.65pt" w:hanging="49.65pt"/>
        <w:rPr>
          <w:rStyle w:val="AenderungTitelText"/>
          <w:b w:val="0"/>
          <w:i w:val="0"/>
          <w:sz w:val="22"/>
          <w:szCs w:val="22"/>
        </w:rPr>
      </w:pPr>
      <w:proofErr w:type="spellStart"/>
      <w:r w:rsidRPr="00214C01">
        <w:rPr>
          <w:rStyle w:val="AenderungTitelText"/>
          <w:b w:val="0"/>
          <w:i w:val="0"/>
          <w:sz w:val="22"/>
          <w:szCs w:val="22"/>
        </w:rPr>
        <w:t>Zuständigkeiten</w:t>
      </w:r>
      <w:proofErr w:type="spellEnd"/>
      <w:r w:rsidRPr="00214C01">
        <w:rPr>
          <w:rStyle w:val="AenderungTitelText"/>
          <w:b w:val="0"/>
          <w:i w:val="0"/>
          <w:sz w:val="22"/>
          <w:szCs w:val="22"/>
        </w:rPr>
        <w:t xml:space="preserve"> </w:t>
      </w:r>
      <w:proofErr w:type="spellStart"/>
      <w:r w:rsidRPr="00214C01">
        <w:rPr>
          <w:rStyle w:val="AenderungTitelText"/>
          <w:b w:val="0"/>
          <w:i w:val="0"/>
          <w:sz w:val="22"/>
          <w:szCs w:val="22"/>
        </w:rPr>
        <w:t>und</w:t>
      </w:r>
      <w:proofErr w:type="spellEnd"/>
      <w:r w:rsidRPr="00214C01">
        <w:rPr>
          <w:rStyle w:val="AenderungTitelText"/>
          <w:b w:val="0"/>
          <w:i w:val="0"/>
          <w:sz w:val="22"/>
          <w:szCs w:val="22"/>
        </w:rPr>
        <w:t xml:space="preserve"> </w:t>
      </w:r>
      <w:proofErr w:type="spellStart"/>
      <w:r w:rsidRPr="00214C01">
        <w:rPr>
          <w:rStyle w:val="AenderungTitelText"/>
          <w:b w:val="0"/>
          <w:i w:val="0"/>
          <w:sz w:val="22"/>
          <w:szCs w:val="22"/>
        </w:rPr>
        <w:t>Aufgaben</w:t>
      </w:r>
      <w:proofErr w:type="spellEnd"/>
    </w:p>
    <w:p w14:paraId="5971B08F" w14:textId="77777777" w:rsidR="00A2401E" w:rsidRPr="00DB5F4F" w:rsidRDefault="00A2401E" w:rsidP="00A2401E">
      <w:pPr>
        <w:rPr>
          <w:sz w:val="22"/>
          <w:szCs w:val="22"/>
          <w:lang w:val="de-CH"/>
        </w:rPr>
      </w:pPr>
      <w:r w:rsidRPr="00DB5F4F">
        <w:rPr>
          <w:sz w:val="22"/>
          <w:szCs w:val="22"/>
          <w:vertAlign w:val="superscript"/>
          <w:lang w:val="de-CH"/>
        </w:rPr>
        <w:t>1</w:t>
      </w:r>
      <w:r w:rsidRPr="00DB5F4F">
        <w:rPr>
          <w:sz w:val="22"/>
          <w:szCs w:val="22"/>
          <w:lang w:val="de-CH"/>
        </w:rPr>
        <w:t xml:space="preserve"> Die Inhaber von Grundwasserfassungen sind verpflichtet, die von den Schutzzonen betroffenen Grundeigentümer über die Schutzmassnahmen und Nutzungsbestimmungen sowie allfällige Änderungen zu informieren (z. Bsp. neue Verbote in Bezug auf Pflanzenschutzmittel). </w:t>
      </w:r>
    </w:p>
    <w:p w14:paraId="71F68E9B" w14:textId="77777777" w:rsidR="00225C3F" w:rsidRDefault="00225C3F">
      <w:pPr>
        <w:keepLines w:val="0"/>
        <w:widowControl/>
        <w:tabs>
          <w:tab w:val="clear" w:pos="311.80pt"/>
        </w:tabs>
        <w:spacing w:after="0pt" w:line="12pt" w:lineRule="auto"/>
        <w:jc w:val="start"/>
        <w:rPr>
          <w:sz w:val="22"/>
          <w:szCs w:val="22"/>
          <w:vertAlign w:val="superscript"/>
          <w:lang w:val="de-CH"/>
        </w:rPr>
      </w:pPr>
      <w:r>
        <w:rPr>
          <w:sz w:val="22"/>
          <w:szCs w:val="22"/>
          <w:vertAlign w:val="superscript"/>
          <w:lang w:val="de-CH"/>
        </w:rPr>
        <w:br w:type="page"/>
      </w:r>
    </w:p>
    <w:p w14:paraId="09D729F8" w14:textId="6B6DE4FC" w:rsidR="00A2401E" w:rsidRPr="00DB5F4F" w:rsidRDefault="00A2401E" w:rsidP="00A2401E">
      <w:pPr>
        <w:rPr>
          <w:sz w:val="22"/>
          <w:szCs w:val="22"/>
          <w:lang w:val="de-CH"/>
        </w:rPr>
      </w:pPr>
      <w:r w:rsidRPr="00DB5F4F">
        <w:rPr>
          <w:sz w:val="22"/>
          <w:szCs w:val="22"/>
          <w:vertAlign w:val="superscript"/>
          <w:lang w:val="de-CH"/>
        </w:rPr>
        <w:lastRenderedPageBreak/>
        <w:t>2</w:t>
      </w:r>
      <w:r w:rsidRPr="00DB5F4F">
        <w:rPr>
          <w:sz w:val="22"/>
          <w:szCs w:val="22"/>
          <w:lang w:val="de-CH"/>
        </w:rPr>
        <w:t xml:space="preserve"> Ausserdem sind sie:</w:t>
      </w:r>
    </w:p>
    <w:p w14:paraId="1E71B695" w14:textId="58446A1C" w:rsidR="00A2401E" w:rsidRPr="00DB5F4F" w:rsidRDefault="00A2401E" w:rsidP="006D5D29">
      <w:pPr>
        <w:pStyle w:val="Paragraphedeliste"/>
        <w:numPr>
          <w:ilvl w:val="0"/>
          <w:numId w:val="2"/>
        </w:numPr>
        <w:tabs>
          <w:tab w:val="clear" w:pos="311.80pt"/>
        </w:tabs>
        <w:ind w:start="22.70pt" w:hanging="22.70pt"/>
        <w:contextualSpacing w:val="0"/>
        <w:rPr>
          <w:sz w:val="22"/>
          <w:szCs w:val="22"/>
          <w:lang w:val="de-CH"/>
        </w:rPr>
      </w:pPr>
      <w:r w:rsidRPr="00214C01">
        <w:rPr>
          <w:rFonts w:cs="Times New Roman"/>
          <w:sz w:val="22"/>
          <w:szCs w:val="22"/>
          <w:lang w:val="de-CH"/>
        </w:rPr>
        <w:t>verpflichtet</w:t>
      </w:r>
      <w:r w:rsidRPr="00DB5F4F">
        <w:rPr>
          <w:sz w:val="22"/>
          <w:szCs w:val="22"/>
          <w:lang w:val="de-CH"/>
        </w:rPr>
        <w:t xml:space="preserve"> die Einhaltung der gültigen Vorschriften zu überwachen,</w:t>
      </w:r>
    </w:p>
    <w:p w14:paraId="0B764168" w14:textId="3D5F284B" w:rsidR="00A2401E" w:rsidRPr="00DB5F4F" w:rsidRDefault="00A2401E" w:rsidP="006D5D29">
      <w:pPr>
        <w:pStyle w:val="Paragraphedeliste"/>
        <w:numPr>
          <w:ilvl w:val="0"/>
          <w:numId w:val="2"/>
        </w:numPr>
        <w:tabs>
          <w:tab w:val="clear" w:pos="311.80pt"/>
        </w:tabs>
        <w:ind w:start="22.70pt" w:hanging="22.70pt"/>
        <w:contextualSpacing w:val="0"/>
        <w:rPr>
          <w:sz w:val="22"/>
          <w:szCs w:val="22"/>
          <w:lang w:val="de-CH"/>
        </w:rPr>
      </w:pPr>
      <w:r w:rsidRPr="00214C01">
        <w:rPr>
          <w:rFonts w:cs="Times New Roman"/>
          <w:sz w:val="22"/>
          <w:szCs w:val="22"/>
          <w:lang w:val="de-CH"/>
        </w:rPr>
        <w:t>verpflichtet</w:t>
      </w:r>
      <w:r w:rsidRPr="00DB5F4F">
        <w:rPr>
          <w:sz w:val="22"/>
          <w:szCs w:val="22"/>
          <w:lang w:val="de-CH"/>
        </w:rPr>
        <w:t xml:space="preserve"> den Zustand risikoreicher Installationen wie Miststöcke, Jauchegruben, Grünfuttersilos, Mineralöltankanlagen, Abwasseranlagen, Lager- und Umschlagsanlagen für Wassergefährdende Stoffe regelmässig zu überprüfen, so dass diese das Grundwasser nicht gefährden,</w:t>
      </w:r>
    </w:p>
    <w:p w14:paraId="52B7ED00" w14:textId="4879794B" w:rsidR="00A2401E" w:rsidRPr="00DB5F4F" w:rsidRDefault="00A2401E" w:rsidP="006D5D29">
      <w:pPr>
        <w:pStyle w:val="Paragraphedeliste"/>
        <w:numPr>
          <w:ilvl w:val="0"/>
          <w:numId w:val="2"/>
        </w:numPr>
        <w:tabs>
          <w:tab w:val="clear" w:pos="311.80pt"/>
        </w:tabs>
        <w:ind w:start="22.70pt" w:hanging="22.70pt"/>
        <w:contextualSpacing w:val="0"/>
        <w:rPr>
          <w:sz w:val="22"/>
          <w:szCs w:val="22"/>
          <w:lang w:val="de-CH"/>
        </w:rPr>
      </w:pPr>
      <w:r w:rsidRPr="00214C01">
        <w:rPr>
          <w:rFonts w:cs="Times New Roman"/>
          <w:sz w:val="22"/>
          <w:szCs w:val="22"/>
          <w:lang w:val="de-CH"/>
        </w:rPr>
        <w:t>verantwortlich</w:t>
      </w:r>
      <w:r w:rsidRPr="00DB5F4F">
        <w:rPr>
          <w:sz w:val="22"/>
          <w:szCs w:val="22"/>
          <w:lang w:val="de-CH"/>
        </w:rPr>
        <w:t xml:space="preserve"> für die Qualität des Wassers, das ins Versorgungsnetz abgegeben wird (Lebensmittelgesetzgebung).</w:t>
      </w:r>
    </w:p>
    <w:p w14:paraId="750BF802" w14:textId="77777777" w:rsidR="00A2401E" w:rsidRPr="00DB5F4F" w:rsidRDefault="00A2401E" w:rsidP="00A2401E">
      <w:pPr>
        <w:rPr>
          <w:sz w:val="22"/>
          <w:szCs w:val="22"/>
          <w:lang w:val="de-CH"/>
        </w:rPr>
      </w:pPr>
      <w:r w:rsidRPr="00DB5F4F">
        <w:rPr>
          <w:sz w:val="22"/>
          <w:szCs w:val="22"/>
          <w:vertAlign w:val="superscript"/>
          <w:lang w:val="de-CH"/>
        </w:rPr>
        <w:t>3</w:t>
      </w:r>
      <w:r w:rsidRPr="00DB5F4F">
        <w:rPr>
          <w:sz w:val="22"/>
          <w:szCs w:val="22"/>
          <w:lang w:val="de-CH"/>
        </w:rPr>
        <w:t xml:space="preserve"> Die Eigentümer von Grundstücken in den Schutzzonen sind verpflichtet, Pächter, Mieter oder Nutzniesser sowie Unternehmer, die auf den betroffenen Grundstücken arbeiten, über die massgebenden Schutzmassnahmen und Nutzungsbestimmungen zu informieren.  </w:t>
      </w:r>
    </w:p>
    <w:p w14:paraId="0B222770" w14:textId="1D81F7C3" w:rsidR="007878D2" w:rsidRPr="00DB5F4F" w:rsidRDefault="007878D2" w:rsidP="00A2401E">
      <w:pPr>
        <w:rPr>
          <w:sz w:val="22"/>
          <w:szCs w:val="22"/>
          <w:lang w:val="de-CH"/>
        </w:rPr>
      </w:pPr>
      <w:r w:rsidRPr="00DB5F4F">
        <w:rPr>
          <w:sz w:val="22"/>
          <w:szCs w:val="22"/>
          <w:vertAlign w:val="superscript"/>
          <w:lang w:val="de-CH"/>
        </w:rPr>
        <w:t>4</w:t>
      </w:r>
      <w:r w:rsidRPr="00DB5F4F">
        <w:rPr>
          <w:sz w:val="22"/>
          <w:szCs w:val="22"/>
          <w:lang w:val="de-CH"/>
        </w:rPr>
        <w:t xml:space="preserve"> </w:t>
      </w:r>
      <w:r w:rsidR="009D345C" w:rsidRPr="00DB5F4F">
        <w:rPr>
          <w:sz w:val="22"/>
          <w:szCs w:val="22"/>
          <w:lang w:val="de-CH"/>
        </w:rPr>
        <w:t>Die Zuständigkeiten der kantonalen und kommunalen Behörden bleiben vorbehalten.</w:t>
      </w:r>
    </w:p>
    <w:p w14:paraId="312CF5D1" w14:textId="77777777" w:rsidR="003F7CB3" w:rsidRPr="00DB5F4F" w:rsidRDefault="003F7CB3" w:rsidP="00A2401E">
      <w:pPr>
        <w:rPr>
          <w:sz w:val="22"/>
          <w:szCs w:val="22"/>
          <w:lang w:val="de-CH"/>
        </w:rPr>
      </w:pPr>
    </w:p>
    <w:p w14:paraId="13EA6FAA" w14:textId="523ABC70" w:rsidR="00A2401E" w:rsidRPr="00214C01" w:rsidRDefault="00A2401E" w:rsidP="00A2401E">
      <w:pPr>
        <w:pStyle w:val="Artikel-nderung"/>
        <w:numPr>
          <w:ilvl w:val="0"/>
          <w:numId w:val="7"/>
        </w:numPr>
        <w:tabs>
          <w:tab w:val="clear" w:pos="63.75pt"/>
          <w:tab w:val="clear" w:pos="77.95pt"/>
          <w:tab w:val="clear" w:pos="92.10pt"/>
          <w:tab w:val="clear" w:pos="106.30pt"/>
          <w:tab w:val="clear" w:pos="120.45pt"/>
          <w:tab w:val="clear" w:pos="134.65pt"/>
        </w:tabs>
        <w:spacing w:before="15pt"/>
        <w:ind w:start="49.65pt" w:hanging="49.65pt"/>
        <w:rPr>
          <w:rStyle w:val="AenderungTitelText"/>
          <w:b w:val="0"/>
          <w:i w:val="0"/>
          <w:sz w:val="22"/>
          <w:szCs w:val="22"/>
        </w:rPr>
      </w:pPr>
      <w:proofErr w:type="spellStart"/>
      <w:r w:rsidRPr="00214C01">
        <w:rPr>
          <w:rStyle w:val="AenderungTitelText"/>
          <w:b w:val="0"/>
          <w:i w:val="0"/>
          <w:sz w:val="22"/>
          <w:szCs w:val="22"/>
        </w:rPr>
        <w:t>Strafbestimmungen</w:t>
      </w:r>
      <w:proofErr w:type="spellEnd"/>
    </w:p>
    <w:p w14:paraId="2BC002CC" w14:textId="77777777" w:rsidR="00A2401E" w:rsidRPr="00DB5F4F" w:rsidRDefault="00A2401E" w:rsidP="00A2401E">
      <w:pPr>
        <w:rPr>
          <w:sz w:val="22"/>
          <w:szCs w:val="22"/>
          <w:lang w:val="de-CH"/>
        </w:rPr>
      </w:pPr>
      <w:r w:rsidRPr="00DB5F4F">
        <w:rPr>
          <w:sz w:val="22"/>
          <w:szCs w:val="22"/>
          <w:lang w:val="de-CH"/>
        </w:rPr>
        <w:t>Widerhandlungen gegen die Vorschriften in Art. 4 und 5 und den entsprechenden Anhängen dieses Reglements oder gestützt darauf erlassene Verfügungen werden nach den Strafbestimmungen des Gewässerschutzgesetzes und des Umweltschutzgesetzes bestraft.</w:t>
      </w:r>
    </w:p>
    <w:p w14:paraId="215195D9" w14:textId="325BF246" w:rsidR="00A2401E" w:rsidRPr="00214C01" w:rsidRDefault="00A2401E" w:rsidP="00A2401E">
      <w:pPr>
        <w:pStyle w:val="Artikel-nderung"/>
        <w:numPr>
          <w:ilvl w:val="0"/>
          <w:numId w:val="7"/>
        </w:numPr>
        <w:tabs>
          <w:tab w:val="clear" w:pos="63.75pt"/>
          <w:tab w:val="clear" w:pos="77.95pt"/>
          <w:tab w:val="clear" w:pos="92.10pt"/>
          <w:tab w:val="clear" w:pos="106.30pt"/>
          <w:tab w:val="clear" w:pos="120.45pt"/>
          <w:tab w:val="clear" w:pos="134.65pt"/>
        </w:tabs>
        <w:spacing w:before="15pt"/>
        <w:ind w:start="49.65pt" w:hanging="49.65pt"/>
        <w:rPr>
          <w:rStyle w:val="AenderungTitelText"/>
          <w:b w:val="0"/>
          <w:i w:val="0"/>
          <w:sz w:val="22"/>
          <w:szCs w:val="22"/>
        </w:rPr>
      </w:pPr>
      <w:proofErr w:type="spellStart"/>
      <w:r w:rsidRPr="00214C01">
        <w:rPr>
          <w:rStyle w:val="AenderungTitelText"/>
          <w:b w:val="0"/>
          <w:i w:val="0"/>
          <w:sz w:val="22"/>
          <w:szCs w:val="22"/>
        </w:rPr>
        <w:t>Inkrafttreten</w:t>
      </w:r>
      <w:proofErr w:type="spellEnd"/>
    </w:p>
    <w:p w14:paraId="6D634D10" w14:textId="420F516F" w:rsidR="00A2401E" w:rsidRPr="00DB5F4F" w:rsidRDefault="00A2401E" w:rsidP="00A2401E">
      <w:pPr>
        <w:rPr>
          <w:sz w:val="22"/>
          <w:szCs w:val="22"/>
          <w:lang w:val="de-CH"/>
        </w:rPr>
      </w:pPr>
      <w:r w:rsidRPr="00DB5F4F">
        <w:rPr>
          <w:sz w:val="22"/>
          <w:szCs w:val="22"/>
          <w:lang w:val="de-CH"/>
        </w:rPr>
        <w:t>Das Reglement und der Schutzzonenplan treten mit der Genehmigung durch die Direktion für Raumentwicklung, Infrastruktur, Mobilität und Umwelt in Kraft.</w:t>
      </w:r>
    </w:p>
    <w:p w14:paraId="37EBD813" w14:textId="45E6D124" w:rsidR="008F630B" w:rsidRPr="006D5D29" w:rsidRDefault="006D5D29" w:rsidP="00EF7E05">
      <w:pPr>
        <w:pStyle w:val="Schluss"/>
        <w:spacing w:before="36pt" w:after="4pt"/>
        <w:rPr>
          <w:sz w:val="22"/>
          <w:szCs w:val="22"/>
          <w:lang w:val="de-CH"/>
        </w:rPr>
      </w:pPr>
      <w:bookmarkStart w:id="0" w:name="_Hlk192859857"/>
      <w:r w:rsidRPr="00214C01">
        <w:rPr>
          <w:sz w:val="22"/>
          <w:szCs w:val="22"/>
          <w:lang w:val="de-CH"/>
        </w:rPr>
        <w:t>Öffentliche Plana</w:t>
      </w:r>
      <w:r w:rsidRPr="006D5D29">
        <w:rPr>
          <w:sz w:val="22"/>
          <w:szCs w:val="22"/>
          <w:lang w:val="de-CH"/>
        </w:rPr>
        <w:t>uflage im Amtsblatt Nr.</w:t>
      </w:r>
      <w:r>
        <w:rPr>
          <w:sz w:val="22"/>
          <w:szCs w:val="22"/>
          <w:lang w:val="de-CH"/>
        </w:rPr>
        <w:t xml:space="preserve"> </w:t>
      </w:r>
      <w:r w:rsidRPr="006D5D29">
        <w:rPr>
          <w:sz w:val="22"/>
          <w:szCs w:val="22"/>
          <w:lang w:val="de-CH"/>
        </w:rPr>
        <w:t>…   vom …</w:t>
      </w:r>
    </w:p>
    <w:p w14:paraId="355EC9E5" w14:textId="65BEC8C1" w:rsidR="00EF7E05" w:rsidRPr="006D5D29" w:rsidRDefault="006D5D29" w:rsidP="00EF7E05">
      <w:pPr>
        <w:pStyle w:val="Schluss"/>
        <w:spacing w:before="36pt" w:after="4pt"/>
        <w:rPr>
          <w:sz w:val="22"/>
          <w:szCs w:val="22"/>
          <w:lang w:val="de-CH"/>
        </w:rPr>
      </w:pPr>
      <w:r w:rsidRPr="006D5D29">
        <w:rPr>
          <w:sz w:val="22"/>
          <w:szCs w:val="22"/>
          <w:lang w:val="de-CH"/>
        </w:rPr>
        <w:t xml:space="preserve">Angenommen durch den Gemeinderat, den </w:t>
      </w:r>
      <w:r w:rsidR="00EF7E05" w:rsidRPr="006D5D29">
        <w:rPr>
          <w:sz w:val="22"/>
          <w:szCs w:val="22"/>
          <w:lang w:val="de-CH"/>
        </w:rPr>
        <w:t xml:space="preserve">… </w:t>
      </w:r>
    </w:p>
    <w:p w14:paraId="1F270632" w14:textId="77777777" w:rsidR="00DF6D04" w:rsidRPr="006D5D29" w:rsidRDefault="00DF6D04" w:rsidP="00DF6D04">
      <w:pPr>
        <w:pStyle w:val="Schluss"/>
        <w:tabs>
          <w:tab w:val="clear" w:pos="153.10pt"/>
          <w:tab w:val="start" w:pos="212.65pt"/>
        </w:tabs>
        <w:spacing w:after="4pt"/>
        <w:rPr>
          <w:sz w:val="22"/>
          <w:szCs w:val="22"/>
          <w:lang w:val="de-CH"/>
        </w:rPr>
      </w:pPr>
    </w:p>
    <w:p w14:paraId="0251D798" w14:textId="0E5E004E" w:rsidR="00DF6D04" w:rsidRPr="006D5D29" w:rsidRDefault="006D5D29" w:rsidP="00DF6D04">
      <w:pPr>
        <w:pStyle w:val="Schluss"/>
        <w:tabs>
          <w:tab w:val="clear" w:pos="153.10pt"/>
          <w:tab w:val="start" w:pos="212.65pt"/>
        </w:tabs>
        <w:spacing w:after="4pt"/>
        <w:rPr>
          <w:sz w:val="22"/>
          <w:szCs w:val="22"/>
          <w:lang w:val="de-CH"/>
        </w:rPr>
      </w:pPr>
      <w:r w:rsidRPr="006D5D29">
        <w:rPr>
          <w:sz w:val="22"/>
          <w:szCs w:val="22"/>
          <w:lang w:val="de-CH"/>
        </w:rPr>
        <w:t xml:space="preserve">Vornahme </w:t>
      </w:r>
      <w:proofErr w:type="spellStart"/>
      <w:r w:rsidRPr="006D5D29">
        <w:rPr>
          <w:sz w:val="22"/>
          <w:szCs w:val="22"/>
          <w:lang w:val="de-CH"/>
        </w:rPr>
        <w:t>Nahme</w:t>
      </w:r>
      <w:proofErr w:type="spellEnd"/>
      <w:r w:rsidR="00DF6D04" w:rsidRPr="006D5D29">
        <w:rPr>
          <w:sz w:val="22"/>
          <w:szCs w:val="22"/>
          <w:lang w:val="de-CH"/>
        </w:rPr>
        <w:tab/>
      </w:r>
      <w:r w:rsidRPr="006D5D29">
        <w:rPr>
          <w:sz w:val="22"/>
          <w:szCs w:val="22"/>
          <w:lang w:val="de-CH"/>
        </w:rPr>
        <w:t xml:space="preserve">Vornahme </w:t>
      </w:r>
      <w:proofErr w:type="spellStart"/>
      <w:r w:rsidRPr="006D5D29">
        <w:rPr>
          <w:sz w:val="22"/>
          <w:szCs w:val="22"/>
          <w:lang w:val="de-CH"/>
        </w:rPr>
        <w:t>Nahme</w:t>
      </w:r>
      <w:proofErr w:type="spellEnd"/>
    </w:p>
    <w:p w14:paraId="10742073" w14:textId="26246394" w:rsidR="00EF7E05" w:rsidRPr="006D5D29" w:rsidRDefault="006D5D29" w:rsidP="00DF6D04">
      <w:pPr>
        <w:pStyle w:val="Schluss"/>
        <w:tabs>
          <w:tab w:val="clear" w:pos="153.10pt"/>
          <w:tab w:val="start" w:pos="212.65pt"/>
        </w:tabs>
        <w:spacing w:before="0pt" w:after="4pt"/>
        <w:rPr>
          <w:sz w:val="22"/>
          <w:szCs w:val="22"/>
          <w:lang w:val="de-CH"/>
        </w:rPr>
      </w:pPr>
      <w:proofErr w:type="gramStart"/>
      <w:r w:rsidRPr="006D5D29">
        <w:rPr>
          <w:sz w:val="22"/>
          <w:szCs w:val="22"/>
          <w:lang w:val="de-CH"/>
        </w:rPr>
        <w:t>Der Amman</w:t>
      </w:r>
      <w:proofErr w:type="gramEnd"/>
      <w:r w:rsidRPr="006D5D29">
        <w:rPr>
          <w:sz w:val="22"/>
          <w:szCs w:val="22"/>
          <w:lang w:val="de-CH"/>
        </w:rPr>
        <w:t xml:space="preserve"> / Die Gemeindepräsidentin</w:t>
      </w:r>
      <w:r w:rsidR="00EF7E05" w:rsidRPr="006D5D29">
        <w:rPr>
          <w:sz w:val="22"/>
          <w:szCs w:val="22"/>
          <w:lang w:val="de-CH"/>
        </w:rPr>
        <w:tab/>
      </w:r>
      <w:r w:rsidRPr="006D5D29">
        <w:rPr>
          <w:sz w:val="22"/>
          <w:szCs w:val="22"/>
          <w:lang w:val="de-CH"/>
        </w:rPr>
        <w:t>Der/Die Gemeindeschreiber/in</w:t>
      </w:r>
    </w:p>
    <w:p w14:paraId="368F4195" w14:textId="5D0CFB9B" w:rsidR="00EF7E05" w:rsidRPr="006D5D29" w:rsidRDefault="006D5D29" w:rsidP="00EF7E05">
      <w:pPr>
        <w:pStyle w:val="Schluss"/>
        <w:spacing w:before="36pt" w:after="4pt"/>
        <w:rPr>
          <w:sz w:val="22"/>
          <w:szCs w:val="22"/>
          <w:lang w:val="de-CH"/>
        </w:rPr>
      </w:pPr>
      <w:r w:rsidRPr="006D5D29">
        <w:rPr>
          <w:sz w:val="22"/>
          <w:szCs w:val="22"/>
          <w:lang w:val="de-CH"/>
        </w:rPr>
        <w:t>Genehmigt durch die Direktion für Raumentwicklung, Infrastruktur, Mobilität und Umwelt</w:t>
      </w:r>
      <w:r>
        <w:rPr>
          <w:sz w:val="22"/>
          <w:szCs w:val="22"/>
          <w:lang w:val="de-CH"/>
        </w:rPr>
        <w:t>, den …</w:t>
      </w:r>
    </w:p>
    <w:p w14:paraId="303A6398" w14:textId="77777777" w:rsidR="00DF6D04" w:rsidRPr="006D5D29" w:rsidRDefault="00DF6D04" w:rsidP="00EF7E05">
      <w:pPr>
        <w:pStyle w:val="Schluss"/>
        <w:tabs>
          <w:tab w:val="clear" w:pos="153.10pt"/>
          <w:tab w:val="start" w:pos="212.65pt"/>
        </w:tabs>
        <w:spacing w:after="4pt"/>
        <w:rPr>
          <w:sz w:val="22"/>
          <w:szCs w:val="22"/>
          <w:lang w:val="de-CH"/>
        </w:rPr>
      </w:pPr>
    </w:p>
    <w:p w14:paraId="040DA1BE" w14:textId="77777777" w:rsidR="006D5D29" w:rsidRPr="006D5D29" w:rsidRDefault="006D5D29" w:rsidP="00EF7E05">
      <w:pPr>
        <w:pStyle w:val="Schluss"/>
        <w:tabs>
          <w:tab w:val="clear" w:pos="153.10pt"/>
          <w:tab w:val="start" w:pos="212.65pt"/>
        </w:tabs>
        <w:spacing w:before="0pt" w:after="4pt"/>
        <w:rPr>
          <w:sz w:val="22"/>
          <w:szCs w:val="22"/>
          <w:lang w:val="de-CH"/>
        </w:rPr>
      </w:pPr>
      <w:r w:rsidRPr="006D5D29">
        <w:rPr>
          <w:sz w:val="22"/>
          <w:szCs w:val="22"/>
          <w:lang w:val="de-CH"/>
        </w:rPr>
        <w:t xml:space="preserve">Vornahme </w:t>
      </w:r>
      <w:proofErr w:type="spellStart"/>
      <w:r w:rsidRPr="006D5D29">
        <w:rPr>
          <w:sz w:val="22"/>
          <w:szCs w:val="22"/>
          <w:lang w:val="de-CH"/>
        </w:rPr>
        <w:t>Nahme</w:t>
      </w:r>
      <w:proofErr w:type="spellEnd"/>
      <w:r w:rsidRPr="006D5D29">
        <w:rPr>
          <w:sz w:val="22"/>
          <w:szCs w:val="22"/>
          <w:lang w:val="de-CH"/>
        </w:rPr>
        <w:t xml:space="preserve"> </w:t>
      </w:r>
    </w:p>
    <w:p w14:paraId="606287F3" w14:textId="6C8F5768" w:rsidR="008F630B" w:rsidRPr="006D5D29" w:rsidRDefault="006D5D29">
      <w:pPr>
        <w:keepLines w:val="0"/>
        <w:widowControl/>
        <w:tabs>
          <w:tab w:val="clear" w:pos="311.80pt"/>
        </w:tabs>
        <w:spacing w:after="0pt" w:line="12pt" w:lineRule="auto"/>
        <w:jc w:val="start"/>
        <w:rPr>
          <w:b/>
          <w:bCs/>
          <w:lang w:val="de-CH"/>
        </w:rPr>
      </w:pPr>
      <w:r w:rsidRPr="006D5D29">
        <w:rPr>
          <w:sz w:val="22"/>
          <w:szCs w:val="22"/>
          <w:lang w:val="de-CH"/>
        </w:rPr>
        <w:t>Der/Die Staatsrat/</w:t>
      </w:r>
      <w:proofErr w:type="spellStart"/>
      <w:r w:rsidRPr="006D5D29">
        <w:rPr>
          <w:sz w:val="22"/>
          <w:szCs w:val="22"/>
          <w:lang w:val="de-CH"/>
        </w:rPr>
        <w:t>rätin</w:t>
      </w:r>
      <w:proofErr w:type="spellEnd"/>
      <w:r w:rsidRPr="006D5D29">
        <w:rPr>
          <w:sz w:val="22"/>
          <w:szCs w:val="22"/>
          <w:lang w:val="de-CH"/>
        </w:rPr>
        <w:t xml:space="preserve">, Direktor/in </w:t>
      </w:r>
      <w:r w:rsidR="008F630B" w:rsidRPr="006D5D29">
        <w:rPr>
          <w:b/>
          <w:bCs/>
          <w:lang w:val="de-CH"/>
        </w:rPr>
        <w:br w:type="page"/>
      </w:r>
    </w:p>
    <w:p w14:paraId="2A68C781" w14:textId="77777777" w:rsidR="006D5D29" w:rsidRPr="00CA7DC5" w:rsidRDefault="006D5D29" w:rsidP="006D5D29">
      <w:pPr>
        <w:pStyle w:val="Schluss"/>
        <w:tabs>
          <w:tab w:val="clear" w:pos="153.10pt"/>
          <w:tab w:val="start" w:pos="212.65pt"/>
        </w:tabs>
        <w:spacing w:before="30pt" w:after="9pt"/>
        <w:rPr>
          <w:b/>
          <w:bCs/>
        </w:rPr>
      </w:pPr>
      <w:bookmarkStart w:id="1" w:name="_Hlk209790063"/>
      <w:proofErr w:type="spellStart"/>
      <w:r w:rsidRPr="00CA7DC5">
        <w:rPr>
          <w:b/>
          <w:bCs/>
        </w:rPr>
        <w:lastRenderedPageBreak/>
        <w:t>Änderungstabelle</w:t>
      </w:r>
      <w:proofErr w:type="spellEnd"/>
    </w:p>
    <w:tbl>
      <w:tblPr>
        <w:tblW w:w="100.0%" w:type="pct"/>
        <w:tblInd w:w="0.15pt" w:type="dxa"/>
        <w:tblLayout w:type="fixed"/>
        <w:tblCellMar>
          <w:top w:w="0.55pt" w:type="dxa"/>
          <w:start w:w="2.75pt" w:type="dxa"/>
          <w:bottom w:w="0.55pt" w:type="dxa"/>
          <w:end w:w="2.75pt" w:type="dxa"/>
        </w:tblCellMar>
        <w:tblLook w:firstRow="0" w:lastRow="0" w:firstColumn="0" w:lastColumn="0" w:noHBand="0" w:noVBand="0"/>
      </w:tblPr>
      <w:tblGrid>
        <w:gridCol w:w="1787"/>
        <w:gridCol w:w="2780"/>
        <w:gridCol w:w="2183"/>
        <w:gridCol w:w="1973"/>
      </w:tblGrid>
      <w:tr w:rsidR="006D5D29" w:rsidRPr="00CA7DC5" w14:paraId="1B5E86AB" w14:textId="77777777" w:rsidTr="00675631">
        <w:trPr>
          <w:cantSplit/>
          <w:tblHeader/>
        </w:trPr>
        <w:tc>
          <w:tcPr>
            <w:tcW w:w="89.35pt" w:type="dxa"/>
            <w:tcBorders>
              <w:top w:val="single" w:sz="2" w:space="0" w:color="000000"/>
              <w:start w:val="single" w:sz="2" w:space="0" w:color="000000"/>
              <w:bottom w:val="single" w:sz="2" w:space="0" w:color="000000"/>
            </w:tcBorders>
            <w:shd w:val="clear" w:color="auto" w:fill="E6E6E6"/>
          </w:tcPr>
          <w:p w14:paraId="10BA5690" w14:textId="77777777" w:rsidR="006D5D29" w:rsidRPr="00CA7DC5" w:rsidRDefault="006D5D29" w:rsidP="00675631">
            <w:pPr>
              <w:pStyle w:val="TableContents"/>
              <w:suppressAutoHyphens/>
              <w:spacing w:after="0pt" w:line="12pt" w:lineRule="auto"/>
            </w:pPr>
            <w:proofErr w:type="spellStart"/>
            <w:r w:rsidRPr="00CA7DC5">
              <w:rPr>
                <w:b/>
              </w:rPr>
              <w:t>Beschluss</w:t>
            </w:r>
            <w:proofErr w:type="spellEnd"/>
          </w:p>
        </w:tc>
        <w:tc>
          <w:tcPr>
            <w:tcW w:w="139pt" w:type="dxa"/>
            <w:tcBorders>
              <w:top w:val="single" w:sz="2" w:space="0" w:color="000000"/>
              <w:start w:val="single" w:sz="2" w:space="0" w:color="000000"/>
              <w:bottom w:val="single" w:sz="2" w:space="0" w:color="000000"/>
            </w:tcBorders>
            <w:shd w:val="clear" w:color="auto" w:fill="E6E6E6"/>
          </w:tcPr>
          <w:p w14:paraId="57979CB7" w14:textId="77777777" w:rsidR="006D5D29" w:rsidRPr="00CA7DC5" w:rsidRDefault="006D5D29" w:rsidP="00675631">
            <w:pPr>
              <w:pStyle w:val="TableContents"/>
              <w:suppressAutoHyphens/>
              <w:spacing w:after="0pt" w:line="12pt" w:lineRule="auto"/>
            </w:pPr>
            <w:proofErr w:type="spellStart"/>
            <w:r w:rsidRPr="00CA7DC5">
              <w:rPr>
                <w:b/>
              </w:rPr>
              <w:t>Berührtes</w:t>
            </w:r>
            <w:proofErr w:type="spellEnd"/>
            <w:r w:rsidRPr="00CA7DC5">
              <w:rPr>
                <w:b/>
              </w:rPr>
              <w:t xml:space="preserve"> </w:t>
            </w:r>
            <w:proofErr w:type="spellStart"/>
            <w:r w:rsidRPr="00CA7DC5">
              <w:rPr>
                <w:b/>
              </w:rPr>
              <w:t>Element</w:t>
            </w:r>
            <w:proofErr w:type="spellEnd"/>
          </w:p>
        </w:tc>
        <w:tc>
          <w:tcPr>
            <w:tcW w:w="109.15pt" w:type="dxa"/>
            <w:tcBorders>
              <w:top w:val="single" w:sz="2" w:space="0" w:color="000000"/>
              <w:start w:val="single" w:sz="2" w:space="0" w:color="000000"/>
              <w:bottom w:val="single" w:sz="2" w:space="0" w:color="000000"/>
            </w:tcBorders>
            <w:shd w:val="clear" w:color="auto" w:fill="E6E6E6"/>
          </w:tcPr>
          <w:p w14:paraId="6E64007A" w14:textId="77777777" w:rsidR="006D5D29" w:rsidRPr="00CA7DC5" w:rsidRDefault="006D5D29" w:rsidP="00675631">
            <w:pPr>
              <w:pStyle w:val="TableContents"/>
              <w:suppressAutoHyphens/>
              <w:spacing w:after="0pt" w:line="12pt" w:lineRule="auto"/>
            </w:pPr>
            <w:proofErr w:type="spellStart"/>
            <w:r w:rsidRPr="00CA7DC5">
              <w:rPr>
                <w:b/>
              </w:rPr>
              <w:t>Änderungstyp</w:t>
            </w:r>
            <w:proofErr w:type="spellEnd"/>
          </w:p>
        </w:tc>
        <w:tc>
          <w:tcPr>
            <w:tcW w:w="98.65pt" w:type="dxa"/>
            <w:tcBorders>
              <w:top w:val="single" w:sz="2" w:space="0" w:color="000000"/>
              <w:start w:val="single" w:sz="2" w:space="0" w:color="000000"/>
              <w:bottom w:val="single" w:sz="2" w:space="0" w:color="000000"/>
              <w:end w:val="single" w:sz="4" w:space="0" w:color="auto"/>
            </w:tcBorders>
            <w:shd w:val="clear" w:color="auto" w:fill="E6E6E6"/>
          </w:tcPr>
          <w:p w14:paraId="0D734D06" w14:textId="77777777" w:rsidR="006D5D29" w:rsidRPr="00CA7DC5" w:rsidRDefault="006D5D29" w:rsidP="00675631">
            <w:pPr>
              <w:pStyle w:val="TableContents"/>
              <w:suppressAutoHyphens/>
              <w:spacing w:after="0pt" w:line="12pt" w:lineRule="auto"/>
            </w:pPr>
            <w:proofErr w:type="spellStart"/>
            <w:r w:rsidRPr="00CA7DC5">
              <w:rPr>
                <w:b/>
              </w:rPr>
              <w:t>Inkraftreten</w:t>
            </w:r>
            <w:proofErr w:type="spellEnd"/>
          </w:p>
        </w:tc>
      </w:tr>
      <w:tr w:rsidR="006D5D29" w:rsidRPr="00CA7DC5" w14:paraId="3DE34995" w14:textId="77777777" w:rsidTr="00675631">
        <w:trPr>
          <w:cantSplit/>
        </w:trPr>
        <w:tc>
          <w:tcPr>
            <w:tcW w:w="89.35pt" w:type="dxa"/>
            <w:tcBorders>
              <w:top w:val="single" w:sz="2" w:space="0" w:color="000000"/>
              <w:start w:val="single" w:sz="2" w:space="0" w:color="000000"/>
              <w:bottom w:val="single" w:sz="4" w:space="0" w:color="auto"/>
            </w:tcBorders>
          </w:tcPr>
          <w:p w14:paraId="14611D66" w14:textId="77777777" w:rsidR="006D5D29" w:rsidRPr="00CA7DC5" w:rsidRDefault="006D5D29" w:rsidP="00675631">
            <w:pPr>
              <w:pStyle w:val="TableContents"/>
              <w:spacing w:after="0pt" w:line="12pt" w:lineRule="auto"/>
            </w:pPr>
            <w:bookmarkStart w:id="2" w:name="_Hlk193373351"/>
            <w:r w:rsidRPr="00CA7DC5">
              <w:t>00.00.0000</w:t>
            </w:r>
          </w:p>
        </w:tc>
        <w:tc>
          <w:tcPr>
            <w:tcW w:w="139pt" w:type="dxa"/>
            <w:tcBorders>
              <w:top w:val="single" w:sz="2" w:space="0" w:color="000000"/>
              <w:start w:val="single" w:sz="2" w:space="0" w:color="000000"/>
              <w:bottom w:val="single" w:sz="4" w:space="0" w:color="auto"/>
            </w:tcBorders>
          </w:tcPr>
          <w:p w14:paraId="6CB18C46" w14:textId="77777777" w:rsidR="006D5D29" w:rsidRPr="00CA7DC5" w:rsidRDefault="006D5D29" w:rsidP="00675631">
            <w:pPr>
              <w:pStyle w:val="TableContents"/>
              <w:spacing w:after="0pt" w:line="12pt" w:lineRule="auto"/>
            </w:pPr>
            <w:proofErr w:type="spellStart"/>
            <w:r w:rsidRPr="00CA7DC5">
              <w:t>Erlass</w:t>
            </w:r>
            <w:proofErr w:type="spellEnd"/>
          </w:p>
        </w:tc>
        <w:tc>
          <w:tcPr>
            <w:tcW w:w="109.15pt" w:type="dxa"/>
            <w:tcBorders>
              <w:top w:val="single" w:sz="2" w:space="0" w:color="000000"/>
              <w:start w:val="single" w:sz="2" w:space="0" w:color="000000"/>
              <w:bottom w:val="single" w:sz="4" w:space="0" w:color="auto"/>
            </w:tcBorders>
          </w:tcPr>
          <w:p w14:paraId="725F3870" w14:textId="77777777" w:rsidR="006D5D29" w:rsidRPr="00CA7DC5" w:rsidRDefault="006D5D29" w:rsidP="00675631">
            <w:pPr>
              <w:pStyle w:val="TableContents"/>
              <w:spacing w:after="0pt" w:line="12pt" w:lineRule="auto"/>
            </w:pPr>
            <w:proofErr w:type="spellStart"/>
            <w:r w:rsidRPr="00CA7DC5">
              <w:t>Grunderlass</w:t>
            </w:r>
            <w:proofErr w:type="spellEnd"/>
          </w:p>
        </w:tc>
        <w:tc>
          <w:tcPr>
            <w:tcW w:w="98.65pt" w:type="dxa"/>
            <w:tcBorders>
              <w:top w:val="single" w:sz="2" w:space="0" w:color="000000"/>
              <w:start w:val="single" w:sz="2" w:space="0" w:color="000000"/>
              <w:bottom w:val="single" w:sz="4" w:space="0" w:color="auto"/>
              <w:end w:val="single" w:sz="4" w:space="0" w:color="auto"/>
            </w:tcBorders>
          </w:tcPr>
          <w:p w14:paraId="4A0506D1" w14:textId="77777777" w:rsidR="006D5D29" w:rsidRPr="00CA7DC5" w:rsidRDefault="006D5D29" w:rsidP="00675631">
            <w:pPr>
              <w:pStyle w:val="TableContents"/>
              <w:spacing w:after="0pt" w:line="12pt" w:lineRule="auto"/>
            </w:pPr>
            <w:r w:rsidRPr="00CA7DC5">
              <w:t>00.00.0000</w:t>
            </w:r>
          </w:p>
        </w:tc>
      </w:tr>
      <w:tr w:rsidR="006D5D29" w:rsidRPr="00CA7DC5" w14:paraId="4FB18BAA" w14:textId="77777777" w:rsidTr="00675631">
        <w:trPr>
          <w:cantSplit/>
        </w:trPr>
        <w:tc>
          <w:tcPr>
            <w:tcW w:w="89.35pt" w:type="dxa"/>
            <w:tcBorders>
              <w:top w:val="single" w:sz="4" w:space="0" w:color="auto"/>
              <w:start w:val="single" w:sz="2" w:space="0" w:color="000000"/>
              <w:bottom w:val="single" w:sz="4" w:space="0" w:color="auto"/>
            </w:tcBorders>
          </w:tcPr>
          <w:p w14:paraId="538AA1CF" w14:textId="77777777" w:rsidR="006D5D29" w:rsidRPr="00CA7DC5" w:rsidRDefault="006D5D29" w:rsidP="00675631">
            <w:pPr>
              <w:pStyle w:val="TableContents"/>
              <w:spacing w:after="0pt" w:line="12pt" w:lineRule="auto"/>
            </w:pPr>
            <w:r w:rsidRPr="00CA7DC5">
              <w:t>00.00.0000</w:t>
            </w:r>
          </w:p>
        </w:tc>
        <w:tc>
          <w:tcPr>
            <w:tcW w:w="139pt" w:type="dxa"/>
            <w:tcBorders>
              <w:top w:val="single" w:sz="4" w:space="0" w:color="auto"/>
              <w:start w:val="single" w:sz="2" w:space="0" w:color="000000"/>
              <w:bottom w:val="single" w:sz="4" w:space="0" w:color="auto"/>
            </w:tcBorders>
          </w:tcPr>
          <w:p w14:paraId="086E6363" w14:textId="77777777" w:rsidR="006D5D29" w:rsidRPr="00CA7DC5" w:rsidRDefault="006D5D29" w:rsidP="00675631">
            <w:pPr>
              <w:pStyle w:val="TableContents"/>
              <w:spacing w:after="0pt" w:line="12pt" w:lineRule="auto"/>
            </w:pPr>
            <w:r w:rsidRPr="00CA7DC5">
              <w:t>Art. …</w:t>
            </w:r>
          </w:p>
        </w:tc>
        <w:tc>
          <w:tcPr>
            <w:tcW w:w="109.15pt" w:type="dxa"/>
            <w:tcBorders>
              <w:top w:val="single" w:sz="4" w:space="0" w:color="auto"/>
              <w:start w:val="single" w:sz="2" w:space="0" w:color="000000"/>
              <w:bottom w:val="single" w:sz="4" w:space="0" w:color="auto"/>
            </w:tcBorders>
          </w:tcPr>
          <w:p w14:paraId="0DE770A2" w14:textId="77777777" w:rsidR="006D5D29" w:rsidRPr="00CA7DC5" w:rsidRDefault="006D5D29" w:rsidP="00675631">
            <w:pPr>
              <w:pStyle w:val="TableContents"/>
              <w:spacing w:after="0pt" w:line="12pt" w:lineRule="auto"/>
            </w:pPr>
            <w:proofErr w:type="spellStart"/>
            <w:r w:rsidRPr="00CA7DC5">
              <w:t>geändert</w:t>
            </w:r>
            <w:proofErr w:type="spellEnd"/>
          </w:p>
        </w:tc>
        <w:tc>
          <w:tcPr>
            <w:tcW w:w="98.65pt" w:type="dxa"/>
            <w:tcBorders>
              <w:top w:val="single" w:sz="4" w:space="0" w:color="auto"/>
              <w:start w:val="single" w:sz="2" w:space="0" w:color="000000"/>
              <w:bottom w:val="single" w:sz="4" w:space="0" w:color="auto"/>
              <w:end w:val="single" w:sz="4" w:space="0" w:color="auto"/>
            </w:tcBorders>
          </w:tcPr>
          <w:p w14:paraId="02D8BC04" w14:textId="77777777" w:rsidR="006D5D29" w:rsidRPr="00CA7DC5" w:rsidRDefault="006D5D29" w:rsidP="00675631">
            <w:pPr>
              <w:pStyle w:val="TableContents"/>
              <w:spacing w:after="0pt" w:line="12pt" w:lineRule="auto"/>
            </w:pPr>
            <w:r w:rsidRPr="00CA7DC5">
              <w:t>00.00.0000</w:t>
            </w:r>
          </w:p>
        </w:tc>
      </w:tr>
      <w:tr w:rsidR="006D5D29" w:rsidRPr="00CA7DC5" w14:paraId="56A93D26" w14:textId="77777777" w:rsidTr="00675631">
        <w:trPr>
          <w:cantSplit/>
        </w:trPr>
        <w:tc>
          <w:tcPr>
            <w:tcW w:w="89.35pt" w:type="dxa"/>
            <w:tcBorders>
              <w:top w:val="single" w:sz="4" w:space="0" w:color="auto"/>
              <w:start w:val="single" w:sz="2" w:space="0" w:color="000000"/>
              <w:bottom w:val="single" w:sz="4" w:space="0" w:color="auto"/>
            </w:tcBorders>
          </w:tcPr>
          <w:p w14:paraId="6947EB06" w14:textId="77777777" w:rsidR="006D5D29" w:rsidRPr="00CA7DC5" w:rsidRDefault="006D5D29" w:rsidP="00675631">
            <w:pPr>
              <w:pStyle w:val="TableContents"/>
              <w:spacing w:after="0pt" w:line="12pt" w:lineRule="auto"/>
            </w:pPr>
            <w:r w:rsidRPr="00CA7DC5">
              <w:t>00.00.0000</w:t>
            </w:r>
          </w:p>
        </w:tc>
        <w:tc>
          <w:tcPr>
            <w:tcW w:w="139pt" w:type="dxa"/>
            <w:tcBorders>
              <w:top w:val="single" w:sz="4" w:space="0" w:color="auto"/>
              <w:start w:val="single" w:sz="2" w:space="0" w:color="000000"/>
              <w:bottom w:val="single" w:sz="4" w:space="0" w:color="auto"/>
            </w:tcBorders>
          </w:tcPr>
          <w:p w14:paraId="0710361A" w14:textId="77777777" w:rsidR="006D5D29" w:rsidRPr="00CA7DC5" w:rsidRDefault="006D5D29" w:rsidP="00675631">
            <w:pPr>
              <w:pStyle w:val="TableContents"/>
              <w:spacing w:after="0pt" w:line="12pt" w:lineRule="auto"/>
            </w:pPr>
            <w:r w:rsidRPr="00CA7DC5">
              <w:t>Art. … Abs. …</w:t>
            </w:r>
          </w:p>
        </w:tc>
        <w:tc>
          <w:tcPr>
            <w:tcW w:w="109.15pt" w:type="dxa"/>
            <w:tcBorders>
              <w:top w:val="single" w:sz="4" w:space="0" w:color="auto"/>
              <w:start w:val="single" w:sz="2" w:space="0" w:color="000000"/>
              <w:bottom w:val="single" w:sz="4" w:space="0" w:color="auto"/>
            </w:tcBorders>
          </w:tcPr>
          <w:p w14:paraId="13F82CA9" w14:textId="77777777" w:rsidR="006D5D29" w:rsidRPr="00CA7DC5" w:rsidRDefault="006D5D29" w:rsidP="00675631">
            <w:pPr>
              <w:pStyle w:val="TableContents"/>
              <w:spacing w:after="0pt" w:line="12pt" w:lineRule="auto"/>
            </w:pPr>
            <w:proofErr w:type="spellStart"/>
            <w:r w:rsidRPr="00CA7DC5">
              <w:t>eingefügt</w:t>
            </w:r>
            <w:proofErr w:type="spellEnd"/>
          </w:p>
        </w:tc>
        <w:tc>
          <w:tcPr>
            <w:tcW w:w="98.65pt" w:type="dxa"/>
            <w:tcBorders>
              <w:top w:val="single" w:sz="4" w:space="0" w:color="auto"/>
              <w:start w:val="single" w:sz="2" w:space="0" w:color="000000"/>
              <w:bottom w:val="single" w:sz="4" w:space="0" w:color="auto"/>
              <w:end w:val="single" w:sz="4" w:space="0" w:color="auto"/>
            </w:tcBorders>
          </w:tcPr>
          <w:p w14:paraId="32D5FF20" w14:textId="77777777" w:rsidR="006D5D29" w:rsidRPr="00CA7DC5" w:rsidRDefault="006D5D29" w:rsidP="00675631">
            <w:pPr>
              <w:pStyle w:val="TableContents"/>
              <w:spacing w:after="0pt" w:line="12pt" w:lineRule="auto"/>
            </w:pPr>
            <w:r w:rsidRPr="00CA7DC5">
              <w:t>00.00.0000</w:t>
            </w:r>
          </w:p>
        </w:tc>
      </w:tr>
      <w:tr w:rsidR="006D5D29" w:rsidRPr="00CA7DC5" w14:paraId="2CDBF84D" w14:textId="77777777" w:rsidTr="00675631">
        <w:trPr>
          <w:cantSplit/>
        </w:trPr>
        <w:tc>
          <w:tcPr>
            <w:tcW w:w="89.35pt" w:type="dxa"/>
            <w:tcBorders>
              <w:top w:val="single" w:sz="4" w:space="0" w:color="auto"/>
              <w:start w:val="single" w:sz="2" w:space="0" w:color="000000"/>
              <w:bottom w:val="single" w:sz="2" w:space="0" w:color="000000"/>
            </w:tcBorders>
          </w:tcPr>
          <w:p w14:paraId="359BC26E" w14:textId="77777777" w:rsidR="006D5D29" w:rsidRPr="00CA7DC5" w:rsidRDefault="006D5D29" w:rsidP="00675631">
            <w:pPr>
              <w:pStyle w:val="TableContents"/>
              <w:spacing w:after="0pt" w:line="12pt" w:lineRule="auto"/>
            </w:pPr>
            <w:r w:rsidRPr="00CA7DC5">
              <w:t>00.00.0000</w:t>
            </w:r>
          </w:p>
        </w:tc>
        <w:tc>
          <w:tcPr>
            <w:tcW w:w="139pt" w:type="dxa"/>
            <w:tcBorders>
              <w:top w:val="single" w:sz="4" w:space="0" w:color="auto"/>
              <w:start w:val="single" w:sz="2" w:space="0" w:color="000000"/>
              <w:bottom w:val="single" w:sz="2" w:space="0" w:color="000000"/>
            </w:tcBorders>
          </w:tcPr>
          <w:p w14:paraId="337ED7D2" w14:textId="77777777" w:rsidR="006D5D29" w:rsidRPr="00CA7DC5" w:rsidRDefault="006D5D29" w:rsidP="00675631">
            <w:pPr>
              <w:pStyle w:val="TableContents"/>
              <w:spacing w:after="0pt" w:line="12pt" w:lineRule="auto"/>
            </w:pPr>
            <w:r w:rsidRPr="00CA7DC5">
              <w:t>Art. … Abs. …</w:t>
            </w:r>
          </w:p>
        </w:tc>
        <w:tc>
          <w:tcPr>
            <w:tcW w:w="109.15pt" w:type="dxa"/>
            <w:tcBorders>
              <w:top w:val="single" w:sz="4" w:space="0" w:color="auto"/>
              <w:start w:val="single" w:sz="2" w:space="0" w:color="000000"/>
              <w:bottom w:val="single" w:sz="2" w:space="0" w:color="000000"/>
            </w:tcBorders>
          </w:tcPr>
          <w:p w14:paraId="242A4F4F" w14:textId="77777777" w:rsidR="006D5D29" w:rsidRPr="00CA7DC5" w:rsidRDefault="006D5D29" w:rsidP="00675631">
            <w:pPr>
              <w:pStyle w:val="TableContents"/>
              <w:spacing w:after="0pt" w:line="12pt" w:lineRule="auto"/>
            </w:pPr>
            <w:proofErr w:type="spellStart"/>
            <w:r w:rsidRPr="00CA7DC5">
              <w:t>aufgehoben</w:t>
            </w:r>
            <w:proofErr w:type="spellEnd"/>
          </w:p>
        </w:tc>
        <w:tc>
          <w:tcPr>
            <w:tcW w:w="98.65pt" w:type="dxa"/>
            <w:tcBorders>
              <w:top w:val="single" w:sz="4" w:space="0" w:color="auto"/>
              <w:start w:val="single" w:sz="2" w:space="0" w:color="000000"/>
              <w:bottom w:val="single" w:sz="2" w:space="0" w:color="000000"/>
              <w:end w:val="single" w:sz="4" w:space="0" w:color="auto"/>
            </w:tcBorders>
          </w:tcPr>
          <w:p w14:paraId="06315023" w14:textId="77777777" w:rsidR="006D5D29" w:rsidRPr="00CA7DC5" w:rsidRDefault="006D5D29" w:rsidP="00675631">
            <w:pPr>
              <w:pStyle w:val="TableContents"/>
              <w:spacing w:after="0pt" w:line="12pt" w:lineRule="auto"/>
            </w:pPr>
            <w:r w:rsidRPr="00CA7DC5">
              <w:t>00.00.0000</w:t>
            </w:r>
          </w:p>
        </w:tc>
      </w:tr>
    </w:tbl>
    <w:bookmarkEnd w:id="1"/>
    <w:bookmarkEnd w:id="2"/>
    <w:p w14:paraId="08EE0830" w14:textId="314957EC" w:rsidR="00EF7E05" w:rsidRPr="00F01A96" w:rsidRDefault="006D5D29" w:rsidP="00EF7E05">
      <w:pPr>
        <w:pStyle w:val="Schluss"/>
        <w:tabs>
          <w:tab w:val="clear" w:pos="153.10pt"/>
          <w:tab w:val="start" w:pos="212.65pt"/>
        </w:tabs>
        <w:spacing w:before="30pt" w:after="9pt"/>
        <w:rPr>
          <w:lang w:val="de-CH"/>
        </w:rPr>
      </w:pPr>
      <w:r w:rsidRPr="005F4A82">
        <w:rPr>
          <w:b/>
          <w:bCs/>
          <w:lang w:val="de-CH"/>
        </w:rPr>
        <w:t xml:space="preserve">*Vorlage für eine Totalrevision. Für Teilrevisionen vgl. die Information im </w:t>
      </w:r>
      <w:hyperlink r:id="rId8" w:history="1">
        <w:proofErr w:type="spellStart"/>
        <w:r w:rsidRPr="005F4A82">
          <w:rPr>
            <w:rStyle w:val="Lienhypertexte"/>
            <w:b/>
            <w:bCs/>
            <w:lang w:val="de-CH"/>
          </w:rPr>
          <w:t>info'GemA</w:t>
        </w:r>
        <w:proofErr w:type="spellEnd"/>
        <w:r w:rsidRPr="005F4A82">
          <w:rPr>
            <w:rStyle w:val="Lienhypertexte"/>
            <w:b/>
            <w:bCs/>
            <w:lang w:val="de-CH"/>
          </w:rPr>
          <w:t xml:space="preserve"> 23/2021 </w:t>
        </w:r>
        <w:proofErr w:type="spellStart"/>
        <w:r w:rsidRPr="005F4A82">
          <w:rPr>
            <w:rStyle w:val="Lienhypertexte"/>
            <w:b/>
            <w:bCs/>
            <w:lang w:val="de-CH"/>
          </w:rPr>
          <w:t>Gemeindereglemente</w:t>
        </w:r>
        <w:proofErr w:type="spellEnd"/>
        <w:r w:rsidRPr="005F4A82">
          <w:rPr>
            <w:rStyle w:val="Lienhypertexte"/>
            <w:b/>
            <w:bCs/>
            <w:lang w:val="de-CH"/>
          </w:rPr>
          <w:t xml:space="preserve"> und Statuten der Gemeindeverbände</w:t>
        </w:r>
      </w:hyperlink>
      <w:r w:rsidRPr="00BC7580">
        <w:rPr>
          <w:b/>
          <w:bCs/>
          <w:lang w:val="de-CH"/>
        </w:rPr>
        <w:t>, Zi</w:t>
      </w:r>
      <w:r w:rsidRPr="005F4A82">
        <w:rPr>
          <w:b/>
          <w:bCs/>
          <w:lang w:val="de-CH"/>
        </w:rPr>
        <w:t xml:space="preserve">ffer II, 3.2, </w:t>
      </w:r>
      <w:r>
        <w:rPr>
          <w:b/>
          <w:bCs/>
          <w:lang w:val="de-CH"/>
        </w:rPr>
        <w:t xml:space="preserve">sowie </w:t>
      </w:r>
      <w:r w:rsidRPr="005F4A82">
        <w:rPr>
          <w:b/>
          <w:bCs/>
          <w:lang w:val="de-CH"/>
        </w:rPr>
        <w:t>das</w:t>
      </w:r>
      <w:r>
        <w:rPr>
          <w:b/>
          <w:bCs/>
          <w:lang w:val="de-CH"/>
        </w:rPr>
        <w:t xml:space="preserve"> Beispiel für eine Teilrevision</w:t>
      </w:r>
      <w:r w:rsidRPr="005F4A82">
        <w:rPr>
          <w:b/>
          <w:bCs/>
          <w:lang w:val="de-CH"/>
        </w:rPr>
        <w:t xml:space="preserve"> (</w:t>
      </w:r>
      <w:r>
        <w:rPr>
          <w:b/>
          <w:bCs/>
          <w:lang w:val="de-CH"/>
        </w:rPr>
        <w:t xml:space="preserve">direkter Link: </w:t>
      </w:r>
      <w:hyperlink r:id="rId9" w:history="1">
        <w:r>
          <w:rPr>
            <w:rStyle w:val="Lienhypertexte"/>
            <w:b/>
            <w:bCs/>
            <w:lang w:val="de-CH"/>
          </w:rPr>
          <w:t>Teilrevision-eines-Reglements.pdf</w:t>
        </w:r>
      </w:hyperlink>
      <w:r w:rsidRPr="005F4A82">
        <w:rPr>
          <w:b/>
          <w:bCs/>
          <w:lang w:val="de-CH"/>
        </w:rPr>
        <w:t>).</w:t>
      </w:r>
      <w:r w:rsidR="00EF7E05" w:rsidRPr="00F01A96">
        <w:rPr>
          <w:b/>
          <w:bCs/>
          <w:lang w:val="de-CH"/>
        </w:rPr>
        <w:t xml:space="preserve"> </w:t>
      </w:r>
    </w:p>
    <w:p w14:paraId="6B72A7B9" w14:textId="77777777" w:rsidR="00F01A96" w:rsidRPr="00F01A96" w:rsidRDefault="00BD4950" w:rsidP="00F01A96">
      <w:pPr>
        <w:keepLines w:val="0"/>
        <w:widowControl/>
        <w:tabs>
          <w:tab w:val="clear" w:pos="311.80pt"/>
        </w:tabs>
        <w:spacing w:after="0pt" w:line="12pt" w:lineRule="auto"/>
        <w:jc w:val="start"/>
        <w:rPr>
          <w:rStyle w:val="AenderungTitelText"/>
          <w:bCs/>
          <w:iCs/>
          <w:sz w:val="22"/>
          <w:szCs w:val="22"/>
          <w:lang w:val="de-CH"/>
        </w:rPr>
      </w:pPr>
      <w:r w:rsidRPr="00F01A96">
        <w:rPr>
          <w:rStyle w:val="AenderungTitelText"/>
          <w:bCs/>
          <w:iCs/>
          <w:sz w:val="22"/>
          <w:szCs w:val="22"/>
          <w:lang w:val="de-CH"/>
        </w:rPr>
        <w:br w:type="page"/>
      </w:r>
      <w:r w:rsidR="00F01A96" w:rsidRPr="00F01A96">
        <w:rPr>
          <w:rStyle w:val="AenderungTitelText"/>
          <w:bCs/>
          <w:iCs/>
          <w:sz w:val="22"/>
          <w:szCs w:val="22"/>
          <w:lang w:val="de-CH"/>
        </w:rPr>
        <w:lastRenderedPageBreak/>
        <w:t>Anhang 1 Massnahmen und Nutzungsbeschränkungen</w:t>
      </w:r>
    </w:p>
    <w:p w14:paraId="2899464A" w14:textId="77777777" w:rsidR="00F01A96" w:rsidRDefault="00F01A96" w:rsidP="00F01A96">
      <w:pPr>
        <w:rPr>
          <w:sz w:val="22"/>
          <w:szCs w:val="22"/>
          <w:lang w:val="de-CH"/>
        </w:rPr>
      </w:pPr>
    </w:p>
    <w:p w14:paraId="1B2A55E2" w14:textId="77777777" w:rsidR="00F01A96" w:rsidRPr="00F01A96" w:rsidRDefault="00F01A96" w:rsidP="00F01A96">
      <w:pPr>
        <w:rPr>
          <w:sz w:val="22"/>
          <w:szCs w:val="22"/>
          <w:lang w:val="de-CH"/>
        </w:rPr>
      </w:pPr>
      <w:r w:rsidRPr="00F01A96">
        <w:rPr>
          <w:sz w:val="22"/>
          <w:szCs w:val="22"/>
          <w:lang w:val="de-CH"/>
        </w:rPr>
        <w:t>In den nachfolgenden Referenztabellen werden, geordnet nach Tätigkeiten und Anlagen, die Schutzmassnahmen und Nutzungsbeschränkungen aufgelistet, welche innerhalb der Grundwasserschutzzonen gelten. Mit Fussnoten werden Spezialfälle oder Ausnahmen erläutert.</w:t>
      </w:r>
    </w:p>
    <w:tbl>
      <w:tblPr>
        <w:tblStyle w:val="Grilledutableau"/>
        <w:tblW w:w="436pt" w:type="dxa"/>
        <w:tblLook w:firstRow="1" w:lastRow="0" w:firstColumn="1" w:lastColumn="0" w:noHBand="0" w:noVBand="1"/>
      </w:tblPr>
      <w:tblGrid>
        <w:gridCol w:w="704"/>
        <w:gridCol w:w="8016"/>
      </w:tblGrid>
      <w:tr w:rsidR="00DF6D04" w:rsidRPr="00225C3F" w14:paraId="60FC59EA" w14:textId="77777777" w:rsidTr="00DF6D04">
        <w:tc>
          <w:tcPr>
            <w:tcW w:w="35.20pt" w:type="dxa"/>
          </w:tcPr>
          <w:p w14:paraId="4796E431" w14:textId="77777777" w:rsidR="00DF6D04" w:rsidRPr="00DF6D04" w:rsidRDefault="00DF6D04" w:rsidP="007C24FD">
            <w:pPr>
              <w:tabs>
                <w:tab w:val="clear" w:pos="311.80pt"/>
              </w:tabs>
              <w:rPr>
                <w:sz w:val="22"/>
                <w:szCs w:val="22"/>
              </w:rPr>
            </w:pPr>
            <w:r w:rsidRPr="00DF6D04">
              <w:rPr>
                <w:sz w:val="22"/>
                <w:szCs w:val="22"/>
              </w:rPr>
              <w:t>+</w:t>
            </w:r>
          </w:p>
        </w:tc>
        <w:tc>
          <w:tcPr>
            <w:tcW w:w="400.80pt" w:type="dxa"/>
          </w:tcPr>
          <w:p w14:paraId="28EE81F5" w14:textId="008747D7" w:rsidR="00DF6D04" w:rsidRPr="00F01A96" w:rsidRDefault="00F01A96" w:rsidP="007C24FD">
            <w:pPr>
              <w:tabs>
                <w:tab w:val="clear" w:pos="311.80pt"/>
              </w:tabs>
              <w:rPr>
                <w:sz w:val="22"/>
                <w:szCs w:val="22"/>
                <w:lang w:val="de-CH"/>
              </w:rPr>
            </w:pPr>
            <w:r w:rsidRPr="00F01A96">
              <w:rPr>
                <w:sz w:val="22"/>
                <w:szCs w:val="22"/>
                <w:lang w:val="de-CH"/>
              </w:rPr>
              <w:t xml:space="preserve">Aus hydrogeologischer Sicht unproblematisch. Keine Bewilligung nach Art. 32 </w:t>
            </w:r>
            <w:proofErr w:type="spellStart"/>
            <w:r w:rsidRPr="00F01A96">
              <w:rPr>
                <w:sz w:val="22"/>
                <w:szCs w:val="22"/>
                <w:lang w:val="de-CH"/>
              </w:rPr>
              <w:t>GSchV</w:t>
            </w:r>
            <w:proofErr w:type="spellEnd"/>
            <w:r w:rsidRPr="00F01A96">
              <w:rPr>
                <w:sz w:val="22"/>
                <w:szCs w:val="22"/>
                <w:lang w:val="de-CH"/>
              </w:rPr>
              <w:t xml:space="preserve"> erforderlich; die Einhaltung sämtlicher weiterer Vorschriften bleibt vorbehalten.</w:t>
            </w:r>
          </w:p>
        </w:tc>
      </w:tr>
      <w:tr w:rsidR="00DF6D04" w:rsidRPr="00225C3F" w14:paraId="57004A36" w14:textId="77777777" w:rsidTr="00DF6D04">
        <w:tc>
          <w:tcPr>
            <w:tcW w:w="35.20pt" w:type="dxa"/>
          </w:tcPr>
          <w:p w14:paraId="4C12428B" w14:textId="77777777" w:rsidR="00DF6D04" w:rsidRPr="00DF6D04" w:rsidRDefault="00DF6D04" w:rsidP="007C24FD">
            <w:pPr>
              <w:tabs>
                <w:tab w:val="clear" w:pos="311.80pt"/>
              </w:tabs>
              <w:rPr>
                <w:sz w:val="22"/>
                <w:szCs w:val="22"/>
              </w:rPr>
            </w:pPr>
            <w:r w:rsidRPr="00DF6D04">
              <w:rPr>
                <w:sz w:val="22"/>
                <w:szCs w:val="22"/>
              </w:rPr>
              <w:t>b</w:t>
            </w:r>
          </w:p>
        </w:tc>
        <w:tc>
          <w:tcPr>
            <w:tcW w:w="400.80pt" w:type="dxa"/>
          </w:tcPr>
          <w:p w14:paraId="6B19C750" w14:textId="2EF15D4C" w:rsidR="00DF6D04" w:rsidRPr="00F01A96" w:rsidRDefault="00F01A96" w:rsidP="007C24FD">
            <w:pPr>
              <w:tabs>
                <w:tab w:val="clear" w:pos="311.80pt"/>
              </w:tabs>
              <w:rPr>
                <w:sz w:val="22"/>
                <w:szCs w:val="22"/>
                <w:lang w:val="de-CH"/>
              </w:rPr>
            </w:pPr>
            <w:r w:rsidRPr="00F01A96">
              <w:rPr>
                <w:sz w:val="22"/>
                <w:szCs w:val="22"/>
                <w:lang w:val="de-CH"/>
              </w:rPr>
              <w:t xml:space="preserve">Kann fallweise durch die zuständige Behörde zugelassen werden. Bewilligung nach Art. 32 </w:t>
            </w:r>
            <w:proofErr w:type="spellStart"/>
            <w:r w:rsidRPr="00F01A96">
              <w:rPr>
                <w:sz w:val="22"/>
                <w:szCs w:val="22"/>
                <w:lang w:val="de-CH"/>
              </w:rPr>
              <w:t>GSchV</w:t>
            </w:r>
            <w:proofErr w:type="spellEnd"/>
            <w:r w:rsidRPr="00F01A96">
              <w:rPr>
                <w:sz w:val="22"/>
                <w:szCs w:val="22"/>
                <w:lang w:val="de-CH"/>
              </w:rPr>
              <w:t xml:space="preserve"> erforderlich.</w:t>
            </w:r>
          </w:p>
        </w:tc>
      </w:tr>
      <w:tr w:rsidR="00DF6D04" w:rsidRPr="00DF6D04" w14:paraId="7EC4DA02" w14:textId="77777777" w:rsidTr="00DF6D04">
        <w:tc>
          <w:tcPr>
            <w:tcW w:w="35.20pt" w:type="dxa"/>
          </w:tcPr>
          <w:p w14:paraId="412BE716" w14:textId="77777777" w:rsidR="00DF6D04" w:rsidRPr="00DF6D04" w:rsidRDefault="00DF6D04" w:rsidP="00DF6D04">
            <w:pPr>
              <w:tabs>
                <w:tab w:val="clear" w:pos="311.80pt"/>
              </w:tabs>
              <w:rPr>
                <w:sz w:val="22"/>
                <w:szCs w:val="22"/>
              </w:rPr>
            </w:pPr>
            <w:r w:rsidRPr="00DF6D04">
              <w:rPr>
                <w:sz w:val="22"/>
                <w:szCs w:val="22"/>
              </w:rPr>
              <w:t>-</w:t>
            </w:r>
          </w:p>
        </w:tc>
        <w:tc>
          <w:tcPr>
            <w:tcW w:w="400.80pt" w:type="dxa"/>
          </w:tcPr>
          <w:p w14:paraId="45B65417" w14:textId="26C44E37" w:rsidR="00DF6D04" w:rsidRPr="00DF6D04" w:rsidRDefault="00F01A96" w:rsidP="00DF6D04">
            <w:pPr>
              <w:tabs>
                <w:tab w:val="clear" w:pos="311.80pt"/>
              </w:tabs>
              <w:rPr>
                <w:sz w:val="22"/>
                <w:szCs w:val="22"/>
              </w:rPr>
            </w:pPr>
            <w:r w:rsidRPr="00F01A96">
              <w:rPr>
                <w:sz w:val="22"/>
                <w:szCs w:val="22"/>
                <w:lang w:val="de-CH"/>
              </w:rPr>
              <w:t>Nicht zugelassen.</w:t>
            </w:r>
          </w:p>
        </w:tc>
      </w:tr>
      <w:tr w:rsidR="00DF6D04" w:rsidRPr="00225C3F" w14:paraId="709B04BF" w14:textId="77777777" w:rsidTr="00DF6D04">
        <w:tc>
          <w:tcPr>
            <w:tcW w:w="35.20pt" w:type="dxa"/>
          </w:tcPr>
          <w:p w14:paraId="60EC6EE4" w14:textId="77777777" w:rsidR="00DF6D04" w:rsidRPr="00DF6D04" w:rsidRDefault="00DF6D04" w:rsidP="00DF6D04">
            <w:pPr>
              <w:tabs>
                <w:tab w:val="clear" w:pos="311.80pt"/>
              </w:tabs>
              <w:rPr>
                <w:sz w:val="22"/>
                <w:szCs w:val="22"/>
              </w:rPr>
            </w:pPr>
            <w:r w:rsidRPr="00DF6D04">
              <w:rPr>
                <w:sz w:val="22"/>
                <w:szCs w:val="22"/>
              </w:rPr>
              <w:t>+n</w:t>
            </w:r>
          </w:p>
        </w:tc>
        <w:tc>
          <w:tcPr>
            <w:tcW w:w="400.80pt" w:type="dxa"/>
          </w:tcPr>
          <w:p w14:paraId="33F24703" w14:textId="02F7885A" w:rsidR="00DF6D04" w:rsidRPr="00F01A96" w:rsidRDefault="00F01A96" w:rsidP="00DF6D04">
            <w:pPr>
              <w:tabs>
                <w:tab w:val="clear" w:pos="311.80pt"/>
              </w:tabs>
              <w:rPr>
                <w:sz w:val="22"/>
                <w:szCs w:val="22"/>
                <w:lang w:val="de-CH"/>
              </w:rPr>
            </w:pPr>
            <w:r w:rsidRPr="00F01A96">
              <w:rPr>
                <w:sz w:val="22"/>
                <w:szCs w:val="22"/>
                <w:lang w:val="de-CH"/>
              </w:rPr>
              <w:t xml:space="preserve">Aus hydrogeologischer Sicht mit Einschränkungen gemäss Anmerkung unproblematisch. Keine Bewilligung nach Artikel 32 </w:t>
            </w:r>
            <w:proofErr w:type="spellStart"/>
            <w:r w:rsidRPr="00F01A96">
              <w:rPr>
                <w:sz w:val="22"/>
                <w:szCs w:val="22"/>
                <w:lang w:val="de-CH"/>
              </w:rPr>
              <w:t>GSchV</w:t>
            </w:r>
            <w:proofErr w:type="spellEnd"/>
            <w:r w:rsidRPr="00F01A96">
              <w:rPr>
                <w:sz w:val="22"/>
                <w:szCs w:val="22"/>
                <w:lang w:val="de-CH"/>
              </w:rPr>
              <w:t xml:space="preserve"> erforderlich; die Einhaltung sämtlicher weiterer Vorschriften bleibt vorbehalten.</w:t>
            </w:r>
          </w:p>
        </w:tc>
      </w:tr>
      <w:tr w:rsidR="00DF6D04" w:rsidRPr="00225C3F" w14:paraId="76090F78" w14:textId="77777777" w:rsidTr="00DF6D04">
        <w:tc>
          <w:tcPr>
            <w:tcW w:w="35.20pt" w:type="dxa"/>
          </w:tcPr>
          <w:p w14:paraId="0611F83E" w14:textId="77777777" w:rsidR="00DF6D04" w:rsidRPr="00DF6D04" w:rsidRDefault="00DF6D04" w:rsidP="00DF6D04">
            <w:pPr>
              <w:tabs>
                <w:tab w:val="clear" w:pos="311.80pt"/>
              </w:tabs>
              <w:rPr>
                <w:sz w:val="22"/>
                <w:szCs w:val="22"/>
              </w:rPr>
            </w:pPr>
            <w:r w:rsidRPr="00DF6D04">
              <w:rPr>
                <w:sz w:val="22"/>
                <w:szCs w:val="22"/>
              </w:rPr>
              <w:t>+b</w:t>
            </w:r>
          </w:p>
        </w:tc>
        <w:tc>
          <w:tcPr>
            <w:tcW w:w="400.80pt" w:type="dxa"/>
          </w:tcPr>
          <w:p w14:paraId="48C62F15" w14:textId="163DC9C9" w:rsidR="00DF6D04" w:rsidRPr="00F01A96" w:rsidRDefault="00F01A96" w:rsidP="00DF6D04">
            <w:pPr>
              <w:tabs>
                <w:tab w:val="clear" w:pos="311.80pt"/>
              </w:tabs>
              <w:rPr>
                <w:sz w:val="22"/>
                <w:szCs w:val="22"/>
                <w:lang w:val="de-CH"/>
              </w:rPr>
            </w:pPr>
            <w:r w:rsidRPr="00F01A96">
              <w:rPr>
                <w:sz w:val="22"/>
                <w:szCs w:val="22"/>
                <w:lang w:val="de-CH"/>
              </w:rPr>
              <w:t xml:space="preserve">Grundsätzlich unproblematisch. Bewilligung nach Artikel 32 </w:t>
            </w:r>
            <w:proofErr w:type="spellStart"/>
            <w:r w:rsidRPr="00F01A96">
              <w:rPr>
                <w:sz w:val="22"/>
                <w:szCs w:val="22"/>
                <w:lang w:val="de-CH"/>
              </w:rPr>
              <w:t>GSchV</w:t>
            </w:r>
            <w:proofErr w:type="spellEnd"/>
            <w:r w:rsidRPr="00F01A96">
              <w:rPr>
                <w:sz w:val="22"/>
                <w:szCs w:val="22"/>
                <w:lang w:val="de-CH"/>
              </w:rPr>
              <w:t xml:space="preserve"> erforderlich.</w:t>
            </w:r>
          </w:p>
        </w:tc>
      </w:tr>
      <w:tr w:rsidR="00DF6D04" w:rsidRPr="00DF6D04" w14:paraId="4295D7B0" w14:textId="77777777" w:rsidTr="00DF6D04">
        <w:tc>
          <w:tcPr>
            <w:tcW w:w="35.20pt" w:type="dxa"/>
          </w:tcPr>
          <w:p w14:paraId="54A35C70" w14:textId="77777777" w:rsidR="00DF6D04" w:rsidRPr="00DF6D04" w:rsidRDefault="00DF6D04" w:rsidP="00DF6D04">
            <w:pPr>
              <w:tabs>
                <w:tab w:val="clear" w:pos="311.80pt"/>
              </w:tabs>
              <w:rPr>
                <w:sz w:val="22"/>
                <w:szCs w:val="22"/>
              </w:rPr>
            </w:pPr>
            <w:proofErr w:type="spellStart"/>
            <w:r w:rsidRPr="00DF6D04">
              <w:rPr>
                <w:sz w:val="22"/>
                <w:szCs w:val="22"/>
              </w:rPr>
              <w:t>bn</w:t>
            </w:r>
            <w:proofErr w:type="spellEnd"/>
          </w:p>
        </w:tc>
        <w:tc>
          <w:tcPr>
            <w:tcW w:w="400.80pt" w:type="dxa"/>
          </w:tcPr>
          <w:p w14:paraId="0FC98F94" w14:textId="36BF56A1" w:rsidR="00DF6D04" w:rsidRPr="00DF6D04" w:rsidRDefault="00F01A96" w:rsidP="00DF6D04">
            <w:pPr>
              <w:tabs>
                <w:tab w:val="clear" w:pos="311.80pt"/>
              </w:tabs>
              <w:rPr>
                <w:sz w:val="22"/>
                <w:szCs w:val="22"/>
              </w:rPr>
            </w:pPr>
            <w:r w:rsidRPr="00F01A96">
              <w:rPr>
                <w:sz w:val="22"/>
                <w:szCs w:val="22"/>
                <w:lang w:val="de-CH"/>
              </w:rPr>
              <w:t xml:space="preserve">Kann fallweise durch die zuständige Behörde zugelassen werden, mit Einschränkungen gemäss Anmerkung. Bewilligung nach Art. 32 </w:t>
            </w:r>
            <w:proofErr w:type="spellStart"/>
            <w:r w:rsidRPr="00F01A96">
              <w:rPr>
                <w:sz w:val="22"/>
                <w:szCs w:val="22"/>
                <w:lang w:val="de-CH"/>
              </w:rPr>
              <w:t>GSchV</w:t>
            </w:r>
            <w:proofErr w:type="spellEnd"/>
            <w:r w:rsidRPr="00F01A96">
              <w:rPr>
                <w:sz w:val="22"/>
                <w:szCs w:val="22"/>
                <w:lang w:val="de-CH"/>
              </w:rPr>
              <w:t xml:space="preserve"> erforderlich.</w:t>
            </w:r>
          </w:p>
        </w:tc>
      </w:tr>
      <w:tr w:rsidR="00DF6D04" w:rsidRPr="00225C3F" w14:paraId="6CB23A49" w14:textId="77777777" w:rsidTr="00DF6D04">
        <w:tc>
          <w:tcPr>
            <w:tcW w:w="35.20pt" w:type="dxa"/>
          </w:tcPr>
          <w:p w14:paraId="09805A40" w14:textId="77777777" w:rsidR="00DF6D04" w:rsidRPr="00DF6D04" w:rsidRDefault="00DF6D04" w:rsidP="00DF6D04">
            <w:pPr>
              <w:tabs>
                <w:tab w:val="clear" w:pos="311.80pt"/>
              </w:tabs>
              <w:rPr>
                <w:sz w:val="22"/>
                <w:szCs w:val="22"/>
              </w:rPr>
            </w:pPr>
            <w:r w:rsidRPr="00DF6D04">
              <w:rPr>
                <w:sz w:val="22"/>
                <w:szCs w:val="22"/>
              </w:rPr>
              <w:t>-b</w:t>
            </w:r>
          </w:p>
        </w:tc>
        <w:tc>
          <w:tcPr>
            <w:tcW w:w="400.80pt" w:type="dxa"/>
          </w:tcPr>
          <w:p w14:paraId="1FBB3A24" w14:textId="00F147A4" w:rsidR="00DF6D04" w:rsidRPr="00F01A96" w:rsidRDefault="00F01A96" w:rsidP="00DF6D04">
            <w:pPr>
              <w:tabs>
                <w:tab w:val="clear" w:pos="311.80pt"/>
              </w:tabs>
              <w:rPr>
                <w:sz w:val="22"/>
                <w:szCs w:val="22"/>
                <w:lang w:val="de-CH"/>
              </w:rPr>
            </w:pPr>
            <w:r w:rsidRPr="00F01A96">
              <w:rPr>
                <w:sz w:val="22"/>
                <w:szCs w:val="22"/>
                <w:lang w:val="de-CH"/>
              </w:rPr>
              <w:t>Nicht zugelassen; die zuständige Behörde kann nach Prüfung des Einzelfalls Ausnahmen bewilligen.</w:t>
            </w:r>
          </w:p>
        </w:tc>
      </w:tr>
      <w:tr w:rsidR="00DF6D04" w:rsidRPr="00225C3F" w14:paraId="6598DA1D" w14:textId="77777777" w:rsidTr="00DF6D04">
        <w:tc>
          <w:tcPr>
            <w:tcW w:w="35.20pt" w:type="dxa"/>
          </w:tcPr>
          <w:p w14:paraId="0C73001A" w14:textId="77777777" w:rsidR="00DF6D04" w:rsidRPr="00DF6D04" w:rsidRDefault="00DF6D04" w:rsidP="00DF6D04">
            <w:pPr>
              <w:tabs>
                <w:tab w:val="clear" w:pos="311.80pt"/>
              </w:tabs>
              <w:rPr>
                <w:sz w:val="22"/>
                <w:szCs w:val="22"/>
              </w:rPr>
            </w:pPr>
            <w:r w:rsidRPr="00DF6D04">
              <w:rPr>
                <w:sz w:val="22"/>
                <w:szCs w:val="22"/>
              </w:rPr>
              <w:t>-n</w:t>
            </w:r>
          </w:p>
        </w:tc>
        <w:tc>
          <w:tcPr>
            <w:tcW w:w="400.80pt" w:type="dxa"/>
          </w:tcPr>
          <w:p w14:paraId="168ACAF5" w14:textId="5A08869F" w:rsidR="00DF6D04" w:rsidRPr="00F01A96" w:rsidRDefault="00F01A96" w:rsidP="00DF6D04">
            <w:pPr>
              <w:tabs>
                <w:tab w:val="clear" w:pos="311.80pt"/>
              </w:tabs>
              <w:rPr>
                <w:sz w:val="22"/>
                <w:szCs w:val="22"/>
                <w:lang w:val="de-CH"/>
              </w:rPr>
            </w:pPr>
            <w:r w:rsidRPr="00F01A96">
              <w:rPr>
                <w:sz w:val="22"/>
                <w:szCs w:val="22"/>
                <w:lang w:val="de-CH"/>
              </w:rPr>
              <w:t>Nicht zugelassen; die zuständige Behörde kann nach Prüfung des Einzelfalls unter Berücksichtigung der Anmerkung Ausnahmen bewilligen.</w:t>
            </w:r>
          </w:p>
        </w:tc>
      </w:tr>
    </w:tbl>
    <w:p w14:paraId="6016FF30" w14:textId="77777777" w:rsidR="00DF6D04" w:rsidRPr="00F01A96" w:rsidRDefault="00DF6D04" w:rsidP="00622CDD">
      <w:pPr>
        <w:rPr>
          <w:sz w:val="22"/>
          <w:szCs w:val="22"/>
          <w:lang w:val="de-CH"/>
        </w:rPr>
      </w:pPr>
    </w:p>
    <w:p w14:paraId="1C7EBC2A" w14:textId="77777777" w:rsidR="00F01A96" w:rsidRPr="00F01A96" w:rsidRDefault="00F01A96" w:rsidP="00F01A96">
      <w:pPr>
        <w:rPr>
          <w:sz w:val="22"/>
          <w:szCs w:val="22"/>
          <w:lang w:val="de-CH"/>
        </w:rPr>
      </w:pPr>
      <w:r w:rsidRPr="00F01A96">
        <w:rPr>
          <w:sz w:val="22"/>
          <w:szCs w:val="22"/>
          <w:lang w:val="de-CH"/>
        </w:rPr>
        <w:t xml:space="preserve">In aller Regel ist mit dem Hinweis «b» die kantonale Bewilligung gemäss Art. 19 </w:t>
      </w:r>
      <w:proofErr w:type="spellStart"/>
      <w:r w:rsidRPr="00F01A96">
        <w:rPr>
          <w:sz w:val="22"/>
          <w:szCs w:val="22"/>
          <w:lang w:val="de-CH"/>
        </w:rPr>
        <w:t>GSchG</w:t>
      </w:r>
      <w:proofErr w:type="spellEnd"/>
      <w:r w:rsidRPr="00F01A96">
        <w:rPr>
          <w:sz w:val="22"/>
          <w:szCs w:val="22"/>
          <w:lang w:val="de-CH"/>
        </w:rPr>
        <w:t xml:space="preserve"> und Art. 32 </w:t>
      </w:r>
      <w:proofErr w:type="spellStart"/>
      <w:r w:rsidRPr="00F01A96">
        <w:rPr>
          <w:sz w:val="22"/>
          <w:szCs w:val="22"/>
          <w:lang w:val="de-CH"/>
        </w:rPr>
        <w:t>GSchV</w:t>
      </w:r>
      <w:proofErr w:type="spellEnd"/>
      <w:r w:rsidRPr="00F01A96">
        <w:rPr>
          <w:sz w:val="22"/>
          <w:szCs w:val="22"/>
          <w:lang w:val="de-CH"/>
        </w:rPr>
        <w:t>, also die grundwasserschutzrechtliche Bewilligung gemeint.</w:t>
      </w:r>
    </w:p>
    <w:p w14:paraId="2D9B2365" w14:textId="77777777" w:rsidR="00622CDD" w:rsidRPr="00F01A96" w:rsidRDefault="00622CDD" w:rsidP="00622CDD">
      <w:pPr>
        <w:rPr>
          <w:sz w:val="22"/>
          <w:szCs w:val="22"/>
          <w:lang w:val="de-CH"/>
        </w:rPr>
      </w:pPr>
    </w:p>
    <w:p w14:paraId="2F4F319A" w14:textId="77777777" w:rsidR="00F01A96" w:rsidRPr="00F01A96" w:rsidRDefault="00F01A96" w:rsidP="00F01A96">
      <w:pPr>
        <w:rPr>
          <w:b/>
          <w:bCs/>
          <w:sz w:val="22"/>
          <w:szCs w:val="22"/>
          <w:lang w:val="de-CH"/>
        </w:rPr>
      </w:pPr>
      <w:r w:rsidRPr="00F01A96">
        <w:rPr>
          <w:b/>
          <w:bCs/>
          <w:sz w:val="22"/>
          <w:szCs w:val="22"/>
          <w:lang w:val="de-CH"/>
        </w:rPr>
        <w:t>Zusammenfassung der wichtigsten Massnahmen und Nutzungsbeschränkungen</w:t>
      </w:r>
    </w:p>
    <w:tbl>
      <w:tblPr>
        <w:tblStyle w:val="Grilledutableau"/>
        <w:tblW w:w="436.05pt" w:type="dxa"/>
        <w:tblLook w:firstRow="1" w:lastRow="0" w:firstColumn="1" w:lastColumn="0" w:noHBand="0" w:noVBand="1"/>
      </w:tblPr>
      <w:tblGrid>
        <w:gridCol w:w="1129"/>
        <w:gridCol w:w="7592"/>
      </w:tblGrid>
      <w:tr w:rsidR="00EF7E05" w:rsidRPr="00225C3F" w14:paraId="71746769" w14:textId="77777777" w:rsidTr="00F01A96">
        <w:tc>
          <w:tcPr>
            <w:tcW w:w="56.45pt" w:type="dxa"/>
          </w:tcPr>
          <w:p w14:paraId="32ED32E8" w14:textId="77777777" w:rsidR="00EF7E05" w:rsidRPr="00DF6D04" w:rsidRDefault="00EF7E05" w:rsidP="00BF4C1D">
            <w:pPr>
              <w:tabs>
                <w:tab w:val="clear" w:pos="311.80pt"/>
              </w:tabs>
              <w:rPr>
                <w:sz w:val="22"/>
                <w:szCs w:val="22"/>
              </w:rPr>
            </w:pPr>
            <w:r w:rsidRPr="00DF6D04">
              <w:rPr>
                <w:sz w:val="22"/>
                <w:szCs w:val="22"/>
              </w:rPr>
              <w:t>Zone S3</w:t>
            </w:r>
          </w:p>
        </w:tc>
        <w:tc>
          <w:tcPr>
            <w:tcW w:w="379.60pt" w:type="dxa"/>
          </w:tcPr>
          <w:p w14:paraId="3999092D" w14:textId="77777777" w:rsidR="00F01A96" w:rsidRPr="00F01A96" w:rsidRDefault="00F01A96" w:rsidP="000256E4">
            <w:pPr>
              <w:pStyle w:val="Paragraphedeliste"/>
              <w:numPr>
                <w:ilvl w:val="0"/>
                <w:numId w:val="10"/>
              </w:numPr>
              <w:tabs>
                <w:tab w:val="clear" w:pos="311.80pt"/>
              </w:tabs>
              <w:rPr>
                <w:sz w:val="22"/>
                <w:szCs w:val="22"/>
                <w:lang w:val="de-CH"/>
              </w:rPr>
            </w:pPr>
            <w:r w:rsidRPr="00F01A96">
              <w:rPr>
                <w:sz w:val="22"/>
                <w:szCs w:val="22"/>
                <w:lang w:val="de-CH"/>
              </w:rPr>
              <w:t xml:space="preserve">keine Ausbeutung von Kies, Sand und anderem Material </w:t>
            </w:r>
          </w:p>
          <w:p w14:paraId="28580C9E" w14:textId="77777777" w:rsidR="00F01A96" w:rsidRDefault="00F01A96" w:rsidP="000256E4">
            <w:pPr>
              <w:pStyle w:val="Paragraphedeliste"/>
              <w:numPr>
                <w:ilvl w:val="0"/>
                <w:numId w:val="10"/>
              </w:numPr>
              <w:tabs>
                <w:tab w:val="clear" w:pos="311.80pt"/>
              </w:tabs>
              <w:rPr>
                <w:sz w:val="22"/>
                <w:szCs w:val="22"/>
              </w:rPr>
            </w:pPr>
            <w:r w:rsidRPr="00F01A96">
              <w:rPr>
                <w:sz w:val="22"/>
                <w:szCs w:val="22"/>
                <w:lang w:val="de-CH"/>
              </w:rPr>
              <w:t>keine Deponien</w:t>
            </w:r>
            <w:r w:rsidRPr="00DF6D04">
              <w:rPr>
                <w:sz w:val="22"/>
                <w:szCs w:val="22"/>
              </w:rPr>
              <w:t xml:space="preserve"> </w:t>
            </w:r>
          </w:p>
          <w:p w14:paraId="370B1206" w14:textId="77777777" w:rsidR="00F01A96" w:rsidRDefault="00F01A96" w:rsidP="000256E4">
            <w:pPr>
              <w:pStyle w:val="Paragraphedeliste"/>
              <w:numPr>
                <w:ilvl w:val="0"/>
                <w:numId w:val="10"/>
              </w:numPr>
              <w:tabs>
                <w:tab w:val="clear" w:pos="311.80pt"/>
              </w:tabs>
              <w:rPr>
                <w:sz w:val="22"/>
                <w:szCs w:val="22"/>
                <w:lang w:val="de-CH"/>
              </w:rPr>
            </w:pPr>
            <w:r w:rsidRPr="00F01A96">
              <w:rPr>
                <w:sz w:val="22"/>
                <w:szCs w:val="22"/>
                <w:lang w:val="de-CH"/>
              </w:rPr>
              <w:t xml:space="preserve">keine industriellen und gewerblichen Betriebe, von denen eine Gefahr für das Grundwasser ausgeht </w:t>
            </w:r>
          </w:p>
          <w:p w14:paraId="69D9E0CD" w14:textId="77777777" w:rsidR="00F01A96" w:rsidRPr="00F01A96" w:rsidRDefault="00F01A96" w:rsidP="000256E4">
            <w:pPr>
              <w:pStyle w:val="Paragraphedeliste"/>
              <w:numPr>
                <w:ilvl w:val="0"/>
                <w:numId w:val="10"/>
              </w:numPr>
              <w:tabs>
                <w:tab w:val="clear" w:pos="311.80pt"/>
              </w:tabs>
              <w:rPr>
                <w:sz w:val="22"/>
                <w:szCs w:val="22"/>
                <w:lang w:val="de-CH"/>
              </w:rPr>
            </w:pPr>
            <w:r w:rsidRPr="00F01A96">
              <w:rPr>
                <w:sz w:val="22"/>
                <w:szCs w:val="22"/>
                <w:lang w:val="de-CH"/>
              </w:rPr>
              <w:t xml:space="preserve">keine Einbauten unter den höchsten Grundwasserspiegel </w:t>
            </w:r>
          </w:p>
          <w:p w14:paraId="50C6B0AB" w14:textId="4B235281" w:rsidR="00EF7E05" w:rsidRPr="00F01A96" w:rsidRDefault="00F01A96" w:rsidP="000256E4">
            <w:pPr>
              <w:pStyle w:val="Paragraphedeliste"/>
              <w:numPr>
                <w:ilvl w:val="0"/>
                <w:numId w:val="10"/>
              </w:numPr>
              <w:tabs>
                <w:tab w:val="clear" w:pos="311.80pt"/>
              </w:tabs>
              <w:rPr>
                <w:sz w:val="22"/>
                <w:szCs w:val="22"/>
                <w:lang w:val="de-CH"/>
              </w:rPr>
            </w:pPr>
            <w:r w:rsidRPr="00F01A96">
              <w:rPr>
                <w:sz w:val="22"/>
                <w:szCs w:val="22"/>
                <w:lang w:val="de-CH"/>
              </w:rPr>
              <w:t>keine mobilen und persistenten Pflanzenschutzmittel: Verbot nach der Liste des Landwirtschaftlichen Institutes des Kanton Freiburg (Anhang 2)</w:t>
            </w:r>
          </w:p>
        </w:tc>
      </w:tr>
      <w:tr w:rsidR="00EF7E05" w:rsidRPr="00F01A96" w14:paraId="6476615E" w14:textId="77777777" w:rsidTr="00F01A96">
        <w:tc>
          <w:tcPr>
            <w:tcW w:w="56.45pt" w:type="dxa"/>
          </w:tcPr>
          <w:p w14:paraId="4F8FC12A" w14:textId="77777777" w:rsidR="00EF7E05" w:rsidRPr="00DF6D04" w:rsidRDefault="00EF7E05" w:rsidP="00BF4C1D">
            <w:pPr>
              <w:tabs>
                <w:tab w:val="clear" w:pos="311.80pt"/>
              </w:tabs>
              <w:rPr>
                <w:sz w:val="22"/>
                <w:szCs w:val="22"/>
              </w:rPr>
            </w:pPr>
            <w:r w:rsidRPr="00DF6D04">
              <w:rPr>
                <w:sz w:val="22"/>
                <w:szCs w:val="22"/>
              </w:rPr>
              <w:t>Zone S2</w:t>
            </w:r>
          </w:p>
        </w:tc>
        <w:tc>
          <w:tcPr>
            <w:tcW w:w="379.60pt" w:type="dxa"/>
          </w:tcPr>
          <w:p w14:paraId="5FD52CD3" w14:textId="08F4193A" w:rsidR="00EF7E05" w:rsidRPr="00F01A96" w:rsidRDefault="00F01A96" w:rsidP="00BF4C1D">
            <w:pPr>
              <w:tabs>
                <w:tab w:val="clear" w:pos="311.80pt"/>
              </w:tabs>
              <w:rPr>
                <w:sz w:val="22"/>
                <w:szCs w:val="22"/>
                <w:lang w:val="de-CH"/>
              </w:rPr>
            </w:pPr>
            <w:r w:rsidRPr="00F01A96">
              <w:rPr>
                <w:sz w:val="22"/>
                <w:szCs w:val="22"/>
                <w:lang w:val="de-CH"/>
              </w:rPr>
              <w:t>zusätzlich zu den Massnahmen in S3:</w:t>
            </w:r>
          </w:p>
          <w:p w14:paraId="48BBCBBB" w14:textId="77777777" w:rsidR="00F01A96" w:rsidRDefault="00F01A96" w:rsidP="000256E4">
            <w:pPr>
              <w:pStyle w:val="Paragraphedeliste"/>
              <w:numPr>
                <w:ilvl w:val="0"/>
                <w:numId w:val="11"/>
              </w:numPr>
              <w:tabs>
                <w:tab w:val="clear" w:pos="311.80pt"/>
              </w:tabs>
              <w:rPr>
                <w:sz w:val="22"/>
                <w:szCs w:val="22"/>
              </w:rPr>
            </w:pPr>
            <w:r w:rsidRPr="00F01A96">
              <w:rPr>
                <w:sz w:val="22"/>
                <w:szCs w:val="22"/>
                <w:lang w:val="de-CH"/>
              </w:rPr>
              <w:t>Bauverbot</w:t>
            </w:r>
            <w:r w:rsidRPr="00DF6D04">
              <w:rPr>
                <w:sz w:val="22"/>
                <w:szCs w:val="22"/>
              </w:rPr>
              <w:t xml:space="preserve"> </w:t>
            </w:r>
          </w:p>
          <w:p w14:paraId="2501EC5D" w14:textId="77777777" w:rsidR="00F01A96" w:rsidRDefault="00F01A96" w:rsidP="000256E4">
            <w:pPr>
              <w:pStyle w:val="Paragraphedeliste"/>
              <w:numPr>
                <w:ilvl w:val="0"/>
                <w:numId w:val="11"/>
              </w:numPr>
              <w:tabs>
                <w:tab w:val="clear" w:pos="311.80pt"/>
              </w:tabs>
              <w:rPr>
                <w:sz w:val="22"/>
                <w:szCs w:val="22"/>
              </w:rPr>
            </w:pPr>
            <w:r w:rsidRPr="00F01A96">
              <w:rPr>
                <w:sz w:val="22"/>
                <w:szCs w:val="22"/>
                <w:lang w:val="de-CH"/>
              </w:rPr>
              <w:t>keine Grabungen und Terrainveränderungen</w:t>
            </w:r>
            <w:r w:rsidRPr="00DF6D04">
              <w:rPr>
                <w:sz w:val="22"/>
                <w:szCs w:val="22"/>
              </w:rPr>
              <w:t xml:space="preserve"> </w:t>
            </w:r>
          </w:p>
          <w:p w14:paraId="66C13534" w14:textId="77777777" w:rsidR="00F01A96" w:rsidRPr="007E1A28" w:rsidRDefault="00F01A96" w:rsidP="000256E4">
            <w:pPr>
              <w:pStyle w:val="Paragraphedeliste"/>
              <w:numPr>
                <w:ilvl w:val="0"/>
                <w:numId w:val="11"/>
              </w:numPr>
              <w:tabs>
                <w:tab w:val="clear" w:pos="311.80pt"/>
              </w:tabs>
              <w:rPr>
                <w:sz w:val="22"/>
                <w:szCs w:val="22"/>
                <w:lang w:val="de-CH"/>
              </w:rPr>
            </w:pPr>
            <w:r w:rsidRPr="007E1A28">
              <w:rPr>
                <w:sz w:val="22"/>
                <w:szCs w:val="22"/>
                <w:lang w:val="de-CH"/>
              </w:rPr>
              <w:t xml:space="preserve">keine Tätigkeiten, die das Trinkwasser quantitativ oder qualitativ beeinträchtigen können </w:t>
            </w:r>
          </w:p>
          <w:p w14:paraId="1A698179" w14:textId="77777777" w:rsidR="00F01A96" w:rsidRDefault="00F01A96" w:rsidP="000256E4">
            <w:pPr>
              <w:pStyle w:val="Paragraphedeliste"/>
              <w:numPr>
                <w:ilvl w:val="0"/>
                <w:numId w:val="11"/>
              </w:numPr>
              <w:tabs>
                <w:tab w:val="clear" w:pos="311.80pt"/>
              </w:tabs>
              <w:rPr>
                <w:sz w:val="22"/>
                <w:szCs w:val="22"/>
                <w:lang w:val="de-CH"/>
              </w:rPr>
            </w:pPr>
            <w:r w:rsidRPr="00F01A96">
              <w:rPr>
                <w:sz w:val="22"/>
                <w:szCs w:val="22"/>
                <w:lang w:val="de-CH"/>
              </w:rPr>
              <w:t>keine mobilen und persistenten Pflanzenschutzmittel: Verbot nach der Liste des Landwirtschaftlichen Institutes des Kanton Freiburg (Anhang 2)</w:t>
            </w:r>
          </w:p>
          <w:p w14:paraId="58F25A13" w14:textId="3DEDB089" w:rsidR="00EF7E05" w:rsidRPr="00F01A96" w:rsidRDefault="00F01A96" w:rsidP="000256E4">
            <w:pPr>
              <w:pStyle w:val="Paragraphedeliste"/>
              <w:numPr>
                <w:ilvl w:val="0"/>
                <w:numId w:val="11"/>
              </w:numPr>
              <w:tabs>
                <w:tab w:val="clear" w:pos="311.80pt"/>
              </w:tabs>
              <w:rPr>
                <w:sz w:val="22"/>
                <w:szCs w:val="22"/>
              </w:rPr>
            </w:pPr>
            <w:r w:rsidRPr="00F01A96">
              <w:rPr>
                <w:sz w:val="22"/>
                <w:szCs w:val="22"/>
                <w:lang w:val="de-CH"/>
              </w:rPr>
              <w:t>kein flüssiger Hofdünger</w:t>
            </w:r>
          </w:p>
        </w:tc>
      </w:tr>
      <w:tr w:rsidR="00EF7E05" w:rsidRPr="00225C3F" w14:paraId="4A5BC07D" w14:textId="77777777" w:rsidTr="00F01A96">
        <w:tc>
          <w:tcPr>
            <w:tcW w:w="56.45pt" w:type="dxa"/>
          </w:tcPr>
          <w:p w14:paraId="6B8BC50F" w14:textId="77777777" w:rsidR="00EF7E05" w:rsidRPr="00DF6D04" w:rsidRDefault="00EF7E05" w:rsidP="00BF4C1D">
            <w:pPr>
              <w:tabs>
                <w:tab w:val="clear" w:pos="311.80pt"/>
              </w:tabs>
              <w:rPr>
                <w:sz w:val="22"/>
                <w:szCs w:val="22"/>
              </w:rPr>
            </w:pPr>
            <w:r w:rsidRPr="00DF6D04">
              <w:rPr>
                <w:sz w:val="22"/>
                <w:szCs w:val="22"/>
              </w:rPr>
              <w:t>Zone S1</w:t>
            </w:r>
          </w:p>
        </w:tc>
        <w:tc>
          <w:tcPr>
            <w:tcW w:w="379.60pt" w:type="dxa"/>
          </w:tcPr>
          <w:p w14:paraId="6C13B035" w14:textId="1ACB27BB" w:rsidR="00EF7E05" w:rsidRPr="00F01A96" w:rsidRDefault="00F01A96" w:rsidP="00BF4C1D">
            <w:pPr>
              <w:tabs>
                <w:tab w:val="clear" w:pos="311.80pt"/>
              </w:tabs>
              <w:rPr>
                <w:sz w:val="22"/>
                <w:szCs w:val="22"/>
                <w:lang w:val="de-CH"/>
              </w:rPr>
            </w:pPr>
            <w:r w:rsidRPr="00F01A96">
              <w:rPr>
                <w:sz w:val="22"/>
                <w:szCs w:val="22"/>
                <w:lang w:val="de-CH"/>
              </w:rPr>
              <w:t>zulässig sind nur Tätigkeiten, die der Trinkwassernutzung dienen</w:t>
            </w:r>
          </w:p>
        </w:tc>
      </w:tr>
    </w:tbl>
    <w:p w14:paraId="771B6116" w14:textId="39AD4C6A" w:rsidR="00D171E5" w:rsidRPr="00F01A96" w:rsidRDefault="00D171E5" w:rsidP="0074154B">
      <w:pPr>
        <w:tabs>
          <w:tab w:val="clear" w:pos="311.80pt"/>
        </w:tabs>
        <w:rPr>
          <w:sz w:val="22"/>
          <w:szCs w:val="22"/>
          <w:vertAlign w:val="superscript"/>
          <w:lang w:val="de-CH"/>
        </w:rPr>
      </w:pPr>
    </w:p>
    <w:p w14:paraId="1D8B8283" w14:textId="249FDFAC" w:rsidR="006E4F32" w:rsidRPr="00F01A96" w:rsidRDefault="006E4F32" w:rsidP="00F01A96">
      <w:pPr>
        <w:tabs>
          <w:tab w:val="clear" w:pos="311.80pt"/>
        </w:tabs>
        <w:rPr>
          <w:b/>
          <w:i/>
          <w:sz w:val="22"/>
          <w:szCs w:val="22"/>
          <w:lang w:val="de-CH"/>
        </w:rPr>
      </w:pPr>
    </w:p>
    <w:p w14:paraId="5DC85BCC" w14:textId="77777777" w:rsidR="00F01A96" w:rsidRPr="00F01A96" w:rsidRDefault="00F01A96">
      <w:pPr>
        <w:keepLines w:val="0"/>
        <w:widowControl/>
        <w:tabs>
          <w:tab w:val="clear" w:pos="311.80pt"/>
        </w:tabs>
        <w:spacing w:after="0pt" w:line="12pt" w:lineRule="auto"/>
        <w:jc w:val="start"/>
        <w:rPr>
          <w:rStyle w:val="AenderungTitelText"/>
          <w:bCs/>
          <w:iCs/>
          <w:lang w:val="de-CH"/>
        </w:rPr>
      </w:pPr>
    </w:p>
    <w:p w14:paraId="6C0E48DC" w14:textId="77777777" w:rsidR="00122EBA" w:rsidRPr="007E1A28" w:rsidRDefault="00122EBA">
      <w:pPr>
        <w:keepLines w:val="0"/>
        <w:widowControl/>
        <w:tabs>
          <w:tab w:val="clear" w:pos="311.80pt"/>
        </w:tabs>
        <w:spacing w:after="0pt" w:line="12pt" w:lineRule="auto"/>
        <w:jc w:val="start"/>
        <w:rPr>
          <w:rStyle w:val="AenderungTitelText"/>
          <w:bCs/>
          <w:iCs/>
          <w:sz w:val="22"/>
          <w:szCs w:val="22"/>
          <w:lang w:val="de-CH"/>
        </w:rPr>
      </w:pPr>
      <w:r w:rsidRPr="007E1A28">
        <w:rPr>
          <w:rStyle w:val="AenderungTitelText"/>
          <w:bCs/>
          <w:iCs/>
          <w:sz w:val="22"/>
          <w:szCs w:val="22"/>
          <w:lang w:val="de-CH"/>
        </w:rPr>
        <w:br w:type="page"/>
      </w:r>
    </w:p>
    <w:p w14:paraId="2834A71C" w14:textId="78F19A4B" w:rsidR="000256E4" w:rsidRPr="007E1A28" w:rsidRDefault="000256E4" w:rsidP="000256E4">
      <w:pPr>
        <w:rPr>
          <w:rStyle w:val="AenderungTitelText"/>
          <w:bCs/>
          <w:iCs/>
          <w:sz w:val="22"/>
          <w:szCs w:val="22"/>
          <w:lang w:val="de-CH"/>
        </w:rPr>
      </w:pPr>
      <w:r w:rsidRPr="007E1A28">
        <w:rPr>
          <w:rStyle w:val="AenderungTitelText"/>
          <w:bCs/>
          <w:iCs/>
          <w:sz w:val="22"/>
          <w:szCs w:val="22"/>
          <w:lang w:val="de-CH"/>
        </w:rPr>
        <w:lastRenderedPageBreak/>
        <w:t xml:space="preserve">A 1.1. </w:t>
      </w:r>
      <w:r w:rsidR="00122EBA" w:rsidRPr="007E1A28">
        <w:rPr>
          <w:rStyle w:val="AenderungTitelText"/>
          <w:bCs/>
          <w:iCs/>
          <w:sz w:val="22"/>
          <w:szCs w:val="22"/>
          <w:lang w:val="de-CH"/>
        </w:rPr>
        <w:t>Baustellen</w:t>
      </w:r>
    </w:p>
    <w:p w14:paraId="1DAFFB1A" w14:textId="77777777" w:rsidR="00122EBA" w:rsidRPr="00122EBA" w:rsidRDefault="00122EBA" w:rsidP="00122EBA">
      <w:pPr>
        <w:tabs>
          <w:tab w:val="clear" w:pos="311.80pt"/>
        </w:tabs>
        <w:rPr>
          <w:sz w:val="22"/>
          <w:szCs w:val="22"/>
          <w:lang w:val="de-CH"/>
        </w:rPr>
      </w:pPr>
      <w:r w:rsidRPr="00122EBA">
        <w:rPr>
          <w:sz w:val="22"/>
          <w:szCs w:val="22"/>
          <w:lang w:val="de-CH"/>
        </w:rPr>
        <w:t>Bauarbeiten im Grundwasser sind grundsätzlich auf das absolut Notwendige zu beschränken. Je nach Fall soll das Grundwasser vor, während und einer angemessenen Zeit nach Ausführung von Bauarbeiten in zweckmässiger Weise überwacht werden. Für das Erstellen eines Konzeptes zum Schutz der Gewässer bei Baustellen ist die SIA- Empfehlung 431 «Entwässerung von Baustellen» (Schweizer Norm SN 509 431), ergänzt durch Dimensionierungsvorgaben in der Schweizer Norm SN 592 000 zu beachten.</w:t>
      </w:r>
    </w:p>
    <w:p w14:paraId="4811280E" w14:textId="77777777" w:rsidR="00122EBA" w:rsidRDefault="00122EBA" w:rsidP="00122EBA">
      <w:pPr>
        <w:tabs>
          <w:tab w:val="clear" w:pos="311.80pt"/>
        </w:tabs>
        <w:rPr>
          <w:sz w:val="22"/>
          <w:szCs w:val="22"/>
          <w:lang w:val="de-CH"/>
        </w:rPr>
      </w:pPr>
      <w:r w:rsidRPr="00122EBA">
        <w:rPr>
          <w:sz w:val="22"/>
          <w:szCs w:val="22"/>
          <w:lang w:val="de-CH"/>
        </w:rPr>
        <w:t>Für die Umsetzung der Schutzmassnahmen auf der Baustelle ist das Infoblatt „Bauarbeiten in der Grundwasserschutzzone S“ des Amtes für Umwelt massgebend.</w:t>
      </w:r>
    </w:p>
    <w:tbl>
      <w:tblPr>
        <w:tblStyle w:val="Grilledutableau"/>
        <w:tblW w:w="456.50pt" w:type="dxa"/>
        <w:tblLayout w:type="fixed"/>
        <w:tblLook w:firstRow="1" w:lastRow="0" w:firstColumn="1" w:lastColumn="0" w:noHBand="0" w:noVBand="1"/>
      </w:tblPr>
      <w:tblGrid>
        <w:gridCol w:w="7258"/>
        <w:gridCol w:w="624"/>
        <w:gridCol w:w="624"/>
        <w:gridCol w:w="624"/>
      </w:tblGrid>
      <w:tr w:rsidR="000256E4" w:rsidRPr="00670716" w14:paraId="5B8EC4D3" w14:textId="77777777" w:rsidTr="00122EBA">
        <w:tc>
          <w:tcPr>
            <w:tcW w:w="362.90pt" w:type="dxa"/>
          </w:tcPr>
          <w:p w14:paraId="22CCD614" w14:textId="77777777" w:rsidR="000256E4" w:rsidRPr="007E1A28" w:rsidRDefault="000256E4" w:rsidP="0001190C">
            <w:pPr>
              <w:tabs>
                <w:tab w:val="clear" w:pos="311.80pt"/>
              </w:tabs>
              <w:rPr>
                <w:b/>
                <w:bCs/>
                <w:sz w:val="22"/>
                <w:szCs w:val="22"/>
                <w:lang w:val="de-CH"/>
              </w:rPr>
            </w:pPr>
          </w:p>
        </w:tc>
        <w:tc>
          <w:tcPr>
            <w:tcW w:w="31.20pt" w:type="dxa"/>
          </w:tcPr>
          <w:p w14:paraId="273D904A" w14:textId="77777777" w:rsidR="000256E4" w:rsidRPr="00670716" w:rsidRDefault="000256E4" w:rsidP="0001190C">
            <w:pPr>
              <w:tabs>
                <w:tab w:val="clear" w:pos="311.80pt"/>
              </w:tabs>
              <w:rPr>
                <w:b/>
                <w:bCs/>
                <w:sz w:val="22"/>
                <w:szCs w:val="22"/>
              </w:rPr>
            </w:pPr>
            <w:r w:rsidRPr="00670716">
              <w:rPr>
                <w:b/>
                <w:bCs/>
                <w:sz w:val="22"/>
                <w:szCs w:val="22"/>
              </w:rPr>
              <w:t>S1</w:t>
            </w:r>
          </w:p>
        </w:tc>
        <w:tc>
          <w:tcPr>
            <w:tcW w:w="31.20pt" w:type="dxa"/>
          </w:tcPr>
          <w:p w14:paraId="7FD5243F" w14:textId="77777777" w:rsidR="000256E4" w:rsidRPr="00670716" w:rsidRDefault="000256E4" w:rsidP="0001190C">
            <w:pPr>
              <w:tabs>
                <w:tab w:val="clear" w:pos="311.80pt"/>
              </w:tabs>
              <w:rPr>
                <w:b/>
                <w:bCs/>
                <w:sz w:val="22"/>
                <w:szCs w:val="22"/>
              </w:rPr>
            </w:pPr>
            <w:r w:rsidRPr="00670716">
              <w:rPr>
                <w:b/>
                <w:bCs/>
                <w:sz w:val="22"/>
                <w:szCs w:val="22"/>
              </w:rPr>
              <w:t>S2</w:t>
            </w:r>
          </w:p>
        </w:tc>
        <w:tc>
          <w:tcPr>
            <w:tcW w:w="31.20pt" w:type="dxa"/>
          </w:tcPr>
          <w:p w14:paraId="2EDC7C06" w14:textId="0B1CD48E" w:rsidR="000256E4" w:rsidRPr="00670716" w:rsidRDefault="000256E4" w:rsidP="0001190C">
            <w:pPr>
              <w:tabs>
                <w:tab w:val="clear" w:pos="311.80pt"/>
              </w:tabs>
              <w:rPr>
                <w:b/>
                <w:bCs/>
                <w:sz w:val="22"/>
                <w:szCs w:val="22"/>
              </w:rPr>
            </w:pPr>
            <w:r w:rsidRPr="00670716">
              <w:rPr>
                <w:b/>
                <w:bCs/>
                <w:sz w:val="22"/>
                <w:szCs w:val="22"/>
              </w:rPr>
              <w:t>S3</w:t>
            </w:r>
            <w:r w:rsidR="00DF6C52" w:rsidRPr="000506D2">
              <w:rPr>
                <w:rStyle w:val="Appelnotedebasdep"/>
                <w:sz w:val="22"/>
                <w:szCs w:val="22"/>
              </w:rPr>
              <w:footnoteReference w:customMarkFollows="1" w:id="1"/>
              <w:t>3</w:t>
            </w:r>
          </w:p>
        </w:tc>
      </w:tr>
      <w:tr w:rsidR="000256E4" w:rsidRPr="000256E4" w14:paraId="486F6A9D" w14:textId="77777777" w:rsidTr="00122EBA">
        <w:tc>
          <w:tcPr>
            <w:tcW w:w="362.90pt" w:type="dxa"/>
          </w:tcPr>
          <w:p w14:paraId="0F21B9E8" w14:textId="174BE6FC" w:rsidR="000256E4" w:rsidRPr="000256E4" w:rsidRDefault="00122EBA" w:rsidP="0001190C">
            <w:pPr>
              <w:tabs>
                <w:tab w:val="clear" w:pos="311.80pt"/>
              </w:tabs>
              <w:rPr>
                <w:sz w:val="22"/>
                <w:szCs w:val="22"/>
              </w:rPr>
            </w:pPr>
            <w:r w:rsidRPr="00122EBA">
              <w:rPr>
                <w:sz w:val="22"/>
                <w:szCs w:val="22"/>
                <w:lang w:val="de-CH"/>
              </w:rPr>
              <w:t>Grossbaustellen und Installationsplätze</w:t>
            </w:r>
          </w:p>
        </w:tc>
        <w:tc>
          <w:tcPr>
            <w:tcW w:w="31.20pt" w:type="dxa"/>
          </w:tcPr>
          <w:p w14:paraId="1BE5B84C" w14:textId="77777777" w:rsidR="000256E4" w:rsidRPr="000256E4" w:rsidRDefault="000256E4" w:rsidP="0001190C">
            <w:pPr>
              <w:tabs>
                <w:tab w:val="clear" w:pos="311.80pt"/>
              </w:tabs>
              <w:rPr>
                <w:sz w:val="22"/>
                <w:szCs w:val="22"/>
              </w:rPr>
            </w:pPr>
            <w:r w:rsidRPr="000256E4">
              <w:rPr>
                <w:sz w:val="22"/>
                <w:szCs w:val="22"/>
              </w:rPr>
              <w:t>-</w:t>
            </w:r>
          </w:p>
        </w:tc>
        <w:tc>
          <w:tcPr>
            <w:tcW w:w="31.20pt" w:type="dxa"/>
          </w:tcPr>
          <w:p w14:paraId="56DC0C3B" w14:textId="77777777" w:rsidR="000256E4" w:rsidRPr="000256E4" w:rsidRDefault="000256E4" w:rsidP="0001190C">
            <w:pPr>
              <w:tabs>
                <w:tab w:val="clear" w:pos="311.80pt"/>
              </w:tabs>
              <w:rPr>
                <w:sz w:val="22"/>
                <w:szCs w:val="22"/>
              </w:rPr>
            </w:pPr>
            <w:r w:rsidRPr="000256E4">
              <w:rPr>
                <w:sz w:val="22"/>
                <w:szCs w:val="22"/>
              </w:rPr>
              <w:t>-</w:t>
            </w:r>
          </w:p>
        </w:tc>
        <w:tc>
          <w:tcPr>
            <w:tcW w:w="31.20pt" w:type="dxa"/>
          </w:tcPr>
          <w:p w14:paraId="52CE1E5B" w14:textId="77777777" w:rsidR="000256E4" w:rsidRPr="000256E4" w:rsidRDefault="000256E4" w:rsidP="0001190C">
            <w:pPr>
              <w:tabs>
                <w:tab w:val="clear" w:pos="311.80pt"/>
              </w:tabs>
              <w:rPr>
                <w:sz w:val="22"/>
                <w:szCs w:val="22"/>
              </w:rPr>
            </w:pPr>
            <w:r w:rsidRPr="000256E4">
              <w:rPr>
                <w:sz w:val="22"/>
                <w:szCs w:val="22"/>
              </w:rPr>
              <w:t>b</w:t>
            </w:r>
          </w:p>
        </w:tc>
      </w:tr>
      <w:tr w:rsidR="000256E4" w:rsidRPr="000256E4" w14:paraId="7894574B" w14:textId="77777777" w:rsidTr="00122EBA">
        <w:tc>
          <w:tcPr>
            <w:tcW w:w="362.90pt" w:type="dxa"/>
          </w:tcPr>
          <w:p w14:paraId="7559F5E7" w14:textId="04B3C624" w:rsidR="000256E4" w:rsidRPr="00122EBA" w:rsidRDefault="00122EBA" w:rsidP="0001190C">
            <w:pPr>
              <w:tabs>
                <w:tab w:val="clear" w:pos="311.80pt"/>
              </w:tabs>
              <w:rPr>
                <w:sz w:val="22"/>
                <w:szCs w:val="22"/>
                <w:lang w:val="de-CH"/>
              </w:rPr>
            </w:pPr>
            <w:r w:rsidRPr="00122EBA">
              <w:rPr>
                <w:sz w:val="22"/>
                <w:szCs w:val="22"/>
                <w:lang w:val="de-CH"/>
              </w:rPr>
              <w:t>Abstellplätze für Nutzfahrzeuge und Baumaschinen (keine Wartung)</w:t>
            </w:r>
          </w:p>
        </w:tc>
        <w:tc>
          <w:tcPr>
            <w:tcW w:w="31.20pt" w:type="dxa"/>
          </w:tcPr>
          <w:p w14:paraId="173B9C33" w14:textId="77777777" w:rsidR="000256E4" w:rsidRPr="000256E4" w:rsidRDefault="000256E4" w:rsidP="0001190C">
            <w:pPr>
              <w:tabs>
                <w:tab w:val="clear" w:pos="311.80pt"/>
              </w:tabs>
              <w:rPr>
                <w:sz w:val="22"/>
                <w:szCs w:val="22"/>
              </w:rPr>
            </w:pPr>
            <w:r w:rsidRPr="000256E4">
              <w:rPr>
                <w:sz w:val="22"/>
                <w:szCs w:val="22"/>
              </w:rPr>
              <w:t>-</w:t>
            </w:r>
          </w:p>
        </w:tc>
        <w:tc>
          <w:tcPr>
            <w:tcW w:w="31.20pt" w:type="dxa"/>
          </w:tcPr>
          <w:p w14:paraId="64E41EFA" w14:textId="77777777" w:rsidR="000256E4" w:rsidRPr="000256E4" w:rsidRDefault="000256E4" w:rsidP="0001190C">
            <w:pPr>
              <w:tabs>
                <w:tab w:val="clear" w:pos="311.80pt"/>
              </w:tabs>
              <w:rPr>
                <w:sz w:val="22"/>
                <w:szCs w:val="22"/>
              </w:rPr>
            </w:pPr>
            <w:r w:rsidRPr="000256E4">
              <w:rPr>
                <w:sz w:val="22"/>
                <w:szCs w:val="22"/>
              </w:rPr>
              <w:t>-</w:t>
            </w:r>
          </w:p>
        </w:tc>
        <w:tc>
          <w:tcPr>
            <w:tcW w:w="31.20pt" w:type="dxa"/>
          </w:tcPr>
          <w:p w14:paraId="1E853D7B" w14:textId="5AE128BA" w:rsidR="000256E4" w:rsidRPr="000256E4" w:rsidRDefault="000256E4" w:rsidP="0001190C">
            <w:pPr>
              <w:tabs>
                <w:tab w:val="clear" w:pos="311.80pt"/>
              </w:tabs>
              <w:rPr>
                <w:sz w:val="22"/>
                <w:szCs w:val="22"/>
              </w:rPr>
            </w:pPr>
            <w:r w:rsidRPr="000256E4">
              <w:rPr>
                <w:sz w:val="22"/>
                <w:szCs w:val="22"/>
              </w:rPr>
              <w:t>+</w:t>
            </w:r>
            <w:r w:rsidR="00DF6C52">
              <w:rPr>
                <w:rStyle w:val="Appelnotedebasdep"/>
                <w:sz w:val="22"/>
                <w:szCs w:val="22"/>
              </w:rPr>
              <w:footnoteReference w:customMarkFollows="1" w:id="2"/>
              <w:t>4</w:t>
            </w:r>
          </w:p>
        </w:tc>
      </w:tr>
      <w:tr w:rsidR="000256E4" w:rsidRPr="000256E4" w14:paraId="23B266B3" w14:textId="77777777" w:rsidTr="00122EBA">
        <w:tc>
          <w:tcPr>
            <w:tcW w:w="362.90pt" w:type="dxa"/>
          </w:tcPr>
          <w:p w14:paraId="6DE5E09D" w14:textId="1E3723B7" w:rsidR="000256E4" w:rsidRPr="00122EBA" w:rsidRDefault="00122EBA" w:rsidP="0001190C">
            <w:pPr>
              <w:tabs>
                <w:tab w:val="clear" w:pos="311.80pt"/>
              </w:tabs>
              <w:rPr>
                <w:sz w:val="22"/>
                <w:szCs w:val="22"/>
                <w:lang w:val="de-CH"/>
              </w:rPr>
            </w:pPr>
            <w:r w:rsidRPr="00122EBA">
              <w:rPr>
                <w:sz w:val="22"/>
                <w:szCs w:val="22"/>
                <w:lang w:val="de-CH"/>
              </w:rPr>
              <w:t>Auftanken von Nutzfahrzeugen und Baumaschinen</w:t>
            </w:r>
          </w:p>
        </w:tc>
        <w:tc>
          <w:tcPr>
            <w:tcW w:w="31.20pt" w:type="dxa"/>
          </w:tcPr>
          <w:p w14:paraId="26E6D75B" w14:textId="77777777" w:rsidR="000256E4" w:rsidRPr="000256E4" w:rsidRDefault="000256E4" w:rsidP="0001190C">
            <w:pPr>
              <w:tabs>
                <w:tab w:val="clear" w:pos="311.80pt"/>
              </w:tabs>
              <w:rPr>
                <w:sz w:val="22"/>
                <w:szCs w:val="22"/>
              </w:rPr>
            </w:pPr>
            <w:r w:rsidRPr="000256E4">
              <w:rPr>
                <w:sz w:val="22"/>
                <w:szCs w:val="22"/>
              </w:rPr>
              <w:t>-</w:t>
            </w:r>
          </w:p>
        </w:tc>
        <w:tc>
          <w:tcPr>
            <w:tcW w:w="31.20pt" w:type="dxa"/>
          </w:tcPr>
          <w:p w14:paraId="00E07C54" w14:textId="77777777" w:rsidR="000256E4" w:rsidRPr="000256E4" w:rsidRDefault="000256E4" w:rsidP="0001190C">
            <w:pPr>
              <w:tabs>
                <w:tab w:val="clear" w:pos="311.80pt"/>
              </w:tabs>
              <w:rPr>
                <w:sz w:val="22"/>
                <w:szCs w:val="22"/>
              </w:rPr>
            </w:pPr>
            <w:r w:rsidRPr="000256E4">
              <w:rPr>
                <w:sz w:val="22"/>
                <w:szCs w:val="22"/>
              </w:rPr>
              <w:t>-</w:t>
            </w:r>
          </w:p>
        </w:tc>
        <w:tc>
          <w:tcPr>
            <w:tcW w:w="31.20pt" w:type="dxa"/>
          </w:tcPr>
          <w:p w14:paraId="3F0E53D2" w14:textId="77777777" w:rsidR="000256E4" w:rsidRPr="000256E4" w:rsidRDefault="000256E4" w:rsidP="0001190C">
            <w:pPr>
              <w:tabs>
                <w:tab w:val="clear" w:pos="311.80pt"/>
              </w:tabs>
              <w:rPr>
                <w:sz w:val="22"/>
                <w:szCs w:val="22"/>
              </w:rPr>
            </w:pPr>
            <w:r w:rsidRPr="000256E4">
              <w:rPr>
                <w:sz w:val="22"/>
                <w:szCs w:val="22"/>
              </w:rPr>
              <w:t>+</w:t>
            </w:r>
          </w:p>
        </w:tc>
      </w:tr>
      <w:tr w:rsidR="000256E4" w:rsidRPr="000256E4" w14:paraId="13D4C108" w14:textId="77777777" w:rsidTr="00122EBA">
        <w:tc>
          <w:tcPr>
            <w:tcW w:w="362.90pt" w:type="dxa"/>
          </w:tcPr>
          <w:p w14:paraId="0E1AA3F1" w14:textId="7481814E" w:rsidR="000256E4" w:rsidRPr="00122EBA" w:rsidRDefault="00122EBA" w:rsidP="0001190C">
            <w:pPr>
              <w:tabs>
                <w:tab w:val="clear" w:pos="311.80pt"/>
              </w:tabs>
              <w:rPr>
                <w:sz w:val="22"/>
                <w:szCs w:val="22"/>
                <w:lang w:val="de-CH"/>
              </w:rPr>
            </w:pPr>
            <w:r w:rsidRPr="00122EBA">
              <w:rPr>
                <w:sz w:val="22"/>
                <w:szCs w:val="22"/>
                <w:lang w:val="de-CH"/>
              </w:rPr>
              <w:t>Plätze für Fahrzeug- und Baumaschinenwartung sowie Lagerplätze für geölte, gefettete oder chemisch behandelte Baumaterialien</w:t>
            </w:r>
            <w:r w:rsidR="000256E4" w:rsidRPr="00122EBA">
              <w:rPr>
                <w:sz w:val="22"/>
                <w:szCs w:val="22"/>
                <w:vertAlign w:val="superscript"/>
                <w:lang w:val="de-CH"/>
              </w:rPr>
              <w:t>4</w:t>
            </w:r>
          </w:p>
        </w:tc>
        <w:tc>
          <w:tcPr>
            <w:tcW w:w="31.20pt" w:type="dxa"/>
          </w:tcPr>
          <w:p w14:paraId="2F100FE5" w14:textId="77777777" w:rsidR="000256E4" w:rsidRPr="000256E4" w:rsidRDefault="000256E4" w:rsidP="0001190C">
            <w:pPr>
              <w:tabs>
                <w:tab w:val="clear" w:pos="311.80pt"/>
              </w:tabs>
              <w:rPr>
                <w:sz w:val="22"/>
                <w:szCs w:val="22"/>
              </w:rPr>
            </w:pPr>
            <w:r w:rsidRPr="000256E4">
              <w:rPr>
                <w:sz w:val="22"/>
                <w:szCs w:val="22"/>
              </w:rPr>
              <w:t>-</w:t>
            </w:r>
          </w:p>
        </w:tc>
        <w:tc>
          <w:tcPr>
            <w:tcW w:w="31.20pt" w:type="dxa"/>
          </w:tcPr>
          <w:p w14:paraId="163E98A3" w14:textId="77777777" w:rsidR="000256E4" w:rsidRPr="000256E4" w:rsidRDefault="000256E4" w:rsidP="0001190C">
            <w:pPr>
              <w:tabs>
                <w:tab w:val="clear" w:pos="311.80pt"/>
              </w:tabs>
              <w:rPr>
                <w:sz w:val="22"/>
                <w:szCs w:val="22"/>
              </w:rPr>
            </w:pPr>
            <w:r w:rsidRPr="000256E4">
              <w:rPr>
                <w:sz w:val="22"/>
                <w:szCs w:val="22"/>
              </w:rPr>
              <w:t>-</w:t>
            </w:r>
          </w:p>
        </w:tc>
        <w:tc>
          <w:tcPr>
            <w:tcW w:w="31.20pt" w:type="dxa"/>
          </w:tcPr>
          <w:p w14:paraId="7A7273E3" w14:textId="77777777" w:rsidR="000256E4" w:rsidRPr="000256E4" w:rsidRDefault="000256E4" w:rsidP="0001190C">
            <w:pPr>
              <w:tabs>
                <w:tab w:val="clear" w:pos="311.80pt"/>
              </w:tabs>
              <w:rPr>
                <w:sz w:val="22"/>
                <w:szCs w:val="22"/>
              </w:rPr>
            </w:pPr>
            <w:r w:rsidRPr="000256E4">
              <w:rPr>
                <w:sz w:val="22"/>
                <w:szCs w:val="22"/>
              </w:rPr>
              <w:t>+</w:t>
            </w:r>
            <w:r w:rsidRPr="000E7D94">
              <w:rPr>
                <w:sz w:val="22"/>
                <w:szCs w:val="22"/>
                <w:vertAlign w:val="superscript"/>
              </w:rPr>
              <w:t>b</w:t>
            </w:r>
          </w:p>
        </w:tc>
      </w:tr>
      <w:tr w:rsidR="000256E4" w:rsidRPr="000256E4" w14:paraId="360FD11E" w14:textId="77777777" w:rsidTr="00122EBA">
        <w:tc>
          <w:tcPr>
            <w:tcW w:w="362.90pt" w:type="dxa"/>
          </w:tcPr>
          <w:p w14:paraId="63FE033B" w14:textId="28F06A22" w:rsidR="000256E4" w:rsidRPr="00122EBA" w:rsidRDefault="00122EBA" w:rsidP="0001190C">
            <w:pPr>
              <w:tabs>
                <w:tab w:val="clear" w:pos="311.80pt"/>
              </w:tabs>
              <w:rPr>
                <w:sz w:val="22"/>
                <w:szCs w:val="22"/>
                <w:lang w:val="de-CH"/>
              </w:rPr>
            </w:pPr>
            <w:r w:rsidRPr="00122EBA">
              <w:rPr>
                <w:sz w:val="22"/>
                <w:szCs w:val="22"/>
                <w:lang w:val="de-CH"/>
              </w:rPr>
              <w:t xml:space="preserve">Lagerplatz für neu hergestellte Beton-Fertigteile (z.B. </w:t>
            </w:r>
            <w:proofErr w:type="spellStart"/>
            <w:r w:rsidRPr="00122EBA">
              <w:rPr>
                <w:sz w:val="22"/>
                <w:szCs w:val="22"/>
                <w:lang w:val="de-CH"/>
              </w:rPr>
              <w:t>Tübbinge</w:t>
            </w:r>
            <w:proofErr w:type="spellEnd"/>
            <w:r w:rsidRPr="00122EBA">
              <w:rPr>
                <w:sz w:val="22"/>
                <w:szCs w:val="22"/>
                <w:lang w:val="de-CH"/>
              </w:rPr>
              <w:t>)</w:t>
            </w:r>
          </w:p>
        </w:tc>
        <w:tc>
          <w:tcPr>
            <w:tcW w:w="31.20pt" w:type="dxa"/>
          </w:tcPr>
          <w:p w14:paraId="22CED889" w14:textId="77777777" w:rsidR="000256E4" w:rsidRPr="000256E4" w:rsidRDefault="000256E4" w:rsidP="0001190C">
            <w:pPr>
              <w:tabs>
                <w:tab w:val="clear" w:pos="311.80pt"/>
              </w:tabs>
              <w:rPr>
                <w:sz w:val="22"/>
                <w:szCs w:val="22"/>
              </w:rPr>
            </w:pPr>
            <w:r w:rsidRPr="000256E4">
              <w:rPr>
                <w:sz w:val="22"/>
                <w:szCs w:val="22"/>
              </w:rPr>
              <w:t>-</w:t>
            </w:r>
          </w:p>
        </w:tc>
        <w:tc>
          <w:tcPr>
            <w:tcW w:w="31.20pt" w:type="dxa"/>
          </w:tcPr>
          <w:p w14:paraId="7455BB09" w14:textId="77777777" w:rsidR="000256E4" w:rsidRPr="000256E4" w:rsidRDefault="000256E4" w:rsidP="0001190C">
            <w:pPr>
              <w:tabs>
                <w:tab w:val="clear" w:pos="311.80pt"/>
              </w:tabs>
              <w:rPr>
                <w:sz w:val="22"/>
                <w:szCs w:val="22"/>
              </w:rPr>
            </w:pPr>
            <w:r w:rsidRPr="000256E4">
              <w:rPr>
                <w:sz w:val="22"/>
                <w:szCs w:val="22"/>
              </w:rPr>
              <w:t>-</w:t>
            </w:r>
          </w:p>
        </w:tc>
        <w:tc>
          <w:tcPr>
            <w:tcW w:w="31.20pt" w:type="dxa"/>
          </w:tcPr>
          <w:p w14:paraId="17F53C1D" w14:textId="77777777" w:rsidR="000256E4" w:rsidRPr="000256E4" w:rsidRDefault="000256E4" w:rsidP="0001190C">
            <w:pPr>
              <w:tabs>
                <w:tab w:val="clear" w:pos="311.80pt"/>
              </w:tabs>
              <w:rPr>
                <w:sz w:val="22"/>
                <w:szCs w:val="22"/>
              </w:rPr>
            </w:pPr>
            <w:r w:rsidRPr="000256E4">
              <w:rPr>
                <w:sz w:val="22"/>
                <w:szCs w:val="22"/>
              </w:rPr>
              <w:t>+</w:t>
            </w:r>
            <w:r w:rsidRPr="000E7D94">
              <w:rPr>
                <w:sz w:val="22"/>
                <w:szCs w:val="22"/>
                <w:vertAlign w:val="superscript"/>
              </w:rPr>
              <w:t>b</w:t>
            </w:r>
          </w:p>
        </w:tc>
      </w:tr>
      <w:tr w:rsidR="000256E4" w:rsidRPr="000256E4" w14:paraId="1CF31864" w14:textId="77777777" w:rsidTr="00122EBA">
        <w:tc>
          <w:tcPr>
            <w:tcW w:w="362.90pt" w:type="dxa"/>
          </w:tcPr>
          <w:p w14:paraId="17D648AA" w14:textId="74F562D4" w:rsidR="000256E4" w:rsidRPr="00122EBA" w:rsidRDefault="00122EBA" w:rsidP="0001190C">
            <w:pPr>
              <w:tabs>
                <w:tab w:val="clear" w:pos="311.80pt"/>
              </w:tabs>
              <w:rPr>
                <w:sz w:val="22"/>
                <w:szCs w:val="22"/>
                <w:lang w:val="de-CH"/>
              </w:rPr>
            </w:pPr>
            <w:r w:rsidRPr="00122EBA">
              <w:rPr>
                <w:sz w:val="22"/>
                <w:szCs w:val="22"/>
                <w:lang w:val="de-CH"/>
              </w:rPr>
              <w:t>Betrieb und Reinigung von Aufbereitungs-, und Mischanlagen für Beton und Mörtel, sowie von grösseren Apparaten für Bohr- und Fräsarbeiten</w:t>
            </w:r>
          </w:p>
        </w:tc>
        <w:tc>
          <w:tcPr>
            <w:tcW w:w="31.20pt" w:type="dxa"/>
          </w:tcPr>
          <w:p w14:paraId="12AE504B" w14:textId="77777777" w:rsidR="000256E4" w:rsidRPr="000256E4" w:rsidRDefault="000256E4" w:rsidP="0001190C">
            <w:pPr>
              <w:tabs>
                <w:tab w:val="clear" w:pos="311.80pt"/>
              </w:tabs>
              <w:rPr>
                <w:sz w:val="22"/>
                <w:szCs w:val="22"/>
              </w:rPr>
            </w:pPr>
            <w:r w:rsidRPr="000256E4">
              <w:rPr>
                <w:sz w:val="22"/>
                <w:szCs w:val="22"/>
              </w:rPr>
              <w:t>-</w:t>
            </w:r>
          </w:p>
        </w:tc>
        <w:tc>
          <w:tcPr>
            <w:tcW w:w="31.20pt" w:type="dxa"/>
          </w:tcPr>
          <w:p w14:paraId="444AF901" w14:textId="77777777" w:rsidR="000256E4" w:rsidRPr="000256E4" w:rsidRDefault="000256E4" w:rsidP="0001190C">
            <w:pPr>
              <w:tabs>
                <w:tab w:val="clear" w:pos="311.80pt"/>
              </w:tabs>
              <w:rPr>
                <w:sz w:val="22"/>
                <w:szCs w:val="22"/>
              </w:rPr>
            </w:pPr>
            <w:r w:rsidRPr="000256E4">
              <w:rPr>
                <w:sz w:val="22"/>
                <w:szCs w:val="22"/>
              </w:rPr>
              <w:t>-</w:t>
            </w:r>
          </w:p>
        </w:tc>
        <w:tc>
          <w:tcPr>
            <w:tcW w:w="31.20pt" w:type="dxa"/>
          </w:tcPr>
          <w:p w14:paraId="0B3F7834" w14:textId="48B060A3" w:rsidR="000256E4" w:rsidRPr="000256E4" w:rsidRDefault="000256E4" w:rsidP="0001190C">
            <w:pPr>
              <w:tabs>
                <w:tab w:val="clear" w:pos="311.80pt"/>
              </w:tabs>
              <w:rPr>
                <w:sz w:val="22"/>
                <w:szCs w:val="22"/>
              </w:rPr>
            </w:pPr>
            <w:r w:rsidRPr="000256E4">
              <w:rPr>
                <w:sz w:val="22"/>
                <w:szCs w:val="22"/>
              </w:rPr>
              <w:t>+</w:t>
            </w:r>
            <w:r w:rsidR="00DF6C52" w:rsidRPr="00DF6C52">
              <w:rPr>
                <w:sz w:val="22"/>
                <w:szCs w:val="22"/>
                <w:vertAlign w:val="superscript"/>
              </w:rPr>
              <w:t>4</w:t>
            </w:r>
          </w:p>
        </w:tc>
      </w:tr>
      <w:tr w:rsidR="000256E4" w:rsidRPr="000256E4" w14:paraId="6381C080" w14:textId="77777777" w:rsidTr="00122EBA">
        <w:tc>
          <w:tcPr>
            <w:tcW w:w="362.90pt" w:type="dxa"/>
          </w:tcPr>
          <w:p w14:paraId="34FB8254" w14:textId="651DA276" w:rsidR="000256E4" w:rsidRPr="000256E4" w:rsidRDefault="00122EBA" w:rsidP="0001190C">
            <w:pPr>
              <w:tabs>
                <w:tab w:val="clear" w:pos="311.80pt"/>
              </w:tabs>
              <w:rPr>
                <w:sz w:val="22"/>
                <w:szCs w:val="22"/>
              </w:rPr>
            </w:pPr>
            <w:r w:rsidRPr="00122EBA">
              <w:rPr>
                <w:sz w:val="22"/>
                <w:szCs w:val="22"/>
                <w:lang w:val="de-CH"/>
              </w:rPr>
              <w:t>Sanitäre Anlagen</w:t>
            </w:r>
            <w:r w:rsidR="00DF6C52">
              <w:rPr>
                <w:rStyle w:val="Appelnotedebasdep"/>
                <w:sz w:val="22"/>
                <w:szCs w:val="22"/>
              </w:rPr>
              <w:footnoteReference w:customMarkFollows="1" w:id="3"/>
              <w:t>5</w:t>
            </w:r>
          </w:p>
        </w:tc>
        <w:tc>
          <w:tcPr>
            <w:tcW w:w="31.20pt" w:type="dxa"/>
          </w:tcPr>
          <w:p w14:paraId="2FC3ADBA" w14:textId="77777777" w:rsidR="000256E4" w:rsidRPr="000256E4" w:rsidRDefault="000256E4" w:rsidP="0001190C">
            <w:pPr>
              <w:tabs>
                <w:tab w:val="clear" w:pos="311.80pt"/>
              </w:tabs>
              <w:rPr>
                <w:sz w:val="22"/>
                <w:szCs w:val="22"/>
              </w:rPr>
            </w:pPr>
            <w:r w:rsidRPr="000256E4">
              <w:rPr>
                <w:sz w:val="22"/>
                <w:szCs w:val="22"/>
              </w:rPr>
              <w:t>-</w:t>
            </w:r>
          </w:p>
        </w:tc>
        <w:tc>
          <w:tcPr>
            <w:tcW w:w="31.20pt" w:type="dxa"/>
          </w:tcPr>
          <w:p w14:paraId="00EC90EA" w14:textId="77777777" w:rsidR="000256E4" w:rsidRPr="000256E4" w:rsidRDefault="000256E4" w:rsidP="0001190C">
            <w:pPr>
              <w:tabs>
                <w:tab w:val="clear" w:pos="311.80pt"/>
              </w:tabs>
              <w:rPr>
                <w:sz w:val="22"/>
                <w:szCs w:val="22"/>
              </w:rPr>
            </w:pPr>
            <w:r w:rsidRPr="000256E4">
              <w:rPr>
                <w:sz w:val="22"/>
                <w:szCs w:val="22"/>
              </w:rPr>
              <w:t>-</w:t>
            </w:r>
          </w:p>
        </w:tc>
        <w:tc>
          <w:tcPr>
            <w:tcW w:w="31.20pt" w:type="dxa"/>
          </w:tcPr>
          <w:p w14:paraId="0E801A68" w14:textId="77777777" w:rsidR="000256E4" w:rsidRPr="000256E4" w:rsidRDefault="000256E4" w:rsidP="0001190C">
            <w:pPr>
              <w:tabs>
                <w:tab w:val="clear" w:pos="311.80pt"/>
              </w:tabs>
              <w:rPr>
                <w:sz w:val="22"/>
                <w:szCs w:val="22"/>
              </w:rPr>
            </w:pPr>
            <w:r w:rsidRPr="000256E4">
              <w:rPr>
                <w:sz w:val="22"/>
                <w:szCs w:val="22"/>
              </w:rPr>
              <w:t>+</w:t>
            </w:r>
          </w:p>
        </w:tc>
      </w:tr>
      <w:tr w:rsidR="000256E4" w:rsidRPr="000256E4" w14:paraId="4E980F99" w14:textId="77777777" w:rsidTr="00122EBA">
        <w:tc>
          <w:tcPr>
            <w:tcW w:w="362.90pt" w:type="dxa"/>
          </w:tcPr>
          <w:p w14:paraId="03C2E71A" w14:textId="198EC3D5" w:rsidR="000256E4" w:rsidRPr="00122EBA" w:rsidRDefault="00122EBA" w:rsidP="0001190C">
            <w:pPr>
              <w:tabs>
                <w:tab w:val="clear" w:pos="311.80pt"/>
              </w:tabs>
              <w:rPr>
                <w:sz w:val="22"/>
                <w:szCs w:val="22"/>
                <w:lang w:val="de-CH"/>
              </w:rPr>
            </w:pPr>
            <w:r w:rsidRPr="00122EBA">
              <w:rPr>
                <w:sz w:val="22"/>
                <w:szCs w:val="22"/>
                <w:lang w:val="de-CH"/>
              </w:rPr>
              <w:t>Reinigungsarbeiten und Oberflächenbehandlungen, die zu verschmutztem Abwasser führen können (z.B. Fassadenreinigung)</w:t>
            </w:r>
            <w:r w:rsidR="00DF6C52" w:rsidRPr="00122EBA">
              <w:rPr>
                <w:rStyle w:val="Appelnotedebasdep"/>
                <w:sz w:val="22"/>
                <w:szCs w:val="22"/>
                <w:lang w:val="de-CH"/>
              </w:rPr>
              <w:footnoteReference w:customMarkFollows="1" w:id="4"/>
              <w:t>6</w:t>
            </w:r>
          </w:p>
        </w:tc>
        <w:tc>
          <w:tcPr>
            <w:tcW w:w="31.20pt" w:type="dxa"/>
          </w:tcPr>
          <w:p w14:paraId="67287E26" w14:textId="77777777" w:rsidR="000256E4" w:rsidRPr="000256E4" w:rsidRDefault="000256E4" w:rsidP="0001190C">
            <w:pPr>
              <w:tabs>
                <w:tab w:val="clear" w:pos="311.80pt"/>
              </w:tabs>
              <w:rPr>
                <w:sz w:val="22"/>
                <w:szCs w:val="22"/>
              </w:rPr>
            </w:pPr>
            <w:r w:rsidRPr="000256E4">
              <w:rPr>
                <w:sz w:val="22"/>
                <w:szCs w:val="22"/>
              </w:rPr>
              <w:t>-</w:t>
            </w:r>
          </w:p>
        </w:tc>
        <w:tc>
          <w:tcPr>
            <w:tcW w:w="31.20pt" w:type="dxa"/>
          </w:tcPr>
          <w:p w14:paraId="177C705E" w14:textId="77777777" w:rsidR="000256E4" w:rsidRPr="000256E4" w:rsidRDefault="000256E4" w:rsidP="0001190C">
            <w:pPr>
              <w:tabs>
                <w:tab w:val="clear" w:pos="311.80pt"/>
              </w:tabs>
              <w:rPr>
                <w:sz w:val="22"/>
                <w:szCs w:val="22"/>
              </w:rPr>
            </w:pPr>
            <w:r w:rsidRPr="000256E4">
              <w:rPr>
                <w:sz w:val="22"/>
                <w:szCs w:val="22"/>
              </w:rPr>
              <w:t>-</w:t>
            </w:r>
          </w:p>
        </w:tc>
        <w:tc>
          <w:tcPr>
            <w:tcW w:w="31.20pt" w:type="dxa"/>
          </w:tcPr>
          <w:p w14:paraId="1BEF8398" w14:textId="77777777" w:rsidR="000256E4" w:rsidRPr="000256E4" w:rsidRDefault="000256E4" w:rsidP="0001190C">
            <w:pPr>
              <w:tabs>
                <w:tab w:val="clear" w:pos="311.80pt"/>
              </w:tabs>
              <w:rPr>
                <w:sz w:val="22"/>
                <w:szCs w:val="22"/>
              </w:rPr>
            </w:pPr>
            <w:r w:rsidRPr="000256E4">
              <w:rPr>
                <w:sz w:val="22"/>
                <w:szCs w:val="22"/>
              </w:rPr>
              <w:t>+</w:t>
            </w:r>
          </w:p>
        </w:tc>
      </w:tr>
      <w:tr w:rsidR="000256E4" w:rsidRPr="000256E4" w14:paraId="1AEFBD6A" w14:textId="77777777" w:rsidTr="00122EBA">
        <w:tc>
          <w:tcPr>
            <w:tcW w:w="362.90pt" w:type="dxa"/>
          </w:tcPr>
          <w:p w14:paraId="3A9B2EF5" w14:textId="739A4FB8" w:rsidR="000256E4" w:rsidRPr="000256E4" w:rsidRDefault="00122EBA" w:rsidP="0001190C">
            <w:pPr>
              <w:tabs>
                <w:tab w:val="clear" w:pos="311.80pt"/>
              </w:tabs>
              <w:rPr>
                <w:sz w:val="22"/>
                <w:szCs w:val="22"/>
              </w:rPr>
            </w:pPr>
            <w:r w:rsidRPr="00122EBA">
              <w:rPr>
                <w:sz w:val="22"/>
                <w:szCs w:val="22"/>
                <w:lang w:val="de-CH"/>
              </w:rPr>
              <w:t>Spritzbeton</w:t>
            </w:r>
          </w:p>
        </w:tc>
        <w:tc>
          <w:tcPr>
            <w:tcW w:w="31.20pt" w:type="dxa"/>
          </w:tcPr>
          <w:p w14:paraId="6E6546B1" w14:textId="77777777" w:rsidR="000256E4" w:rsidRPr="000256E4" w:rsidRDefault="000256E4" w:rsidP="0001190C">
            <w:pPr>
              <w:tabs>
                <w:tab w:val="clear" w:pos="311.80pt"/>
              </w:tabs>
              <w:rPr>
                <w:sz w:val="22"/>
                <w:szCs w:val="22"/>
              </w:rPr>
            </w:pPr>
            <w:r w:rsidRPr="000256E4">
              <w:rPr>
                <w:sz w:val="22"/>
                <w:szCs w:val="22"/>
              </w:rPr>
              <w:t>-</w:t>
            </w:r>
          </w:p>
        </w:tc>
        <w:tc>
          <w:tcPr>
            <w:tcW w:w="31.20pt" w:type="dxa"/>
          </w:tcPr>
          <w:p w14:paraId="3E55DE66" w14:textId="77777777" w:rsidR="000256E4" w:rsidRPr="000256E4" w:rsidRDefault="000256E4" w:rsidP="0001190C">
            <w:pPr>
              <w:tabs>
                <w:tab w:val="clear" w:pos="311.80pt"/>
              </w:tabs>
              <w:rPr>
                <w:sz w:val="22"/>
                <w:szCs w:val="22"/>
              </w:rPr>
            </w:pPr>
            <w:r w:rsidRPr="000256E4">
              <w:rPr>
                <w:sz w:val="22"/>
                <w:szCs w:val="22"/>
              </w:rPr>
              <w:t>-</w:t>
            </w:r>
          </w:p>
        </w:tc>
        <w:tc>
          <w:tcPr>
            <w:tcW w:w="31.20pt" w:type="dxa"/>
          </w:tcPr>
          <w:p w14:paraId="7F41D0AF" w14:textId="77777777" w:rsidR="000256E4" w:rsidRPr="000256E4" w:rsidRDefault="000256E4" w:rsidP="0001190C">
            <w:pPr>
              <w:tabs>
                <w:tab w:val="clear" w:pos="311.80pt"/>
              </w:tabs>
              <w:rPr>
                <w:sz w:val="22"/>
                <w:szCs w:val="22"/>
              </w:rPr>
            </w:pPr>
            <w:r w:rsidRPr="000256E4">
              <w:rPr>
                <w:sz w:val="22"/>
                <w:szCs w:val="22"/>
              </w:rPr>
              <w:t>b</w:t>
            </w:r>
          </w:p>
        </w:tc>
      </w:tr>
      <w:tr w:rsidR="000256E4" w:rsidRPr="000256E4" w14:paraId="51AF4931" w14:textId="77777777" w:rsidTr="00122EBA">
        <w:tc>
          <w:tcPr>
            <w:tcW w:w="362.90pt" w:type="dxa"/>
          </w:tcPr>
          <w:p w14:paraId="7A425E73" w14:textId="5CDC62CC" w:rsidR="000256E4" w:rsidRPr="000256E4" w:rsidRDefault="00122EBA" w:rsidP="0001190C">
            <w:pPr>
              <w:tabs>
                <w:tab w:val="clear" w:pos="311.80pt"/>
              </w:tabs>
              <w:rPr>
                <w:sz w:val="22"/>
                <w:szCs w:val="22"/>
              </w:rPr>
            </w:pPr>
            <w:r w:rsidRPr="00122EBA">
              <w:rPr>
                <w:sz w:val="22"/>
                <w:szCs w:val="22"/>
                <w:lang w:val="de-CH"/>
              </w:rPr>
              <w:t>Dichtungs-/Spundwände</w:t>
            </w:r>
          </w:p>
        </w:tc>
        <w:tc>
          <w:tcPr>
            <w:tcW w:w="31.20pt" w:type="dxa"/>
          </w:tcPr>
          <w:p w14:paraId="5F2E64E6" w14:textId="77777777" w:rsidR="000256E4" w:rsidRPr="000256E4" w:rsidRDefault="000256E4" w:rsidP="0001190C">
            <w:pPr>
              <w:tabs>
                <w:tab w:val="clear" w:pos="311.80pt"/>
              </w:tabs>
              <w:rPr>
                <w:sz w:val="22"/>
                <w:szCs w:val="22"/>
              </w:rPr>
            </w:pPr>
            <w:r w:rsidRPr="000256E4">
              <w:rPr>
                <w:sz w:val="22"/>
                <w:szCs w:val="22"/>
              </w:rPr>
              <w:t>-</w:t>
            </w:r>
          </w:p>
        </w:tc>
        <w:tc>
          <w:tcPr>
            <w:tcW w:w="31.20pt" w:type="dxa"/>
          </w:tcPr>
          <w:p w14:paraId="11E1C6F7" w14:textId="77777777" w:rsidR="000256E4" w:rsidRPr="000256E4" w:rsidRDefault="000256E4" w:rsidP="0001190C">
            <w:pPr>
              <w:tabs>
                <w:tab w:val="clear" w:pos="311.80pt"/>
              </w:tabs>
              <w:rPr>
                <w:sz w:val="22"/>
                <w:szCs w:val="22"/>
              </w:rPr>
            </w:pPr>
            <w:r w:rsidRPr="000256E4">
              <w:rPr>
                <w:sz w:val="22"/>
                <w:szCs w:val="22"/>
              </w:rPr>
              <w:t>-</w:t>
            </w:r>
          </w:p>
        </w:tc>
        <w:tc>
          <w:tcPr>
            <w:tcW w:w="31.20pt" w:type="dxa"/>
          </w:tcPr>
          <w:p w14:paraId="1D9AAB6D" w14:textId="77777777" w:rsidR="000256E4" w:rsidRPr="000256E4" w:rsidRDefault="000256E4" w:rsidP="0001190C">
            <w:pPr>
              <w:tabs>
                <w:tab w:val="clear" w:pos="311.80pt"/>
              </w:tabs>
              <w:rPr>
                <w:sz w:val="22"/>
                <w:szCs w:val="22"/>
              </w:rPr>
            </w:pPr>
            <w:r w:rsidRPr="000256E4">
              <w:rPr>
                <w:sz w:val="22"/>
                <w:szCs w:val="22"/>
              </w:rPr>
              <w:t>-</w:t>
            </w:r>
          </w:p>
        </w:tc>
      </w:tr>
      <w:tr w:rsidR="000256E4" w:rsidRPr="000256E4" w14:paraId="2E7146FC" w14:textId="77777777" w:rsidTr="00122EBA">
        <w:tc>
          <w:tcPr>
            <w:tcW w:w="362.90pt" w:type="dxa"/>
          </w:tcPr>
          <w:p w14:paraId="1B19AD18" w14:textId="4D5C1DDE" w:rsidR="000256E4" w:rsidRDefault="00122EBA" w:rsidP="0001190C">
            <w:pPr>
              <w:tabs>
                <w:tab w:val="clear" w:pos="311.80pt"/>
              </w:tabs>
              <w:rPr>
                <w:sz w:val="22"/>
                <w:szCs w:val="22"/>
              </w:rPr>
            </w:pPr>
            <w:r w:rsidRPr="00122EBA">
              <w:rPr>
                <w:sz w:val="22"/>
                <w:szCs w:val="22"/>
                <w:lang w:val="de-CH"/>
              </w:rPr>
              <w:t xml:space="preserve">Ramm- und </w:t>
            </w:r>
            <w:proofErr w:type="spellStart"/>
            <w:r w:rsidRPr="00122EBA">
              <w:rPr>
                <w:sz w:val="22"/>
                <w:szCs w:val="22"/>
                <w:lang w:val="de-CH"/>
              </w:rPr>
              <w:t>Bohrpfählung</w:t>
            </w:r>
            <w:proofErr w:type="spellEnd"/>
            <w:r>
              <w:rPr>
                <w:rStyle w:val="Appelnotedebasdep"/>
                <w:sz w:val="22"/>
                <w:szCs w:val="22"/>
              </w:rPr>
              <w:t xml:space="preserve"> </w:t>
            </w:r>
            <w:r w:rsidR="00670716">
              <w:rPr>
                <w:rStyle w:val="Appelnotedebasdep"/>
                <w:sz w:val="22"/>
                <w:szCs w:val="22"/>
              </w:rPr>
              <w:footnoteReference w:customMarkFollows="1" w:id="5"/>
              <w:t>8</w:t>
            </w:r>
          </w:p>
          <w:p w14:paraId="74DB0072" w14:textId="77777777" w:rsidR="00122EBA" w:rsidRDefault="00122EBA" w:rsidP="006E4F32">
            <w:pPr>
              <w:pStyle w:val="Paragraphedeliste"/>
              <w:numPr>
                <w:ilvl w:val="0"/>
                <w:numId w:val="12"/>
              </w:numPr>
              <w:tabs>
                <w:tab w:val="clear" w:pos="311.80pt"/>
              </w:tabs>
              <w:rPr>
                <w:sz w:val="22"/>
                <w:szCs w:val="22"/>
              </w:rPr>
            </w:pPr>
            <w:r w:rsidRPr="00122EBA">
              <w:rPr>
                <w:sz w:val="22"/>
                <w:szCs w:val="22"/>
                <w:lang w:val="de-CH"/>
              </w:rPr>
              <w:t>Holzpfähle und Fertigbetonpfähle</w:t>
            </w:r>
            <w:r w:rsidRPr="006E4F32">
              <w:rPr>
                <w:sz w:val="22"/>
                <w:szCs w:val="22"/>
              </w:rPr>
              <w:t xml:space="preserve"> </w:t>
            </w:r>
          </w:p>
          <w:p w14:paraId="6449604C" w14:textId="77777777" w:rsidR="00122EBA" w:rsidRDefault="00122EBA" w:rsidP="006E4F32">
            <w:pPr>
              <w:pStyle w:val="Paragraphedeliste"/>
              <w:numPr>
                <w:ilvl w:val="0"/>
                <w:numId w:val="12"/>
              </w:numPr>
              <w:tabs>
                <w:tab w:val="clear" w:pos="311.80pt"/>
              </w:tabs>
              <w:rPr>
                <w:sz w:val="22"/>
                <w:szCs w:val="22"/>
              </w:rPr>
            </w:pPr>
            <w:r w:rsidRPr="00122EBA">
              <w:rPr>
                <w:sz w:val="22"/>
                <w:szCs w:val="22"/>
                <w:lang w:val="de-CH"/>
              </w:rPr>
              <w:t>Ortsbetonpfähle</w:t>
            </w:r>
            <w:r w:rsidRPr="006E4F32">
              <w:rPr>
                <w:sz w:val="22"/>
                <w:szCs w:val="22"/>
              </w:rPr>
              <w:t xml:space="preserve"> </w:t>
            </w:r>
          </w:p>
          <w:p w14:paraId="1D9CD212" w14:textId="77777777" w:rsidR="00122EBA" w:rsidRDefault="00122EBA" w:rsidP="006E4F32">
            <w:pPr>
              <w:pStyle w:val="Paragraphedeliste"/>
              <w:numPr>
                <w:ilvl w:val="0"/>
                <w:numId w:val="12"/>
              </w:numPr>
              <w:tabs>
                <w:tab w:val="clear" w:pos="311.80pt"/>
              </w:tabs>
              <w:rPr>
                <w:sz w:val="22"/>
                <w:szCs w:val="22"/>
              </w:rPr>
            </w:pPr>
            <w:r w:rsidRPr="00122EBA">
              <w:rPr>
                <w:sz w:val="22"/>
                <w:szCs w:val="22"/>
                <w:lang w:val="de-CH"/>
              </w:rPr>
              <w:t>Bohrpfähle mit Bohrspülung</w:t>
            </w:r>
            <w:r w:rsidRPr="006E4F32">
              <w:rPr>
                <w:sz w:val="22"/>
                <w:szCs w:val="22"/>
              </w:rPr>
              <w:t xml:space="preserve"> </w:t>
            </w:r>
          </w:p>
          <w:p w14:paraId="4C97B969" w14:textId="51CDC81B" w:rsidR="000256E4" w:rsidRPr="006E4F32" w:rsidRDefault="00122EBA" w:rsidP="006E4F32">
            <w:pPr>
              <w:pStyle w:val="Paragraphedeliste"/>
              <w:numPr>
                <w:ilvl w:val="0"/>
                <w:numId w:val="12"/>
              </w:numPr>
              <w:tabs>
                <w:tab w:val="clear" w:pos="311.80pt"/>
              </w:tabs>
              <w:rPr>
                <w:sz w:val="22"/>
                <w:szCs w:val="22"/>
              </w:rPr>
            </w:pPr>
            <w:r w:rsidRPr="00122EBA">
              <w:rPr>
                <w:sz w:val="22"/>
                <w:szCs w:val="22"/>
                <w:lang w:val="de-CH"/>
              </w:rPr>
              <w:t>Bohrpfähle mit Trockendrehbohrung</w:t>
            </w:r>
          </w:p>
        </w:tc>
        <w:tc>
          <w:tcPr>
            <w:tcW w:w="31.20pt" w:type="dxa"/>
          </w:tcPr>
          <w:p w14:paraId="04657BD2" w14:textId="77777777" w:rsidR="000256E4" w:rsidRDefault="000256E4" w:rsidP="0001190C">
            <w:pPr>
              <w:tabs>
                <w:tab w:val="clear" w:pos="311.80pt"/>
              </w:tabs>
              <w:rPr>
                <w:sz w:val="22"/>
                <w:szCs w:val="22"/>
              </w:rPr>
            </w:pPr>
          </w:p>
          <w:p w14:paraId="73B0DE76" w14:textId="79A45F14" w:rsidR="00DF6C52" w:rsidRPr="000256E4" w:rsidRDefault="00DF6C52" w:rsidP="00DF6C52">
            <w:pPr>
              <w:tabs>
                <w:tab w:val="clear" w:pos="311.80pt"/>
              </w:tabs>
              <w:rPr>
                <w:sz w:val="22"/>
                <w:szCs w:val="22"/>
              </w:rPr>
            </w:pPr>
            <w:r>
              <w:rPr>
                <w:sz w:val="22"/>
                <w:szCs w:val="22"/>
              </w:rPr>
              <w:t>-</w:t>
            </w:r>
            <w:r>
              <w:rPr>
                <w:sz w:val="22"/>
                <w:szCs w:val="22"/>
              </w:rPr>
              <w:br/>
              <w:t>-</w:t>
            </w:r>
            <w:r>
              <w:rPr>
                <w:sz w:val="22"/>
                <w:szCs w:val="22"/>
              </w:rPr>
              <w:br/>
              <w:t>-</w:t>
            </w:r>
            <w:r>
              <w:rPr>
                <w:sz w:val="22"/>
                <w:szCs w:val="22"/>
              </w:rPr>
              <w:br/>
              <w:t>-</w:t>
            </w:r>
          </w:p>
        </w:tc>
        <w:tc>
          <w:tcPr>
            <w:tcW w:w="31.20pt" w:type="dxa"/>
          </w:tcPr>
          <w:p w14:paraId="0C215643" w14:textId="77777777" w:rsidR="000256E4" w:rsidRDefault="000256E4" w:rsidP="0001190C">
            <w:pPr>
              <w:tabs>
                <w:tab w:val="clear" w:pos="311.80pt"/>
              </w:tabs>
              <w:rPr>
                <w:sz w:val="22"/>
                <w:szCs w:val="22"/>
              </w:rPr>
            </w:pPr>
          </w:p>
          <w:p w14:paraId="63535598" w14:textId="75F700AF" w:rsidR="00DF6C52" w:rsidRPr="000256E4" w:rsidRDefault="00DF6C52" w:rsidP="0001190C">
            <w:pPr>
              <w:tabs>
                <w:tab w:val="clear" w:pos="311.80pt"/>
              </w:tabs>
              <w:rPr>
                <w:sz w:val="22"/>
                <w:szCs w:val="22"/>
              </w:rPr>
            </w:pPr>
            <w:r>
              <w:rPr>
                <w:sz w:val="22"/>
                <w:szCs w:val="22"/>
              </w:rPr>
              <w:t>-</w:t>
            </w:r>
            <w:r>
              <w:rPr>
                <w:sz w:val="22"/>
                <w:szCs w:val="22"/>
              </w:rPr>
              <w:br/>
              <w:t>-</w:t>
            </w:r>
            <w:r>
              <w:rPr>
                <w:sz w:val="22"/>
                <w:szCs w:val="22"/>
              </w:rPr>
              <w:br/>
              <w:t>-</w:t>
            </w:r>
            <w:r>
              <w:rPr>
                <w:sz w:val="22"/>
                <w:szCs w:val="22"/>
              </w:rPr>
              <w:br/>
              <w:t>-</w:t>
            </w:r>
          </w:p>
        </w:tc>
        <w:tc>
          <w:tcPr>
            <w:tcW w:w="31.20pt" w:type="dxa"/>
          </w:tcPr>
          <w:p w14:paraId="427973F1" w14:textId="77777777" w:rsidR="000256E4" w:rsidRDefault="000256E4" w:rsidP="0001190C">
            <w:pPr>
              <w:tabs>
                <w:tab w:val="clear" w:pos="311.80pt"/>
              </w:tabs>
              <w:rPr>
                <w:sz w:val="22"/>
                <w:szCs w:val="22"/>
              </w:rPr>
            </w:pPr>
          </w:p>
          <w:p w14:paraId="0F078475" w14:textId="6EB21954" w:rsidR="00DF6C52" w:rsidRPr="000256E4" w:rsidRDefault="00DF6C52" w:rsidP="0001190C">
            <w:pPr>
              <w:tabs>
                <w:tab w:val="clear" w:pos="311.80pt"/>
              </w:tabs>
              <w:rPr>
                <w:sz w:val="22"/>
                <w:szCs w:val="22"/>
              </w:rPr>
            </w:pPr>
            <w:r w:rsidRPr="000256E4">
              <w:rPr>
                <w:sz w:val="22"/>
                <w:szCs w:val="22"/>
              </w:rPr>
              <w:t>+</w:t>
            </w:r>
            <w:r w:rsidRPr="000E7D94">
              <w:rPr>
                <w:sz w:val="22"/>
                <w:szCs w:val="22"/>
                <w:vertAlign w:val="superscript"/>
              </w:rPr>
              <w:t>b</w:t>
            </w:r>
            <w:r>
              <w:rPr>
                <w:sz w:val="22"/>
                <w:szCs w:val="22"/>
              </w:rPr>
              <w:t xml:space="preserve"> </w:t>
            </w:r>
            <w:r>
              <w:rPr>
                <w:sz w:val="22"/>
                <w:szCs w:val="22"/>
              </w:rPr>
              <w:br/>
            </w:r>
            <w:proofErr w:type="spellStart"/>
            <w:r>
              <w:rPr>
                <w:sz w:val="22"/>
                <w:szCs w:val="22"/>
              </w:rPr>
              <w:t>b</w:t>
            </w:r>
            <w:proofErr w:type="spellEnd"/>
            <w:r>
              <w:rPr>
                <w:sz w:val="22"/>
                <w:szCs w:val="22"/>
              </w:rPr>
              <w:br/>
              <w:t>-</w:t>
            </w:r>
            <w:r>
              <w:rPr>
                <w:sz w:val="22"/>
                <w:szCs w:val="22"/>
              </w:rPr>
              <w:br/>
              <w:t>b</w:t>
            </w:r>
          </w:p>
        </w:tc>
      </w:tr>
      <w:tr w:rsidR="000256E4" w:rsidRPr="000256E4" w14:paraId="28A36A0E" w14:textId="77777777" w:rsidTr="00122EBA">
        <w:tc>
          <w:tcPr>
            <w:tcW w:w="362.90pt" w:type="dxa"/>
          </w:tcPr>
          <w:p w14:paraId="07F9644D" w14:textId="55646FB3" w:rsidR="000256E4" w:rsidRPr="000256E4" w:rsidRDefault="00122EBA" w:rsidP="0001190C">
            <w:pPr>
              <w:tabs>
                <w:tab w:val="clear" w:pos="311.80pt"/>
              </w:tabs>
              <w:rPr>
                <w:sz w:val="22"/>
                <w:szCs w:val="22"/>
              </w:rPr>
            </w:pPr>
            <w:r w:rsidRPr="00122EBA">
              <w:rPr>
                <w:sz w:val="22"/>
                <w:szCs w:val="22"/>
                <w:lang w:val="de-CH"/>
              </w:rPr>
              <w:t>Verdichtungsarbeiten (Rüttelverdichtung)</w:t>
            </w:r>
          </w:p>
        </w:tc>
        <w:tc>
          <w:tcPr>
            <w:tcW w:w="31.20pt" w:type="dxa"/>
          </w:tcPr>
          <w:p w14:paraId="05899712" w14:textId="77777777" w:rsidR="000256E4" w:rsidRPr="000256E4" w:rsidRDefault="000256E4" w:rsidP="0001190C">
            <w:pPr>
              <w:tabs>
                <w:tab w:val="clear" w:pos="311.80pt"/>
              </w:tabs>
              <w:rPr>
                <w:sz w:val="22"/>
                <w:szCs w:val="22"/>
              </w:rPr>
            </w:pPr>
            <w:r w:rsidRPr="000256E4">
              <w:rPr>
                <w:sz w:val="22"/>
                <w:szCs w:val="22"/>
              </w:rPr>
              <w:t>-</w:t>
            </w:r>
          </w:p>
        </w:tc>
        <w:tc>
          <w:tcPr>
            <w:tcW w:w="31.20pt" w:type="dxa"/>
          </w:tcPr>
          <w:p w14:paraId="0A7550C1" w14:textId="77777777" w:rsidR="000256E4" w:rsidRPr="000256E4" w:rsidRDefault="000256E4" w:rsidP="0001190C">
            <w:pPr>
              <w:tabs>
                <w:tab w:val="clear" w:pos="311.80pt"/>
              </w:tabs>
              <w:rPr>
                <w:sz w:val="22"/>
                <w:szCs w:val="22"/>
              </w:rPr>
            </w:pPr>
            <w:r w:rsidRPr="000256E4">
              <w:rPr>
                <w:sz w:val="22"/>
                <w:szCs w:val="22"/>
              </w:rPr>
              <w:t>-</w:t>
            </w:r>
          </w:p>
        </w:tc>
        <w:tc>
          <w:tcPr>
            <w:tcW w:w="31.20pt" w:type="dxa"/>
          </w:tcPr>
          <w:p w14:paraId="51A7ACF7" w14:textId="77777777" w:rsidR="000256E4" w:rsidRPr="000256E4" w:rsidRDefault="000256E4" w:rsidP="0001190C">
            <w:pPr>
              <w:tabs>
                <w:tab w:val="clear" w:pos="311.80pt"/>
              </w:tabs>
              <w:rPr>
                <w:sz w:val="22"/>
                <w:szCs w:val="22"/>
              </w:rPr>
            </w:pPr>
            <w:r w:rsidRPr="000256E4">
              <w:rPr>
                <w:sz w:val="22"/>
                <w:szCs w:val="22"/>
              </w:rPr>
              <w:t>-</w:t>
            </w:r>
          </w:p>
        </w:tc>
      </w:tr>
      <w:tr w:rsidR="000256E4" w:rsidRPr="000256E4" w14:paraId="1D7A9897" w14:textId="77777777" w:rsidTr="00122EBA">
        <w:tc>
          <w:tcPr>
            <w:tcW w:w="362.90pt" w:type="dxa"/>
          </w:tcPr>
          <w:p w14:paraId="20286B43" w14:textId="1128256F" w:rsidR="000256E4" w:rsidRPr="000256E4" w:rsidRDefault="00122EBA" w:rsidP="0001190C">
            <w:pPr>
              <w:tabs>
                <w:tab w:val="clear" w:pos="311.80pt"/>
              </w:tabs>
              <w:rPr>
                <w:sz w:val="22"/>
                <w:szCs w:val="22"/>
              </w:rPr>
            </w:pPr>
            <w:r w:rsidRPr="00122EBA">
              <w:rPr>
                <w:sz w:val="22"/>
                <w:szCs w:val="22"/>
                <w:lang w:val="de-CH"/>
              </w:rPr>
              <w:t>Injektionen</w:t>
            </w:r>
            <w:r>
              <w:rPr>
                <w:rStyle w:val="Appelnotedebasdep"/>
                <w:sz w:val="22"/>
                <w:szCs w:val="22"/>
              </w:rPr>
              <w:t xml:space="preserve"> </w:t>
            </w:r>
            <w:r w:rsidR="00DF6C52">
              <w:rPr>
                <w:rStyle w:val="Appelnotedebasdep"/>
                <w:sz w:val="22"/>
                <w:szCs w:val="22"/>
              </w:rPr>
              <w:footnoteReference w:customMarkFollows="1" w:id="6"/>
              <w:t>9</w:t>
            </w:r>
          </w:p>
        </w:tc>
        <w:tc>
          <w:tcPr>
            <w:tcW w:w="31.20pt" w:type="dxa"/>
          </w:tcPr>
          <w:p w14:paraId="49A7AA74" w14:textId="77777777" w:rsidR="000256E4" w:rsidRPr="000256E4" w:rsidRDefault="000256E4" w:rsidP="0001190C">
            <w:pPr>
              <w:tabs>
                <w:tab w:val="clear" w:pos="311.80pt"/>
              </w:tabs>
              <w:rPr>
                <w:sz w:val="22"/>
                <w:szCs w:val="22"/>
              </w:rPr>
            </w:pPr>
            <w:r w:rsidRPr="000256E4">
              <w:rPr>
                <w:sz w:val="22"/>
                <w:szCs w:val="22"/>
              </w:rPr>
              <w:t>-</w:t>
            </w:r>
          </w:p>
        </w:tc>
        <w:tc>
          <w:tcPr>
            <w:tcW w:w="31.20pt" w:type="dxa"/>
          </w:tcPr>
          <w:p w14:paraId="4042F810" w14:textId="77777777" w:rsidR="000256E4" w:rsidRPr="000256E4" w:rsidRDefault="000256E4" w:rsidP="0001190C">
            <w:pPr>
              <w:tabs>
                <w:tab w:val="clear" w:pos="311.80pt"/>
              </w:tabs>
              <w:rPr>
                <w:sz w:val="22"/>
                <w:szCs w:val="22"/>
              </w:rPr>
            </w:pPr>
            <w:r w:rsidRPr="000256E4">
              <w:rPr>
                <w:sz w:val="22"/>
                <w:szCs w:val="22"/>
              </w:rPr>
              <w:t>-</w:t>
            </w:r>
          </w:p>
        </w:tc>
        <w:tc>
          <w:tcPr>
            <w:tcW w:w="31.20pt" w:type="dxa"/>
          </w:tcPr>
          <w:p w14:paraId="64334212" w14:textId="1E3D8109" w:rsidR="000256E4" w:rsidRPr="000256E4" w:rsidRDefault="000256E4" w:rsidP="0001190C">
            <w:pPr>
              <w:tabs>
                <w:tab w:val="clear" w:pos="311.80pt"/>
              </w:tabs>
              <w:rPr>
                <w:sz w:val="22"/>
                <w:szCs w:val="22"/>
              </w:rPr>
            </w:pPr>
            <w:r w:rsidRPr="000256E4">
              <w:rPr>
                <w:sz w:val="22"/>
                <w:szCs w:val="22"/>
              </w:rPr>
              <w:t>-</w:t>
            </w:r>
            <w:r w:rsidR="00670716">
              <w:rPr>
                <w:rStyle w:val="Appelnotedebasdep"/>
                <w:sz w:val="22"/>
                <w:szCs w:val="22"/>
              </w:rPr>
              <w:footnoteReference w:customMarkFollows="1" w:id="7"/>
              <w:t>10</w:t>
            </w:r>
          </w:p>
        </w:tc>
      </w:tr>
      <w:tr w:rsidR="000256E4" w:rsidRPr="000256E4" w14:paraId="55EB935E" w14:textId="77777777" w:rsidTr="00122EBA">
        <w:tc>
          <w:tcPr>
            <w:tcW w:w="362.90pt" w:type="dxa"/>
          </w:tcPr>
          <w:p w14:paraId="033C897D" w14:textId="162D7B17" w:rsidR="000256E4" w:rsidRPr="000256E4" w:rsidRDefault="00122EBA" w:rsidP="0001190C">
            <w:pPr>
              <w:tabs>
                <w:tab w:val="clear" w:pos="311.80pt"/>
              </w:tabs>
              <w:rPr>
                <w:sz w:val="22"/>
                <w:szCs w:val="22"/>
              </w:rPr>
            </w:pPr>
            <w:proofErr w:type="spellStart"/>
            <w:r w:rsidRPr="00122EBA">
              <w:rPr>
                <w:sz w:val="22"/>
                <w:szCs w:val="22"/>
              </w:rPr>
              <w:t>Bohrungen</w:t>
            </w:r>
            <w:proofErr w:type="spellEnd"/>
            <w:r w:rsidRPr="00670716">
              <w:rPr>
                <w:sz w:val="22"/>
                <w:szCs w:val="22"/>
                <w:vertAlign w:val="superscript"/>
              </w:rPr>
              <w:t xml:space="preserve"> </w:t>
            </w:r>
            <w:r w:rsidR="000256E4" w:rsidRPr="00670716">
              <w:rPr>
                <w:sz w:val="22"/>
                <w:szCs w:val="22"/>
                <w:vertAlign w:val="superscript"/>
              </w:rPr>
              <w:t>8</w:t>
            </w:r>
            <w:r w:rsidR="000256E4" w:rsidRPr="000256E4">
              <w:rPr>
                <w:sz w:val="22"/>
                <w:szCs w:val="22"/>
              </w:rPr>
              <w:t>/</w:t>
            </w:r>
            <w:r w:rsidR="00670716">
              <w:rPr>
                <w:rStyle w:val="Appelnotedebasdep"/>
                <w:sz w:val="22"/>
                <w:szCs w:val="22"/>
              </w:rPr>
              <w:footnoteReference w:customMarkFollows="1" w:id="8"/>
              <w:t>11</w:t>
            </w:r>
            <w:r w:rsidR="000256E4" w:rsidRPr="000256E4">
              <w:rPr>
                <w:sz w:val="22"/>
                <w:szCs w:val="22"/>
              </w:rPr>
              <w:t xml:space="preserve">, </w:t>
            </w:r>
            <w:r w:rsidRPr="00122EBA">
              <w:rPr>
                <w:sz w:val="22"/>
                <w:szCs w:val="22"/>
                <w:lang w:val="de-CH"/>
              </w:rPr>
              <w:t>Ramm-/Drucksondierungen</w:t>
            </w:r>
            <w:r w:rsidRPr="00670716">
              <w:rPr>
                <w:sz w:val="22"/>
                <w:szCs w:val="22"/>
                <w:vertAlign w:val="superscript"/>
              </w:rPr>
              <w:t xml:space="preserve"> </w:t>
            </w:r>
            <w:r w:rsidR="000256E4" w:rsidRPr="00670716">
              <w:rPr>
                <w:sz w:val="22"/>
                <w:szCs w:val="22"/>
                <w:vertAlign w:val="superscript"/>
              </w:rPr>
              <w:t>11</w:t>
            </w:r>
          </w:p>
        </w:tc>
        <w:tc>
          <w:tcPr>
            <w:tcW w:w="31.20pt" w:type="dxa"/>
          </w:tcPr>
          <w:p w14:paraId="44732F77" w14:textId="77777777" w:rsidR="000256E4" w:rsidRPr="000256E4" w:rsidRDefault="000256E4" w:rsidP="0001190C">
            <w:pPr>
              <w:tabs>
                <w:tab w:val="clear" w:pos="311.80pt"/>
              </w:tabs>
              <w:rPr>
                <w:sz w:val="22"/>
                <w:szCs w:val="22"/>
              </w:rPr>
            </w:pPr>
            <w:r w:rsidRPr="000256E4">
              <w:rPr>
                <w:sz w:val="22"/>
                <w:szCs w:val="22"/>
              </w:rPr>
              <w:t>-</w:t>
            </w:r>
          </w:p>
        </w:tc>
        <w:tc>
          <w:tcPr>
            <w:tcW w:w="31.20pt" w:type="dxa"/>
          </w:tcPr>
          <w:p w14:paraId="11F0C4C6" w14:textId="77777777" w:rsidR="000256E4" w:rsidRPr="000256E4" w:rsidRDefault="000256E4" w:rsidP="0001190C">
            <w:pPr>
              <w:tabs>
                <w:tab w:val="clear" w:pos="311.80pt"/>
              </w:tabs>
              <w:rPr>
                <w:sz w:val="22"/>
                <w:szCs w:val="22"/>
              </w:rPr>
            </w:pPr>
            <w:r w:rsidRPr="000256E4">
              <w:rPr>
                <w:sz w:val="22"/>
                <w:szCs w:val="22"/>
              </w:rPr>
              <w:t>-</w:t>
            </w:r>
          </w:p>
        </w:tc>
        <w:tc>
          <w:tcPr>
            <w:tcW w:w="31.20pt" w:type="dxa"/>
          </w:tcPr>
          <w:p w14:paraId="5CB9908F" w14:textId="77777777" w:rsidR="000256E4" w:rsidRPr="000256E4" w:rsidRDefault="000256E4" w:rsidP="0001190C">
            <w:pPr>
              <w:tabs>
                <w:tab w:val="clear" w:pos="311.80pt"/>
              </w:tabs>
              <w:rPr>
                <w:sz w:val="22"/>
                <w:szCs w:val="22"/>
              </w:rPr>
            </w:pPr>
            <w:r w:rsidRPr="000256E4">
              <w:rPr>
                <w:sz w:val="22"/>
                <w:szCs w:val="22"/>
              </w:rPr>
              <w:t>-b</w:t>
            </w:r>
          </w:p>
        </w:tc>
      </w:tr>
      <w:tr w:rsidR="000256E4" w:rsidRPr="000256E4" w14:paraId="31AA7E89" w14:textId="77777777" w:rsidTr="00122EBA">
        <w:tc>
          <w:tcPr>
            <w:tcW w:w="362.90pt" w:type="dxa"/>
          </w:tcPr>
          <w:p w14:paraId="498159AF" w14:textId="48F77229" w:rsidR="000256E4" w:rsidRPr="000256E4" w:rsidRDefault="00122EBA" w:rsidP="0001190C">
            <w:pPr>
              <w:tabs>
                <w:tab w:val="clear" w:pos="311.80pt"/>
              </w:tabs>
              <w:rPr>
                <w:sz w:val="22"/>
                <w:szCs w:val="22"/>
              </w:rPr>
            </w:pPr>
            <w:r w:rsidRPr="00122EBA">
              <w:rPr>
                <w:sz w:val="22"/>
                <w:szCs w:val="22"/>
                <w:lang w:val="de-CH"/>
              </w:rPr>
              <w:t>Grabungen, Baggerschlitze</w:t>
            </w:r>
          </w:p>
        </w:tc>
        <w:tc>
          <w:tcPr>
            <w:tcW w:w="31.20pt" w:type="dxa"/>
          </w:tcPr>
          <w:p w14:paraId="025A74EE" w14:textId="77777777" w:rsidR="000256E4" w:rsidRPr="000256E4" w:rsidRDefault="000256E4" w:rsidP="0001190C">
            <w:pPr>
              <w:tabs>
                <w:tab w:val="clear" w:pos="311.80pt"/>
              </w:tabs>
              <w:rPr>
                <w:sz w:val="22"/>
                <w:szCs w:val="22"/>
              </w:rPr>
            </w:pPr>
            <w:r w:rsidRPr="000256E4">
              <w:rPr>
                <w:sz w:val="22"/>
                <w:szCs w:val="22"/>
              </w:rPr>
              <w:t>-</w:t>
            </w:r>
          </w:p>
        </w:tc>
        <w:tc>
          <w:tcPr>
            <w:tcW w:w="31.20pt" w:type="dxa"/>
          </w:tcPr>
          <w:p w14:paraId="63448695" w14:textId="77777777" w:rsidR="000256E4" w:rsidRPr="000256E4" w:rsidRDefault="000256E4" w:rsidP="0001190C">
            <w:pPr>
              <w:tabs>
                <w:tab w:val="clear" w:pos="311.80pt"/>
              </w:tabs>
              <w:rPr>
                <w:sz w:val="22"/>
                <w:szCs w:val="22"/>
              </w:rPr>
            </w:pPr>
            <w:r w:rsidRPr="000256E4">
              <w:rPr>
                <w:sz w:val="22"/>
                <w:szCs w:val="22"/>
              </w:rPr>
              <w:t>-</w:t>
            </w:r>
          </w:p>
        </w:tc>
        <w:tc>
          <w:tcPr>
            <w:tcW w:w="31.20pt" w:type="dxa"/>
          </w:tcPr>
          <w:p w14:paraId="56EBDDD8" w14:textId="77777777" w:rsidR="000256E4" w:rsidRPr="000256E4" w:rsidRDefault="000256E4" w:rsidP="0001190C">
            <w:pPr>
              <w:tabs>
                <w:tab w:val="clear" w:pos="311.80pt"/>
              </w:tabs>
              <w:rPr>
                <w:sz w:val="22"/>
                <w:szCs w:val="22"/>
              </w:rPr>
            </w:pPr>
            <w:r w:rsidRPr="000256E4">
              <w:rPr>
                <w:sz w:val="22"/>
                <w:szCs w:val="22"/>
              </w:rPr>
              <w:t>+b</w:t>
            </w:r>
          </w:p>
        </w:tc>
      </w:tr>
      <w:tr w:rsidR="000256E4" w:rsidRPr="000256E4" w14:paraId="0B16039B" w14:textId="77777777" w:rsidTr="00122EBA">
        <w:tc>
          <w:tcPr>
            <w:tcW w:w="362.90pt" w:type="dxa"/>
          </w:tcPr>
          <w:p w14:paraId="74C52A27" w14:textId="71CD4295" w:rsidR="000256E4" w:rsidRPr="00122EBA" w:rsidRDefault="00122EBA" w:rsidP="0001190C">
            <w:pPr>
              <w:tabs>
                <w:tab w:val="clear" w:pos="311.80pt"/>
              </w:tabs>
              <w:rPr>
                <w:sz w:val="22"/>
                <w:szCs w:val="22"/>
                <w:lang w:val="de-CH"/>
              </w:rPr>
            </w:pPr>
            <w:r w:rsidRPr="00122EBA">
              <w:rPr>
                <w:sz w:val="22"/>
                <w:szCs w:val="22"/>
                <w:lang w:val="de-CH"/>
              </w:rPr>
              <w:t>Terrainveränderungen mit Abgrabungen (z.B. für Golfplätze, Skipisten, Parkanlagen)</w:t>
            </w:r>
          </w:p>
        </w:tc>
        <w:tc>
          <w:tcPr>
            <w:tcW w:w="31.20pt" w:type="dxa"/>
          </w:tcPr>
          <w:p w14:paraId="4AEF18F2" w14:textId="77777777" w:rsidR="000256E4" w:rsidRPr="000256E4" w:rsidRDefault="000256E4" w:rsidP="0001190C">
            <w:pPr>
              <w:tabs>
                <w:tab w:val="clear" w:pos="311.80pt"/>
              </w:tabs>
              <w:rPr>
                <w:sz w:val="22"/>
                <w:szCs w:val="22"/>
              </w:rPr>
            </w:pPr>
            <w:r w:rsidRPr="000256E4">
              <w:rPr>
                <w:sz w:val="22"/>
                <w:szCs w:val="22"/>
              </w:rPr>
              <w:t>-</w:t>
            </w:r>
          </w:p>
        </w:tc>
        <w:tc>
          <w:tcPr>
            <w:tcW w:w="31.20pt" w:type="dxa"/>
          </w:tcPr>
          <w:p w14:paraId="519CE2A4" w14:textId="77777777" w:rsidR="000256E4" w:rsidRPr="000256E4" w:rsidRDefault="000256E4" w:rsidP="0001190C">
            <w:pPr>
              <w:tabs>
                <w:tab w:val="clear" w:pos="311.80pt"/>
              </w:tabs>
              <w:rPr>
                <w:sz w:val="22"/>
                <w:szCs w:val="22"/>
              </w:rPr>
            </w:pPr>
            <w:r w:rsidRPr="000256E4">
              <w:rPr>
                <w:sz w:val="22"/>
                <w:szCs w:val="22"/>
              </w:rPr>
              <w:t>-</w:t>
            </w:r>
          </w:p>
        </w:tc>
        <w:tc>
          <w:tcPr>
            <w:tcW w:w="31.20pt" w:type="dxa"/>
          </w:tcPr>
          <w:p w14:paraId="0AAF888B" w14:textId="4796DAE7" w:rsidR="000256E4" w:rsidRPr="000256E4" w:rsidRDefault="000256E4" w:rsidP="0001190C">
            <w:pPr>
              <w:tabs>
                <w:tab w:val="clear" w:pos="311.80pt"/>
              </w:tabs>
              <w:rPr>
                <w:sz w:val="22"/>
                <w:szCs w:val="22"/>
              </w:rPr>
            </w:pPr>
            <w:r w:rsidRPr="000256E4">
              <w:rPr>
                <w:sz w:val="22"/>
                <w:szCs w:val="22"/>
              </w:rPr>
              <w:t>b</w:t>
            </w:r>
            <w:r w:rsidR="00670716">
              <w:rPr>
                <w:rStyle w:val="Appelnotedebasdep"/>
                <w:sz w:val="22"/>
                <w:szCs w:val="22"/>
              </w:rPr>
              <w:footnoteReference w:customMarkFollows="1" w:id="9"/>
              <w:t>13</w:t>
            </w:r>
          </w:p>
        </w:tc>
      </w:tr>
      <w:tr w:rsidR="000256E4" w:rsidRPr="000256E4" w14:paraId="29CC81AB" w14:textId="77777777" w:rsidTr="00122EBA">
        <w:tc>
          <w:tcPr>
            <w:tcW w:w="362.90pt" w:type="dxa"/>
          </w:tcPr>
          <w:p w14:paraId="6695133E" w14:textId="25894A0C" w:rsidR="000256E4" w:rsidRPr="00122EBA" w:rsidRDefault="00122EBA" w:rsidP="0001190C">
            <w:pPr>
              <w:tabs>
                <w:tab w:val="clear" w:pos="311.80pt"/>
              </w:tabs>
              <w:rPr>
                <w:sz w:val="22"/>
                <w:szCs w:val="22"/>
                <w:lang w:val="de-CH"/>
              </w:rPr>
            </w:pPr>
            <w:r w:rsidRPr="00122EBA">
              <w:rPr>
                <w:sz w:val="22"/>
                <w:szCs w:val="22"/>
                <w:lang w:val="de-CH"/>
              </w:rPr>
              <w:t>Verwertung von unverschmutztem Aushub-, Abraum- und Ausbruchmaterial</w:t>
            </w:r>
            <w:r w:rsidR="00670716" w:rsidRPr="007E1A28">
              <w:rPr>
                <w:rStyle w:val="Appelnotedebasdep"/>
                <w:sz w:val="22"/>
                <w:szCs w:val="22"/>
                <w:lang w:val="de-CH"/>
              </w:rPr>
              <w:footnoteReference w:customMarkFollows="1" w:id="10"/>
              <w:t>68</w:t>
            </w:r>
          </w:p>
        </w:tc>
        <w:tc>
          <w:tcPr>
            <w:tcW w:w="31.20pt" w:type="dxa"/>
          </w:tcPr>
          <w:p w14:paraId="00102BBC" w14:textId="77777777" w:rsidR="000256E4" w:rsidRPr="000256E4" w:rsidRDefault="000256E4" w:rsidP="0001190C">
            <w:pPr>
              <w:tabs>
                <w:tab w:val="clear" w:pos="311.80pt"/>
              </w:tabs>
              <w:rPr>
                <w:sz w:val="22"/>
                <w:szCs w:val="22"/>
              </w:rPr>
            </w:pPr>
            <w:r w:rsidRPr="000256E4">
              <w:rPr>
                <w:sz w:val="22"/>
                <w:szCs w:val="22"/>
              </w:rPr>
              <w:t>-</w:t>
            </w:r>
          </w:p>
        </w:tc>
        <w:tc>
          <w:tcPr>
            <w:tcW w:w="31.20pt" w:type="dxa"/>
          </w:tcPr>
          <w:p w14:paraId="076A8898" w14:textId="77777777" w:rsidR="000256E4" w:rsidRPr="000256E4" w:rsidRDefault="000256E4" w:rsidP="0001190C">
            <w:pPr>
              <w:tabs>
                <w:tab w:val="clear" w:pos="311.80pt"/>
              </w:tabs>
              <w:rPr>
                <w:sz w:val="22"/>
                <w:szCs w:val="22"/>
              </w:rPr>
            </w:pPr>
            <w:r w:rsidRPr="000256E4">
              <w:rPr>
                <w:sz w:val="22"/>
                <w:szCs w:val="22"/>
              </w:rPr>
              <w:t>-</w:t>
            </w:r>
          </w:p>
        </w:tc>
        <w:tc>
          <w:tcPr>
            <w:tcW w:w="31.20pt" w:type="dxa"/>
          </w:tcPr>
          <w:p w14:paraId="1D06D2AA" w14:textId="77777777" w:rsidR="000256E4" w:rsidRPr="000256E4" w:rsidRDefault="000256E4" w:rsidP="0001190C">
            <w:pPr>
              <w:tabs>
                <w:tab w:val="clear" w:pos="311.80pt"/>
              </w:tabs>
              <w:rPr>
                <w:sz w:val="22"/>
                <w:szCs w:val="22"/>
              </w:rPr>
            </w:pPr>
            <w:r w:rsidRPr="000256E4">
              <w:rPr>
                <w:sz w:val="22"/>
                <w:szCs w:val="22"/>
              </w:rPr>
              <w:t>+</w:t>
            </w:r>
          </w:p>
        </w:tc>
      </w:tr>
      <w:tr w:rsidR="000256E4" w:rsidRPr="000256E4" w14:paraId="5DF6166E" w14:textId="77777777" w:rsidTr="00122EBA">
        <w:tc>
          <w:tcPr>
            <w:tcW w:w="362.90pt" w:type="dxa"/>
          </w:tcPr>
          <w:p w14:paraId="25975071" w14:textId="0E4C709F" w:rsidR="000256E4" w:rsidRPr="000256E4" w:rsidRDefault="00122EBA" w:rsidP="0001190C">
            <w:pPr>
              <w:tabs>
                <w:tab w:val="clear" w:pos="311.80pt"/>
              </w:tabs>
              <w:rPr>
                <w:sz w:val="22"/>
                <w:szCs w:val="22"/>
              </w:rPr>
            </w:pPr>
            <w:r w:rsidRPr="00122EBA">
              <w:rPr>
                <w:sz w:val="22"/>
                <w:szCs w:val="22"/>
                <w:lang w:val="de-CH"/>
              </w:rPr>
              <w:t>Verwendung von Recyclingbaustoffen</w:t>
            </w:r>
            <w:r w:rsidR="00670716" w:rsidRPr="007E1A28">
              <w:rPr>
                <w:rStyle w:val="Appelnotedebasdep"/>
                <w:sz w:val="22"/>
                <w:szCs w:val="22"/>
              </w:rPr>
              <w:footnoteReference w:customMarkFollows="1" w:id="11"/>
              <w:t>69</w:t>
            </w:r>
          </w:p>
        </w:tc>
        <w:tc>
          <w:tcPr>
            <w:tcW w:w="31.20pt" w:type="dxa"/>
          </w:tcPr>
          <w:p w14:paraId="38F5D84B" w14:textId="77777777" w:rsidR="000256E4" w:rsidRPr="000256E4" w:rsidRDefault="000256E4" w:rsidP="0001190C">
            <w:pPr>
              <w:tabs>
                <w:tab w:val="clear" w:pos="311.80pt"/>
              </w:tabs>
              <w:rPr>
                <w:sz w:val="22"/>
                <w:szCs w:val="22"/>
              </w:rPr>
            </w:pPr>
            <w:r w:rsidRPr="000256E4">
              <w:rPr>
                <w:sz w:val="22"/>
                <w:szCs w:val="22"/>
              </w:rPr>
              <w:t>-</w:t>
            </w:r>
          </w:p>
        </w:tc>
        <w:tc>
          <w:tcPr>
            <w:tcW w:w="31.20pt" w:type="dxa"/>
          </w:tcPr>
          <w:p w14:paraId="4A777589" w14:textId="77777777" w:rsidR="000256E4" w:rsidRPr="000256E4" w:rsidRDefault="000256E4" w:rsidP="0001190C">
            <w:pPr>
              <w:tabs>
                <w:tab w:val="clear" w:pos="311.80pt"/>
              </w:tabs>
              <w:rPr>
                <w:sz w:val="22"/>
                <w:szCs w:val="22"/>
              </w:rPr>
            </w:pPr>
            <w:r w:rsidRPr="000256E4">
              <w:rPr>
                <w:sz w:val="22"/>
                <w:szCs w:val="22"/>
              </w:rPr>
              <w:t>-</w:t>
            </w:r>
          </w:p>
        </w:tc>
        <w:tc>
          <w:tcPr>
            <w:tcW w:w="31.20pt" w:type="dxa"/>
          </w:tcPr>
          <w:p w14:paraId="63E4DCC3" w14:textId="77777777" w:rsidR="000256E4" w:rsidRPr="000256E4" w:rsidRDefault="000256E4" w:rsidP="0001190C">
            <w:pPr>
              <w:tabs>
                <w:tab w:val="clear" w:pos="311.80pt"/>
              </w:tabs>
              <w:rPr>
                <w:sz w:val="22"/>
                <w:szCs w:val="22"/>
              </w:rPr>
            </w:pPr>
            <w:r w:rsidRPr="000256E4">
              <w:rPr>
                <w:sz w:val="22"/>
                <w:szCs w:val="22"/>
              </w:rPr>
              <w:t>b</w:t>
            </w:r>
          </w:p>
        </w:tc>
      </w:tr>
    </w:tbl>
    <w:p w14:paraId="1BD9436A" w14:textId="77777777" w:rsidR="00920094" w:rsidRDefault="00920094" w:rsidP="00D30F7E">
      <w:pPr>
        <w:rPr>
          <w:rStyle w:val="AenderungTitelText"/>
          <w:bCs/>
          <w:iCs/>
          <w:sz w:val="22"/>
          <w:szCs w:val="22"/>
        </w:rPr>
      </w:pPr>
    </w:p>
    <w:p w14:paraId="73474A92" w14:textId="50513B53" w:rsidR="00D30F7E" w:rsidRPr="00920094" w:rsidRDefault="00D30F7E" w:rsidP="00920094">
      <w:pPr>
        <w:tabs>
          <w:tab w:val="clear" w:pos="311.80pt"/>
        </w:tabs>
        <w:rPr>
          <w:rStyle w:val="AenderungTitelText"/>
          <w:bCs/>
          <w:iCs/>
          <w:sz w:val="22"/>
          <w:szCs w:val="22"/>
          <w:lang w:val="de-CH"/>
        </w:rPr>
      </w:pPr>
      <w:r w:rsidRPr="00920094">
        <w:rPr>
          <w:rStyle w:val="AenderungTitelText"/>
          <w:bCs/>
          <w:iCs/>
          <w:sz w:val="22"/>
          <w:szCs w:val="22"/>
          <w:lang w:val="de-CH"/>
        </w:rPr>
        <w:lastRenderedPageBreak/>
        <w:t xml:space="preserve">A.1.2 </w:t>
      </w:r>
      <w:r w:rsidR="00920094" w:rsidRPr="00920094">
        <w:rPr>
          <w:rStyle w:val="AenderungTitelText"/>
          <w:bCs/>
          <w:iCs/>
          <w:sz w:val="22"/>
          <w:szCs w:val="22"/>
          <w:lang w:val="de-CH"/>
        </w:rPr>
        <w:t>Oberirdische Bauten, Betriebe und Anlagen</w:t>
      </w:r>
    </w:p>
    <w:tbl>
      <w:tblPr>
        <w:tblStyle w:val="Grilledutableau"/>
        <w:tblW w:w="456.50pt" w:type="dxa"/>
        <w:tblLayout w:type="fixed"/>
        <w:tblLook w:firstRow="1" w:lastRow="0" w:firstColumn="1" w:lastColumn="0" w:noHBand="0" w:noVBand="1"/>
      </w:tblPr>
      <w:tblGrid>
        <w:gridCol w:w="7258"/>
        <w:gridCol w:w="624"/>
        <w:gridCol w:w="624"/>
        <w:gridCol w:w="624"/>
      </w:tblGrid>
      <w:tr w:rsidR="00D30F7E" w:rsidRPr="00D30F7E" w14:paraId="31D7DEFE" w14:textId="77777777" w:rsidTr="00920094">
        <w:tc>
          <w:tcPr>
            <w:tcW w:w="362.90pt" w:type="dxa"/>
          </w:tcPr>
          <w:p w14:paraId="14C52B34" w14:textId="77777777" w:rsidR="00D30F7E" w:rsidRPr="007E1A28" w:rsidRDefault="00D30F7E" w:rsidP="007F7548">
            <w:pPr>
              <w:tabs>
                <w:tab w:val="clear" w:pos="311.80pt"/>
              </w:tabs>
              <w:rPr>
                <w:b/>
                <w:bCs/>
                <w:sz w:val="22"/>
                <w:szCs w:val="22"/>
                <w:lang w:val="de-CH"/>
              </w:rPr>
            </w:pPr>
          </w:p>
        </w:tc>
        <w:tc>
          <w:tcPr>
            <w:tcW w:w="31.20pt" w:type="dxa"/>
          </w:tcPr>
          <w:p w14:paraId="6B173531" w14:textId="77777777" w:rsidR="00D30F7E" w:rsidRPr="00D30F7E" w:rsidRDefault="00D30F7E" w:rsidP="007F7548">
            <w:pPr>
              <w:tabs>
                <w:tab w:val="clear" w:pos="311.80pt"/>
              </w:tabs>
              <w:rPr>
                <w:b/>
                <w:bCs/>
                <w:sz w:val="22"/>
                <w:szCs w:val="22"/>
              </w:rPr>
            </w:pPr>
            <w:r w:rsidRPr="00D30F7E">
              <w:rPr>
                <w:b/>
                <w:bCs/>
                <w:sz w:val="22"/>
                <w:szCs w:val="22"/>
              </w:rPr>
              <w:t>S1</w:t>
            </w:r>
          </w:p>
        </w:tc>
        <w:tc>
          <w:tcPr>
            <w:tcW w:w="31.20pt" w:type="dxa"/>
          </w:tcPr>
          <w:p w14:paraId="746087B1" w14:textId="77777777" w:rsidR="00D30F7E" w:rsidRPr="00D30F7E" w:rsidRDefault="00D30F7E" w:rsidP="007F7548">
            <w:pPr>
              <w:tabs>
                <w:tab w:val="clear" w:pos="311.80pt"/>
              </w:tabs>
              <w:rPr>
                <w:b/>
                <w:bCs/>
                <w:sz w:val="22"/>
                <w:szCs w:val="22"/>
              </w:rPr>
            </w:pPr>
            <w:r w:rsidRPr="00D30F7E">
              <w:rPr>
                <w:b/>
                <w:bCs/>
                <w:sz w:val="22"/>
                <w:szCs w:val="22"/>
              </w:rPr>
              <w:t>S2</w:t>
            </w:r>
          </w:p>
        </w:tc>
        <w:tc>
          <w:tcPr>
            <w:tcW w:w="31.20pt" w:type="dxa"/>
          </w:tcPr>
          <w:p w14:paraId="36428AE9" w14:textId="05AD8070" w:rsidR="00D30F7E" w:rsidRPr="00D30F7E" w:rsidRDefault="00D30F7E" w:rsidP="007F7548">
            <w:pPr>
              <w:tabs>
                <w:tab w:val="clear" w:pos="311.80pt"/>
              </w:tabs>
              <w:rPr>
                <w:b/>
                <w:bCs/>
                <w:sz w:val="22"/>
                <w:szCs w:val="22"/>
              </w:rPr>
            </w:pPr>
            <w:r w:rsidRPr="00D30F7E">
              <w:rPr>
                <w:b/>
                <w:bCs/>
                <w:sz w:val="22"/>
                <w:szCs w:val="22"/>
              </w:rPr>
              <w:t>S3</w:t>
            </w:r>
            <w:r w:rsidRPr="000506D2">
              <w:rPr>
                <w:rStyle w:val="Appelnotedebasdep"/>
                <w:sz w:val="22"/>
                <w:szCs w:val="22"/>
              </w:rPr>
              <w:footnoteReference w:customMarkFollows="1" w:id="12"/>
              <w:t>3</w:t>
            </w:r>
          </w:p>
        </w:tc>
      </w:tr>
      <w:tr w:rsidR="00D30F7E" w:rsidRPr="00D30F7E" w14:paraId="6BD5433B" w14:textId="77777777" w:rsidTr="00920094">
        <w:tc>
          <w:tcPr>
            <w:tcW w:w="362.90pt" w:type="dxa"/>
          </w:tcPr>
          <w:p w14:paraId="419281A7" w14:textId="79952CAA" w:rsidR="00D30F7E" w:rsidRPr="00920094" w:rsidRDefault="00920094" w:rsidP="007F7548">
            <w:pPr>
              <w:tabs>
                <w:tab w:val="clear" w:pos="311.80pt"/>
              </w:tabs>
              <w:rPr>
                <w:sz w:val="22"/>
                <w:szCs w:val="22"/>
                <w:lang w:val="de-CH"/>
              </w:rPr>
            </w:pPr>
            <w:r w:rsidRPr="00920094">
              <w:rPr>
                <w:sz w:val="22"/>
                <w:szCs w:val="22"/>
                <w:lang w:val="de-CH"/>
              </w:rPr>
              <w:t>Hochbauten inkl. gewerbliche und industrielle Betriebe mit oder ohne Schmutzwasseranfall, in denen wassergefährdende Stoffe weder erzeugt, verwendet, umgeschlagen, befördert noch gelagert werden. Lagerung von Mineralölprodukten für eigene Heizzwecke für höchstens zwei Jahre.</w:t>
            </w:r>
          </w:p>
        </w:tc>
        <w:tc>
          <w:tcPr>
            <w:tcW w:w="31.20pt" w:type="dxa"/>
          </w:tcPr>
          <w:p w14:paraId="2C84B32B" w14:textId="77777777" w:rsidR="00D30F7E" w:rsidRPr="00D30F7E" w:rsidRDefault="00D30F7E" w:rsidP="007F7548">
            <w:pPr>
              <w:tabs>
                <w:tab w:val="clear" w:pos="311.80pt"/>
              </w:tabs>
              <w:rPr>
                <w:sz w:val="22"/>
                <w:szCs w:val="22"/>
              </w:rPr>
            </w:pPr>
            <w:r w:rsidRPr="00D30F7E">
              <w:rPr>
                <w:sz w:val="22"/>
                <w:szCs w:val="22"/>
              </w:rPr>
              <w:t>-</w:t>
            </w:r>
          </w:p>
        </w:tc>
        <w:tc>
          <w:tcPr>
            <w:tcW w:w="31.20pt" w:type="dxa"/>
          </w:tcPr>
          <w:p w14:paraId="79DA47BE" w14:textId="77777777" w:rsidR="00D30F7E" w:rsidRPr="00D30F7E" w:rsidRDefault="00D30F7E" w:rsidP="007F7548">
            <w:pPr>
              <w:tabs>
                <w:tab w:val="clear" w:pos="311.80pt"/>
              </w:tabs>
              <w:rPr>
                <w:sz w:val="22"/>
                <w:szCs w:val="22"/>
              </w:rPr>
            </w:pPr>
            <w:r w:rsidRPr="00D30F7E">
              <w:rPr>
                <w:sz w:val="22"/>
                <w:szCs w:val="22"/>
              </w:rPr>
              <w:t>-</w:t>
            </w:r>
          </w:p>
        </w:tc>
        <w:tc>
          <w:tcPr>
            <w:tcW w:w="31.20pt" w:type="dxa"/>
          </w:tcPr>
          <w:p w14:paraId="45FF3D08" w14:textId="708FCCA6" w:rsidR="00D30F7E" w:rsidRPr="00D30F7E" w:rsidRDefault="00D30F7E" w:rsidP="005477A5">
            <w:pPr>
              <w:tabs>
                <w:tab w:val="clear" w:pos="311.80pt"/>
              </w:tabs>
              <w:rPr>
                <w:sz w:val="22"/>
                <w:szCs w:val="22"/>
              </w:rPr>
            </w:pPr>
            <w:r w:rsidRPr="00D30F7E">
              <w:rPr>
                <w:sz w:val="22"/>
                <w:szCs w:val="22"/>
              </w:rPr>
              <w:t>+b</w:t>
            </w:r>
            <w:r w:rsidR="005477A5" w:rsidRPr="005477A5">
              <w:rPr>
                <w:sz w:val="22"/>
                <w:szCs w:val="22"/>
                <w:vertAlign w:val="superscript"/>
              </w:rPr>
              <w:t>15</w:t>
            </w:r>
          </w:p>
        </w:tc>
      </w:tr>
      <w:tr w:rsidR="00D30F7E" w:rsidRPr="00D30F7E" w14:paraId="28CF1049" w14:textId="77777777" w:rsidTr="00920094">
        <w:tc>
          <w:tcPr>
            <w:tcW w:w="362.90pt" w:type="dxa"/>
          </w:tcPr>
          <w:p w14:paraId="6F811AC7" w14:textId="41D31B89" w:rsidR="00D30F7E" w:rsidRPr="00920094" w:rsidRDefault="00920094" w:rsidP="007F7548">
            <w:pPr>
              <w:tabs>
                <w:tab w:val="clear" w:pos="311.80pt"/>
              </w:tabs>
              <w:rPr>
                <w:sz w:val="22"/>
                <w:szCs w:val="22"/>
                <w:lang w:val="de-CH"/>
              </w:rPr>
            </w:pPr>
            <w:r w:rsidRPr="00920094">
              <w:rPr>
                <w:sz w:val="22"/>
                <w:szCs w:val="22"/>
                <w:lang w:val="de-CH"/>
              </w:rPr>
              <w:t>Gewerbliche und industrielle Betriebe, die wassergefährdende Stoffe erzeugen, verwenden, umschlagen, befördern oder lagern</w:t>
            </w:r>
          </w:p>
        </w:tc>
        <w:tc>
          <w:tcPr>
            <w:tcW w:w="31.20pt" w:type="dxa"/>
          </w:tcPr>
          <w:p w14:paraId="46ED374F" w14:textId="77777777" w:rsidR="00D30F7E" w:rsidRPr="00D30F7E" w:rsidRDefault="00D30F7E" w:rsidP="007F7548">
            <w:pPr>
              <w:tabs>
                <w:tab w:val="clear" w:pos="311.80pt"/>
              </w:tabs>
              <w:rPr>
                <w:sz w:val="22"/>
                <w:szCs w:val="22"/>
              </w:rPr>
            </w:pPr>
            <w:r w:rsidRPr="00D30F7E">
              <w:rPr>
                <w:sz w:val="22"/>
                <w:szCs w:val="22"/>
              </w:rPr>
              <w:t>-</w:t>
            </w:r>
          </w:p>
        </w:tc>
        <w:tc>
          <w:tcPr>
            <w:tcW w:w="31.20pt" w:type="dxa"/>
          </w:tcPr>
          <w:p w14:paraId="156FA4A6" w14:textId="77777777" w:rsidR="00D30F7E" w:rsidRPr="00D30F7E" w:rsidRDefault="00D30F7E" w:rsidP="007F7548">
            <w:pPr>
              <w:tabs>
                <w:tab w:val="clear" w:pos="311.80pt"/>
              </w:tabs>
              <w:rPr>
                <w:sz w:val="22"/>
                <w:szCs w:val="22"/>
              </w:rPr>
            </w:pPr>
            <w:r w:rsidRPr="00D30F7E">
              <w:rPr>
                <w:sz w:val="22"/>
                <w:szCs w:val="22"/>
              </w:rPr>
              <w:t>-</w:t>
            </w:r>
          </w:p>
        </w:tc>
        <w:tc>
          <w:tcPr>
            <w:tcW w:w="31.20pt" w:type="dxa"/>
          </w:tcPr>
          <w:p w14:paraId="770C2AB3" w14:textId="60CE9750" w:rsidR="00D30F7E" w:rsidRPr="00D30F7E" w:rsidRDefault="00D30F7E" w:rsidP="007F7548">
            <w:pPr>
              <w:tabs>
                <w:tab w:val="clear" w:pos="311.80pt"/>
              </w:tabs>
              <w:rPr>
                <w:sz w:val="22"/>
                <w:szCs w:val="22"/>
              </w:rPr>
            </w:pPr>
            <w:r w:rsidRPr="00D30F7E">
              <w:rPr>
                <w:sz w:val="22"/>
                <w:szCs w:val="22"/>
              </w:rPr>
              <w:t>-b</w:t>
            </w:r>
            <w:r>
              <w:rPr>
                <w:rStyle w:val="Appelnotedebasdep"/>
                <w:sz w:val="22"/>
                <w:szCs w:val="22"/>
              </w:rPr>
              <w:footnoteReference w:customMarkFollows="1" w:id="13"/>
              <w:t>15</w:t>
            </w:r>
          </w:p>
        </w:tc>
      </w:tr>
      <w:tr w:rsidR="00D30F7E" w:rsidRPr="00D30F7E" w14:paraId="7E07882B" w14:textId="77777777" w:rsidTr="00920094">
        <w:tc>
          <w:tcPr>
            <w:tcW w:w="362.90pt" w:type="dxa"/>
          </w:tcPr>
          <w:p w14:paraId="2AB092B8" w14:textId="38614030" w:rsidR="00D30F7E" w:rsidRPr="00920094" w:rsidRDefault="00920094" w:rsidP="007F7548">
            <w:pPr>
              <w:tabs>
                <w:tab w:val="clear" w:pos="311.80pt"/>
              </w:tabs>
              <w:rPr>
                <w:sz w:val="22"/>
                <w:szCs w:val="22"/>
                <w:lang w:val="de-CH"/>
              </w:rPr>
            </w:pPr>
            <w:r w:rsidRPr="00920094">
              <w:rPr>
                <w:sz w:val="22"/>
                <w:szCs w:val="22"/>
                <w:lang w:val="de-CH"/>
              </w:rPr>
              <w:t>Durchlässig gestaltete Einzelparkplätze und Garagenvorplätze ohne Wasseranschluss (keine Fahrzeugwäsche oder -wartung)</w:t>
            </w:r>
          </w:p>
        </w:tc>
        <w:tc>
          <w:tcPr>
            <w:tcW w:w="31.20pt" w:type="dxa"/>
          </w:tcPr>
          <w:p w14:paraId="52F95A49" w14:textId="77777777" w:rsidR="00D30F7E" w:rsidRPr="00D30F7E" w:rsidRDefault="00D30F7E" w:rsidP="007F7548">
            <w:pPr>
              <w:tabs>
                <w:tab w:val="clear" w:pos="311.80pt"/>
              </w:tabs>
              <w:rPr>
                <w:sz w:val="22"/>
                <w:szCs w:val="22"/>
              </w:rPr>
            </w:pPr>
            <w:r w:rsidRPr="00D30F7E">
              <w:rPr>
                <w:sz w:val="22"/>
                <w:szCs w:val="22"/>
              </w:rPr>
              <w:t>-</w:t>
            </w:r>
          </w:p>
        </w:tc>
        <w:tc>
          <w:tcPr>
            <w:tcW w:w="31.20pt" w:type="dxa"/>
          </w:tcPr>
          <w:p w14:paraId="43097A43" w14:textId="77777777" w:rsidR="00D30F7E" w:rsidRPr="00D30F7E" w:rsidRDefault="00D30F7E" w:rsidP="007F7548">
            <w:pPr>
              <w:tabs>
                <w:tab w:val="clear" w:pos="311.80pt"/>
              </w:tabs>
              <w:rPr>
                <w:sz w:val="22"/>
                <w:szCs w:val="22"/>
              </w:rPr>
            </w:pPr>
            <w:r w:rsidRPr="00D30F7E">
              <w:rPr>
                <w:sz w:val="22"/>
                <w:szCs w:val="22"/>
              </w:rPr>
              <w:t>-</w:t>
            </w:r>
          </w:p>
        </w:tc>
        <w:tc>
          <w:tcPr>
            <w:tcW w:w="31.20pt" w:type="dxa"/>
          </w:tcPr>
          <w:p w14:paraId="5DA42AB7" w14:textId="77777777" w:rsidR="00D30F7E" w:rsidRPr="00D30F7E" w:rsidRDefault="00D30F7E" w:rsidP="007F7548">
            <w:pPr>
              <w:tabs>
                <w:tab w:val="clear" w:pos="311.80pt"/>
              </w:tabs>
              <w:rPr>
                <w:sz w:val="22"/>
                <w:szCs w:val="22"/>
              </w:rPr>
            </w:pPr>
            <w:r w:rsidRPr="00D30F7E">
              <w:rPr>
                <w:sz w:val="22"/>
                <w:szCs w:val="22"/>
              </w:rPr>
              <w:t>+</w:t>
            </w:r>
          </w:p>
        </w:tc>
      </w:tr>
      <w:tr w:rsidR="00D30F7E" w:rsidRPr="00D30F7E" w14:paraId="7ED35366" w14:textId="77777777" w:rsidTr="00920094">
        <w:tc>
          <w:tcPr>
            <w:tcW w:w="362.90pt" w:type="dxa"/>
          </w:tcPr>
          <w:p w14:paraId="01FFC3B9" w14:textId="70ABF3E7" w:rsidR="00D30F7E" w:rsidRPr="00920094" w:rsidRDefault="00920094" w:rsidP="007F7548">
            <w:pPr>
              <w:tabs>
                <w:tab w:val="clear" w:pos="311.80pt"/>
              </w:tabs>
              <w:rPr>
                <w:sz w:val="22"/>
                <w:szCs w:val="22"/>
                <w:lang w:val="de-CH"/>
              </w:rPr>
            </w:pPr>
            <w:r w:rsidRPr="00920094">
              <w:rPr>
                <w:sz w:val="22"/>
                <w:szCs w:val="22"/>
                <w:lang w:val="de-CH"/>
              </w:rPr>
              <w:t>Einzelparkplätze und Garagenvorplätze mit Wasseranschluss sowie nicht-gewerbliche Einzel-Autowaschplätze</w:t>
            </w:r>
            <w:r w:rsidR="00D30F7E" w:rsidRPr="00920094">
              <w:rPr>
                <w:rStyle w:val="Appelnotedebasdep"/>
                <w:sz w:val="22"/>
                <w:szCs w:val="22"/>
                <w:lang w:val="de-CH"/>
              </w:rPr>
              <w:footnoteReference w:customMarkFollows="1" w:id="14"/>
              <w:t>4</w:t>
            </w:r>
          </w:p>
        </w:tc>
        <w:tc>
          <w:tcPr>
            <w:tcW w:w="31.20pt" w:type="dxa"/>
          </w:tcPr>
          <w:p w14:paraId="4C044B7A" w14:textId="77777777" w:rsidR="00D30F7E" w:rsidRPr="00D30F7E" w:rsidRDefault="00D30F7E" w:rsidP="007F7548">
            <w:pPr>
              <w:tabs>
                <w:tab w:val="clear" w:pos="311.80pt"/>
              </w:tabs>
              <w:rPr>
                <w:sz w:val="22"/>
                <w:szCs w:val="22"/>
              </w:rPr>
            </w:pPr>
            <w:r w:rsidRPr="00D30F7E">
              <w:rPr>
                <w:sz w:val="22"/>
                <w:szCs w:val="22"/>
              </w:rPr>
              <w:t>-</w:t>
            </w:r>
          </w:p>
        </w:tc>
        <w:tc>
          <w:tcPr>
            <w:tcW w:w="31.20pt" w:type="dxa"/>
          </w:tcPr>
          <w:p w14:paraId="5BD054CC" w14:textId="77777777" w:rsidR="00D30F7E" w:rsidRPr="00D30F7E" w:rsidRDefault="00D30F7E" w:rsidP="007F7548">
            <w:pPr>
              <w:tabs>
                <w:tab w:val="clear" w:pos="311.80pt"/>
              </w:tabs>
              <w:rPr>
                <w:sz w:val="22"/>
                <w:szCs w:val="22"/>
              </w:rPr>
            </w:pPr>
            <w:r w:rsidRPr="00D30F7E">
              <w:rPr>
                <w:sz w:val="22"/>
                <w:szCs w:val="22"/>
              </w:rPr>
              <w:t>-</w:t>
            </w:r>
          </w:p>
        </w:tc>
        <w:tc>
          <w:tcPr>
            <w:tcW w:w="31.20pt" w:type="dxa"/>
          </w:tcPr>
          <w:p w14:paraId="6251FFE8" w14:textId="77777777" w:rsidR="00D30F7E" w:rsidRPr="00D30F7E" w:rsidRDefault="00D30F7E" w:rsidP="007F7548">
            <w:pPr>
              <w:tabs>
                <w:tab w:val="clear" w:pos="311.80pt"/>
              </w:tabs>
              <w:rPr>
                <w:sz w:val="22"/>
                <w:szCs w:val="22"/>
              </w:rPr>
            </w:pPr>
            <w:r w:rsidRPr="00D30F7E">
              <w:rPr>
                <w:sz w:val="22"/>
                <w:szCs w:val="22"/>
              </w:rPr>
              <w:t>+b</w:t>
            </w:r>
          </w:p>
        </w:tc>
      </w:tr>
      <w:tr w:rsidR="00D30F7E" w:rsidRPr="00D30F7E" w14:paraId="14E46849" w14:textId="77777777" w:rsidTr="00920094">
        <w:tc>
          <w:tcPr>
            <w:tcW w:w="362.90pt" w:type="dxa"/>
          </w:tcPr>
          <w:p w14:paraId="0C337462" w14:textId="1AAA476E" w:rsidR="00D30F7E" w:rsidRPr="00920094" w:rsidRDefault="00920094" w:rsidP="007F7548">
            <w:pPr>
              <w:tabs>
                <w:tab w:val="clear" w:pos="311.80pt"/>
              </w:tabs>
              <w:rPr>
                <w:sz w:val="22"/>
                <w:szCs w:val="22"/>
                <w:lang w:val="de-CH"/>
              </w:rPr>
            </w:pPr>
            <w:r w:rsidRPr="00920094">
              <w:rPr>
                <w:sz w:val="22"/>
                <w:szCs w:val="22"/>
                <w:lang w:val="de-CH"/>
              </w:rPr>
              <w:t>Gewerbliche Waschplätze für Fahrzeuge (inkl. Waschstrassen und öffentliche Waschanlagen)</w:t>
            </w:r>
            <w:r w:rsidR="00D30F7E" w:rsidRPr="00920094">
              <w:rPr>
                <w:sz w:val="22"/>
                <w:szCs w:val="22"/>
                <w:vertAlign w:val="superscript"/>
                <w:lang w:val="de-CH"/>
              </w:rPr>
              <w:t>4</w:t>
            </w:r>
          </w:p>
        </w:tc>
        <w:tc>
          <w:tcPr>
            <w:tcW w:w="31.20pt" w:type="dxa"/>
          </w:tcPr>
          <w:p w14:paraId="2D047EB0" w14:textId="77777777" w:rsidR="00D30F7E" w:rsidRPr="00D30F7E" w:rsidRDefault="00D30F7E" w:rsidP="007F7548">
            <w:pPr>
              <w:tabs>
                <w:tab w:val="clear" w:pos="311.80pt"/>
              </w:tabs>
              <w:rPr>
                <w:sz w:val="22"/>
                <w:szCs w:val="22"/>
              </w:rPr>
            </w:pPr>
            <w:r w:rsidRPr="00D30F7E">
              <w:rPr>
                <w:sz w:val="22"/>
                <w:szCs w:val="22"/>
              </w:rPr>
              <w:t>-</w:t>
            </w:r>
          </w:p>
        </w:tc>
        <w:tc>
          <w:tcPr>
            <w:tcW w:w="31.20pt" w:type="dxa"/>
          </w:tcPr>
          <w:p w14:paraId="207CEA6D" w14:textId="77777777" w:rsidR="00D30F7E" w:rsidRPr="00D30F7E" w:rsidRDefault="00D30F7E" w:rsidP="007F7548">
            <w:pPr>
              <w:tabs>
                <w:tab w:val="clear" w:pos="311.80pt"/>
              </w:tabs>
              <w:rPr>
                <w:sz w:val="22"/>
                <w:szCs w:val="22"/>
              </w:rPr>
            </w:pPr>
            <w:r w:rsidRPr="00D30F7E">
              <w:rPr>
                <w:sz w:val="22"/>
                <w:szCs w:val="22"/>
              </w:rPr>
              <w:t>-</w:t>
            </w:r>
          </w:p>
        </w:tc>
        <w:tc>
          <w:tcPr>
            <w:tcW w:w="31.20pt" w:type="dxa"/>
          </w:tcPr>
          <w:p w14:paraId="733A0BD2" w14:textId="77777777" w:rsidR="00D30F7E" w:rsidRPr="00D30F7E" w:rsidRDefault="00D30F7E" w:rsidP="007F7548">
            <w:pPr>
              <w:tabs>
                <w:tab w:val="clear" w:pos="311.80pt"/>
              </w:tabs>
              <w:rPr>
                <w:sz w:val="22"/>
                <w:szCs w:val="22"/>
              </w:rPr>
            </w:pPr>
            <w:r w:rsidRPr="00D30F7E">
              <w:rPr>
                <w:sz w:val="22"/>
                <w:szCs w:val="22"/>
              </w:rPr>
              <w:t>-</w:t>
            </w:r>
          </w:p>
        </w:tc>
      </w:tr>
    </w:tbl>
    <w:p w14:paraId="55C7D797" w14:textId="662C3781" w:rsidR="00D30F7E" w:rsidRDefault="00D30F7E">
      <w:pPr>
        <w:keepLines w:val="0"/>
        <w:widowControl/>
        <w:tabs>
          <w:tab w:val="clear" w:pos="311.80pt"/>
        </w:tabs>
        <w:spacing w:after="0pt" w:line="12pt" w:lineRule="auto"/>
        <w:jc w:val="start"/>
        <w:rPr>
          <w:sz w:val="22"/>
          <w:szCs w:val="22"/>
          <w:lang w:val="de-CH"/>
        </w:rPr>
      </w:pPr>
    </w:p>
    <w:p w14:paraId="44882EF3" w14:textId="77777777" w:rsidR="00920094" w:rsidRPr="00920094" w:rsidRDefault="00920094">
      <w:pPr>
        <w:keepLines w:val="0"/>
        <w:widowControl/>
        <w:tabs>
          <w:tab w:val="clear" w:pos="311.80pt"/>
        </w:tabs>
        <w:spacing w:after="0pt" w:line="12pt" w:lineRule="auto"/>
        <w:jc w:val="start"/>
        <w:rPr>
          <w:sz w:val="22"/>
          <w:szCs w:val="22"/>
          <w:lang w:val="de-CH"/>
        </w:rPr>
      </w:pPr>
    </w:p>
    <w:p w14:paraId="2325A003" w14:textId="72FC50D1" w:rsidR="00FB1EDF" w:rsidRPr="00920094" w:rsidRDefault="00FB1EDF" w:rsidP="00FB1EDF">
      <w:pPr>
        <w:rPr>
          <w:rStyle w:val="AenderungTitelText"/>
          <w:bCs/>
          <w:iCs/>
          <w:sz w:val="22"/>
          <w:szCs w:val="22"/>
        </w:rPr>
      </w:pPr>
      <w:r w:rsidRPr="00BD4950">
        <w:rPr>
          <w:rStyle w:val="AenderungTitelText"/>
          <w:bCs/>
          <w:iCs/>
          <w:sz w:val="22"/>
          <w:szCs w:val="22"/>
        </w:rPr>
        <w:t>A.1.3</w:t>
      </w:r>
      <w:r w:rsidRPr="00920094">
        <w:rPr>
          <w:rStyle w:val="AenderungTitelText"/>
          <w:bCs/>
          <w:iCs/>
          <w:sz w:val="22"/>
          <w:szCs w:val="22"/>
        </w:rPr>
        <w:t xml:space="preserve"> </w:t>
      </w:r>
      <w:proofErr w:type="spellStart"/>
      <w:r w:rsidR="00920094" w:rsidRPr="00920094">
        <w:rPr>
          <w:rStyle w:val="AenderungTitelText"/>
          <w:bCs/>
          <w:iCs/>
          <w:sz w:val="22"/>
          <w:szCs w:val="22"/>
        </w:rPr>
        <w:t>Wärmenutzung</w:t>
      </w:r>
      <w:proofErr w:type="spellEnd"/>
      <w:r w:rsidR="00920094" w:rsidRPr="00920094">
        <w:rPr>
          <w:rStyle w:val="AenderungTitelText"/>
          <w:bCs/>
          <w:iCs/>
          <w:sz w:val="22"/>
          <w:szCs w:val="22"/>
        </w:rPr>
        <w:t xml:space="preserve"> </w:t>
      </w:r>
      <w:proofErr w:type="spellStart"/>
      <w:r w:rsidR="00920094" w:rsidRPr="00920094">
        <w:rPr>
          <w:rStyle w:val="AenderungTitelText"/>
          <w:bCs/>
          <w:iCs/>
          <w:sz w:val="22"/>
          <w:szCs w:val="22"/>
        </w:rPr>
        <w:t>aus</w:t>
      </w:r>
      <w:proofErr w:type="spellEnd"/>
      <w:r w:rsidR="00920094" w:rsidRPr="00920094">
        <w:rPr>
          <w:rStyle w:val="AenderungTitelText"/>
          <w:bCs/>
          <w:iCs/>
          <w:sz w:val="22"/>
          <w:szCs w:val="22"/>
        </w:rPr>
        <w:t xml:space="preserve"> </w:t>
      </w:r>
      <w:proofErr w:type="spellStart"/>
      <w:r w:rsidR="00920094" w:rsidRPr="00920094">
        <w:rPr>
          <w:rStyle w:val="AenderungTitelText"/>
          <w:bCs/>
          <w:iCs/>
          <w:sz w:val="22"/>
          <w:szCs w:val="22"/>
        </w:rPr>
        <w:t>dem</w:t>
      </w:r>
      <w:proofErr w:type="spellEnd"/>
      <w:r w:rsidR="00920094" w:rsidRPr="00920094">
        <w:rPr>
          <w:rStyle w:val="AenderungTitelText"/>
          <w:bCs/>
          <w:iCs/>
          <w:sz w:val="22"/>
          <w:szCs w:val="22"/>
        </w:rPr>
        <w:t xml:space="preserve"> </w:t>
      </w:r>
      <w:proofErr w:type="spellStart"/>
      <w:r w:rsidR="00920094" w:rsidRPr="00920094">
        <w:rPr>
          <w:rStyle w:val="AenderungTitelText"/>
          <w:bCs/>
          <w:iCs/>
          <w:sz w:val="22"/>
          <w:szCs w:val="22"/>
        </w:rPr>
        <w:t>Untergrund</w:t>
      </w:r>
      <w:proofErr w:type="spellEnd"/>
      <w:r w:rsidR="00920094" w:rsidRPr="00920094">
        <w:rPr>
          <w:rStyle w:val="AenderungTitelText"/>
          <w:bCs/>
          <w:iCs/>
          <w:sz w:val="22"/>
          <w:szCs w:val="22"/>
        </w:rPr>
        <w:t xml:space="preserve"> </w:t>
      </w:r>
    </w:p>
    <w:tbl>
      <w:tblPr>
        <w:tblStyle w:val="Grilledutableau"/>
        <w:tblW w:w="0pt" w:type="dxa"/>
        <w:tblLayout w:type="fixed"/>
        <w:tblLook w:firstRow="1" w:lastRow="0" w:firstColumn="1" w:lastColumn="0" w:noHBand="0" w:noVBand="1"/>
      </w:tblPr>
      <w:tblGrid>
        <w:gridCol w:w="7258"/>
        <w:gridCol w:w="624"/>
        <w:gridCol w:w="624"/>
        <w:gridCol w:w="624"/>
      </w:tblGrid>
      <w:tr w:rsidR="00FB1EDF" w:rsidRPr="00BD4950" w14:paraId="051A536D" w14:textId="77777777" w:rsidTr="005477A5">
        <w:tc>
          <w:tcPr>
            <w:tcW w:w="362.90pt" w:type="dxa"/>
          </w:tcPr>
          <w:p w14:paraId="75785240" w14:textId="77777777" w:rsidR="00FB1EDF" w:rsidRPr="00BD4950" w:rsidRDefault="00FB1EDF" w:rsidP="00521921">
            <w:pPr>
              <w:tabs>
                <w:tab w:val="clear" w:pos="311.80pt"/>
              </w:tabs>
              <w:rPr>
                <w:b/>
                <w:bCs/>
                <w:sz w:val="22"/>
                <w:szCs w:val="22"/>
              </w:rPr>
            </w:pPr>
          </w:p>
        </w:tc>
        <w:tc>
          <w:tcPr>
            <w:tcW w:w="31.20pt" w:type="dxa"/>
          </w:tcPr>
          <w:p w14:paraId="23F8662D" w14:textId="77777777" w:rsidR="00FB1EDF" w:rsidRPr="00BD4950" w:rsidRDefault="00FB1EDF" w:rsidP="00521921">
            <w:pPr>
              <w:tabs>
                <w:tab w:val="clear" w:pos="311.80pt"/>
              </w:tabs>
              <w:rPr>
                <w:b/>
                <w:bCs/>
                <w:sz w:val="22"/>
                <w:szCs w:val="22"/>
                <w:lang w:val="en-US"/>
              </w:rPr>
            </w:pPr>
            <w:r w:rsidRPr="00BD4950">
              <w:rPr>
                <w:b/>
                <w:bCs/>
                <w:sz w:val="22"/>
                <w:szCs w:val="22"/>
                <w:lang w:val="en-US"/>
              </w:rPr>
              <w:t>S1</w:t>
            </w:r>
          </w:p>
        </w:tc>
        <w:tc>
          <w:tcPr>
            <w:tcW w:w="31.20pt" w:type="dxa"/>
          </w:tcPr>
          <w:p w14:paraId="0B7488D1" w14:textId="77777777" w:rsidR="00FB1EDF" w:rsidRPr="00BD4950" w:rsidRDefault="00FB1EDF" w:rsidP="00521921">
            <w:pPr>
              <w:tabs>
                <w:tab w:val="clear" w:pos="311.80pt"/>
              </w:tabs>
              <w:rPr>
                <w:b/>
                <w:bCs/>
                <w:sz w:val="22"/>
                <w:szCs w:val="22"/>
                <w:lang w:val="en-US"/>
              </w:rPr>
            </w:pPr>
            <w:r w:rsidRPr="00BD4950">
              <w:rPr>
                <w:b/>
                <w:bCs/>
                <w:sz w:val="22"/>
                <w:szCs w:val="22"/>
                <w:lang w:val="en-US"/>
              </w:rPr>
              <w:t>S2</w:t>
            </w:r>
          </w:p>
        </w:tc>
        <w:tc>
          <w:tcPr>
            <w:tcW w:w="31.20pt" w:type="dxa"/>
          </w:tcPr>
          <w:p w14:paraId="10B183CF" w14:textId="06456C8E" w:rsidR="00FB1EDF" w:rsidRPr="00BD4950" w:rsidRDefault="00FB1EDF" w:rsidP="00521921">
            <w:pPr>
              <w:tabs>
                <w:tab w:val="clear" w:pos="311.80pt"/>
              </w:tabs>
              <w:rPr>
                <w:b/>
                <w:bCs/>
                <w:sz w:val="22"/>
                <w:szCs w:val="22"/>
                <w:lang w:val="en-US"/>
              </w:rPr>
            </w:pPr>
            <w:r w:rsidRPr="00BD4950">
              <w:rPr>
                <w:b/>
                <w:bCs/>
                <w:sz w:val="22"/>
                <w:szCs w:val="22"/>
                <w:lang w:val="en-US"/>
              </w:rPr>
              <w:t>S3</w:t>
            </w:r>
            <w:r w:rsidR="00567682" w:rsidRPr="000506D2">
              <w:rPr>
                <w:sz w:val="22"/>
                <w:szCs w:val="22"/>
                <w:vertAlign w:val="superscript"/>
                <w:lang w:val="en-US"/>
              </w:rPr>
              <w:t>3</w:t>
            </w:r>
          </w:p>
        </w:tc>
      </w:tr>
      <w:tr w:rsidR="00FB1EDF" w:rsidRPr="00BD4950" w14:paraId="21C9D57D" w14:textId="77777777" w:rsidTr="005477A5">
        <w:tc>
          <w:tcPr>
            <w:tcW w:w="362.90pt" w:type="dxa"/>
          </w:tcPr>
          <w:p w14:paraId="5DFF2B0D" w14:textId="1A81922F" w:rsidR="00FB1EDF" w:rsidRPr="00BD4950" w:rsidRDefault="00920094" w:rsidP="00521921">
            <w:pPr>
              <w:tabs>
                <w:tab w:val="clear" w:pos="311.80pt"/>
              </w:tabs>
              <w:rPr>
                <w:sz w:val="22"/>
                <w:szCs w:val="22"/>
                <w:lang w:val="en-US"/>
              </w:rPr>
            </w:pPr>
            <w:r w:rsidRPr="00920094">
              <w:rPr>
                <w:sz w:val="22"/>
                <w:szCs w:val="22"/>
                <w:lang w:val="de-CH"/>
              </w:rPr>
              <w:t>Erdwärmesonden</w:t>
            </w:r>
          </w:p>
        </w:tc>
        <w:tc>
          <w:tcPr>
            <w:tcW w:w="31.20pt" w:type="dxa"/>
          </w:tcPr>
          <w:p w14:paraId="2123833E" w14:textId="77777777" w:rsidR="00FB1EDF" w:rsidRPr="00BD4950" w:rsidRDefault="00FB1EDF" w:rsidP="00521921">
            <w:pPr>
              <w:tabs>
                <w:tab w:val="clear" w:pos="311.80pt"/>
              </w:tabs>
              <w:rPr>
                <w:sz w:val="22"/>
                <w:szCs w:val="22"/>
                <w:lang w:val="en-US"/>
              </w:rPr>
            </w:pPr>
            <w:r w:rsidRPr="00BD4950">
              <w:rPr>
                <w:sz w:val="22"/>
                <w:szCs w:val="22"/>
                <w:lang w:val="en-US"/>
              </w:rPr>
              <w:t>-</w:t>
            </w:r>
          </w:p>
        </w:tc>
        <w:tc>
          <w:tcPr>
            <w:tcW w:w="31.20pt" w:type="dxa"/>
          </w:tcPr>
          <w:p w14:paraId="6A6E9C1D" w14:textId="77777777" w:rsidR="00FB1EDF" w:rsidRPr="00BD4950" w:rsidRDefault="00FB1EDF" w:rsidP="00521921">
            <w:pPr>
              <w:tabs>
                <w:tab w:val="clear" w:pos="311.80pt"/>
              </w:tabs>
              <w:rPr>
                <w:sz w:val="22"/>
                <w:szCs w:val="22"/>
                <w:lang w:val="en-US"/>
              </w:rPr>
            </w:pPr>
            <w:r w:rsidRPr="00BD4950">
              <w:rPr>
                <w:sz w:val="22"/>
                <w:szCs w:val="22"/>
                <w:lang w:val="en-US"/>
              </w:rPr>
              <w:t>-</w:t>
            </w:r>
          </w:p>
        </w:tc>
        <w:tc>
          <w:tcPr>
            <w:tcW w:w="31.20pt" w:type="dxa"/>
          </w:tcPr>
          <w:p w14:paraId="30680663" w14:textId="77777777" w:rsidR="00FB1EDF" w:rsidRPr="00BD4950" w:rsidRDefault="00FB1EDF" w:rsidP="00521921">
            <w:pPr>
              <w:tabs>
                <w:tab w:val="clear" w:pos="311.80pt"/>
              </w:tabs>
              <w:rPr>
                <w:sz w:val="22"/>
                <w:szCs w:val="22"/>
                <w:lang w:val="en-US"/>
              </w:rPr>
            </w:pPr>
            <w:r w:rsidRPr="00BD4950">
              <w:rPr>
                <w:sz w:val="22"/>
                <w:szCs w:val="22"/>
                <w:lang w:val="en-US"/>
              </w:rPr>
              <w:t>-</w:t>
            </w:r>
          </w:p>
        </w:tc>
      </w:tr>
      <w:tr w:rsidR="00FB1EDF" w:rsidRPr="00BD4950" w14:paraId="0FCE921B" w14:textId="77777777" w:rsidTr="005477A5">
        <w:tc>
          <w:tcPr>
            <w:tcW w:w="362.90pt" w:type="dxa"/>
          </w:tcPr>
          <w:p w14:paraId="570FE7DD" w14:textId="38E1C5AE" w:rsidR="00FB1EDF" w:rsidRPr="00BD4950" w:rsidRDefault="00920094" w:rsidP="00521921">
            <w:pPr>
              <w:tabs>
                <w:tab w:val="clear" w:pos="311.80pt"/>
              </w:tabs>
              <w:rPr>
                <w:sz w:val="22"/>
                <w:szCs w:val="22"/>
              </w:rPr>
            </w:pPr>
            <w:r w:rsidRPr="00920094">
              <w:rPr>
                <w:sz w:val="22"/>
                <w:szCs w:val="22"/>
                <w:lang w:val="de-CH"/>
              </w:rPr>
              <w:t>Erdregister und Wärmekörbe</w:t>
            </w:r>
            <w:r w:rsidR="00FB1EDF">
              <w:rPr>
                <w:rStyle w:val="Appelnotedebasdep"/>
                <w:sz w:val="22"/>
                <w:szCs w:val="22"/>
              </w:rPr>
              <w:footnoteReference w:customMarkFollows="1" w:id="15"/>
              <w:t>70</w:t>
            </w:r>
          </w:p>
        </w:tc>
        <w:tc>
          <w:tcPr>
            <w:tcW w:w="31.20pt" w:type="dxa"/>
          </w:tcPr>
          <w:p w14:paraId="183EDFC1" w14:textId="77777777" w:rsidR="00FB1EDF" w:rsidRPr="00BD4950" w:rsidRDefault="00FB1EDF" w:rsidP="00521921">
            <w:pPr>
              <w:tabs>
                <w:tab w:val="clear" w:pos="311.80pt"/>
              </w:tabs>
              <w:rPr>
                <w:sz w:val="22"/>
                <w:szCs w:val="22"/>
              </w:rPr>
            </w:pPr>
            <w:r w:rsidRPr="00BD4950">
              <w:rPr>
                <w:sz w:val="22"/>
                <w:szCs w:val="22"/>
              </w:rPr>
              <w:t>-</w:t>
            </w:r>
          </w:p>
        </w:tc>
        <w:tc>
          <w:tcPr>
            <w:tcW w:w="31.20pt" w:type="dxa"/>
          </w:tcPr>
          <w:p w14:paraId="3F1ABA1E" w14:textId="77777777" w:rsidR="00FB1EDF" w:rsidRPr="00BD4950" w:rsidRDefault="00FB1EDF" w:rsidP="00521921">
            <w:pPr>
              <w:tabs>
                <w:tab w:val="clear" w:pos="311.80pt"/>
              </w:tabs>
              <w:rPr>
                <w:sz w:val="22"/>
                <w:szCs w:val="22"/>
              </w:rPr>
            </w:pPr>
            <w:r w:rsidRPr="00BD4950">
              <w:rPr>
                <w:sz w:val="22"/>
                <w:szCs w:val="22"/>
              </w:rPr>
              <w:t>-</w:t>
            </w:r>
          </w:p>
        </w:tc>
        <w:tc>
          <w:tcPr>
            <w:tcW w:w="31.20pt" w:type="dxa"/>
          </w:tcPr>
          <w:p w14:paraId="7F62E3EA" w14:textId="0989FD03" w:rsidR="00FB1EDF" w:rsidRPr="00BD4950" w:rsidRDefault="00FB1EDF" w:rsidP="00521921">
            <w:pPr>
              <w:tabs>
                <w:tab w:val="clear" w:pos="311.80pt"/>
              </w:tabs>
              <w:rPr>
                <w:sz w:val="22"/>
                <w:szCs w:val="22"/>
              </w:rPr>
            </w:pPr>
            <w:r w:rsidRPr="00BD4950">
              <w:rPr>
                <w:sz w:val="22"/>
                <w:szCs w:val="22"/>
              </w:rPr>
              <w:t>+b</w:t>
            </w:r>
            <w:r>
              <w:rPr>
                <w:rStyle w:val="Appelnotedebasdep"/>
                <w:sz w:val="22"/>
                <w:szCs w:val="22"/>
              </w:rPr>
              <w:footnoteReference w:customMarkFollows="1" w:id="16"/>
              <w:t>71</w:t>
            </w:r>
          </w:p>
        </w:tc>
      </w:tr>
      <w:tr w:rsidR="00FB1EDF" w:rsidRPr="00BD4950" w14:paraId="55198663" w14:textId="77777777" w:rsidTr="005477A5">
        <w:tc>
          <w:tcPr>
            <w:tcW w:w="362.90pt" w:type="dxa"/>
          </w:tcPr>
          <w:p w14:paraId="02C7C04C" w14:textId="7B20C256" w:rsidR="00FB1EDF" w:rsidRPr="00920094" w:rsidRDefault="00920094" w:rsidP="00521921">
            <w:pPr>
              <w:tabs>
                <w:tab w:val="clear" w:pos="311.80pt"/>
              </w:tabs>
              <w:rPr>
                <w:sz w:val="22"/>
                <w:szCs w:val="22"/>
                <w:lang w:val="de-CH"/>
              </w:rPr>
            </w:pPr>
            <w:r w:rsidRPr="00920094">
              <w:rPr>
                <w:sz w:val="22"/>
                <w:szCs w:val="22"/>
                <w:lang w:val="de-CH"/>
              </w:rPr>
              <w:t>Energiepfähle und andere thermoaktive Elemente</w:t>
            </w:r>
          </w:p>
        </w:tc>
        <w:tc>
          <w:tcPr>
            <w:tcW w:w="31.20pt" w:type="dxa"/>
          </w:tcPr>
          <w:p w14:paraId="4428D6B6" w14:textId="77777777" w:rsidR="00FB1EDF" w:rsidRPr="00BD4950" w:rsidRDefault="00FB1EDF" w:rsidP="00521921">
            <w:pPr>
              <w:tabs>
                <w:tab w:val="clear" w:pos="311.80pt"/>
              </w:tabs>
              <w:rPr>
                <w:sz w:val="22"/>
                <w:szCs w:val="22"/>
              </w:rPr>
            </w:pPr>
            <w:r w:rsidRPr="00BD4950">
              <w:rPr>
                <w:sz w:val="22"/>
                <w:szCs w:val="22"/>
              </w:rPr>
              <w:t>-</w:t>
            </w:r>
          </w:p>
        </w:tc>
        <w:tc>
          <w:tcPr>
            <w:tcW w:w="31.20pt" w:type="dxa"/>
          </w:tcPr>
          <w:p w14:paraId="6DC1D94F" w14:textId="77777777" w:rsidR="00FB1EDF" w:rsidRPr="00BD4950" w:rsidRDefault="00FB1EDF" w:rsidP="00521921">
            <w:pPr>
              <w:tabs>
                <w:tab w:val="clear" w:pos="311.80pt"/>
              </w:tabs>
              <w:rPr>
                <w:sz w:val="22"/>
                <w:szCs w:val="22"/>
              </w:rPr>
            </w:pPr>
            <w:r w:rsidRPr="00BD4950">
              <w:rPr>
                <w:sz w:val="22"/>
                <w:szCs w:val="22"/>
              </w:rPr>
              <w:t>-</w:t>
            </w:r>
          </w:p>
        </w:tc>
        <w:tc>
          <w:tcPr>
            <w:tcW w:w="31.20pt" w:type="dxa"/>
          </w:tcPr>
          <w:p w14:paraId="40BAB0B2" w14:textId="77777777" w:rsidR="00FB1EDF" w:rsidRPr="00BD4950" w:rsidRDefault="00FB1EDF" w:rsidP="00521921">
            <w:pPr>
              <w:tabs>
                <w:tab w:val="clear" w:pos="311.80pt"/>
              </w:tabs>
              <w:rPr>
                <w:sz w:val="22"/>
                <w:szCs w:val="22"/>
              </w:rPr>
            </w:pPr>
            <w:r w:rsidRPr="00BD4950">
              <w:rPr>
                <w:sz w:val="22"/>
                <w:szCs w:val="22"/>
              </w:rPr>
              <w:t>b</w:t>
            </w:r>
          </w:p>
        </w:tc>
      </w:tr>
      <w:tr w:rsidR="00FB1EDF" w:rsidRPr="00BD4950" w14:paraId="1A52CE99" w14:textId="77777777" w:rsidTr="005477A5">
        <w:tc>
          <w:tcPr>
            <w:tcW w:w="362.90pt" w:type="dxa"/>
          </w:tcPr>
          <w:p w14:paraId="4F45691E" w14:textId="21E7B686" w:rsidR="00FB1EDF" w:rsidRPr="00920094" w:rsidRDefault="00920094" w:rsidP="00521921">
            <w:pPr>
              <w:tabs>
                <w:tab w:val="clear" w:pos="311.80pt"/>
              </w:tabs>
              <w:rPr>
                <w:sz w:val="22"/>
                <w:szCs w:val="22"/>
                <w:lang w:val="de-CH"/>
              </w:rPr>
            </w:pPr>
            <w:r w:rsidRPr="00920094">
              <w:rPr>
                <w:sz w:val="22"/>
                <w:szCs w:val="22"/>
                <w:lang w:val="de-CH"/>
              </w:rPr>
              <w:t>Entnahmebrunnen und Versickerungsbauwerke für die Nutzung von Grundwasser zu Heiz- und Kühlzwecken</w:t>
            </w:r>
          </w:p>
        </w:tc>
        <w:tc>
          <w:tcPr>
            <w:tcW w:w="31.20pt" w:type="dxa"/>
          </w:tcPr>
          <w:p w14:paraId="34DE85FB" w14:textId="77777777" w:rsidR="00FB1EDF" w:rsidRPr="00BD4950" w:rsidRDefault="00FB1EDF" w:rsidP="00521921">
            <w:pPr>
              <w:tabs>
                <w:tab w:val="clear" w:pos="311.80pt"/>
              </w:tabs>
              <w:rPr>
                <w:sz w:val="22"/>
                <w:szCs w:val="22"/>
              </w:rPr>
            </w:pPr>
            <w:r w:rsidRPr="00BD4950">
              <w:rPr>
                <w:sz w:val="22"/>
                <w:szCs w:val="22"/>
              </w:rPr>
              <w:t>-</w:t>
            </w:r>
          </w:p>
        </w:tc>
        <w:tc>
          <w:tcPr>
            <w:tcW w:w="31.20pt" w:type="dxa"/>
          </w:tcPr>
          <w:p w14:paraId="57C6BF1B" w14:textId="77777777" w:rsidR="00FB1EDF" w:rsidRPr="00BD4950" w:rsidRDefault="00FB1EDF" w:rsidP="00521921">
            <w:pPr>
              <w:tabs>
                <w:tab w:val="clear" w:pos="311.80pt"/>
              </w:tabs>
              <w:rPr>
                <w:sz w:val="22"/>
                <w:szCs w:val="22"/>
              </w:rPr>
            </w:pPr>
            <w:r w:rsidRPr="00BD4950">
              <w:rPr>
                <w:sz w:val="22"/>
                <w:szCs w:val="22"/>
              </w:rPr>
              <w:t>-</w:t>
            </w:r>
          </w:p>
        </w:tc>
        <w:tc>
          <w:tcPr>
            <w:tcW w:w="31.20pt" w:type="dxa"/>
          </w:tcPr>
          <w:p w14:paraId="7E9E4F3D" w14:textId="77777777" w:rsidR="00FB1EDF" w:rsidRPr="00BD4950" w:rsidRDefault="00FB1EDF" w:rsidP="00521921">
            <w:pPr>
              <w:tabs>
                <w:tab w:val="clear" w:pos="311.80pt"/>
              </w:tabs>
              <w:rPr>
                <w:sz w:val="22"/>
                <w:szCs w:val="22"/>
              </w:rPr>
            </w:pPr>
            <w:r w:rsidRPr="00BD4950">
              <w:rPr>
                <w:sz w:val="22"/>
                <w:szCs w:val="22"/>
              </w:rPr>
              <w:t>-</w:t>
            </w:r>
          </w:p>
        </w:tc>
      </w:tr>
    </w:tbl>
    <w:p w14:paraId="25FE2D89" w14:textId="5BF2B214" w:rsidR="00FB1EDF" w:rsidRDefault="00FB1EDF">
      <w:pPr>
        <w:keepLines w:val="0"/>
        <w:widowControl/>
        <w:tabs>
          <w:tab w:val="clear" w:pos="311.80pt"/>
        </w:tabs>
        <w:spacing w:after="0pt" w:line="12pt" w:lineRule="auto"/>
        <w:jc w:val="start"/>
        <w:rPr>
          <w:sz w:val="22"/>
          <w:szCs w:val="22"/>
        </w:rPr>
      </w:pPr>
    </w:p>
    <w:p w14:paraId="16054AAE" w14:textId="77777777" w:rsidR="00920094" w:rsidRDefault="00920094">
      <w:pPr>
        <w:keepLines w:val="0"/>
        <w:widowControl/>
        <w:tabs>
          <w:tab w:val="clear" w:pos="311.80pt"/>
        </w:tabs>
        <w:spacing w:after="0pt" w:line="12pt" w:lineRule="auto"/>
        <w:jc w:val="start"/>
        <w:rPr>
          <w:rStyle w:val="AenderungTitelText"/>
          <w:bCs/>
          <w:iCs/>
          <w:sz w:val="22"/>
          <w:szCs w:val="22"/>
        </w:rPr>
      </w:pPr>
      <w:r>
        <w:rPr>
          <w:rStyle w:val="AenderungTitelText"/>
          <w:bCs/>
          <w:iCs/>
          <w:sz w:val="22"/>
          <w:szCs w:val="22"/>
        </w:rPr>
        <w:br w:type="page"/>
      </w:r>
    </w:p>
    <w:p w14:paraId="556C6CC9" w14:textId="0A3CCED5" w:rsidR="00BD4950" w:rsidRPr="00A660BA" w:rsidRDefault="00BD4950" w:rsidP="00BD4950">
      <w:pPr>
        <w:rPr>
          <w:rStyle w:val="AenderungTitelText"/>
          <w:bCs/>
          <w:iCs/>
          <w:sz w:val="22"/>
          <w:szCs w:val="22"/>
        </w:rPr>
      </w:pPr>
      <w:r w:rsidRPr="00A660BA">
        <w:rPr>
          <w:rStyle w:val="AenderungTitelText"/>
          <w:bCs/>
          <w:iCs/>
          <w:sz w:val="22"/>
          <w:szCs w:val="22"/>
        </w:rPr>
        <w:lastRenderedPageBreak/>
        <w:t xml:space="preserve">A.1.4 </w:t>
      </w:r>
      <w:proofErr w:type="spellStart"/>
      <w:r w:rsidR="00A660BA" w:rsidRPr="00A660BA">
        <w:rPr>
          <w:rStyle w:val="AenderungTitelText"/>
          <w:sz w:val="22"/>
          <w:szCs w:val="22"/>
        </w:rPr>
        <w:t>Abwasseranlagen</w:t>
      </w:r>
      <w:proofErr w:type="spellEnd"/>
      <w:r w:rsidR="00A660BA" w:rsidRPr="00A660BA">
        <w:rPr>
          <w:rStyle w:val="AenderungTitelText"/>
          <w:sz w:val="22"/>
          <w:szCs w:val="22"/>
        </w:rPr>
        <w:t xml:space="preserve"> </w:t>
      </w:r>
    </w:p>
    <w:p w14:paraId="216A2DB9" w14:textId="77777777" w:rsidR="00A660BA" w:rsidRPr="00A660BA" w:rsidRDefault="00A660BA" w:rsidP="00A660BA">
      <w:pPr>
        <w:tabs>
          <w:tab w:val="clear" w:pos="311.80pt"/>
        </w:tabs>
        <w:rPr>
          <w:sz w:val="22"/>
          <w:szCs w:val="22"/>
          <w:lang w:val="de-CH"/>
        </w:rPr>
      </w:pPr>
      <w:r w:rsidRPr="00A660BA">
        <w:rPr>
          <w:sz w:val="22"/>
          <w:szCs w:val="22"/>
          <w:lang w:val="de-CH"/>
        </w:rPr>
        <w:t xml:space="preserve">Sickergruben und Versickerungsschächte mit direkter Einleitung unbehandelter verschmutzter Abwässer sind verboten (Art. 8 </w:t>
      </w:r>
      <w:proofErr w:type="spellStart"/>
      <w:r w:rsidRPr="00A660BA">
        <w:rPr>
          <w:sz w:val="22"/>
          <w:szCs w:val="22"/>
          <w:lang w:val="de-CH"/>
        </w:rPr>
        <w:t>GSchV</w:t>
      </w:r>
      <w:proofErr w:type="spellEnd"/>
      <w:r w:rsidRPr="00A660BA">
        <w:rPr>
          <w:sz w:val="22"/>
          <w:szCs w:val="22"/>
          <w:lang w:val="de-CH"/>
        </w:rPr>
        <w:t>).</w:t>
      </w:r>
    </w:p>
    <w:tbl>
      <w:tblPr>
        <w:tblStyle w:val="Grilledutableau"/>
        <w:tblW w:w="456.50pt" w:type="dxa"/>
        <w:tblLayout w:type="fixed"/>
        <w:tblLook w:firstRow="1" w:lastRow="0" w:firstColumn="1" w:lastColumn="0" w:noHBand="0" w:noVBand="1"/>
      </w:tblPr>
      <w:tblGrid>
        <w:gridCol w:w="7258"/>
        <w:gridCol w:w="624"/>
        <w:gridCol w:w="624"/>
        <w:gridCol w:w="624"/>
      </w:tblGrid>
      <w:tr w:rsidR="00BD4950" w:rsidRPr="00BD4950" w14:paraId="12E21D9F" w14:textId="77777777" w:rsidTr="00A660BA">
        <w:tc>
          <w:tcPr>
            <w:tcW w:w="362.90pt" w:type="dxa"/>
          </w:tcPr>
          <w:p w14:paraId="2F645120" w14:textId="77777777" w:rsidR="00BD4950" w:rsidRPr="00A660BA" w:rsidRDefault="00BD4950" w:rsidP="007B0A20">
            <w:pPr>
              <w:tabs>
                <w:tab w:val="clear" w:pos="311.80pt"/>
              </w:tabs>
              <w:rPr>
                <w:b/>
                <w:bCs/>
                <w:sz w:val="22"/>
                <w:szCs w:val="22"/>
                <w:lang w:val="de-CH"/>
              </w:rPr>
            </w:pPr>
          </w:p>
        </w:tc>
        <w:tc>
          <w:tcPr>
            <w:tcW w:w="31.20pt" w:type="dxa"/>
          </w:tcPr>
          <w:p w14:paraId="3688F9F7" w14:textId="77777777" w:rsidR="00BD4950" w:rsidRPr="00BD4950" w:rsidRDefault="00BD4950" w:rsidP="007B0A20">
            <w:pPr>
              <w:tabs>
                <w:tab w:val="clear" w:pos="311.80pt"/>
              </w:tabs>
              <w:rPr>
                <w:b/>
                <w:bCs/>
                <w:sz w:val="22"/>
                <w:szCs w:val="22"/>
              </w:rPr>
            </w:pPr>
            <w:r w:rsidRPr="00BD4950">
              <w:rPr>
                <w:b/>
                <w:bCs/>
                <w:sz w:val="22"/>
                <w:szCs w:val="22"/>
              </w:rPr>
              <w:t>S1</w:t>
            </w:r>
          </w:p>
        </w:tc>
        <w:tc>
          <w:tcPr>
            <w:tcW w:w="31.20pt" w:type="dxa"/>
          </w:tcPr>
          <w:p w14:paraId="3FEA3B31" w14:textId="77777777" w:rsidR="00BD4950" w:rsidRPr="00BD4950" w:rsidRDefault="00BD4950" w:rsidP="007B0A20">
            <w:pPr>
              <w:tabs>
                <w:tab w:val="clear" w:pos="311.80pt"/>
              </w:tabs>
              <w:rPr>
                <w:b/>
                <w:bCs/>
                <w:sz w:val="22"/>
                <w:szCs w:val="22"/>
              </w:rPr>
            </w:pPr>
            <w:r w:rsidRPr="00BD4950">
              <w:rPr>
                <w:b/>
                <w:bCs/>
                <w:sz w:val="22"/>
                <w:szCs w:val="22"/>
              </w:rPr>
              <w:t>S2</w:t>
            </w:r>
          </w:p>
        </w:tc>
        <w:tc>
          <w:tcPr>
            <w:tcW w:w="31.20pt" w:type="dxa"/>
          </w:tcPr>
          <w:p w14:paraId="17EDA510" w14:textId="21EB2433" w:rsidR="00BD4950" w:rsidRPr="00BD4950" w:rsidRDefault="00BD4950" w:rsidP="007B0A20">
            <w:pPr>
              <w:tabs>
                <w:tab w:val="clear" w:pos="311.80pt"/>
              </w:tabs>
              <w:rPr>
                <w:b/>
                <w:bCs/>
                <w:sz w:val="22"/>
                <w:szCs w:val="22"/>
              </w:rPr>
            </w:pPr>
            <w:r w:rsidRPr="00BD4950">
              <w:rPr>
                <w:b/>
                <w:bCs/>
                <w:sz w:val="22"/>
                <w:szCs w:val="22"/>
              </w:rPr>
              <w:t>S3</w:t>
            </w:r>
            <w:r w:rsidR="00567682" w:rsidRPr="000506D2">
              <w:rPr>
                <w:rStyle w:val="Appelnotedebasdep"/>
                <w:sz w:val="22"/>
                <w:szCs w:val="22"/>
              </w:rPr>
              <w:footnoteReference w:customMarkFollows="1" w:id="17"/>
              <w:t>3</w:t>
            </w:r>
          </w:p>
        </w:tc>
      </w:tr>
      <w:tr w:rsidR="00BD4950" w:rsidRPr="00BD4950" w14:paraId="17894160" w14:textId="77777777" w:rsidTr="00A660BA">
        <w:tc>
          <w:tcPr>
            <w:tcW w:w="362.90pt" w:type="dxa"/>
          </w:tcPr>
          <w:p w14:paraId="07972931" w14:textId="038FD51C" w:rsidR="00BD4950" w:rsidRPr="00A660BA" w:rsidRDefault="00A660BA" w:rsidP="007B0A20">
            <w:pPr>
              <w:tabs>
                <w:tab w:val="clear" w:pos="311.80pt"/>
              </w:tabs>
              <w:rPr>
                <w:sz w:val="22"/>
                <w:szCs w:val="22"/>
                <w:lang w:val="de-CH"/>
              </w:rPr>
            </w:pPr>
            <w:r w:rsidRPr="00A660BA">
              <w:rPr>
                <w:sz w:val="22"/>
                <w:szCs w:val="22"/>
                <w:lang w:val="de-CH"/>
              </w:rPr>
              <w:t>Abwasserleitungen für häusliche Abwässer sowie Industrieabwasser aus Betrieben, in denen wassergefährdende Stoffe weder erzeugt, verwendet, umgeschlagen, befördert oder gelagert werden</w:t>
            </w:r>
          </w:p>
        </w:tc>
        <w:tc>
          <w:tcPr>
            <w:tcW w:w="31.20pt" w:type="dxa"/>
          </w:tcPr>
          <w:p w14:paraId="4D13FAC4" w14:textId="77777777" w:rsidR="00BD4950" w:rsidRPr="00BD4950" w:rsidRDefault="00BD4950" w:rsidP="007B0A20">
            <w:pPr>
              <w:tabs>
                <w:tab w:val="clear" w:pos="311.80pt"/>
              </w:tabs>
              <w:rPr>
                <w:sz w:val="22"/>
                <w:szCs w:val="22"/>
              </w:rPr>
            </w:pPr>
            <w:r w:rsidRPr="00BD4950">
              <w:rPr>
                <w:sz w:val="22"/>
                <w:szCs w:val="22"/>
              </w:rPr>
              <w:t>-</w:t>
            </w:r>
          </w:p>
        </w:tc>
        <w:tc>
          <w:tcPr>
            <w:tcW w:w="31.20pt" w:type="dxa"/>
          </w:tcPr>
          <w:p w14:paraId="1288135D" w14:textId="3138ABA9" w:rsidR="00BD4950" w:rsidRPr="00BD4950" w:rsidRDefault="00BD4950" w:rsidP="007B0A20">
            <w:pPr>
              <w:tabs>
                <w:tab w:val="clear" w:pos="311.80pt"/>
              </w:tabs>
              <w:rPr>
                <w:sz w:val="22"/>
                <w:szCs w:val="22"/>
              </w:rPr>
            </w:pPr>
            <w:r w:rsidRPr="00BD4950">
              <w:rPr>
                <w:sz w:val="22"/>
                <w:szCs w:val="22"/>
              </w:rPr>
              <w:t>-</w:t>
            </w:r>
            <w:r w:rsidR="00FA7115">
              <w:rPr>
                <w:rStyle w:val="Appelnotedebasdep"/>
                <w:sz w:val="22"/>
                <w:szCs w:val="22"/>
              </w:rPr>
              <w:footnoteReference w:customMarkFollows="1" w:id="18"/>
              <w:t>21</w:t>
            </w:r>
            <w:r w:rsidRPr="00BD4950">
              <w:rPr>
                <w:sz w:val="22"/>
                <w:szCs w:val="22"/>
              </w:rPr>
              <w:t>/</w:t>
            </w:r>
            <w:r w:rsidR="00FA7115">
              <w:rPr>
                <w:rStyle w:val="Appelnotedebasdep"/>
                <w:sz w:val="22"/>
                <w:szCs w:val="22"/>
              </w:rPr>
              <w:footnoteReference w:customMarkFollows="1" w:id="19"/>
              <w:t>22</w:t>
            </w:r>
          </w:p>
        </w:tc>
        <w:tc>
          <w:tcPr>
            <w:tcW w:w="31.20pt" w:type="dxa"/>
          </w:tcPr>
          <w:p w14:paraId="095B8851" w14:textId="70EBD22E" w:rsidR="00BD4950" w:rsidRPr="00BD4950" w:rsidRDefault="00BD4950" w:rsidP="007B0A20">
            <w:pPr>
              <w:tabs>
                <w:tab w:val="clear" w:pos="311.80pt"/>
              </w:tabs>
              <w:rPr>
                <w:sz w:val="22"/>
                <w:szCs w:val="22"/>
              </w:rPr>
            </w:pPr>
            <w:r w:rsidRPr="00BD4950">
              <w:rPr>
                <w:sz w:val="22"/>
                <w:szCs w:val="22"/>
              </w:rPr>
              <w:t>+b</w:t>
            </w:r>
            <w:r w:rsidRPr="00FA7115">
              <w:rPr>
                <w:sz w:val="22"/>
                <w:szCs w:val="22"/>
                <w:vertAlign w:val="superscript"/>
              </w:rPr>
              <w:t>21</w:t>
            </w:r>
          </w:p>
        </w:tc>
      </w:tr>
      <w:tr w:rsidR="00BD4950" w:rsidRPr="00BD4950" w14:paraId="2ECD74C6" w14:textId="77777777" w:rsidTr="00A660BA">
        <w:tc>
          <w:tcPr>
            <w:tcW w:w="362.90pt" w:type="dxa"/>
          </w:tcPr>
          <w:p w14:paraId="079DD153" w14:textId="5BCE9742" w:rsidR="00BD4950" w:rsidRPr="00A660BA" w:rsidRDefault="00A660BA" w:rsidP="007B0A20">
            <w:pPr>
              <w:tabs>
                <w:tab w:val="clear" w:pos="311.80pt"/>
              </w:tabs>
              <w:rPr>
                <w:sz w:val="22"/>
                <w:szCs w:val="22"/>
                <w:lang w:val="de-CH"/>
              </w:rPr>
            </w:pPr>
            <w:r w:rsidRPr="00A660BA">
              <w:rPr>
                <w:sz w:val="22"/>
                <w:szCs w:val="22"/>
                <w:lang w:val="de-CH"/>
              </w:rPr>
              <w:t>Abwasserleitungen für Industrieabwasser aus Betrieben, in denen wassergefährdende Stoffe erzeugt, verwendet, umgeschlagen, befördert oder gelagert werden</w:t>
            </w:r>
          </w:p>
        </w:tc>
        <w:tc>
          <w:tcPr>
            <w:tcW w:w="31.20pt" w:type="dxa"/>
          </w:tcPr>
          <w:p w14:paraId="4C7421A3" w14:textId="77777777" w:rsidR="00BD4950" w:rsidRPr="00BD4950" w:rsidRDefault="00BD4950" w:rsidP="007B0A20">
            <w:pPr>
              <w:tabs>
                <w:tab w:val="clear" w:pos="311.80pt"/>
              </w:tabs>
              <w:rPr>
                <w:sz w:val="22"/>
                <w:szCs w:val="22"/>
              </w:rPr>
            </w:pPr>
            <w:r w:rsidRPr="00BD4950">
              <w:rPr>
                <w:sz w:val="22"/>
                <w:szCs w:val="22"/>
              </w:rPr>
              <w:t>-</w:t>
            </w:r>
          </w:p>
        </w:tc>
        <w:tc>
          <w:tcPr>
            <w:tcW w:w="31.20pt" w:type="dxa"/>
          </w:tcPr>
          <w:p w14:paraId="1E3B44CE" w14:textId="77777777" w:rsidR="00BD4950" w:rsidRPr="00BD4950" w:rsidRDefault="00BD4950" w:rsidP="007B0A20">
            <w:pPr>
              <w:tabs>
                <w:tab w:val="clear" w:pos="311.80pt"/>
              </w:tabs>
              <w:rPr>
                <w:sz w:val="22"/>
                <w:szCs w:val="22"/>
              </w:rPr>
            </w:pPr>
            <w:r w:rsidRPr="00BD4950">
              <w:rPr>
                <w:sz w:val="22"/>
                <w:szCs w:val="22"/>
              </w:rPr>
              <w:t>-</w:t>
            </w:r>
          </w:p>
        </w:tc>
        <w:tc>
          <w:tcPr>
            <w:tcW w:w="31.20pt" w:type="dxa"/>
          </w:tcPr>
          <w:p w14:paraId="62CB5D76" w14:textId="77777777" w:rsidR="00BD4950" w:rsidRPr="00BD4950" w:rsidRDefault="00BD4950" w:rsidP="007B0A20">
            <w:pPr>
              <w:tabs>
                <w:tab w:val="clear" w:pos="311.80pt"/>
              </w:tabs>
              <w:rPr>
                <w:sz w:val="22"/>
                <w:szCs w:val="22"/>
              </w:rPr>
            </w:pPr>
            <w:r w:rsidRPr="00BD4950">
              <w:rPr>
                <w:sz w:val="22"/>
                <w:szCs w:val="22"/>
              </w:rPr>
              <w:t>b</w:t>
            </w:r>
            <w:r w:rsidRPr="00FA7115">
              <w:rPr>
                <w:sz w:val="22"/>
                <w:szCs w:val="22"/>
                <w:vertAlign w:val="superscript"/>
              </w:rPr>
              <w:t>21</w:t>
            </w:r>
          </w:p>
        </w:tc>
      </w:tr>
      <w:tr w:rsidR="00BD4950" w:rsidRPr="00BD4950" w14:paraId="5269D5C9" w14:textId="77777777" w:rsidTr="00A660BA">
        <w:tc>
          <w:tcPr>
            <w:tcW w:w="362.90pt" w:type="dxa"/>
          </w:tcPr>
          <w:p w14:paraId="1B05A1E7" w14:textId="65B76790" w:rsidR="00BD4950" w:rsidRPr="00BD4950" w:rsidRDefault="00A660BA" w:rsidP="007B0A20">
            <w:pPr>
              <w:tabs>
                <w:tab w:val="clear" w:pos="311.80pt"/>
              </w:tabs>
              <w:rPr>
                <w:sz w:val="22"/>
                <w:szCs w:val="22"/>
              </w:rPr>
            </w:pPr>
            <w:r w:rsidRPr="00A660BA">
              <w:rPr>
                <w:sz w:val="22"/>
                <w:szCs w:val="22"/>
                <w:lang w:val="de-CH"/>
              </w:rPr>
              <w:t>Abwasserreinigungsanlagen</w:t>
            </w:r>
            <w:r w:rsidR="00FA7115">
              <w:rPr>
                <w:rStyle w:val="Appelnotedebasdep"/>
                <w:sz w:val="22"/>
                <w:szCs w:val="22"/>
              </w:rPr>
              <w:footnoteReference w:customMarkFollows="1" w:id="20"/>
              <w:t>23</w:t>
            </w:r>
          </w:p>
        </w:tc>
        <w:tc>
          <w:tcPr>
            <w:tcW w:w="31.20pt" w:type="dxa"/>
          </w:tcPr>
          <w:p w14:paraId="4220E9D1" w14:textId="77777777" w:rsidR="00BD4950" w:rsidRPr="00BD4950" w:rsidRDefault="00BD4950" w:rsidP="007B0A20">
            <w:pPr>
              <w:tabs>
                <w:tab w:val="clear" w:pos="311.80pt"/>
              </w:tabs>
              <w:rPr>
                <w:sz w:val="22"/>
                <w:szCs w:val="22"/>
              </w:rPr>
            </w:pPr>
            <w:r w:rsidRPr="00BD4950">
              <w:rPr>
                <w:sz w:val="22"/>
                <w:szCs w:val="22"/>
              </w:rPr>
              <w:t>-</w:t>
            </w:r>
          </w:p>
        </w:tc>
        <w:tc>
          <w:tcPr>
            <w:tcW w:w="31.20pt" w:type="dxa"/>
          </w:tcPr>
          <w:p w14:paraId="03B6DB09" w14:textId="77777777" w:rsidR="00BD4950" w:rsidRPr="00BD4950" w:rsidRDefault="00BD4950" w:rsidP="007B0A20">
            <w:pPr>
              <w:tabs>
                <w:tab w:val="clear" w:pos="311.80pt"/>
              </w:tabs>
              <w:rPr>
                <w:sz w:val="22"/>
                <w:szCs w:val="22"/>
              </w:rPr>
            </w:pPr>
            <w:r w:rsidRPr="00BD4950">
              <w:rPr>
                <w:sz w:val="22"/>
                <w:szCs w:val="22"/>
              </w:rPr>
              <w:t>-</w:t>
            </w:r>
          </w:p>
        </w:tc>
        <w:tc>
          <w:tcPr>
            <w:tcW w:w="31.20pt" w:type="dxa"/>
          </w:tcPr>
          <w:p w14:paraId="18FD8F29" w14:textId="77777777" w:rsidR="00BD4950" w:rsidRPr="00BD4950" w:rsidRDefault="00BD4950" w:rsidP="007B0A20">
            <w:pPr>
              <w:tabs>
                <w:tab w:val="clear" w:pos="311.80pt"/>
              </w:tabs>
              <w:rPr>
                <w:sz w:val="22"/>
                <w:szCs w:val="22"/>
              </w:rPr>
            </w:pPr>
            <w:r w:rsidRPr="00BD4950">
              <w:rPr>
                <w:sz w:val="22"/>
                <w:szCs w:val="22"/>
              </w:rPr>
              <w:t>-</w:t>
            </w:r>
          </w:p>
        </w:tc>
      </w:tr>
      <w:tr w:rsidR="00BD4950" w:rsidRPr="00BD4950" w14:paraId="03BF541A" w14:textId="77777777" w:rsidTr="00A660BA">
        <w:tc>
          <w:tcPr>
            <w:tcW w:w="362.90pt" w:type="dxa"/>
          </w:tcPr>
          <w:p w14:paraId="413B5B35" w14:textId="413AF725" w:rsidR="00BD4950" w:rsidRPr="00BD4950" w:rsidRDefault="00A660BA" w:rsidP="007B0A20">
            <w:pPr>
              <w:tabs>
                <w:tab w:val="clear" w:pos="311.80pt"/>
              </w:tabs>
              <w:rPr>
                <w:sz w:val="22"/>
                <w:szCs w:val="22"/>
              </w:rPr>
            </w:pPr>
            <w:r w:rsidRPr="00A660BA">
              <w:rPr>
                <w:sz w:val="22"/>
                <w:szCs w:val="22"/>
                <w:lang w:val="de-CH"/>
              </w:rPr>
              <w:t>Einzel-, Klein- und Pflanzenkläranlagen</w:t>
            </w:r>
            <w:r w:rsidR="00BD4950" w:rsidRPr="00FA7115">
              <w:rPr>
                <w:sz w:val="22"/>
                <w:szCs w:val="22"/>
                <w:vertAlign w:val="superscript"/>
              </w:rPr>
              <w:t>23</w:t>
            </w:r>
          </w:p>
        </w:tc>
        <w:tc>
          <w:tcPr>
            <w:tcW w:w="31.20pt" w:type="dxa"/>
          </w:tcPr>
          <w:p w14:paraId="1D26DC45" w14:textId="77777777" w:rsidR="00BD4950" w:rsidRPr="00BD4950" w:rsidRDefault="00BD4950" w:rsidP="007B0A20">
            <w:pPr>
              <w:tabs>
                <w:tab w:val="clear" w:pos="311.80pt"/>
              </w:tabs>
              <w:rPr>
                <w:sz w:val="22"/>
                <w:szCs w:val="22"/>
              </w:rPr>
            </w:pPr>
            <w:r w:rsidRPr="00BD4950">
              <w:rPr>
                <w:sz w:val="22"/>
                <w:szCs w:val="22"/>
              </w:rPr>
              <w:t>-</w:t>
            </w:r>
          </w:p>
        </w:tc>
        <w:tc>
          <w:tcPr>
            <w:tcW w:w="31.20pt" w:type="dxa"/>
          </w:tcPr>
          <w:p w14:paraId="76DCF8A3" w14:textId="77777777" w:rsidR="00BD4950" w:rsidRPr="00BD4950" w:rsidRDefault="00BD4950" w:rsidP="007B0A20">
            <w:pPr>
              <w:tabs>
                <w:tab w:val="clear" w:pos="311.80pt"/>
              </w:tabs>
              <w:rPr>
                <w:sz w:val="22"/>
                <w:szCs w:val="22"/>
              </w:rPr>
            </w:pPr>
            <w:r w:rsidRPr="00BD4950">
              <w:rPr>
                <w:sz w:val="22"/>
                <w:szCs w:val="22"/>
              </w:rPr>
              <w:t>-</w:t>
            </w:r>
          </w:p>
        </w:tc>
        <w:tc>
          <w:tcPr>
            <w:tcW w:w="31.20pt" w:type="dxa"/>
          </w:tcPr>
          <w:p w14:paraId="163B808D" w14:textId="54D88B2C" w:rsidR="00BD4950" w:rsidRPr="00BD4950" w:rsidRDefault="00BD4950" w:rsidP="007B0A20">
            <w:pPr>
              <w:tabs>
                <w:tab w:val="clear" w:pos="311.80pt"/>
              </w:tabs>
              <w:rPr>
                <w:sz w:val="22"/>
                <w:szCs w:val="22"/>
              </w:rPr>
            </w:pPr>
            <w:r w:rsidRPr="00BD4950">
              <w:rPr>
                <w:sz w:val="22"/>
                <w:szCs w:val="22"/>
              </w:rPr>
              <w:t>-b</w:t>
            </w:r>
            <w:r w:rsidR="00FA7115">
              <w:rPr>
                <w:rStyle w:val="Appelnotedebasdep"/>
                <w:sz w:val="22"/>
                <w:szCs w:val="22"/>
              </w:rPr>
              <w:footnoteReference w:customMarkFollows="1" w:id="21"/>
              <w:t>24</w:t>
            </w:r>
          </w:p>
        </w:tc>
      </w:tr>
      <w:tr w:rsidR="00BD4950" w:rsidRPr="00BD4950" w14:paraId="1928BB8C" w14:textId="77777777" w:rsidTr="00A660BA">
        <w:tc>
          <w:tcPr>
            <w:tcW w:w="362.90pt" w:type="dxa"/>
          </w:tcPr>
          <w:p w14:paraId="5E0A29BB" w14:textId="6867E24A" w:rsidR="00BD4950" w:rsidRPr="00BD4950" w:rsidRDefault="00A660BA" w:rsidP="007B0A20">
            <w:pPr>
              <w:tabs>
                <w:tab w:val="clear" w:pos="311.80pt"/>
              </w:tabs>
              <w:rPr>
                <w:sz w:val="22"/>
                <w:szCs w:val="22"/>
              </w:rPr>
            </w:pPr>
            <w:proofErr w:type="spellStart"/>
            <w:r w:rsidRPr="00A660BA">
              <w:rPr>
                <w:sz w:val="22"/>
                <w:szCs w:val="22"/>
              </w:rPr>
              <w:t>Sanitäre</w:t>
            </w:r>
            <w:proofErr w:type="spellEnd"/>
            <w:r w:rsidRPr="00A660BA">
              <w:rPr>
                <w:sz w:val="22"/>
                <w:szCs w:val="22"/>
              </w:rPr>
              <w:t xml:space="preserve"> </w:t>
            </w:r>
            <w:proofErr w:type="spellStart"/>
            <w:r w:rsidRPr="00A660BA">
              <w:rPr>
                <w:sz w:val="22"/>
                <w:szCs w:val="22"/>
              </w:rPr>
              <w:t>Anlagen</w:t>
            </w:r>
            <w:proofErr w:type="spellEnd"/>
            <w:r w:rsidRPr="00A660BA">
              <w:rPr>
                <w:sz w:val="22"/>
                <w:szCs w:val="22"/>
              </w:rPr>
              <w:t xml:space="preserve"> mit </w:t>
            </w:r>
            <w:proofErr w:type="spellStart"/>
            <w:r w:rsidRPr="00A660BA">
              <w:rPr>
                <w:sz w:val="22"/>
                <w:szCs w:val="22"/>
              </w:rPr>
              <w:t>Sickergrube</w:t>
            </w:r>
            <w:proofErr w:type="spellEnd"/>
          </w:p>
        </w:tc>
        <w:tc>
          <w:tcPr>
            <w:tcW w:w="31.20pt" w:type="dxa"/>
          </w:tcPr>
          <w:p w14:paraId="46EFE54B" w14:textId="77777777" w:rsidR="00BD4950" w:rsidRPr="00BD4950" w:rsidRDefault="00BD4950" w:rsidP="007B0A20">
            <w:pPr>
              <w:tabs>
                <w:tab w:val="clear" w:pos="311.80pt"/>
              </w:tabs>
              <w:rPr>
                <w:sz w:val="22"/>
                <w:szCs w:val="22"/>
              </w:rPr>
            </w:pPr>
            <w:r w:rsidRPr="00BD4950">
              <w:rPr>
                <w:sz w:val="22"/>
                <w:szCs w:val="22"/>
              </w:rPr>
              <w:t>-</w:t>
            </w:r>
          </w:p>
        </w:tc>
        <w:tc>
          <w:tcPr>
            <w:tcW w:w="31.20pt" w:type="dxa"/>
          </w:tcPr>
          <w:p w14:paraId="7C3C3979" w14:textId="77777777" w:rsidR="00BD4950" w:rsidRPr="00BD4950" w:rsidRDefault="00BD4950" w:rsidP="007B0A20">
            <w:pPr>
              <w:tabs>
                <w:tab w:val="clear" w:pos="311.80pt"/>
              </w:tabs>
              <w:rPr>
                <w:sz w:val="22"/>
                <w:szCs w:val="22"/>
              </w:rPr>
            </w:pPr>
            <w:r w:rsidRPr="00BD4950">
              <w:rPr>
                <w:sz w:val="22"/>
                <w:szCs w:val="22"/>
              </w:rPr>
              <w:t>-</w:t>
            </w:r>
          </w:p>
        </w:tc>
        <w:tc>
          <w:tcPr>
            <w:tcW w:w="31.20pt" w:type="dxa"/>
          </w:tcPr>
          <w:p w14:paraId="2D75BEE2" w14:textId="77777777" w:rsidR="00BD4950" w:rsidRPr="00BD4950" w:rsidRDefault="00BD4950" w:rsidP="007B0A20">
            <w:pPr>
              <w:tabs>
                <w:tab w:val="clear" w:pos="311.80pt"/>
              </w:tabs>
              <w:rPr>
                <w:sz w:val="22"/>
                <w:szCs w:val="22"/>
              </w:rPr>
            </w:pPr>
            <w:r w:rsidRPr="00BD4950">
              <w:rPr>
                <w:sz w:val="22"/>
                <w:szCs w:val="22"/>
              </w:rPr>
              <w:t>-</w:t>
            </w:r>
          </w:p>
        </w:tc>
      </w:tr>
    </w:tbl>
    <w:p w14:paraId="1BD1123B" w14:textId="779E8D5D" w:rsidR="00FA7115" w:rsidRDefault="00FA7115">
      <w:pPr>
        <w:keepLines w:val="0"/>
        <w:widowControl/>
        <w:tabs>
          <w:tab w:val="clear" w:pos="311.80pt"/>
        </w:tabs>
        <w:spacing w:after="0pt" w:line="12pt" w:lineRule="auto"/>
        <w:jc w:val="start"/>
        <w:rPr>
          <w:sz w:val="22"/>
          <w:szCs w:val="22"/>
        </w:rPr>
      </w:pPr>
    </w:p>
    <w:p w14:paraId="4D29A73F" w14:textId="77777777" w:rsidR="00A660BA" w:rsidRDefault="00A660BA">
      <w:pPr>
        <w:keepLines w:val="0"/>
        <w:widowControl/>
        <w:tabs>
          <w:tab w:val="clear" w:pos="311.80pt"/>
        </w:tabs>
        <w:spacing w:after="0pt" w:line="12pt" w:lineRule="auto"/>
        <w:jc w:val="start"/>
        <w:rPr>
          <w:sz w:val="22"/>
          <w:szCs w:val="22"/>
        </w:rPr>
      </w:pPr>
    </w:p>
    <w:p w14:paraId="2235E810" w14:textId="48A2E4F6" w:rsidR="009D37BC" w:rsidRPr="00A660BA" w:rsidRDefault="009D37BC" w:rsidP="009D37BC">
      <w:pPr>
        <w:rPr>
          <w:rStyle w:val="AenderungTitelText"/>
          <w:bCs/>
          <w:iCs/>
          <w:sz w:val="22"/>
          <w:szCs w:val="22"/>
        </w:rPr>
      </w:pPr>
      <w:bookmarkStart w:id="3" w:name="_Hlk193365035"/>
      <w:r w:rsidRPr="00A660BA">
        <w:rPr>
          <w:rStyle w:val="AenderungTitelText"/>
          <w:bCs/>
          <w:iCs/>
          <w:sz w:val="22"/>
          <w:szCs w:val="22"/>
        </w:rPr>
        <w:t xml:space="preserve">A.1.5 </w:t>
      </w:r>
      <w:proofErr w:type="spellStart"/>
      <w:r w:rsidR="00A660BA" w:rsidRPr="00A660BA">
        <w:rPr>
          <w:rStyle w:val="AenderungTitelText"/>
          <w:bCs/>
          <w:iCs/>
          <w:sz w:val="22"/>
          <w:szCs w:val="22"/>
        </w:rPr>
        <w:t>Versickerungsanlagen</w:t>
      </w:r>
      <w:proofErr w:type="spellEnd"/>
      <w:r w:rsidR="00A660BA" w:rsidRPr="00A660BA">
        <w:rPr>
          <w:rStyle w:val="AenderungTitelText"/>
          <w:bCs/>
          <w:iCs/>
          <w:sz w:val="22"/>
          <w:szCs w:val="22"/>
        </w:rPr>
        <w:t xml:space="preserve"> </w:t>
      </w:r>
    </w:p>
    <w:tbl>
      <w:tblPr>
        <w:tblStyle w:val="Grilledutableau"/>
        <w:tblW w:w="0pt" w:type="dxa"/>
        <w:tblLayout w:type="fixed"/>
        <w:tblLook w:firstRow="1" w:lastRow="0" w:firstColumn="1" w:lastColumn="0" w:noHBand="0" w:noVBand="1"/>
      </w:tblPr>
      <w:tblGrid>
        <w:gridCol w:w="7258"/>
        <w:gridCol w:w="624"/>
        <w:gridCol w:w="624"/>
        <w:gridCol w:w="624"/>
      </w:tblGrid>
      <w:tr w:rsidR="009D37BC" w:rsidRPr="009D37BC" w14:paraId="7B550986" w14:textId="77777777" w:rsidTr="005477A5">
        <w:tc>
          <w:tcPr>
            <w:tcW w:w="362.90pt" w:type="dxa"/>
          </w:tcPr>
          <w:p w14:paraId="78045929" w14:textId="77777777" w:rsidR="009D37BC" w:rsidRPr="009D37BC" w:rsidRDefault="009D37BC" w:rsidP="00B53A3A">
            <w:pPr>
              <w:tabs>
                <w:tab w:val="clear" w:pos="311.80pt"/>
              </w:tabs>
              <w:rPr>
                <w:b/>
                <w:bCs/>
                <w:sz w:val="22"/>
                <w:szCs w:val="22"/>
                <w:lang w:val="en-US"/>
              </w:rPr>
            </w:pPr>
          </w:p>
        </w:tc>
        <w:tc>
          <w:tcPr>
            <w:tcW w:w="31.20pt" w:type="dxa"/>
          </w:tcPr>
          <w:p w14:paraId="59DD8389" w14:textId="77777777" w:rsidR="009D37BC" w:rsidRPr="009D37BC" w:rsidRDefault="009D37BC" w:rsidP="00B53A3A">
            <w:pPr>
              <w:tabs>
                <w:tab w:val="clear" w:pos="311.80pt"/>
              </w:tabs>
              <w:rPr>
                <w:b/>
                <w:bCs/>
                <w:sz w:val="22"/>
                <w:szCs w:val="22"/>
                <w:lang w:val="en-US"/>
              </w:rPr>
            </w:pPr>
            <w:r w:rsidRPr="009D37BC">
              <w:rPr>
                <w:b/>
                <w:bCs/>
                <w:sz w:val="22"/>
                <w:szCs w:val="22"/>
                <w:lang w:val="en-US"/>
              </w:rPr>
              <w:t>S1</w:t>
            </w:r>
          </w:p>
        </w:tc>
        <w:tc>
          <w:tcPr>
            <w:tcW w:w="31.20pt" w:type="dxa"/>
          </w:tcPr>
          <w:p w14:paraId="220C1289" w14:textId="77777777" w:rsidR="009D37BC" w:rsidRPr="009D37BC" w:rsidRDefault="009D37BC" w:rsidP="00B53A3A">
            <w:pPr>
              <w:tabs>
                <w:tab w:val="clear" w:pos="311.80pt"/>
              </w:tabs>
              <w:rPr>
                <w:b/>
                <w:bCs/>
                <w:sz w:val="22"/>
                <w:szCs w:val="22"/>
                <w:lang w:val="en-US"/>
              </w:rPr>
            </w:pPr>
            <w:r w:rsidRPr="009D37BC">
              <w:rPr>
                <w:b/>
                <w:bCs/>
                <w:sz w:val="22"/>
                <w:szCs w:val="22"/>
                <w:lang w:val="en-US"/>
              </w:rPr>
              <w:t>S2</w:t>
            </w:r>
          </w:p>
        </w:tc>
        <w:tc>
          <w:tcPr>
            <w:tcW w:w="31.20pt" w:type="dxa"/>
          </w:tcPr>
          <w:p w14:paraId="442FDD99" w14:textId="622989D1" w:rsidR="009D37BC" w:rsidRPr="009D37BC" w:rsidRDefault="009D37BC" w:rsidP="00B53A3A">
            <w:pPr>
              <w:tabs>
                <w:tab w:val="clear" w:pos="311.80pt"/>
              </w:tabs>
              <w:rPr>
                <w:b/>
                <w:bCs/>
                <w:sz w:val="22"/>
                <w:szCs w:val="22"/>
                <w:lang w:val="en-US"/>
              </w:rPr>
            </w:pPr>
            <w:r w:rsidRPr="009D37BC">
              <w:rPr>
                <w:b/>
                <w:bCs/>
                <w:sz w:val="22"/>
                <w:szCs w:val="22"/>
                <w:lang w:val="en-US"/>
              </w:rPr>
              <w:t>S3</w:t>
            </w:r>
            <w:r w:rsidR="00567682" w:rsidRPr="000506D2">
              <w:rPr>
                <w:sz w:val="22"/>
                <w:szCs w:val="22"/>
                <w:vertAlign w:val="superscript"/>
                <w:lang w:val="en-US"/>
              </w:rPr>
              <w:t>3</w:t>
            </w:r>
          </w:p>
        </w:tc>
      </w:tr>
      <w:tr w:rsidR="009D37BC" w:rsidRPr="009D37BC" w14:paraId="1A6C0E01" w14:textId="77777777" w:rsidTr="005477A5">
        <w:tc>
          <w:tcPr>
            <w:tcW w:w="362.90pt" w:type="dxa"/>
          </w:tcPr>
          <w:p w14:paraId="085B5CCF" w14:textId="29E42CEF" w:rsidR="009D37BC" w:rsidRPr="009D37BC" w:rsidRDefault="00A660BA" w:rsidP="00B53A3A">
            <w:pPr>
              <w:tabs>
                <w:tab w:val="clear" w:pos="311.80pt"/>
              </w:tabs>
              <w:rPr>
                <w:sz w:val="22"/>
                <w:szCs w:val="22"/>
              </w:rPr>
            </w:pPr>
            <w:proofErr w:type="spellStart"/>
            <w:r w:rsidRPr="00A660BA">
              <w:rPr>
                <w:sz w:val="22"/>
                <w:szCs w:val="22"/>
              </w:rPr>
              <w:t>Versickerung</w:t>
            </w:r>
            <w:proofErr w:type="spellEnd"/>
            <w:r w:rsidRPr="00A660BA">
              <w:rPr>
                <w:sz w:val="22"/>
                <w:szCs w:val="22"/>
              </w:rPr>
              <w:t xml:space="preserve"> von </w:t>
            </w:r>
            <w:proofErr w:type="spellStart"/>
            <w:r w:rsidRPr="00A660BA">
              <w:rPr>
                <w:sz w:val="22"/>
                <w:szCs w:val="22"/>
              </w:rPr>
              <w:t>unbeeinflusstem</w:t>
            </w:r>
            <w:proofErr w:type="spellEnd"/>
            <w:r w:rsidRPr="00A660BA">
              <w:rPr>
                <w:sz w:val="22"/>
                <w:szCs w:val="22"/>
              </w:rPr>
              <w:t xml:space="preserve"> </w:t>
            </w:r>
            <w:proofErr w:type="spellStart"/>
            <w:r w:rsidRPr="00A660BA">
              <w:rPr>
                <w:sz w:val="22"/>
                <w:szCs w:val="22"/>
              </w:rPr>
              <w:t>Grundwasser</w:t>
            </w:r>
            <w:proofErr w:type="spellEnd"/>
          </w:p>
        </w:tc>
        <w:tc>
          <w:tcPr>
            <w:tcW w:w="31.20pt" w:type="dxa"/>
          </w:tcPr>
          <w:p w14:paraId="34041FE1" w14:textId="77777777" w:rsidR="009D37BC" w:rsidRPr="009D37BC" w:rsidRDefault="009D37BC" w:rsidP="00B53A3A">
            <w:pPr>
              <w:tabs>
                <w:tab w:val="clear" w:pos="311.80pt"/>
              </w:tabs>
              <w:rPr>
                <w:sz w:val="22"/>
                <w:szCs w:val="22"/>
              </w:rPr>
            </w:pPr>
            <w:r w:rsidRPr="009D37BC">
              <w:rPr>
                <w:sz w:val="22"/>
                <w:szCs w:val="22"/>
              </w:rPr>
              <w:t>-</w:t>
            </w:r>
          </w:p>
        </w:tc>
        <w:tc>
          <w:tcPr>
            <w:tcW w:w="31.20pt" w:type="dxa"/>
          </w:tcPr>
          <w:p w14:paraId="1D47DACC" w14:textId="77777777" w:rsidR="009D37BC" w:rsidRPr="009D37BC" w:rsidRDefault="009D37BC" w:rsidP="00B53A3A">
            <w:pPr>
              <w:tabs>
                <w:tab w:val="clear" w:pos="311.80pt"/>
              </w:tabs>
              <w:rPr>
                <w:sz w:val="22"/>
                <w:szCs w:val="22"/>
              </w:rPr>
            </w:pPr>
            <w:r w:rsidRPr="009D37BC">
              <w:rPr>
                <w:sz w:val="22"/>
                <w:szCs w:val="22"/>
              </w:rPr>
              <w:t>-</w:t>
            </w:r>
          </w:p>
        </w:tc>
        <w:tc>
          <w:tcPr>
            <w:tcW w:w="31.20pt" w:type="dxa"/>
          </w:tcPr>
          <w:p w14:paraId="68A198B4" w14:textId="77777777" w:rsidR="009D37BC" w:rsidRPr="009D37BC" w:rsidRDefault="009D37BC" w:rsidP="00B53A3A">
            <w:pPr>
              <w:tabs>
                <w:tab w:val="clear" w:pos="311.80pt"/>
              </w:tabs>
              <w:rPr>
                <w:sz w:val="22"/>
                <w:szCs w:val="22"/>
              </w:rPr>
            </w:pPr>
            <w:r w:rsidRPr="009D37BC">
              <w:rPr>
                <w:sz w:val="22"/>
                <w:szCs w:val="22"/>
              </w:rPr>
              <w:t>b</w:t>
            </w:r>
          </w:p>
        </w:tc>
      </w:tr>
      <w:tr w:rsidR="009D37BC" w:rsidRPr="009D37BC" w14:paraId="3F835A2A" w14:textId="77777777" w:rsidTr="005477A5">
        <w:tc>
          <w:tcPr>
            <w:tcW w:w="362.90pt" w:type="dxa"/>
          </w:tcPr>
          <w:p w14:paraId="3CCDBDDC" w14:textId="4868E9B8" w:rsidR="009D37BC" w:rsidRPr="00A660BA" w:rsidRDefault="00A660BA" w:rsidP="00B53A3A">
            <w:pPr>
              <w:tabs>
                <w:tab w:val="clear" w:pos="311.80pt"/>
              </w:tabs>
              <w:rPr>
                <w:sz w:val="22"/>
                <w:szCs w:val="22"/>
                <w:lang w:val="de-CH"/>
              </w:rPr>
            </w:pPr>
            <w:r w:rsidRPr="00A660BA">
              <w:rPr>
                <w:sz w:val="22"/>
                <w:szCs w:val="22"/>
                <w:lang w:val="de-CH"/>
              </w:rPr>
              <w:t>Versickerungsanlagen für nicht verschmutztes Abwasser</w:t>
            </w:r>
            <w:r w:rsidR="009D37BC" w:rsidRPr="00A660BA">
              <w:rPr>
                <w:rStyle w:val="Appelnotedebasdep"/>
                <w:sz w:val="22"/>
                <w:szCs w:val="22"/>
                <w:lang w:val="de-CH"/>
              </w:rPr>
              <w:footnoteReference w:customMarkFollows="1" w:id="22"/>
              <w:t>25</w:t>
            </w:r>
          </w:p>
          <w:p w14:paraId="686616DA" w14:textId="77777777" w:rsidR="00A660BA" w:rsidRDefault="00A660BA" w:rsidP="009D37BC">
            <w:pPr>
              <w:pStyle w:val="Paragraphedeliste"/>
              <w:numPr>
                <w:ilvl w:val="0"/>
                <w:numId w:val="14"/>
              </w:numPr>
              <w:tabs>
                <w:tab w:val="clear" w:pos="311.80pt"/>
              </w:tabs>
              <w:rPr>
                <w:sz w:val="22"/>
                <w:szCs w:val="22"/>
              </w:rPr>
            </w:pPr>
            <w:r w:rsidRPr="00A660BA">
              <w:rPr>
                <w:sz w:val="22"/>
                <w:szCs w:val="22"/>
                <w:lang w:val="de-CH"/>
              </w:rPr>
              <w:t>über eine bewachsene Bodenschicht</w:t>
            </w:r>
            <w:r w:rsidRPr="009D37BC">
              <w:rPr>
                <w:sz w:val="22"/>
                <w:szCs w:val="22"/>
              </w:rPr>
              <w:t xml:space="preserve"> </w:t>
            </w:r>
          </w:p>
          <w:p w14:paraId="3E620352" w14:textId="55C6D868" w:rsidR="009D37BC" w:rsidRPr="00A660BA" w:rsidRDefault="00A660BA" w:rsidP="009D37BC">
            <w:pPr>
              <w:pStyle w:val="Paragraphedeliste"/>
              <w:numPr>
                <w:ilvl w:val="0"/>
                <w:numId w:val="14"/>
              </w:numPr>
              <w:tabs>
                <w:tab w:val="clear" w:pos="311.80pt"/>
              </w:tabs>
              <w:rPr>
                <w:sz w:val="22"/>
                <w:szCs w:val="22"/>
                <w:lang w:val="de-CH"/>
              </w:rPr>
            </w:pPr>
            <w:r w:rsidRPr="00A660BA">
              <w:rPr>
                <w:sz w:val="22"/>
                <w:szCs w:val="22"/>
                <w:lang w:val="de-CH"/>
              </w:rPr>
              <w:t>unter Umgehung einer bewachsenen Bodenschicht</w:t>
            </w:r>
            <w:r w:rsidR="009D37BC" w:rsidRPr="00A660BA">
              <w:rPr>
                <w:rStyle w:val="Appelnotedebasdep"/>
                <w:sz w:val="22"/>
                <w:szCs w:val="22"/>
                <w:lang w:val="de-CH"/>
              </w:rPr>
              <w:footnoteReference w:customMarkFollows="1" w:id="23"/>
              <w:t>26</w:t>
            </w:r>
          </w:p>
        </w:tc>
        <w:tc>
          <w:tcPr>
            <w:tcW w:w="31.20pt" w:type="dxa"/>
          </w:tcPr>
          <w:p w14:paraId="2D2E176B" w14:textId="77777777" w:rsidR="009D37BC" w:rsidRPr="00A660BA" w:rsidRDefault="009D37BC" w:rsidP="00B53A3A">
            <w:pPr>
              <w:tabs>
                <w:tab w:val="clear" w:pos="311.80pt"/>
              </w:tabs>
              <w:rPr>
                <w:sz w:val="22"/>
                <w:szCs w:val="22"/>
                <w:lang w:val="de-CH"/>
              </w:rPr>
            </w:pPr>
          </w:p>
          <w:p w14:paraId="51263B27" w14:textId="244F056B" w:rsidR="009D37BC" w:rsidRPr="009D37BC" w:rsidRDefault="009D37BC" w:rsidP="00B53A3A">
            <w:pPr>
              <w:tabs>
                <w:tab w:val="clear" w:pos="311.80pt"/>
              </w:tabs>
              <w:rPr>
                <w:sz w:val="22"/>
                <w:szCs w:val="22"/>
              </w:rPr>
            </w:pPr>
            <w:r>
              <w:rPr>
                <w:sz w:val="22"/>
                <w:szCs w:val="22"/>
              </w:rPr>
              <w:t>-</w:t>
            </w:r>
            <w:r>
              <w:rPr>
                <w:sz w:val="22"/>
                <w:szCs w:val="22"/>
              </w:rPr>
              <w:br/>
              <w:t>-</w:t>
            </w:r>
          </w:p>
        </w:tc>
        <w:tc>
          <w:tcPr>
            <w:tcW w:w="31.20pt" w:type="dxa"/>
          </w:tcPr>
          <w:p w14:paraId="08B740C7" w14:textId="77777777" w:rsidR="009D37BC" w:rsidRDefault="009D37BC" w:rsidP="009D37BC">
            <w:pPr>
              <w:tabs>
                <w:tab w:val="clear" w:pos="311.80pt"/>
              </w:tabs>
              <w:rPr>
                <w:sz w:val="22"/>
                <w:szCs w:val="22"/>
              </w:rPr>
            </w:pPr>
          </w:p>
          <w:p w14:paraId="42B82341" w14:textId="793CB9ED" w:rsidR="009D37BC" w:rsidRPr="009D37BC" w:rsidRDefault="009D37BC" w:rsidP="009D37BC">
            <w:pPr>
              <w:tabs>
                <w:tab w:val="clear" w:pos="311.80pt"/>
              </w:tabs>
              <w:rPr>
                <w:sz w:val="22"/>
                <w:szCs w:val="22"/>
              </w:rPr>
            </w:pPr>
            <w:r>
              <w:rPr>
                <w:sz w:val="22"/>
                <w:szCs w:val="22"/>
              </w:rPr>
              <w:t>-</w:t>
            </w:r>
            <w:r>
              <w:rPr>
                <w:sz w:val="22"/>
                <w:szCs w:val="22"/>
              </w:rPr>
              <w:br/>
              <w:t>-</w:t>
            </w:r>
          </w:p>
        </w:tc>
        <w:tc>
          <w:tcPr>
            <w:tcW w:w="31.20pt" w:type="dxa"/>
          </w:tcPr>
          <w:p w14:paraId="29B5BCAC" w14:textId="77777777" w:rsidR="009D37BC" w:rsidRDefault="009D37BC" w:rsidP="009D37BC">
            <w:pPr>
              <w:tabs>
                <w:tab w:val="clear" w:pos="311.80pt"/>
              </w:tabs>
              <w:rPr>
                <w:sz w:val="22"/>
                <w:szCs w:val="22"/>
              </w:rPr>
            </w:pPr>
          </w:p>
          <w:p w14:paraId="2D2D5785" w14:textId="1174E73D" w:rsidR="009D37BC" w:rsidRPr="009D37BC" w:rsidRDefault="009D37BC" w:rsidP="009D37BC">
            <w:pPr>
              <w:tabs>
                <w:tab w:val="clear" w:pos="311.80pt"/>
              </w:tabs>
              <w:rPr>
                <w:sz w:val="22"/>
                <w:szCs w:val="22"/>
              </w:rPr>
            </w:pPr>
            <w:r>
              <w:rPr>
                <w:sz w:val="22"/>
                <w:szCs w:val="22"/>
              </w:rPr>
              <w:t>b</w:t>
            </w:r>
            <w:r>
              <w:rPr>
                <w:rStyle w:val="Appelnotedebasdep"/>
                <w:sz w:val="22"/>
                <w:szCs w:val="22"/>
              </w:rPr>
              <w:footnoteReference w:customMarkFollows="1" w:id="24"/>
              <w:t>27</w:t>
            </w:r>
            <w:r>
              <w:rPr>
                <w:sz w:val="22"/>
                <w:szCs w:val="22"/>
              </w:rPr>
              <w:br/>
              <w:t>-</w:t>
            </w:r>
          </w:p>
        </w:tc>
      </w:tr>
      <w:tr w:rsidR="009D37BC" w:rsidRPr="009D37BC" w14:paraId="5BACAE76" w14:textId="77777777" w:rsidTr="005477A5">
        <w:tc>
          <w:tcPr>
            <w:tcW w:w="362.90pt" w:type="dxa"/>
          </w:tcPr>
          <w:p w14:paraId="72EEBB05" w14:textId="171AE27A" w:rsidR="009D37BC" w:rsidRPr="00A660BA" w:rsidRDefault="00A660BA" w:rsidP="00B53A3A">
            <w:pPr>
              <w:tabs>
                <w:tab w:val="clear" w:pos="311.80pt"/>
              </w:tabs>
              <w:rPr>
                <w:sz w:val="22"/>
                <w:szCs w:val="22"/>
              </w:rPr>
            </w:pPr>
            <w:proofErr w:type="spellStart"/>
            <w:r w:rsidRPr="00A660BA">
              <w:rPr>
                <w:sz w:val="22"/>
                <w:szCs w:val="22"/>
              </w:rPr>
              <w:t>Versickerungsanlagen</w:t>
            </w:r>
            <w:proofErr w:type="spellEnd"/>
            <w:r w:rsidRPr="00A660BA">
              <w:rPr>
                <w:sz w:val="22"/>
                <w:szCs w:val="22"/>
              </w:rPr>
              <w:t xml:space="preserve"> </w:t>
            </w:r>
            <w:proofErr w:type="spellStart"/>
            <w:r w:rsidRPr="00A660BA">
              <w:rPr>
                <w:sz w:val="22"/>
                <w:szCs w:val="22"/>
              </w:rPr>
              <w:t>für</w:t>
            </w:r>
            <w:proofErr w:type="spellEnd"/>
            <w:r w:rsidRPr="00A660BA">
              <w:rPr>
                <w:sz w:val="22"/>
                <w:szCs w:val="22"/>
              </w:rPr>
              <w:t xml:space="preserve"> </w:t>
            </w:r>
            <w:proofErr w:type="spellStart"/>
            <w:r w:rsidRPr="00A660BA">
              <w:rPr>
                <w:sz w:val="22"/>
                <w:szCs w:val="22"/>
              </w:rPr>
              <w:t>gereinigtes</w:t>
            </w:r>
            <w:proofErr w:type="spellEnd"/>
            <w:r w:rsidRPr="00A660BA">
              <w:rPr>
                <w:sz w:val="22"/>
                <w:szCs w:val="22"/>
              </w:rPr>
              <w:t xml:space="preserve"> </w:t>
            </w:r>
            <w:proofErr w:type="spellStart"/>
            <w:r w:rsidRPr="00A660BA">
              <w:rPr>
                <w:sz w:val="22"/>
                <w:szCs w:val="22"/>
              </w:rPr>
              <w:t>Abwasser</w:t>
            </w:r>
            <w:proofErr w:type="spellEnd"/>
          </w:p>
        </w:tc>
        <w:tc>
          <w:tcPr>
            <w:tcW w:w="31.20pt" w:type="dxa"/>
          </w:tcPr>
          <w:p w14:paraId="4B89B4CA" w14:textId="77777777" w:rsidR="009D37BC" w:rsidRPr="009D37BC" w:rsidRDefault="009D37BC" w:rsidP="00B53A3A">
            <w:pPr>
              <w:tabs>
                <w:tab w:val="clear" w:pos="311.80pt"/>
              </w:tabs>
              <w:rPr>
                <w:sz w:val="22"/>
                <w:szCs w:val="22"/>
              </w:rPr>
            </w:pPr>
            <w:r w:rsidRPr="009D37BC">
              <w:rPr>
                <w:sz w:val="22"/>
                <w:szCs w:val="22"/>
              </w:rPr>
              <w:t>-</w:t>
            </w:r>
          </w:p>
        </w:tc>
        <w:tc>
          <w:tcPr>
            <w:tcW w:w="31.20pt" w:type="dxa"/>
          </w:tcPr>
          <w:p w14:paraId="7CE97A87" w14:textId="77777777" w:rsidR="009D37BC" w:rsidRPr="009D37BC" w:rsidRDefault="009D37BC" w:rsidP="00B53A3A">
            <w:pPr>
              <w:tabs>
                <w:tab w:val="clear" w:pos="311.80pt"/>
              </w:tabs>
              <w:rPr>
                <w:sz w:val="22"/>
                <w:szCs w:val="22"/>
              </w:rPr>
            </w:pPr>
            <w:r w:rsidRPr="009D37BC">
              <w:rPr>
                <w:sz w:val="22"/>
                <w:szCs w:val="22"/>
              </w:rPr>
              <w:t>-</w:t>
            </w:r>
          </w:p>
        </w:tc>
        <w:tc>
          <w:tcPr>
            <w:tcW w:w="31.20pt" w:type="dxa"/>
          </w:tcPr>
          <w:p w14:paraId="240E8262" w14:textId="77777777" w:rsidR="009D37BC" w:rsidRPr="009D37BC" w:rsidRDefault="009D37BC" w:rsidP="00B53A3A">
            <w:pPr>
              <w:tabs>
                <w:tab w:val="clear" w:pos="311.80pt"/>
              </w:tabs>
              <w:rPr>
                <w:sz w:val="22"/>
                <w:szCs w:val="22"/>
              </w:rPr>
            </w:pPr>
            <w:r w:rsidRPr="009D37BC">
              <w:rPr>
                <w:sz w:val="22"/>
                <w:szCs w:val="22"/>
              </w:rPr>
              <w:t>-</w:t>
            </w:r>
          </w:p>
        </w:tc>
      </w:tr>
    </w:tbl>
    <w:p w14:paraId="4F33CB02" w14:textId="77777777" w:rsidR="009D37BC" w:rsidRDefault="009D37BC" w:rsidP="009D37BC">
      <w:pPr>
        <w:tabs>
          <w:tab w:val="clear" w:pos="311.80pt"/>
        </w:tabs>
        <w:rPr>
          <w:sz w:val="22"/>
          <w:szCs w:val="22"/>
        </w:rPr>
      </w:pPr>
    </w:p>
    <w:p w14:paraId="7D451644" w14:textId="77777777" w:rsidR="00567682" w:rsidRDefault="00567682">
      <w:pPr>
        <w:keepLines w:val="0"/>
        <w:widowControl/>
        <w:tabs>
          <w:tab w:val="clear" w:pos="311.80pt"/>
        </w:tabs>
        <w:spacing w:after="0pt" w:line="12pt" w:lineRule="auto"/>
        <w:jc w:val="start"/>
        <w:rPr>
          <w:rStyle w:val="AenderungTitelText"/>
          <w:bCs/>
          <w:iCs/>
          <w:sz w:val="22"/>
          <w:szCs w:val="22"/>
        </w:rPr>
      </w:pPr>
      <w:r>
        <w:rPr>
          <w:rStyle w:val="AenderungTitelText"/>
          <w:bCs/>
          <w:iCs/>
          <w:sz w:val="22"/>
          <w:szCs w:val="22"/>
        </w:rPr>
        <w:br w:type="page"/>
      </w:r>
    </w:p>
    <w:p w14:paraId="10FFFCB9" w14:textId="79B7FDA2" w:rsidR="009D37BC" w:rsidRPr="00486E74" w:rsidRDefault="009D37BC" w:rsidP="00677BD5">
      <w:pPr>
        <w:rPr>
          <w:rStyle w:val="AenderungTitelText"/>
          <w:bCs/>
          <w:iCs/>
          <w:sz w:val="22"/>
          <w:szCs w:val="22"/>
        </w:rPr>
      </w:pPr>
      <w:r w:rsidRPr="00486E74">
        <w:rPr>
          <w:rStyle w:val="AenderungTitelText"/>
          <w:bCs/>
          <w:iCs/>
          <w:sz w:val="22"/>
          <w:szCs w:val="22"/>
        </w:rPr>
        <w:lastRenderedPageBreak/>
        <w:t>A.1.6</w:t>
      </w:r>
      <w:r w:rsidR="00677BD5" w:rsidRPr="00486E74">
        <w:rPr>
          <w:rStyle w:val="AenderungTitelText"/>
          <w:bCs/>
          <w:iCs/>
          <w:sz w:val="22"/>
          <w:szCs w:val="22"/>
        </w:rPr>
        <w:t xml:space="preserve"> </w:t>
      </w:r>
      <w:proofErr w:type="spellStart"/>
      <w:r w:rsidR="00486E74" w:rsidRPr="00486E74">
        <w:rPr>
          <w:rStyle w:val="AenderungTitelText"/>
          <w:bCs/>
          <w:iCs/>
          <w:sz w:val="22"/>
          <w:szCs w:val="22"/>
        </w:rPr>
        <w:t>Bahnanlagen</w:t>
      </w:r>
      <w:proofErr w:type="spellEnd"/>
      <w:r w:rsidR="00486E74" w:rsidRPr="00486E74">
        <w:rPr>
          <w:rStyle w:val="AenderungTitelText"/>
          <w:bCs/>
          <w:iCs/>
          <w:sz w:val="22"/>
          <w:szCs w:val="22"/>
        </w:rPr>
        <w:t xml:space="preserve"> </w:t>
      </w:r>
    </w:p>
    <w:tbl>
      <w:tblPr>
        <w:tblStyle w:val="Grilledutableau"/>
        <w:tblW w:w="0pt" w:type="dxa"/>
        <w:tblLayout w:type="fixed"/>
        <w:tblLook w:firstRow="1" w:lastRow="0" w:firstColumn="1" w:lastColumn="0" w:noHBand="0" w:noVBand="1"/>
      </w:tblPr>
      <w:tblGrid>
        <w:gridCol w:w="7258"/>
        <w:gridCol w:w="624"/>
        <w:gridCol w:w="624"/>
        <w:gridCol w:w="624"/>
      </w:tblGrid>
      <w:tr w:rsidR="00677BD5" w:rsidRPr="00677BD5" w14:paraId="35B3C8D7" w14:textId="77777777" w:rsidTr="005477A5">
        <w:tc>
          <w:tcPr>
            <w:tcW w:w="362.90pt" w:type="dxa"/>
          </w:tcPr>
          <w:p w14:paraId="76DFD488" w14:textId="77777777" w:rsidR="00677BD5" w:rsidRPr="00677BD5" w:rsidRDefault="00677BD5" w:rsidP="00D47A88">
            <w:pPr>
              <w:tabs>
                <w:tab w:val="clear" w:pos="311.80pt"/>
              </w:tabs>
              <w:rPr>
                <w:b/>
                <w:bCs/>
                <w:sz w:val="22"/>
                <w:szCs w:val="22"/>
                <w:lang w:val="en-US"/>
              </w:rPr>
            </w:pPr>
          </w:p>
        </w:tc>
        <w:tc>
          <w:tcPr>
            <w:tcW w:w="31.20pt" w:type="dxa"/>
          </w:tcPr>
          <w:p w14:paraId="03E9684F" w14:textId="77777777" w:rsidR="00677BD5" w:rsidRPr="00677BD5" w:rsidRDefault="00677BD5" w:rsidP="00D47A88">
            <w:pPr>
              <w:tabs>
                <w:tab w:val="clear" w:pos="311.80pt"/>
              </w:tabs>
              <w:rPr>
                <w:b/>
                <w:bCs/>
                <w:sz w:val="22"/>
                <w:szCs w:val="22"/>
                <w:lang w:val="en-US"/>
              </w:rPr>
            </w:pPr>
            <w:r w:rsidRPr="00677BD5">
              <w:rPr>
                <w:b/>
                <w:bCs/>
                <w:sz w:val="22"/>
                <w:szCs w:val="22"/>
                <w:lang w:val="en-US"/>
              </w:rPr>
              <w:t>S1</w:t>
            </w:r>
          </w:p>
        </w:tc>
        <w:tc>
          <w:tcPr>
            <w:tcW w:w="31.20pt" w:type="dxa"/>
          </w:tcPr>
          <w:p w14:paraId="2C535EC4" w14:textId="77777777" w:rsidR="00677BD5" w:rsidRPr="00677BD5" w:rsidRDefault="00677BD5" w:rsidP="00D47A88">
            <w:pPr>
              <w:tabs>
                <w:tab w:val="clear" w:pos="311.80pt"/>
              </w:tabs>
              <w:rPr>
                <w:b/>
                <w:bCs/>
                <w:sz w:val="22"/>
                <w:szCs w:val="22"/>
                <w:lang w:val="en-US"/>
              </w:rPr>
            </w:pPr>
            <w:r w:rsidRPr="00677BD5">
              <w:rPr>
                <w:b/>
                <w:bCs/>
                <w:sz w:val="22"/>
                <w:szCs w:val="22"/>
                <w:lang w:val="en-US"/>
              </w:rPr>
              <w:t>S2</w:t>
            </w:r>
          </w:p>
        </w:tc>
        <w:tc>
          <w:tcPr>
            <w:tcW w:w="31.20pt" w:type="dxa"/>
          </w:tcPr>
          <w:p w14:paraId="1567444C" w14:textId="5416134F" w:rsidR="00677BD5" w:rsidRPr="00677BD5" w:rsidRDefault="00677BD5" w:rsidP="00D47A88">
            <w:pPr>
              <w:tabs>
                <w:tab w:val="clear" w:pos="311.80pt"/>
              </w:tabs>
              <w:rPr>
                <w:b/>
                <w:bCs/>
                <w:sz w:val="22"/>
                <w:szCs w:val="22"/>
                <w:lang w:val="en-US"/>
              </w:rPr>
            </w:pPr>
            <w:r w:rsidRPr="00677BD5">
              <w:rPr>
                <w:b/>
                <w:bCs/>
                <w:sz w:val="22"/>
                <w:szCs w:val="22"/>
                <w:lang w:val="en-US"/>
              </w:rPr>
              <w:t>S3</w:t>
            </w:r>
            <w:r w:rsidR="00567682" w:rsidRPr="000506D2">
              <w:rPr>
                <w:rStyle w:val="Appelnotedebasdep"/>
                <w:sz w:val="22"/>
                <w:szCs w:val="22"/>
                <w:lang w:val="en-US"/>
              </w:rPr>
              <w:footnoteReference w:customMarkFollows="1" w:id="25"/>
              <w:t>3</w:t>
            </w:r>
          </w:p>
        </w:tc>
      </w:tr>
      <w:tr w:rsidR="00677BD5" w:rsidRPr="00677BD5" w14:paraId="40EB492E" w14:textId="77777777" w:rsidTr="005477A5">
        <w:tc>
          <w:tcPr>
            <w:tcW w:w="362.90pt" w:type="dxa"/>
          </w:tcPr>
          <w:p w14:paraId="4FB15A26" w14:textId="77777777" w:rsidR="00486E74" w:rsidRPr="00486E74" w:rsidRDefault="00486E74" w:rsidP="00486E74">
            <w:pPr>
              <w:tabs>
                <w:tab w:val="clear" w:pos="311.80pt"/>
              </w:tabs>
              <w:rPr>
                <w:sz w:val="22"/>
                <w:szCs w:val="22"/>
                <w:lang w:val="de-CH"/>
              </w:rPr>
            </w:pPr>
            <w:r w:rsidRPr="00486E74">
              <w:rPr>
                <w:sz w:val="22"/>
                <w:szCs w:val="22"/>
                <w:lang w:val="de-CH"/>
              </w:rPr>
              <w:t>Bahnlinien</w:t>
            </w:r>
          </w:p>
          <w:p w14:paraId="5A43E875" w14:textId="77777777" w:rsidR="00486E74" w:rsidRPr="00486E74" w:rsidRDefault="00486E74" w:rsidP="00486E74">
            <w:pPr>
              <w:pStyle w:val="Paragraphedeliste"/>
              <w:numPr>
                <w:ilvl w:val="0"/>
                <w:numId w:val="16"/>
              </w:numPr>
              <w:tabs>
                <w:tab w:val="clear" w:pos="311.80pt"/>
              </w:tabs>
              <w:rPr>
                <w:sz w:val="22"/>
                <w:szCs w:val="22"/>
                <w:lang w:val="de-CH"/>
              </w:rPr>
            </w:pPr>
            <w:r w:rsidRPr="00486E74">
              <w:rPr>
                <w:sz w:val="22"/>
                <w:szCs w:val="22"/>
                <w:lang w:val="de-CH"/>
              </w:rPr>
              <w:t>in Dammlage oder ebenerdig</w:t>
            </w:r>
          </w:p>
          <w:p w14:paraId="4D2CA08B" w14:textId="15D92DA6" w:rsidR="009F402A" w:rsidRPr="009F402A" w:rsidRDefault="00486E74" w:rsidP="009F402A">
            <w:pPr>
              <w:pStyle w:val="Paragraphedeliste"/>
              <w:numPr>
                <w:ilvl w:val="0"/>
                <w:numId w:val="16"/>
              </w:numPr>
              <w:tabs>
                <w:tab w:val="clear" w:pos="311.80pt"/>
              </w:tabs>
              <w:rPr>
                <w:sz w:val="22"/>
                <w:szCs w:val="22"/>
              </w:rPr>
            </w:pPr>
            <w:r w:rsidRPr="00486E74">
              <w:rPr>
                <w:sz w:val="22"/>
                <w:szCs w:val="22"/>
                <w:lang w:val="de-CH"/>
              </w:rPr>
              <w:t>in Unterführungen und Geländeeinschnitten</w:t>
            </w:r>
          </w:p>
        </w:tc>
        <w:tc>
          <w:tcPr>
            <w:tcW w:w="31.20pt" w:type="dxa"/>
          </w:tcPr>
          <w:p w14:paraId="52D7F5A6" w14:textId="77777777" w:rsidR="009F402A" w:rsidRDefault="009F402A" w:rsidP="009F402A">
            <w:pPr>
              <w:tabs>
                <w:tab w:val="clear" w:pos="311.80pt"/>
              </w:tabs>
              <w:rPr>
                <w:sz w:val="22"/>
                <w:szCs w:val="22"/>
              </w:rPr>
            </w:pPr>
          </w:p>
          <w:p w14:paraId="4417D66D" w14:textId="41F7BD8B" w:rsidR="00677BD5" w:rsidRPr="00677BD5" w:rsidRDefault="009F402A" w:rsidP="009F402A">
            <w:pPr>
              <w:tabs>
                <w:tab w:val="clear" w:pos="311.80pt"/>
              </w:tabs>
              <w:rPr>
                <w:sz w:val="22"/>
                <w:szCs w:val="22"/>
              </w:rPr>
            </w:pPr>
            <w:r>
              <w:rPr>
                <w:sz w:val="22"/>
                <w:szCs w:val="22"/>
              </w:rPr>
              <w:t>-</w:t>
            </w:r>
            <w:r>
              <w:rPr>
                <w:sz w:val="22"/>
                <w:szCs w:val="22"/>
              </w:rPr>
              <w:br/>
              <w:t>-</w:t>
            </w:r>
          </w:p>
        </w:tc>
        <w:tc>
          <w:tcPr>
            <w:tcW w:w="31.20pt" w:type="dxa"/>
          </w:tcPr>
          <w:p w14:paraId="582F47F9" w14:textId="77777777" w:rsidR="009F402A" w:rsidRDefault="009F402A" w:rsidP="009F402A">
            <w:pPr>
              <w:tabs>
                <w:tab w:val="clear" w:pos="311.80pt"/>
              </w:tabs>
              <w:rPr>
                <w:sz w:val="22"/>
                <w:szCs w:val="22"/>
              </w:rPr>
            </w:pPr>
          </w:p>
          <w:p w14:paraId="6189FCF2" w14:textId="28E90A6D" w:rsidR="00677BD5" w:rsidRPr="00677BD5" w:rsidRDefault="009F402A" w:rsidP="009F402A">
            <w:pPr>
              <w:tabs>
                <w:tab w:val="clear" w:pos="311.80pt"/>
              </w:tabs>
              <w:rPr>
                <w:sz w:val="22"/>
                <w:szCs w:val="22"/>
              </w:rPr>
            </w:pPr>
            <w:r>
              <w:rPr>
                <w:sz w:val="22"/>
                <w:szCs w:val="22"/>
              </w:rPr>
              <w:t>-</w:t>
            </w:r>
            <w:r>
              <w:rPr>
                <w:sz w:val="22"/>
                <w:szCs w:val="22"/>
              </w:rPr>
              <w:br/>
              <w:t>-</w:t>
            </w:r>
          </w:p>
        </w:tc>
        <w:tc>
          <w:tcPr>
            <w:tcW w:w="31.20pt" w:type="dxa"/>
          </w:tcPr>
          <w:p w14:paraId="0F41D1D1" w14:textId="77777777" w:rsidR="009F402A" w:rsidRDefault="009F402A" w:rsidP="009F402A">
            <w:pPr>
              <w:tabs>
                <w:tab w:val="clear" w:pos="311.80pt"/>
              </w:tabs>
              <w:rPr>
                <w:sz w:val="22"/>
                <w:szCs w:val="22"/>
              </w:rPr>
            </w:pPr>
          </w:p>
          <w:p w14:paraId="05B9B898" w14:textId="4DBFB67E" w:rsidR="00677BD5" w:rsidRPr="00677BD5" w:rsidRDefault="009F402A" w:rsidP="009F402A">
            <w:pPr>
              <w:tabs>
                <w:tab w:val="clear" w:pos="311.80pt"/>
              </w:tabs>
              <w:rPr>
                <w:sz w:val="22"/>
                <w:szCs w:val="22"/>
              </w:rPr>
            </w:pPr>
            <w:r>
              <w:rPr>
                <w:sz w:val="22"/>
                <w:szCs w:val="22"/>
              </w:rPr>
              <w:t>+</w:t>
            </w:r>
            <w:r>
              <w:rPr>
                <w:rStyle w:val="Appelnotedebasdep"/>
                <w:sz w:val="22"/>
                <w:szCs w:val="22"/>
              </w:rPr>
              <w:footnoteReference w:customMarkFollows="1" w:id="26"/>
              <w:t>28</w:t>
            </w:r>
            <w:r>
              <w:rPr>
                <w:sz w:val="22"/>
                <w:szCs w:val="22"/>
              </w:rPr>
              <w:br/>
              <w:t>b</w:t>
            </w:r>
            <w:r w:rsidRPr="009F402A">
              <w:rPr>
                <w:sz w:val="22"/>
                <w:szCs w:val="22"/>
                <w:vertAlign w:val="superscript"/>
              </w:rPr>
              <w:t>28</w:t>
            </w:r>
          </w:p>
        </w:tc>
      </w:tr>
      <w:tr w:rsidR="009F402A" w:rsidRPr="00677BD5" w14:paraId="4BEACAB2" w14:textId="77777777" w:rsidTr="005477A5">
        <w:tc>
          <w:tcPr>
            <w:tcW w:w="362.90pt" w:type="dxa"/>
          </w:tcPr>
          <w:p w14:paraId="1F63BF9C" w14:textId="55621BE5" w:rsidR="009F402A" w:rsidRPr="00677BD5" w:rsidRDefault="00486E74" w:rsidP="00D47A88">
            <w:pPr>
              <w:tabs>
                <w:tab w:val="clear" w:pos="311.80pt"/>
              </w:tabs>
              <w:rPr>
                <w:sz w:val="22"/>
                <w:szCs w:val="22"/>
              </w:rPr>
            </w:pPr>
            <w:r w:rsidRPr="00486E74">
              <w:rPr>
                <w:sz w:val="22"/>
                <w:szCs w:val="22"/>
                <w:lang w:val="de-CH"/>
              </w:rPr>
              <w:t>Bahnlinien in Tunnels</w:t>
            </w:r>
          </w:p>
        </w:tc>
        <w:tc>
          <w:tcPr>
            <w:tcW w:w="31.20pt" w:type="dxa"/>
            <w:gridSpan w:val="3"/>
          </w:tcPr>
          <w:p w14:paraId="24F45197" w14:textId="176396C8" w:rsidR="009F402A" w:rsidRPr="00677BD5" w:rsidRDefault="00486E74" w:rsidP="00D47A88">
            <w:pPr>
              <w:tabs>
                <w:tab w:val="clear" w:pos="311.80pt"/>
              </w:tabs>
              <w:rPr>
                <w:sz w:val="22"/>
                <w:szCs w:val="22"/>
              </w:rPr>
            </w:pPr>
            <w:r w:rsidRPr="00486E74">
              <w:rPr>
                <w:sz w:val="22"/>
                <w:szCs w:val="22"/>
                <w:lang w:val="de-CH"/>
              </w:rPr>
              <w:t>siehe Tabelle Untertagebauten</w:t>
            </w:r>
          </w:p>
        </w:tc>
      </w:tr>
      <w:tr w:rsidR="00677BD5" w:rsidRPr="00677BD5" w14:paraId="62601F01" w14:textId="77777777" w:rsidTr="005477A5">
        <w:tc>
          <w:tcPr>
            <w:tcW w:w="362.90pt" w:type="dxa"/>
          </w:tcPr>
          <w:p w14:paraId="096EFB63" w14:textId="0F9C122F" w:rsidR="00677BD5" w:rsidRPr="00486E74" w:rsidRDefault="00486E74" w:rsidP="00D47A88">
            <w:pPr>
              <w:tabs>
                <w:tab w:val="clear" w:pos="311.80pt"/>
              </w:tabs>
              <w:rPr>
                <w:sz w:val="22"/>
                <w:szCs w:val="22"/>
                <w:lang w:val="de-CH"/>
              </w:rPr>
            </w:pPr>
            <w:r w:rsidRPr="00486E74">
              <w:rPr>
                <w:sz w:val="22"/>
                <w:szCs w:val="22"/>
                <w:lang w:val="de-CH"/>
              </w:rPr>
              <w:t>Station ohne oder mit wenig Güterumschlag</w:t>
            </w:r>
          </w:p>
        </w:tc>
        <w:tc>
          <w:tcPr>
            <w:tcW w:w="31.20pt" w:type="dxa"/>
          </w:tcPr>
          <w:p w14:paraId="01AECDF3" w14:textId="77777777" w:rsidR="00677BD5" w:rsidRPr="00677BD5" w:rsidRDefault="00677BD5" w:rsidP="00D47A88">
            <w:pPr>
              <w:tabs>
                <w:tab w:val="clear" w:pos="311.80pt"/>
              </w:tabs>
              <w:rPr>
                <w:sz w:val="22"/>
                <w:szCs w:val="22"/>
              </w:rPr>
            </w:pPr>
            <w:r w:rsidRPr="00677BD5">
              <w:rPr>
                <w:sz w:val="22"/>
                <w:szCs w:val="22"/>
              </w:rPr>
              <w:t>-</w:t>
            </w:r>
          </w:p>
        </w:tc>
        <w:tc>
          <w:tcPr>
            <w:tcW w:w="31.20pt" w:type="dxa"/>
          </w:tcPr>
          <w:p w14:paraId="2A1F939C" w14:textId="77777777" w:rsidR="00677BD5" w:rsidRPr="00677BD5" w:rsidRDefault="00677BD5" w:rsidP="00D47A88">
            <w:pPr>
              <w:tabs>
                <w:tab w:val="clear" w:pos="311.80pt"/>
              </w:tabs>
              <w:rPr>
                <w:sz w:val="22"/>
                <w:szCs w:val="22"/>
              </w:rPr>
            </w:pPr>
            <w:r w:rsidRPr="00677BD5">
              <w:rPr>
                <w:sz w:val="22"/>
                <w:szCs w:val="22"/>
              </w:rPr>
              <w:t>-</w:t>
            </w:r>
          </w:p>
        </w:tc>
        <w:tc>
          <w:tcPr>
            <w:tcW w:w="31.20pt" w:type="dxa"/>
          </w:tcPr>
          <w:p w14:paraId="186E8139" w14:textId="60D1EDC5" w:rsidR="00677BD5" w:rsidRPr="00677BD5" w:rsidRDefault="00677BD5" w:rsidP="00D47A88">
            <w:pPr>
              <w:tabs>
                <w:tab w:val="clear" w:pos="311.80pt"/>
              </w:tabs>
              <w:rPr>
                <w:sz w:val="22"/>
                <w:szCs w:val="22"/>
              </w:rPr>
            </w:pPr>
            <w:r w:rsidRPr="00677BD5">
              <w:rPr>
                <w:sz w:val="22"/>
                <w:szCs w:val="22"/>
              </w:rPr>
              <w:t>+b</w:t>
            </w:r>
            <w:r w:rsidRPr="009F402A">
              <w:rPr>
                <w:sz w:val="22"/>
                <w:szCs w:val="22"/>
                <w:vertAlign w:val="superscript"/>
              </w:rPr>
              <w:t>28</w:t>
            </w:r>
          </w:p>
        </w:tc>
      </w:tr>
      <w:tr w:rsidR="00677BD5" w:rsidRPr="00677BD5" w14:paraId="599CF7BE" w14:textId="77777777" w:rsidTr="005477A5">
        <w:tc>
          <w:tcPr>
            <w:tcW w:w="362.90pt" w:type="dxa"/>
          </w:tcPr>
          <w:p w14:paraId="1C924527" w14:textId="0AB461ED" w:rsidR="00677BD5" w:rsidRPr="00486E74" w:rsidRDefault="00486E74" w:rsidP="00D47A88">
            <w:pPr>
              <w:tabs>
                <w:tab w:val="clear" w:pos="311.80pt"/>
              </w:tabs>
              <w:rPr>
                <w:sz w:val="22"/>
                <w:szCs w:val="22"/>
                <w:lang w:val="de-CH"/>
              </w:rPr>
            </w:pPr>
            <w:r w:rsidRPr="00486E74">
              <w:rPr>
                <w:sz w:val="22"/>
                <w:szCs w:val="22"/>
                <w:lang w:val="de-CH"/>
              </w:rPr>
              <w:t>Bahnhof (grösserer Spurwechsel- und/oder Güterumschlagsbereich, inkl. wassergefährdende Flüssigkeiten)</w:t>
            </w:r>
          </w:p>
        </w:tc>
        <w:tc>
          <w:tcPr>
            <w:tcW w:w="31.20pt" w:type="dxa"/>
          </w:tcPr>
          <w:p w14:paraId="3273B033" w14:textId="77777777" w:rsidR="00677BD5" w:rsidRPr="00677BD5" w:rsidRDefault="00677BD5" w:rsidP="00D47A88">
            <w:pPr>
              <w:tabs>
                <w:tab w:val="clear" w:pos="311.80pt"/>
              </w:tabs>
              <w:rPr>
                <w:sz w:val="22"/>
                <w:szCs w:val="22"/>
              </w:rPr>
            </w:pPr>
            <w:r w:rsidRPr="00677BD5">
              <w:rPr>
                <w:sz w:val="22"/>
                <w:szCs w:val="22"/>
              </w:rPr>
              <w:t>-</w:t>
            </w:r>
          </w:p>
        </w:tc>
        <w:tc>
          <w:tcPr>
            <w:tcW w:w="31.20pt" w:type="dxa"/>
          </w:tcPr>
          <w:p w14:paraId="1B3B75DD" w14:textId="77777777" w:rsidR="00677BD5" w:rsidRPr="00677BD5" w:rsidRDefault="00677BD5" w:rsidP="00D47A88">
            <w:pPr>
              <w:tabs>
                <w:tab w:val="clear" w:pos="311.80pt"/>
              </w:tabs>
              <w:rPr>
                <w:sz w:val="22"/>
                <w:szCs w:val="22"/>
              </w:rPr>
            </w:pPr>
            <w:r w:rsidRPr="00677BD5">
              <w:rPr>
                <w:sz w:val="22"/>
                <w:szCs w:val="22"/>
              </w:rPr>
              <w:t>-</w:t>
            </w:r>
          </w:p>
        </w:tc>
        <w:tc>
          <w:tcPr>
            <w:tcW w:w="31.20pt" w:type="dxa"/>
          </w:tcPr>
          <w:p w14:paraId="532550E3" w14:textId="17F3D91E" w:rsidR="00677BD5" w:rsidRPr="00677BD5" w:rsidRDefault="00677BD5" w:rsidP="00D47A88">
            <w:pPr>
              <w:tabs>
                <w:tab w:val="clear" w:pos="311.80pt"/>
              </w:tabs>
              <w:rPr>
                <w:sz w:val="22"/>
                <w:szCs w:val="22"/>
              </w:rPr>
            </w:pPr>
            <w:r w:rsidRPr="00677BD5">
              <w:rPr>
                <w:sz w:val="22"/>
                <w:szCs w:val="22"/>
              </w:rPr>
              <w:t>-</w:t>
            </w:r>
            <w:r w:rsidR="009F402A">
              <w:rPr>
                <w:rStyle w:val="Appelnotedebasdep"/>
                <w:sz w:val="22"/>
                <w:szCs w:val="22"/>
              </w:rPr>
              <w:footnoteReference w:customMarkFollows="1" w:id="27"/>
              <w:t>15</w:t>
            </w:r>
          </w:p>
        </w:tc>
      </w:tr>
      <w:tr w:rsidR="00677BD5" w:rsidRPr="00677BD5" w14:paraId="6A453351" w14:textId="77777777" w:rsidTr="005477A5">
        <w:tc>
          <w:tcPr>
            <w:tcW w:w="362.90pt" w:type="dxa"/>
          </w:tcPr>
          <w:p w14:paraId="75D927B6" w14:textId="6A743644" w:rsidR="00677BD5" w:rsidRPr="00486E74" w:rsidRDefault="00486E74" w:rsidP="00D47A88">
            <w:pPr>
              <w:tabs>
                <w:tab w:val="clear" w:pos="311.80pt"/>
              </w:tabs>
              <w:rPr>
                <w:sz w:val="22"/>
                <w:szCs w:val="22"/>
                <w:lang w:val="de-CH"/>
              </w:rPr>
            </w:pPr>
            <w:r w:rsidRPr="00486E74">
              <w:rPr>
                <w:sz w:val="22"/>
                <w:szCs w:val="22"/>
                <w:lang w:val="de-CH"/>
              </w:rPr>
              <w:t>Rangier- oder Güterbahnhof und Abstellgleise</w:t>
            </w:r>
          </w:p>
        </w:tc>
        <w:tc>
          <w:tcPr>
            <w:tcW w:w="31.20pt" w:type="dxa"/>
          </w:tcPr>
          <w:p w14:paraId="26D55C57" w14:textId="77777777" w:rsidR="00677BD5" w:rsidRPr="00677BD5" w:rsidRDefault="00677BD5" w:rsidP="00D47A88">
            <w:pPr>
              <w:tabs>
                <w:tab w:val="clear" w:pos="311.80pt"/>
              </w:tabs>
              <w:rPr>
                <w:sz w:val="22"/>
                <w:szCs w:val="22"/>
              </w:rPr>
            </w:pPr>
            <w:r w:rsidRPr="00677BD5">
              <w:rPr>
                <w:sz w:val="22"/>
                <w:szCs w:val="22"/>
              </w:rPr>
              <w:t>-</w:t>
            </w:r>
          </w:p>
        </w:tc>
        <w:tc>
          <w:tcPr>
            <w:tcW w:w="31.20pt" w:type="dxa"/>
          </w:tcPr>
          <w:p w14:paraId="62444CBF" w14:textId="77777777" w:rsidR="00677BD5" w:rsidRPr="00677BD5" w:rsidRDefault="00677BD5" w:rsidP="00D47A88">
            <w:pPr>
              <w:tabs>
                <w:tab w:val="clear" w:pos="311.80pt"/>
              </w:tabs>
              <w:rPr>
                <w:sz w:val="22"/>
                <w:szCs w:val="22"/>
              </w:rPr>
            </w:pPr>
            <w:r w:rsidRPr="00677BD5">
              <w:rPr>
                <w:sz w:val="22"/>
                <w:szCs w:val="22"/>
              </w:rPr>
              <w:t>-</w:t>
            </w:r>
          </w:p>
        </w:tc>
        <w:tc>
          <w:tcPr>
            <w:tcW w:w="31.20pt" w:type="dxa"/>
          </w:tcPr>
          <w:p w14:paraId="71411EBD" w14:textId="77777777" w:rsidR="00677BD5" w:rsidRPr="00677BD5" w:rsidRDefault="00677BD5" w:rsidP="00D47A88">
            <w:pPr>
              <w:tabs>
                <w:tab w:val="clear" w:pos="311.80pt"/>
              </w:tabs>
              <w:rPr>
                <w:sz w:val="22"/>
                <w:szCs w:val="22"/>
              </w:rPr>
            </w:pPr>
            <w:r w:rsidRPr="00677BD5">
              <w:rPr>
                <w:sz w:val="22"/>
                <w:szCs w:val="22"/>
              </w:rPr>
              <w:t>-</w:t>
            </w:r>
            <w:r w:rsidRPr="00F95B40">
              <w:rPr>
                <w:sz w:val="22"/>
                <w:szCs w:val="22"/>
                <w:vertAlign w:val="superscript"/>
              </w:rPr>
              <w:t>15</w:t>
            </w:r>
          </w:p>
        </w:tc>
      </w:tr>
    </w:tbl>
    <w:p w14:paraId="041C7617" w14:textId="5E7435CC" w:rsidR="009F402A" w:rsidRDefault="009F402A">
      <w:pPr>
        <w:keepLines w:val="0"/>
        <w:widowControl/>
        <w:tabs>
          <w:tab w:val="clear" w:pos="311.80pt"/>
        </w:tabs>
        <w:spacing w:after="0pt" w:line="12pt" w:lineRule="auto"/>
        <w:jc w:val="start"/>
        <w:rPr>
          <w:sz w:val="22"/>
          <w:szCs w:val="22"/>
        </w:rPr>
      </w:pPr>
    </w:p>
    <w:p w14:paraId="0A15A2CA" w14:textId="77777777" w:rsidR="00486E74" w:rsidRPr="00486E74" w:rsidRDefault="00486E74">
      <w:pPr>
        <w:keepLines w:val="0"/>
        <w:widowControl/>
        <w:tabs>
          <w:tab w:val="clear" w:pos="311.80pt"/>
        </w:tabs>
        <w:spacing w:after="0pt" w:line="12pt" w:lineRule="auto"/>
        <w:jc w:val="start"/>
        <w:rPr>
          <w:sz w:val="22"/>
          <w:szCs w:val="22"/>
          <w:lang w:val="de-CH"/>
        </w:rPr>
      </w:pPr>
    </w:p>
    <w:p w14:paraId="71F84220" w14:textId="05657FAE" w:rsidR="00846BD0" w:rsidRPr="00846BD0" w:rsidRDefault="00846BD0" w:rsidP="00846BD0">
      <w:pPr>
        <w:rPr>
          <w:rStyle w:val="AenderungTitelText"/>
          <w:bCs/>
          <w:iCs/>
          <w:sz w:val="22"/>
          <w:szCs w:val="22"/>
        </w:rPr>
      </w:pPr>
      <w:r w:rsidRPr="00846BD0">
        <w:rPr>
          <w:rStyle w:val="AenderungTitelText"/>
          <w:bCs/>
          <w:iCs/>
          <w:sz w:val="22"/>
          <w:szCs w:val="22"/>
        </w:rPr>
        <w:t xml:space="preserve">A.1.7 </w:t>
      </w:r>
      <w:r w:rsidR="0095215A">
        <w:rPr>
          <w:rStyle w:val="AenderungTitelText"/>
          <w:bCs/>
          <w:iCs/>
          <w:sz w:val="22"/>
          <w:szCs w:val="22"/>
        </w:rPr>
        <w:t>Strassen</w:t>
      </w:r>
    </w:p>
    <w:tbl>
      <w:tblPr>
        <w:tblStyle w:val="Grilledutableau"/>
        <w:tblW w:w="0pt" w:type="dxa"/>
        <w:tblLayout w:type="fixed"/>
        <w:tblLook w:firstRow="1" w:lastRow="0" w:firstColumn="1" w:lastColumn="0" w:noHBand="0" w:noVBand="1"/>
      </w:tblPr>
      <w:tblGrid>
        <w:gridCol w:w="7258"/>
        <w:gridCol w:w="624"/>
        <w:gridCol w:w="624"/>
        <w:gridCol w:w="624"/>
      </w:tblGrid>
      <w:tr w:rsidR="00846BD0" w:rsidRPr="00846BD0" w14:paraId="1B8D86F7" w14:textId="77777777" w:rsidTr="005477A5">
        <w:tc>
          <w:tcPr>
            <w:tcW w:w="362.90pt" w:type="dxa"/>
          </w:tcPr>
          <w:p w14:paraId="50DF0E77" w14:textId="77777777" w:rsidR="00846BD0" w:rsidRPr="00846BD0" w:rsidRDefault="00846BD0" w:rsidP="003518C7">
            <w:pPr>
              <w:tabs>
                <w:tab w:val="clear" w:pos="311.80pt"/>
              </w:tabs>
              <w:rPr>
                <w:b/>
                <w:bCs/>
                <w:sz w:val="22"/>
                <w:szCs w:val="22"/>
              </w:rPr>
            </w:pPr>
          </w:p>
        </w:tc>
        <w:tc>
          <w:tcPr>
            <w:tcW w:w="31.20pt" w:type="dxa"/>
          </w:tcPr>
          <w:p w14:paraId="183ABFE7" w14:textId="77777777" w:rsidR="00846BD0" w:rsidRPr="00846BD0" w:rsidRDefault="00846BD0" w:rsidP="003518C7">
            <w:pPr>
              <w:tabs>
                <w:tab w:val="clear" w:pos="311.80pt"/>
              </w:tabs>
              <w:rPr>
                <w:b/>
                <w:bCs/>
                <w:sz w:val="22"/>
                <w:szCs w:val="22"/>
              </w:rPr>
            </w:pPr>
            <w:r w:rsidRPr="00846BD0">
              <w:rPr>
                <w:b/>
                <w:bCs/>
                <w:sz w:val="22"/>
                <w:szCs w:val="22"/>
              </w:rPr>
              <w:t>S1</w:t>
            </w:r>
          </w:p>
        </w:tc>
        <w:tc>
          <w:tcPr>
            <w:tcW w:w="31.20pt" w:type="dxa"/>
          </w:tcPr>
          <w:p w14:paraId="20E0BE23" w14:textId="77777777" w:rsidR="00846BD0" w:rsidRPr="00846BD0" w:rsidRDefault="00846BD0" w:rsidP="003518C7">
            <w:pPr>
              <w:tabs>
                <w:tab w:val="clear" w:pos="311.80pt"/>
              </w:tabs>
              <w:rPr>
                <w:b/>
                <w:bCs/>
                <w:sz w:val="22"/>
                <w:szCs w:val="22"/>
              </w:rPr>
            </w:pPr>
            <w:r w:rsidRPr="00846BD0">
              <w:rPr>
                <w:b/>
                <w:bCs/>
                <w:sz w:val="22"/>
                <w:szCs w:val="22"/>
              </w:rPr>
              <w:t>S2</w:t>
            </w:r>
          </w:p>
        </w:tc>
        <w:tc>
          <w:tcPr>
            <w:tcW w:w="31.20pt" w:type="dxa"/>
          </w:tcPr>
          <w:p w14:paraId="68EB078C" w14:textId="1E80B92F" w:rsidR="00846BD0" w:rsidRPr="00846BD0" w:rsidRDefault="00846BD0" w:rsidP="003518C7">
            <w:pPr>
              <w:tabs>
                <w:tab w:val="clear" w:pos="311.80pt"/>
              </w:tabs>
              <w:rPr>
                <w:b/>
                <w:bCs/>
                <w:sz w:val="22"/>
                <w:szCs w:val="22"/>
              </w:rPr>
            </w:pPr>
            <w:r w:rsidRPr="00846BD0">
              <w:rPr>
                <w:b/>
                <w:bCs/>
                <w:sz w:val="22"/>
                <w:szCs w:val="22"/>
              </w:rPr>
              <w:t>S3</w:t>
            </w:r>
            <w:r w:rsidR="00567682" w:rsidRPr="000506D2">
              <w:rPr>
                <w:sz w:val="22"/>
                <w:szCs w:val="22"/>
                <w:vertAlign w:val="superscript"/>
              </w:rPr>
              <w:t>3</w:t>
            </w:r>
          </w:p>
        </w:tc>
      </w:tr>
      <w:tr w:rsidR="00846BD0" w:rsidRPr="00846BD0" w14:paraId="617FF4B1" w14:textId="77777777" w:rsidTr="005477A5">
        <w:tc>
          <w:tcPr>
            <w:tcW w:w="362.90pt" w:type="dxa"/>
          </w:tcPr>
          <w:p w14:paraId="1FC338A6" w14:textId="77777777" w:rsidR="0095215A" w:rsidRPr="0095215A" w:rsidRDefault="0095215A" w:rsidP="0095215A">
            <w:pPr>
              <w:tabs>
                <w:tab w:val="clear" w:pos="311.80pt"/>
              </w:tabs>
              <w:rPr>
                <w:sz w:val="22"/>
                <w:szCs w:val="22"/>
                <w:lang w:val="de-CH"/>
              </w:rPr>
            </w:pPr>
            <w:r w:rsidRPr="0095215A">
              <w:rPr>
                <w:sz w:val="22"/>
                <w:szCs w:val="22"/>
                <w:lang w:val="de-CH"/>
              </w:rPr>
              <w:t>Strassen</w:t>
            </w:r>
          </w:p>
          <w:p w14:paraId="2BB9C889" w14:textId="77777777" w:rsidR="0095215A" w:rsidRDefault="0095215A" w:rsidP="0095215A">
            <w:pPr>
              <w:pStyle w:val="Paragraphedeliste"/>
              <w:numPr>
                <w:ilvl w:val="0"/>
                <w:numId w:val="17"/>
              </w:numPr>
              <w:tabs>
                <w:tab w:val="clear" w:pos="311.80pt"/>
              </w:tabs>
              <w:rPr>
                <w:sz w:val="22"/>
                <w:szCs w:val="22"/>
              </w:rPr>
            </w:pPr>
            <w:r w:rsidRPr="0095215A">
              <w:rPr>
                <w:sz w:val="22"/>
                <w:szCs w:val="22"/>
                <w:lang w:val="de-CH"/>
              </w:rPr>
              <w:t>in Da</w:t>
            </w:r>
            <w:proofErr w:type="spellStart"/>
            <w:r w:rsidRPr="0095215A">
              <w:rPr>
                <w:sz w:val="22"/>
                <w:szCs w:val="22"/>
              </w:rPr>
              <w:t>mmlage</w:t>
            </w:r>
            <w:proofErr w:type="spellEnd"/>
            <w:r w:rsidRPr="0095215A">
              <w:rPr>
                <w:sz w:val="22"/>
                <w:szCs w:val="22"/>
              </w:rPr>
              <w:t xml:space="preserve"> </w:t>
            </w:r>
            <w:proofErr w:type="spellStart"/>
            <w:r w:rsidRPr="0095215A">
              <w:rPr>
                <w:sz w:val="22"/>
                <w:szCs w:val="22"/>
              </w:rPr>
              <w:t>oder</w:t>
            </w:r>
            <w:proofErr w:type="spellEnd"/>
            <w:r w:rsidRPr="0095215A">
              <w:rPr>
                <w:sz w:val="22"/>
                <w:szCs w:val="22"/>
              </w:rPr>
              <w:t xml:space="preserve"> </w:t>
            </w:r>
            <w:proofErr w:type="spellStart"/>
            <w:r w:rsidRPr="0095215A">
              <w:rPr>
                <w:sz w:val="22"/>
                <w:szCs w:val="22"/>
              </w:rPr>
              <w:t>ebenerdig</w:t>
            </w:r>
            <w:proofErr w:type="spellEnd"/>
          </w:p>
          <w:p w14:paraId="1F7F63EF" w14:textId="3179395B" w:rsidR="00846BD0" w:rsidRPr="0095215A" w:rsidRDefault="0095215A" w:rsidP="0095215A">
            <w:pPr>
              <w:pStyle w:val="Paragraphedeliste"/>
              <w:numPr>
                <w:ilvl w:val="0"/>
                <w:numId w:val="17"/>
              </w:numPr>
              <w:tabs>
                <w:tab w:val="clear" w:pos="311.80pt"/>
              </w:tabs>
              <w:rPr>
                <w:sz w:val="22"/>
                <w:szCs w:val="22"/>
                <w:lang w:val="de-CH"/>
              </w:rPr>
            </w:pPr>
            <w:r w:rsidRPr="0095215A">
              <w:rPr>
                <w:sz w:val="22"/>
                <w:szCs w:val="22"/>
                <w:lang w:val="de-CH"/>
              </w:rPr>
              <w:t>in Unterführungen und Geländeeinschnitten</w:t>
            </w:r>
          </w:p>
        </w:tc>
        <w:tc>
          <w:tcPr>
            <w:tcW w:w="31.20pt" w:type="dxa"/>
          </w:tcPr>
          <w:p w14:paraId="487B35D8" w14:textId="77777777" w:rsidR="00846BD0" w:rsidRDefault="00846BD0" w:rsidP="00846BD0">
            <w:pPr>
              <w:tabs>
                <w:tab w:val="clear" w:pos="311.80pt"/>
              </w:tabs>
              <w:rPr>
                <w:sz w:val="22"/>
                <w:szCs w:val="22"/>
              </w:rPr>
            </w:pPr>
          </w:p>
          <w:p w14:paraId="7529961F" w14:textId="39CD8DEA" w:rsidR="00846BD0" w:rsidRPr="00846BD0" w:rsidRDefault="00846BD0" w:rsidP="00846BD0">
            <w:pPr>
              <w:tabs>
                <w:tab w:val="clear" w:pos="311.80pt"/>
              </w:tabs>
              <w:rPr>
                <w:sz w:val="22"/>
                <w:szCs w:val="22"/>
              </w:rPr>
            </w:pPr>
            <w:r>
              <w:rPr>
                <w:sz w:val="22"/>
                <w:szCs w:val="22"/>
              </w:rPr>
              <w:t>-</w:t>
            </w:r>
            <w:r>
              <w:rPr>
                <w:sz w:val="22"/>
                <w:szCs w:val="22"/>
              </w:rPr>
              <w:br/>
              <w:t>-</w:t>
            </w:r>
          </w:p>
        </w:tc>
        <w:tc>
          <w:tcPr>
            <w:tcW w:w="31.20pt" w:type="dxa"/>
          </w:tcPr>
          <w:p w14:paraId="1DCA19CF" w14:textId="77777777" w:rsidR="00846BD0" w:rsidRDefault="00846BD0" w:rsidP="00846BD0">
            <w:pPr>
              <w:tabs>
                <w:tab w:val="clear" w:pos="311.80pt"/>
              </w:tabs>
              <w:rPr>
                <w:sz w:val="22"/>
                <w:szCs w:val="22"/>
              </w:rPr>
            </w:pPr>
          </w:p>
          <w:p w14:paraId="57711C58" w14:textId="6D4CDED5" w:rsidR="00846BD0" w:rsidRPr="00846BD0" w:rsidRDefault="00846BD0" w:rsidP="00846BD0">
            <w:pPr>
              <w:tabs>
                <w:tab w:val="clear" w:pos="311.80pt"/>
              </w:tabs>
              <w:rPr>
                <w:sz w:val="22"/>
                <w:szCs w:val="22"/>
              </w:rPr>
            </w:pPr>
            <w:r>
              <w:rPr>
                <w:sz w:val="22"/>
                <w:szCs w:val="22"/>
              </w:rPr>
              <w:t>-</w:t>
            </w:r>
            <w:r>
              <w:rPr>
                <w:sz w:val="22"/>
                <w:szCs w:val="22"/>
              </w:rPr>
              <w:br/>
              <w:t>-</w:t>
            </w:r>
          </w:p>
        </w:tc>
        <w:tc>
          <w:tcPr>
            <w:tcW w:w="31.20pt" w:type="dxa"/>
          </w:tcPr>
          <w:p w14:paraId="390D79E8" w14:textId="77777777" w:rsidR="00846BD0" w:rsidRDefault="00846BD0" w:rsidP="00846BD0">
            <w:pPr>
              <w:tabs>
                <w:tab w:val="clear" w:pos="311.80pt"/>
              </w:tabs>
              <w:rPr>
                <w:sz w:val="22"/>
                <w:szCs w:val="22"/>
              </w:rPr>
            </w:pPr>
          </w:p>
          <w:p w14:paraId="29594A31" w14:textId="1CAFBFA2" w:rsidR="00846BD0" w:rsidRPr="00846BD0" w:rsidRDefault="00846BD0" w:rsidP="00846BD0">
            <w:pPr>
              <w:tabs>
                <w:tab w:val="clear" w:pos="311.80pt"/>
              </w:tabs>
              <w:rPr>
                <w:sz w:val="22"/>
                <w:szCs w:val="22"/>
              </w:rPr>
            </w:pPr>
            <w:r>
              <w:rPr>
                <w:sz w:val="22"/>
                <w:szCs w:val="22"/>
              </w:rPr>
              <w:t>+</w:t>
            </w:r>
            <w:r>
              <w:rPr>
                <w:rStyle w:val="Appelnotedebasdep"/>
                <w:sz w:val="22"/>
                <w:szCs w:val="22"/>
              </w:rPr>
              <w:footnoteReference w:customMarkFollows="1" w:id="28"/>
              <w:t>4</w:t>
            </w:r>
            <w:r>
              <w:rPr>
                <w:sz w:val="22"/>
                <w:szCs w:val="22"/>
              </w:rPr>
              <w:br/>
              <w:t>b</w:t>
            </w:r>
            <w:r w:rsidRPr="00846BD0">
              <w:rPr>
                <w:sz w:val="22"/>
                <w:szCs w:val="22"/>
                <w:vertAlign w:val="superscript"/>
              </w:rPr>
              <w:t>4</w:t>
            </w:r>
          </w:p>
        </w:tc>
      </w:tr>
      <w:tr w:rsidR="00846BD0" w:rsidRPr="00846BD0" w14:paraId="1B804225" w14:textId="77777777" w:rsidTr="005477A5">
        <w:tc>
          <w:tcPr>
            <w:tcW w:w="362.90pt" w:type="dxa"/>
          </w:tcPr>
          <w:p w14:paraId="4B35F416" w14:textId="463C800C" w:rsidR="00846BD0" w:rsidRPr="00846BD0" w:rsidRDefault="0095215A" w:rsidP="003518C7">
            <w:pPr>
              <w:tabs>
                <w:tab w:val="clear" w:pos="311.80pt"/>
              </w:tabs>
              <w:rPr>
                <w:sz w:val="22"/>
                <w:szCs w:val="22"/>
              </w:rPr>
            </w:pPr>
            <w:r w:rsidRPr="0095215A">
              <w:rPr>
                <w:sz w:val="22"/>
                <w:szCs w:val="22"/>
                <w:lang w:val="de-CH"/>
              </w:rPr>
              <w:t>Strassen in Tunnels</w:t>
            </w:r>
          </w:p>
        </w:tc>
        <w:tc>
          <w:tcPr>
            <w:tcW w:w="31.20pt" w:type="dxa"/>
            <w:gridSpan w:val="3"/>
          </w:tcPr>
          <w:p w14:paraId="0D3092E6" w14:textId="100BAF83" w:rsidR="00846BD0" w:rsidRPr="0095215A" w:rsidRDefault="0095215A" w:rsidP="003518C7">
            <w:pPr>
              <w:tabs>
                <w:tab w:val="clear" w:pos="311.80pt"/>
              </w:tabs>
              <w:rPr>
                <w:sz w:val="22"/>
                <w:szCs w:val="22"/>
                <w:lang w:val="de-CH"/>
              </w:rPr>
            </w:pPr>
            <w:r w:rsidRPr="0095215A">
              <w:rPr>
                <w:sz w:val="22"/>
                <w:szCs w:val="22"/>
                <w:lang w:val="de-CH"/>
              </w:rPr>
              <w:t>siehe Tabelle Untertagebauten</w:t>
            </w:r>
          </w:p>
        </w:tc>
      </w:tr>
      <w:tr w:rsidR="00846BD0" w:rsidRPr="00846BD0" w14:paraId="0B56AA0B" w14:textId="77777777" w:rsidTr="005477A5">
        <w:tc>
          <w:tcPr>
            <w:tcW w:w="362.90pt" w:type="dxa"/>
          </w:tcPr>
          <w:p w14:paraId="22764EF3" w14:textId="3CA773AD" w:rsidR="00846BD0" w:rsidRPr="00846BD0" w:rsidRDefault="0095215A" w:rsidP="003518C7">
            <w:pPr>
              <w:tabs>
                <w:tab w:val="clear" w:pos="311.80pt"/>
              </w:tabs>
              <w:rPr>
                <w:sz w:val="22"/>
                <w:szCs w:val="22"/>
              </w:rPr>
            </w:pPr>
            <w:r w:rsidRPr="0095215A">
              <w:rPr>
                <w:sz w:val="22"/>
                <w:szCs w:val="22"/>
                <w:lang w:val="de-CH"/>
              </w:rPr>
              <w:t>Landwirtschaftliche Flurwege und Forststrassen</w:t>
            </w:r>
          </w:p>
        </w:tc>
        <w:tc>
          <w:tcPr>
            <w:tcW w:w="31.20pt" w:type="dxa"/>
          </w:tcPr>
          <w:p w14:paraId="2FBF7B06" w14:textId="1BF59405" w:rsidR="00846BD0" w:rsidRPr="00846BD0" w:rsidRDefault="00846BD0" w:rsidP="003518C7">
            <w:pPr>
              <w:tabs>
                <w:tab w:val="clear" w:pos="311.80pt"/>
              </w:tabs>
              <w:rPr>
                <w:sz w:val="22"/>
                <w:szCs w:val="22"/>
              </w:rPr>
            </w:pPr>
            <w:r w:rsidRPr="00846BD0">
              <w:rPr>
                <w:sz w:val="22"/>
                <w:szCs w:val="22"/>
              </w:rPr>
              <w:t>-</w:t>
            </w:r>
            <w:r>
              <w:rPr>
                <w:rStyle w:val="Appelnotedebasdep"/>
                <w:sz w:val="22"/>
                <w:szCs w:val="22"/>
              </w:rPr>
              <w:footnoteReference w:customMarkFollows="1" w:id="29"/>
              <w:t>31</w:t>
            </w:r>
          </w:p>
        </w:tc>
        <w:tc>
          <w:tcPr>
            <w:tcW w:w="31.20pt" w:type="dxa"/>
          </w:tcPr>
          <w:p w14:paraId="5FDF583D" w14:textId="77777777" w:rsidR="00846BD0" w:rsidRPr="00846BD0" w:rsidRDefault="00846BD0" w:rsidP="003518C7">
            <w:pPr>
              <w:tabs>
                <w:tab w:val="clear" w:pos="311.80pt"/>
              </w:tabs>
              <w:rPr>
                <w:sz w:val="22"/>
                <w:szCs w:val="22"/>
              </w:rPr>
            </w:pPr>
            <w:r w:rsidRPr="00846BD0">
              <w:rPr>
                <w:sz w:val="22"/>
                <w:szCs w:val="22"/>
              </w:rPr>
              <w:t>-</w:t>
            </w:r>
            <w:r w:rsidRPr="00846BD0">
              <w:rPr>
                <w:sz w:val="22"/>
                <w:szCs w:val="22"/>
                <w:vertAlign w:val="superscript"/>
              </w:rPr>
              <w:t>31</w:t>
            </w:r>
          </w:p>
        </w:tc>
        <w:tc>
          <w:tcPr>
            <w:tcW w:w="31.20pt" w:type="dxa"/>
          </w:tcPr>
          <w:p w14:paraId="16490BCE" w14:textId="77777777" w:rsidR="00846BD0" w:rsidRPr="00846BD0" w:rsidRDefault="00846BD0" w:rsidP="003518C7">
            <w:pPr>
              <w:tabs>
                <w:tab w:val="clear" w:pos="311.80pt"/>
              </w:tabs>
              <w:rPr>
                <w:sz w:val="22"/>
                <w:szCs w:val="22"/>
              </w:rPr>
            </w:pPr>
            <w:r w:rsidRPr="00846BD0">
              <w:rPr>
                <w:sz w:val="22"/>
                <w:szCs w:val="22"/>
              </w:rPr>
              <w:t>+</w:t>
            </w:r>
          </w:p>
        </w:tc>
      </w:tr>
      <w:tr w:rsidR="00846BD0" w:rsidRPr="00846BD0" w14:paraId="57697B44" w14:textId="77777777" w:rsidTr="005477A5">
        <w:tc>
          <w:tcPr>
            <w:tcW w:w="362.90pt" w:type="dxa"/>
          </w:tcPr>
          <w:p w14:paraId="16C6110F" w14:textId="6BB3AA4D" w:rsidR="00846BD0" w:rsidRPr="00846BD0" w:rsidRDefault="0095215A" w:rsidP="003518C7">
            <w:pPr>
              <w:tabs>
                <w:tab w:val="clear" w:pos="311.80pt"/>
              </w:tabs>
              <w:rPr>
                <w:sz w:val="22"/>
                <w:szCs w:val="22"/>
              </w:rPr>
            </w:pPr>
            <w:r w:rsidRPr="0095215A">
              <w:rPr>
                <w:sz w:val="22"/>
                <w:szCs w:val="22"/>
                <w:lang w:val="de-CH"/>
              </w:rPr>
              <w:t>Tankstellen</w:t>
            </w:r>
            <w:r w:rsidR="00846BD0" w:rsidRPr="00846BD0">
              <w:rPr>
                <w:sz w:val="22"/>
                <w:szCs w:val="22"/>
                <w:vertAlign w:val="superscript"/>
              </w:rPr>
              <w:t>4</w:t>
            </w:r>
          </w:p>
        </w:tc>
        <w:tc>
          <w:tcPr>
            <w:tcW w:w="31.20pt" w:type="dxa"/>
          </w:tcPr>
          <w:p w14:paraId="4789349B" w14:textId="77777777" w:rsidR="00846BD0" w:rsidRPr="00846BD0" w:rsidRDefault="00846BD0" w:rsidP="003518C7">
            <w:pPr>
              <w:tabs>
                <w:tab w:val="clear" w:pos="311.80pt"/>
              </w:tabs>
              <w:rPr>
                <w:sz w:val="22"/>
                <w:szCs w:val="22"/>
              </w:rPr>
            </w:pPr>
            <w:r w:rsidRPr="00846BD0">
              <w:rPr>
                <w:sz w:val="22"/>
                <w:szCs w:val="22"/>
              </w:rPr>
              <w:t>-</w:t>
            </w:r>
          </w:p>
        </w:tc>
        <w:tc>
          <w:tcPr>
            <w:tcW w:w="31.20pt" w:type="dxa"/>
          </w:tcPr>
          <w:p w14:paraId="75B3F513" w14:textId="77777777" w:rsidR="00846BD0" w:rsidRPr="00846BD0" w:rsidRDefault="00846BD0" w:rsidP="003518C7">
            <w:pPr>
              <w:tabs>
                <w:tab w:val="clear" w:pos="311.80pt"/>
              </w:tabs>
              <w:rPr>
                <w:sz w:val="22"/>
                <w:szCs w:val="22"/>
              </w:rPr>
            </w:pPr>
            <w:r w:rsidRPr="00846BD0">
              <w:rPr>
                <w:sz w:val="22"/>
                <w:szCs w:val="22"/>
              </w:rPr>
              <w:t>-</w:t>
            </w:r>
          </w:p>
        </w:tc>
        <w:tc>
          <w:tcPr>
            <w:tcW w:w="31.20pt" w:type="dxa"/>
          </w:tcPr>
          <w:p w14:paraId="13CDC0C8" w14:textId="77777777" w:rsidR="00846BD0" w:rsidRPr="00846BD0" w:rsidRDefault="00846BD0" w:rsidP="003518C7">
            <w:pPr>
              <w:tabs>
                <w:tab w:val="clear" w:pos="311.80pt"/>
              </w:tabs>
              <w:rPr>
                <w:sz w:val="22"/>
                <w:szCs w:val="22"/>
              </w:rPr>
            </w:pPr>
            <w:r w:rsidRPr="00846BD0">
              <w:rPr>
                <w:sz w:val="22"/>
                <w:szCs w:val="22"/>
              </w:rPr>
              <w:t>-</w:t>
            </w:r>
          </w:p>
        </w:tc>
      </w:tr>
      <w:tr w:rsidR="00846BD0" w:rsidRPr="00846BD0" w14:paraId="772AD394" w14:textId="77777777" w:rsidTr="005477A5">
        <w:tc>
          <w:tcPr>
            <w:tcW w:w="362.90pt" w:type="dxa"/>
          </w:tcPr>
          <w:p w14:paraId="04AACBE7" w14:textId="51B9C9BD" w:rsidR="00846BD0" w:rsidRPr="00846BD0" w:rsidRDefault="0095215A" w:rsidP="003518C7">
            <w:pPr>
              <w:tabs>
                <w:tab w:val="clear" w:pos="311.80pt"/>
              </w:tabs>
              <w:rPr>
                <w:sz w:val="22"/>
                <w:szCs w:val="22"/>
              </w:rPr>
            </w:pPr>
            <w:r w:rsidRPr="0095215A">
              <w:rPr>
                <w:sz w:val="22"/>
                <w:szCs w:val="22"/>
              </w:rPr>
              <w:t xml:space="preserve">Grosse </w:t>
            </w:r>
            <w:proofErr w:type="spellStart"/>
            <w:r w:rsidRPr="0095215A">
              <w:rPr>
                <w:sz w:val="22"/>
                <w:szCs w:val="22"/>
              </w:rPr>
              <w:t>Parkplatzanlagen</w:t>
            </w:r>
            <w:proofErr w:type="spellEnd"/>
          </w:p>
        </w:tc>
        <w:tc>
          <w:tcPr>
            <w:tcW w:w="31.20pt" w:type="dxa"/>
          </w:tcPr>
          <w:p w14:paraId="275D1B7C" w14:textId="77777777" w:rsidR="00846BD0" w:rsidRPr="00846BD0" w:rsidRDefault="00846BD0" w:rsidP="003518C7">
            <w:pPr>
              <w:tabs>
                <w:tab w:val="clear" w:pos="311.80pt"/>
              </w:tabs>
              <w:rPr>
                <w:sz w:val="22"/>
                <w:szCs w:val="22"/>
              </w:rPr>
            </w:pPr>
            <w:r w:rsidRPr="00846BD0">
              <w:rPr>
                <w:sz w:val="22"/>
                <w:szCs w:val="22"/>
              </w:rPr>
              <w:t>-</w:t>
            </w:r>
          </w:p>
        </w:tc>
        <w:tc>
          <w:tcPr>
            <w:tcW w:w="31.20pt" w:type="dxa"/>
          </w:tcPr>
          <w:p w14:paraId="39F43139" w14:textId="77777777" w:rsidR="00846BD0" w:rsidRPr="00846BD0" w:rsidRDefault="00846BD0" w:rsidP="003518C7">
            <w:pPr>
              <w:tabs>
                <w:tab w:val="clear" w:pos="311.80pt"/>
              </w:tabs>
              <w:rPr>
                <w:sz w:val="22"/>
                <w:szCs w:val="22"/>
              </w:rPr>
            </w:pPr>
            <w:r w:rsidRPr="00846BD0">
              <w:rPr>
                <w:sz w:val="22"/>
                <w:szCs w:val="22"/>
              </w:rPr>
              <w:t>-</w:t>
            </w:r>
          </w:p>
        </w:tc>
        <w:tc>
          <w:tcPr>
            <w:tcW w:w="31.20pt" w:type="dxa"/>
          </w:tcPr>
          <w:p w14:paraId="681134FE" w14:textId="77777777" w:rsidR="00846BD0" w:rsidRPr="00846BD0" w:rsidRDefault="00846BD0" w:rsidP="003518C7">
            <w:pPr>
              <w:tabs>
                <w:tab w:val="clear" w:pos="311.80pt"/>
              </w:tabs>
              <w:rPr>
                <w:sz w:val="22"/>
                <w:szCs w:val="22"/>
              </w:rPr>
            </w:pPr>
            <w:r w:rsidRPr="00846BD0">
              <w:rPr>
                <w:sz w:val="22"/>
                <w:szCs w:val="22"/>
              </w:rPr>
              <w:t>b</w:t>
            </w:r>
            <w:r w:rsidRPr="00846BD0">
              <w:rPr>
                <w:sz w:val="22"/>
                <w:szCs w:val="22"/>
                <w:vertAlign w:val="superscript"/>
              </w:rPr>
              <w:t>4</w:t>
            </w:r>
          </w:p>
        </w:tc>
      </w:tr>
    </w:tbl>
    <w:p w14:paraId="1DD13685" w14:textId="77777777" w:rsidR="00846BD0" w:rsidRDefault="00846BD0" w:rsidP="00846BD0">
      <w:pPr>
        <w:tabs>
          <w:tab w:val="clear" w:pos="311.80pt"/>
        </w:tabs>
        <w:rPr>
          <w:sz w:val="22"/>
          <w:szCs w:val="22"/>
        </w:rPr>
      </w:pPr>
    </w:p>
    <w:p w14:paraId="6E1796D7" w14:textId="77777777" w:rsidR="00567682" w:rsidRDefault="00567682">
      <w:pPr>
        <w:keepLines w:val="0"/>
        <w:widowControl/>
        <w:tabs>
          <w:tab w:val="clear" w:pos="311.80pt"/>
        </w:tabs>
        <w:spacing w:after="0pt" w:line="12pt" w:lineRule="auto"/>
        <w:jc w:val="start"/>
        <w:rPr>
          <w:rStyle w:val="AenderungTitelText"/>
          <w:bCs/>
          <w:iCs/>
          <w:sz w:val="22"/>
          <w:szCs w:val="22"/>
        </w:rPr>
      </w:pPr>
      <w:r>
        <w:rPr>
          <w:rStyle w:val="AenderungTitelText"/>
          <w:bCs/>
          <w:iCs/>
          <w:sz w:val="22"/>
          <w:szCs w:val="22"/>
        </w:rPr>
        <w:br w:type="page"/>
      </w:r>
    </w:p>
    <w:p w14:paraId="72E0D6C2" w14:textId="5A3D06CF" w:rsidR="00846BD0" w:rsidRPr="00FF25FE" w:rsidRDefault="00846BD0" w:rsidP="00846BD0">
      <w:pPr>
        <w:rPr>
          <w:rStyle w:val="AenderungTitelText"/>
          <w:bCs/>
          <w:iCs/>
          <w:sz w:val="22"/>
          <w:szCs w:val="22"/>
        </w:rPr>
      </w:pPr>
      <w:r w:rsidRPr="00FF25FE">
        <w:rPr>
          <w:rStyle w:val="AenderungTitelText"/>
          <w:bCs/>
          <w:iCs/>
          <w:sz w:val="22"/>
          <w:szCs w:val="22"/>
        </w:rPr>
        <w:lastRenderedPageBreak/>
        <w:t xml:space="preserve">A.1.8 </w:t>
      </w:r>
      <w:proofErr w:type="spellStart"/>
      <w:r w:rsidR="00FF25FE" w:rsidRPr="00FF25FE">
        <w:rPr>
          <w:rStyle w:val="AenderungTitelText"/>
          <w:bCs/>
          <w:iCs/>
          <w:sz w:val="22"/>
          <w:szCs w:val="22"/>
        </w:rPr>
        <w:t>Luftverkehrsanlagen</w:t>
      </w:r>
      <w:proofErr w:type="spellEnd"/>
      <w:r w:rsidR="00FF25FE" w:rsidRPr="00FF25FE">
        <w:rPr>
          <w:rStyle w:val="AenderungTitelText"/>
          <w:bCs/>
          <w:iCs/>
          <w:sz w:val="22"/>
          <w:szCs w:val="22"/>
        </w:rPr>
        <w:t xml:space="preserve"> </w:t>
      </w:r>
    </w:p>
    <w:tbl>
      <w:tblPr>
        <w:tblStyle w:val="Grilledutableau"/>
        <w:tblW w:w="0pt" w:type="dxa"/>
        <w:tblLayout w:type="fixed"/>
        <w:tblLook w:firstRow="1" w:lastRow="0" w:firstColumn="1" w:lastColumn="0" w:noHBand="0" w:noVBand="1"/>
      </w:tblPr>
      <w:tblGrid>
        <w:gridCol w:w="7258"/>
        <w:gridCol w:w="624"/>
        <w:gridCol w:w="624"/>
        <w:gridCol w:w="624"/>
      </w:tblGrid>
      <w:tr w:rsidR="00846BD0" w:rsidRPr="00846BD0" w14:paraId="1A24FE5E" w14:textId="77777777" w:rsidTr="005477A5">
        <w:tc>
          <w:tcPr>
            <w:tcW w:w="362.90pt" w:type="dxa"/>
          </w:tcPr>
          <w:p w14:paraId="7B498773" w14:textId="77777777" w:rsidR="00846BD0" w:rsidRPr="00846BD0" w:rsidRDefault="00846BD0" w:rsidP="00B51327">
            <w:pPr>
              <w:tabs>
                <w:tab w:val="clear" w:pos="311.80pt"/>
              </w:tabs>
              <w:rPr>
                <w:b/>
                <w:bCs/>
                <w:sz w:val="22"/>
                <w:szCs w:val="22"/>
              </w:rPr>
            </w:pPr>
          </w:p>
        </w:tc>
        <w:tc>
          <w:tcPr>
            <w:tcW w:w="31.20pt" w:type="dxa"/>
          </w:tcPr>
          <w:p w14:paraId="4EDE463B" w14:textId="77777777" w:rsidR="00846BD0" w:rsidRPr="00846BD0" w:rsidRDefault="00846BD0" w:rsidP="00B51327">
            <w:pPr>
              <w:tabs>
                <w:tab w:val="clear" w:pos="311.80pt"/>
              </w:tabs>
              <w:rPr>
                <w:b/>
                <w:bCs/>
                <w:sz w:val="22"/>
                <w:szCs w:val="22"/>
              </w:rPr>
            </w:pPr>
            <w:r w:rsidRPr="00846BD0">
              <w:rPr>
                <w:b/>
                <w:bCs/>
                <w:sz w:val="22"/>
                <w:szCs w:val="22"/>
              </w:rPr>
              <w:t>S1</w:t>
            </w:r>
          </w:p>
        </w:tc>
        <w:tc>
          <w:tcPr>
            <w:tcW w:w="31.20pt" w:type="dxa"/>
          </w:tcPr>
          <w:p w14:paraId="40391E39" w14:textId="77777777" w:rsidR="00846BD0" w:rsidRPr="00846BD0" w:rsidRDefault="00846BD0" w:rsidP="00B51327">
            <w:pPr>
              <w:tabs>
                <w:tab w:val="clear" w:pos="311.80pt"/>
              </w:tabs>
              <w:rPr>
                <w:b/>
                <w:bCs/>
                <w:sz w:val="22"/>
                <w:szCs w:val="22"/>
              </w:rPr>
            </w:pPr>
            <w:r w:rsidRPr="00846BD0">
              <w:rPr>
                <w:b/>
                <w:bCs/>
                <w:sz w:val="22"/>
                <w:szCs w:val="22"/>
              </w:rPr>
              <w:t>S2</w:t>
            </w:r>
          </w:p>
        </w:tc>
        <w:tc>
          <w:tcPr>
            <w:tcW w:w="31.20pt" w:type="dxa"/>
          </w:tcPr>
          <w:p w14:paraId="6A4953E9" w14:textId="493B6B10" w:rsidR="00846BD0" w:rsidRPr="00846BD0" w:rsidRDefault="00846BD0" w:rsidP="00B51327">
            <w:pPr>
              <w:tabs>
                <w:tab w:val="clear" w:pos="311.80pt"/>
              </w:tabs>
              <w:rPr>
                <w:b/>
                <w:bCs/>
                <w:sz w:val="22"/>
                <w:szCs w:val="22"/>
              </w:rPr>
            </w:pPr>
            <w:r w:rsidRPr="00846BD0">
              <w:rPr>
                <w:b/>
                <w:bCs/>
                <w:sz w:val="22"/>
                <w:szCs w:val="22"/>
              </w:rPr>
              <w:t>S3</w:t>
            </w:r>
            <w:r w:rsidR="00567682" w:rsidRPr="000506D2">
              <w:rPr>
                <w:rStyle w:val="Appelnotedebasdep"/>
                <w:sz w:val="22"/>
                <w:szCs w:val="22"/>
              </w:rPr>
              <w:footnoteReference w:customMarkFollows="1" w:id="30"/>
              <w:t>3</w:t>
            </w:r>
          </w:p>
        </w:tc>
      </w:tr>
      <w:tr w:rsidR="00846BD0" w:rsidRPr="00846BD0" w14:paraId="7D6AE339" w14:textId="77777777" w:rsidTr="005477A5">
        <w:tc>
          <w:tcPr>
            <w:tcW w:w="362.90pt" w:type="dxa"/>
          </w:tcPr>
          <w:p w14:paraId="183F2522" w14:textId="4ABAF745" w:rsidR="00846BD0" w:rsidRPr="00846BD0" w:rsidRDefault="00FF25FE" w:rsidP="00B51327">
            <w:pPr>
              <w:tabs>
                <w:tab w:val="clear" w:pos="311.80pt"/>
              </w:tabs>
              <w:rPr>
                <w:sz w:val="22"/>
                <w:szCs w:val="22"/>
              </w:rPr>
            </w:pPr>
            <w:proofErr w:type="spellStart"/>
            <w:r w:rsidRPr="00FF25FE">
              <w:rPr>
                <w:sz w:val="22"/>
                <w:szCs w:val="22"/>
              </w:rPr>
              <w:t>befestigte</w:t>
            </w:r>
            <w:proofErr w:type="spellEnd"/>
            <w:r w:rsidRPr="00FF25FE">
              <w:rPr>
                <w:sz w:val="22"/>
                <w:szCs w:val="22"/>
              </w:rPr>
              <w:t xml:space="preserve"> </w:t>
            </w:r>
            <w:proofErr w:type="spellStart"/>
            <w:r w:rsidRPr="00FF25FE">
              <w:rPr>
                <w:sz w:val="22"/>
                <w:szCs w:val="22"/>
              </w:rPr>
              <w:t>Pisten</w:t>
            </w:r>
            <w:proofErr w:type="spellEnd"/>
          </w:p>
        </w:tc>
        <w:tc>
          <w:tcPr>
            <w:tcW w:w="31.20pt" w:type="dxa"/>
          </w:tcPr>
          <w:p w14:paraId="498039AE" w14:textId="77777777" w:rsidR="00846BD0" w:rsidRPr="00846BD0" w:rsidRDefault="00846BD0" w:rsidP="00B51327">
            <w:pPr>
              <w:tabs>
                <w:tab w:val="clear" w:pos="311.80pt"/>
              </w:tabs>
              <w:rPr>
                <w:sz w:val="22"/>
                <w:szCs w:val="22"/>
              </w:rPr>
            </w:pPr>
            <w:r w:rsidRPr="00846BD0">
              <w:rPr>
                <w:sz w:val="22"/>
                <w:szCs w:val="22"/>
              </w:rPr>
              <w:t>-</w:t>
            </w:r>
          </w:p>
        </w:tc>
        <w:tc>
          <w:tcPr>
            <w:tcW w:w="31.20pt" w:type="dxa"/>
          </w:tcPr>
          <w:p w14:paraId="5731A81E" w14:textId="77777777" w:rsidR="00846BD0" w:rsidRPr="00846BD0" w:rsidRDefault="00846BD0" w:rsidP="00B51327">
            <w:pPr>
              <w:tabs>
                <w:tab w:val="clear" w:pos="311.80pt"/>
              </w:tabs>
              <w:rPr>
                <w:sz w:val="22"/>
                <w:szCs w:val="22"/>
              </w:rPr>
            </w:pPr>
            <w:r w:rsidRPr="00846BD0">
              <w:rPr>
                <w:sz w:val="22"/>
                <w:szCs w:val="22"/>
              </w:rPr>
              <w:t>-</w:t>
            </w:r>
          </w:p>
        </w:tc>
        <w:tc>
          <w:tcPr>
            <w:tcW w:w="31.20pt" w:type="dxa"/>
          </w:tcPr>
          <w:p w14:paraId="270B73EC" w14:textId="42D7F033" w:rsidR="00846BD0" w:rsidRPr="00846BD0" w:rsidRDefault="00846BD0" w:rsidP="00B51327">
            <w:pPr>
              <w:tabs>
                <w:tab w:val="clear" w:pos="311.80pt"/>
              </w:tabs>
              <w:rPr>
                <w:sz w:val="22"/>
                <w:szCs w:val="22"/>
              </w:rPr>
            </w:pPr>
            <w:r w:rsidRPr="00846BD0">
              <w:rPr>
                <w:sz w:val="22"/>
                <w:szCs w:val="22"/>
              </w:rPr>
              <w:t>+</w:t>
            </w:r>
            <w:r w:rsidR="00F95B40">
              <w:rPr>
                <w:sz w:val="22"/>
                <w:szCs w:val="22"/>
              </w:rPr>
              <w:t>b</w:t>
            </w:r>
            <w:r w:rsidR="00FF25FE">
              <w:rPr>
                <w:rStyle w:val="Appelnotedebasdep"/>
                <w:sz w:val="22"/>
                <w:szCs w:val="22"/>
              </w:rPr>
              <w:footnoteReference w:customMarkFollows="1" w:id="31"/>
              <w:t>4</w:t>
            </w:r>
          </w:p>
        </w:tc>
      </w:tr>
      <w:tr w:rsidR="00846BD0" w:rsidRPr="00846BD0" w14:paraId="30C68273" w14:textId="77777777" w:rsidTr="005477A5">
        <w:tc>
          <w:tcPr>
            <w:tcW w:w="362.90pt" w:type="dxa"/>
          </w:tcPr>
          <w:p w14:paraId="089BEE48" w14:textId="773535C6" w:rsidR="00846BD0" w:rsidRPr="00846BD0" w:rsidRDefault="00FF25FE" w:rsidP="00B51327">
            <w:pPr>
              <w:tabs>
                <w:tab w:val="clear" w:pos="311.80pt"/>
              </w:tabs>
              <w:rPr>
                <w:sz w:val="22"/>
                <w:szCs w:val="22"/>
              </w:rPr>
            </w:pPr>
            <w:proofErr w:type="spellStart"/>
            <w:r w:rsidRPr="00FF25FE">
              <w:rPr>
                <w:sz w:val="22"/>
                <w:szCs w:val="22"/>
              </w:rPr>
              <w:t>unbefestigte</w:t>
            </w:r>
            <w:proofErr w:type="spellEnd"/>
            <w:r w:rsidRPr="00FF25FE">
              <w:rPr>
                <w:sz w:val="22"/>
                <w:szCs w:val="22"/>
              </w:rPr>
              <w:t xml:space="preserve"> </w:t>
            </w:r>
            <w:proofErr w:type="spellStart"/>
            <w:r w:rsidRPr="00FF25FE">
              <w:rPr>
                <w:sz w:val="22"/>
                <w:szCs w:val="22"/>
              </w:rPr>
              <w:t>Pisten</w:t>
            </w:r>
            <w:proofErr w:type="spellEnd"/>
            <w:r w:rsidRPr="00FF25FE">
              <w:rPr>
                <w:sz w:val="22"/>
                <w:szCs w:val="22"/>
              </w:rPr>
              <w:t xml:space="preserve"> </w:t>
            </w:r>
            <w:proofErr w:type="spellStart"/>
            <w:r w:rsidRPr="00FF25FE">
              <w:rPr>
                <w:sz w:val="22"/>
                <w:szCs w:val="22"/>
              </w:rPr>
              <w:t>und</w:t>
            </w:r>
            <w:proofErr w:type="spellEnd"/>
            <w:r w:rsidRPr="00FF25FE">
              <w:rPr>
                <w:sz w:val="22"/>
                <w:szCs w:val="22"/>
              </w:rPr>
              <w:t xml:space="preserve"> </w:t>
            </w:r>
            <w:proofErr w:type="spellStart"/>
            <w:r w:rsidRPr="00FF25FE">
              <w:rPr>
                <w:sz w:val="22"/>
                <w:szCs w:val="22"/>
              </w:rPr>
              <w:t>Helikopterlandeplätze</w:t>
            </w:r>
            <w:proofErr w:type="spellEnd"/>
          </w:p>
        </w:tc>
        <w:tc>
          <w:tcPr>
            <w:tcW w:w="31.20pt" w:type="dxa"/>
          </w:tcPr>
          <w:p w14:paraId="6110FB46" w14:textId="77777777" w:rsidR="00846BD0" w:rsidRPr="00846BD0" w:rsidRDefault="00846BD0" w:rsidP="00B51327">
            <w:pPr>
              <w:tabs>
                <w:tab w:val="clear" w:pos="311.80pt"/>
              </w:tabs>
              <w:rPr>
                <w:sz w:val="22"/>
                <w:szCs w:val="22"/>
              </w:rPr>
            </w:pPr>
            <w:r w:rsidRPr="00846BD0">
              <w:rPr>
                <w:sz w:val="22"/>
                <w:szCs w:val="22"/>
              </w:rPr>
              <w:t>-</w:t>
            </w:r>
          </w:p>
        </w:tc>
        <w:tc>
          <w:tcPr>
            <w:tcW w:w="31.20pt" w:type="dxa"/>
          </w:tcPr>
          <w:p w14:paraId="63849255" w14:textId="77777777" w:rsidR="00846BD0" w:rsidRPr="00846BD0" w:rsidRDefault="00846BD0" w:rsidP="00B51327">
            <w:pPr>
              <w:tabs>
                <w:tab w:val="clear" w:pos="311.80pt"/>
              </w:tabs>
              <w:rPr>
                <w:sz w:val="22"/>
                <w:szCs w:val="22"/>
              </w:rPr>
            </w:pPr>
            <w:r w:rsidRPr="00846BD0">
              <w:rPr>
                <w:sz w:val="22"/>
                <w:szCs w:val="22"/>
              </w:rPr>
              <w:t>-</w:t>
            </w:r>
          </w:p>
        </w:tc>
        <w:tc>
          <w:tcPr>
            <w:tcW w:w="31.20pt" w:type="dxa"/>
          </w:tcPr>
          <w:p w14:paraId="6FEEA1EA" w14:textId="77777777" w:rsidR="00846BD0" w:rsidRPr="00846BD0" w:rsidRDefault="00846BD0" w:rsidP="00B51327">
            <w:pPr>
              <w:tabs>
                <w:tab w:val="clear" w:pos="311.80pt"/>
              </w:tabs>
              <w:rPr>
                <w:sz w:val="22"/>
                <w:szCs w:val="22"/>
              </w:rPr>
            </w:pPr>
            <w:r w:rsidRPr="00846BD0">
              <w:rPr>
                <w:sz w:val="22"/>
                <w:szCs w:val="22"/>
              </w:rPr>
              <w:t>+</w:t>
            </w:r>
          </w:p>
        </w:tc>
      </w:tr>
      <w:tr w:rsidR="00846BD0" w:rsidRPr="00846BD0" w14:paraId="5ADBEB6C" w14:textId="77777777" w:rsidTr="005477A5">
        <w:tc>
          <w:tcPr>
            <w:tcW w:w="362.90pt" w:type="dxa"/>
          </w:tcPr>
          <w:p w14:paraId="4A8733BE" w14:textId="13111606" w:rsidR="00846BD0" w:rsidRPr="00FF25FE" w:rsidRDefault="00FF25FE" w:rsidP="00B51327">
            <w:pPr>
              <w:tabs>
                <w:tab w:val="clear" w:pos="311.80pt"/>
              </w:tabs>
              <w:rPr>
                <w:sz w:val="22"/>
                <w:szCs w:val="22"/>
                <w:lang w:val="de-CH"/>
              </w:rPr>
            </w:pPr>
            <w:r w:rsidRPr="00FF25FE">
              <w:rPr>
                <w:sz w:val="22"/>
                <w:szCs w:val="22"/>
                <w:lang w:val="de-CH"/>
              </w:rPr>
              <w:t>Abstellplätze auf denen enteist oder betankt wird</w:t>
            </w:r>
          </w:p>
        </w:tc>
        <w:tc>
          <w:tcPr>
            <w:tcW w:w="31.20pt" w:type="dxa"/>
          </w:tcPr>
          <w:p w14:paraId="3FD8E22E" w14:textId="77777777" w:rsidR="00846BD0" w:rsidRPr="00846BD0" w:rsidRDefault="00846BD0" w:rsidP="00B51327">
            <w:pPr>
              <w:tabs>
                <w:tab w:val="clear" w:pos="311.80pt"/>
              </w:tabs>
              <w:rPr>
                <w:sz w:val="22"/>
                <w:szCs w:val="22"/>
              </w:rPr>
            </w:pPr>
            <w:r w:rsidRPr="00846BD0">
              <w:rPr>
                <w:sz w:val="22"/>
                <w:szCs w:val="22"/>
              </w:rPr>
              <w:t>-</w:t>
            </w:r>
          </w:p>
        </w:tc>
        <w:tc>
          <w:tcPr>
            <w:tcW w:w="31.20pt" w:type="dxa"/>
          </w:tcPr>
          <w:p w14:paraId="7E69D699" w14:textId="77777777" w:rsidR="00846BD0" w:rsidRPr="00846BD0" w:rsidRDefault="00846BD0" w:rsidP="00B51327">
            <w:pPr>
              <w:tabs>
                <w:tab w:val="clear" w:pos="311.80pt"/>
              </w:tabs>
              <w:rPr>
                <w:sz w:val="22"/>
                <w:szCs w:val="22"/>
              </w:rPr>
            </w:pPr>
            <w:r w:rsidRPr="00846BD0">
              <w:rPr>
                <w:sz w:val="22"/>
                <w:szCs w:val="22"/>
              </w:rPr>
              <w:t>-</w:t>
            </w:r>
          </w:p>
        </w:tc>
        <w:tc>
          <w:tcPr>
            <w:tcW w:w="31.20pt" w:type="dxa"/>
          </w:tcPr>
          <w:p w14:paraId="3D5AAE42" w14:textId="77777777" w:rsidR="00846BD0" w:rsidRPr="00846BD0" w:rsidRDefault="00846BD0" w:rsidP="00B51327">
            <w:pPr>
              <w:tabs>
                <w:tab w:val="clear" w:pos="311.80pt"/>
              </w:tabs>
              <w:rPr>
                <w:sz w:val="22"/>
                <w:szCs w:val="22"/>
              </w:rPr>
            </w:pPr>
            <w:r w:rsidRPr="00846BD0">
              <w:rPr>
                <w:sz w:val="22"/>
                <w:szCs w:val="22"/>
              </w:rPr>
              <w:t>-</w:t>
            </w:r>
          </w:p>
        </w:tc>
      </w:tr>
    </w:tbl>
    <w:p w14:paraId="41317EF1" w14:textId="77777777" w:rsidR="00846BD0" w:rsidRDefault="00846BD0" w:rsidP="00846BD0">
      <w:pPr>
        <w:tabs>
          <w:tab w:val="clear" w:pos="311.80pt"/>
        </w:tabs>
        <w:rPr>
          <w:sz w:val="22"/>
          <w:szCs w:val="22"/>
        </w:rPr>
      </w:pPr>
    </w:p>
    <w:p w14:paraId="2F774A06" w14:textId="77777777" w:rsidR="00FF25FE" w:rsidRDefault="00FF25FE" w:rsidP="00846BD0">
      <w:pPr>
        <w:rPr>
          <w:sz w:val="22"/>
          <w:szCs w:val="22"/>
          <w:lang w:val="de-CH"/>
        </w:rPr>
      </w:pPr>
    </w:p>
    <w:p w14:paraId="71EC5ECD" w14:textId="0AB3D176" w:rsidR="00846BD0" w:rsidRPr="00FF25FE" w:rsidRDefault="00846BD0" w:rsidP="00846BD0">
      <w:pPr>
        <w:rPr>
          <w:rStyle w:val="AenderungTitelText"/>
          <w:bCs/>
          <w:iCs/>
          <w:sz w:val="22"/>
          <w:szCs w:val="22"/>
        </w:rPr>
      </w:pPr>
      <w:r w:rsidRPr="00FF25FE">
        <w:rPr>
          <w:rStyle w:val="AenderungTitelText"/>
          <w:bCs/>
          <w:iCs/>
          <w:sz w:val="22"/>
          <w:szCs w:val="22"/>
        </w:rPr>
        <w:t xml:space="preserve">A.1.9 </w:t>
      </w:r>
      <w:proofErr w:type="spellStart"/>
      <w:r w:rsidR="00FF25FE" w:rsidRPr="00FF25FE">
        <w:rPr>
          <w:rStyle w:val="AenderungTitelText"/>
          <w:bCs/>
          <w:iCs/>
          <w:sz w:val="22"/>
          <w:szCs w:val="22"/>
        </w:rPr>
        <w:t>Untertagebauten</w:t>
      </w:r>
      <w:proofErr w:type="spellEnd"/>
    </w:p>
    <w:tbl>
      <w:tblPr>
        <w:tblStyle w:val="Grilledutableau"/>
        <w:tblW w:w="0pt" w:type="dxa"/>
        <w:tblLayout w:type="fixed"/>
        <w:tblLook w:firstRow="1" w:lastRow="0" w:firstColumn="1" w:lastColumn="0" w:noHBand="0" w:noVBand="1"/>
      </w:tblPr>
      <w:tblGrid>
        <w:gridCol w:w="7258"/>
        <w:gridCol w:w="624"/>
        <w:gridCol w:w="624"/>
        <w:gridCol w:w="624"/>
      </w:tblGrid>
      <w:tr w:rsidR="00846BD0" w:rsidRPr="00846BD0" w14:paraId="2DA13019" w14:textId="77777777" w:rsidTr="005477A5">
        <w:tc>
          <w:tcPr>
            <w:tcW w:w="362.90pt" w:type="dxa"/>
          </w:tcPr>
          <w:p w14:paraId="0730E0AC" w14:textId="77777777" w:rsidR="00846BD0" w:rsidRPr="00846BD0" w:rsidRDefault="00846BD0" w:rsidP="007F5FE8">
            <w:pPr>
              <w:tabs>
                <w:tab w:val="clear" w:pos="311.80pt"/>
              </w:tabs>
              <w:rPr>
                <w:b/>
                <w:bCs/>
                <w:sz w:val="22"/>
                <w:szCs w:val="22"/>
              </w:rPr>
            </w:pPr>
          </w:p>
        </w:tc>
        <w:tc>
          <w:tcPr>
            <w:tcW w:w="31.20pt" w:type="dxa"/>
          </w:tcPr>
          <w:p w14:paraId="7927D516" w14:textId="77777777" w:rsidR="00846BD0" w:rsidRPr="00846BD0" w:rsidRDefault="00846BD0" w:rsidP="007F5FE8">
            <w:pPr>
              <w:tabs>
                <w:tab w:val="clear" w:pos="311.80pt"/>
              </w:tabs>
              <w:rPr>
                <w:b/>
                <w:bCs/>
                <w:sz w:val="22"/>
                <w:szCs w:val="22"/>
              </w:rPr>
            </w:pPr>
            <w:r w:rsidRPr="00846BD0">
              <w:rPr>
                <w:b/>
                <w:bCs/>
                <w:sz w:val="22"/>
                <w:szCs w:val="22"/>
              </w:rPr>
              <w:t>S1</w:t>
            </w:r>
          </w:p>
        </w:tc>
        <w:tc>
          <w:tcPr>
            <w:tcW w:w="31.20pt" w:type="dxa"/>
          </w:tcPr>
          <w:p w14:paraId="0826AC73" w14:textId="77777777" w:rsidR="00846BD0" w:rsidRPr="00846BD0" w:rsidRDefault="00846BD0" w:rsidP="007F5FE8">
            <w:pPr>
              <w:tabs>
                <w:tab w:val="clear" w:pos="311.80pt"/>
              </w:tabs>
              <w:rPr>
                <w:b/>
                <w:bCs/>
                <w:sz w:val="22"/>
                <w:szCs w:val="22"/>
              </w:rPr>
            </w:pPr>
            <w:r w:rsidRPr="00846BD0">
              <w:rPr>
                <w:b/>
                <w:bCs/>
                <w:sz w:val="22"/>
                <w:szCs w:val="22"/>
              </w:rPr>
              <w:t>S2</w:t>
            </w:r>
          </w:p>
        </w:tc>
        <w:tc>
          <w:tcPr>
            <w:tcW w:w="31.20pt" w:type="dxa"/>
          </w:tcPr>
          <w:p w14:paraId="4EB26A34" w14:textId="77777777" w:rsidR="00846BD0" w:rsidRPr="00846BD0" w:rsidRDefault="00846BD0" w:rsidP="007F5FE8">
            <w:pPr>
              <w:tabs>
                <w:tab w:val="clear" w:pos="311.80pt"/>
              </w:tabs>
              <w:rPr>
                <w:b/>
                <w:bCs/>
                <w:sz w:val="22"/>
                <w:szCs w:val="22"/>
              </w:rPr>
            </w:pPr>
            <w:r w:rsidRPr="00846BD0">
              <w:rPr>
                <w:b/>
                <w:bCs/>
                <w:sz w:val="22"/>
                <w:szCs w:val="22"/>
              </w:rPr>
              <w:t>S3</w:t>
            </w:r>
            <w:r w:rsidRPr="000506D2">
              <w:rPr>
                <w:sz w:val="22"/>
                <w:szCs w:val="22"/>
                <w:vertAlign w:val="superscript"/>
              </w:rPr>
              <w:t>3</w:t>
            </w:r>
          </w:p>
        </w:tc>
      </w:tr>
      <w:tr w:rsidR="00846BD0" w:rsidRPr="00846BD0" w14:paraId="1C06CF6F" w14:textId="77777777" w:rsidTr="005477A5">
        <w:tc>
          <w:tcPr>
            <w:tcW w:w="362.90pt" w:type="dxa"/>
          </w:tcPr>
          <w:p w14:paraId="1BBEF571" w14:textId="1A8351EF" w:rsidR="00846BD0" w:rsidRPr="00846BD0" w:rsidRDefault="00FF25FE" w:rsidP="007F5FE8">
            <w:pPr>
              <w:tabs>
                <w:tab w:val="clear" w:pos="311.80pt"/>
              </w:tabs>
              <w:rPr>
                <w:sz w:val="22"/>
                <w:szCs w:val="22"/>
              </w:rPr>
            </w:pPr>
            <w:r w:rsidRPr="00FF25FE">
              <w:rPr>
                <w:sz w:val="22"/>
                <w:szCs w:val="22"/>
                <w:lang w:val="de-CH"/>
              </w:rPr>
              <w:t>Tunnel</w:t>
            </w:r>
          </w:p>
        </w:tc>
        <w:tc>
          <w:tcPr>
            <w:tcW w:w="31.20pt" w:type="dxa"/>
          </w:tcPr>
          <w:p w14:paraId="07DAB909" w14:textId="77777777" w:rsidR="00846BD0" w:rsidRPr="00846BD0" w:rsidRDefault="00846BD0" w:rsidP="007F5FE8">
            <w:pPr>
              <w:tabs>
                <w:tab w:val="clear" w:pos="311.80pt"/>
              </w:tabs>
              <w:rPr>
                <w:sz w:val="22"/>
                <w:szCs w:val="22"/>
              </w:rPr>
            </w:pPr>
            <w:r w:rsidRPr="00846BD0">
              <w:rPr>
                <w:sz w:val="22"/>
                <w:szCs w:val="22"/>
              </w:rPr>
              <w:t>-</w:t>
            </w:r>
          </w:p>
        </w:tc>
        <w:tc>
          <w:tcPr>
            <w:tcW w:w="31.20pt" w:type="dxa"/>
          </w:tcPr>
          <w:p w14:paraId="6CF93E99" w14:textId="77777777" w:rsidR="00846BD0" w:rsidRPr="00846BD0" w:rsidRDefault="00846BD0" w:rsidP="007F5FE8">
            <w:pPr>
              <w:tabs>
                <w:tab w:val="clear" w:pos="311.80pt"/>
              </w:tabs>
              <w:rPr>
                <w:sz w:val="22"/>
                <w:szCs w:val="22"/>
              </w:rPr>
            </w:pPr>
            <w:r w:rsidRPr="00846BD0">
              <w:rPr>
                <w:sz w:val="22"/>
                <w:szCs w:val="22"/>
              </w:rPr>
              <w:t>-</w:t>
            </w:r>
          </w:p>
        </w:tc>
        <w:tc>
          <w:tcPr>
            <w:tcW w:w="31.20pt" w:type="dxa"/>
          </w:tcPr>
          <w:p w14:paraId="30E3537E" w14:textId="77777777" w:rsidR="00846BD0" w:rsidRPr="00846BD0" w:rsidRDefault="00846BD0" w:rsidP="007F5FE8">
            <w:pPr>
              <w:tabs>
                <w:tab w:val="clear" w:pos="311.80pt"/>
              </w:tabs>
              <w:rPr>
                <w:sz w:val="22"/>
                <w:szCs w:val="22"/>
              </w:rPr>
            </w:pPr>
            <w:r w:rsidRPr="00846BD0">
              <w:rPr>
                <w:sz w:val="22"/>
                <w:szCs w:val="22"/>
              </w:rPr>
              <w:t>-b</w:t>
            </w:r>
          </w:p>
        </w:tc>
      </w:tr>
      <w:tr w:rsidR="00846BD0" w:rsidRPr="00846BD0" w14:paraId="5B9A244D" w14:textId="77777777" w:rsidTr="005477A5">
        <w:tc>
          <w:tcPr>
            <w:tcW w:w="362.90pt" w:type="dxa"/>
          </w:tcPr>
          <w:p w14:paraId="4C5093D0" w14:textId="2275D44D" w:rsidR="00846BD0" w:rsidRPr="00846BD0" w:rsidRDefault="00FF25FE" w:rsidP="007F5FE8">
            <w:pPr>
              <w:tabs>
                <w:tab w:val="clear" w:pos="311.80pt"/>
              </w:tabs>
              <w:rPr>
                <w:sz w:val="22"/>
                <w:szCs w:val="22"/>
              </w:rPr>
            </w:pPr>
            <w:r w:rsidRPr="00FF25FE">
              <w:rPr>
                <w:sz w:val="22"/>
                <w:szCs w:val="22"/>
                <w:lang w:val="de-CH"/>
              </w:rPr>
              <w:t>Kavernenspeicher für wassergefährdende Flüssigkeiten</w:t>
            </w:r>
          </w:p>
        </w:tc>
        <w:tc>
          <w:tcPr>
            <w:tcW w:w="31.20pt" w:type="dxa"/>
          </w:tcPr>
          <w:p w14:paraId="4A437F22" w14:textId="77777777" w:rsidR="00846BD0" w:rsidRPr="00846BD0" w:rsidRDefault="00846BD0" w:rsidP="007F5FE8">
            <w:pPr>
              <w:tabs>
                <w:tab w:val="clear" w:pos="311.80pt"/>
              </w:tabs>
              <w:rPr>
                <w:sz w:val="22"/>
                <w:szCs w:val="22"/>
              </w:rPr>
            </w:pPr>
            <w:r w:rsidRPr="00846BD0">
              <w:rPr>
                <w:sz w:val="22"/>
                <w:szCs w:val="22"/>
              </w:rPr>
              <w:t>-</w:t>
            </w:r>
          </w:p>
        </w:tc>
        <w:tc>
          <w:tcPr>
            <w:tcW w:w="31.20pt" w:type="dxa"/>
          </w:tcPr>
          <w:p w14:paraId="1A711CC3" w14:textId="77777777" w:rsidR="00846BD0" w:rsidRPr="00846BD0" w:rsidRDefault="00846BD0" w:rsidP="007F5FE8">
            <w:pPr>
              <w:tabs>
                <w:tab w:val="clear" w:pos="311.80pt"/>
              </w:tabs>
              <w:rPr>
                <w:sz w:val="22"/>
                <w:szCs w:val="22"/>
              </w:rPr>
            </w:pPr>
            <w:r w:rsidRPr="00846BD0">
              <w:rPr>
                <w:sz w:val="22"/>
                <w:szCs w:val="22"/>
              </w:rPr>
              <w:t>-</w:t>
            </w:r>
          </w:p>
        </w:tc>
        <w:tc>
          <w:tcPr>
            <w:tcW w:w="31.20pt" w:type="dxa"/>
          </w:tcPr>
          <w:p w14:paraId="00691D6A" w14:textId="77777777" w:rsidR="00846BD0" w:rsidRPr="00846BD0" w:rsidRDefault="00846BD0" w:rsidP="007F5FE8">
            <w:pPr>
              <w:tabs>
                <w:tab w:val="clear" w:pos="311.80pt"/>
              </w:tabs>
              <w:rPr>
                <w:sz w:val="22"/>
                <w:szCs w:val="22"/>
              </w:rPr>
            </w:pPr>
            <w:r w:rsidRPr="00846BD0">
              <w:rPr>
                <w:sz w:val="22"/>
                <w:szCs w:val="22"/>
              </w:rPr>
              <w:t>-</w:t>
            </w:r>
          </w:p>
        </w:tc>
      </w:tr>
      <w:tr w:rsidR="00846BD0" w:rsidRPr="00846BD0" w14:paraId="72AC6996" w14:textId="77777777" w:rsidTr="005477A5">
        <w:tc>
          <w:tcPr>
            <w:tcW w:w="362.90pt" w:type="dxa"/>
          </w:tcPr>
          <w:p w14:paraId="436F920A" w14:textId="6F0A18BF" w:rsidR="00846BD0" w:rsidRPr="00FF25FE" w:rsidRDefault="00FF25FE" w:rsidP="007F5FE8">
            <w:pPr>
              <w:tabs>
                <w:tab w:val="clear" w:pos="311.80pt"/>
              </w:tabs>
              <w:rPr>
                <w:sz w:val="22"/>
                <w:szCs w:val="22"/>
                <w:lang w:val="de-CH"/>
              </w:rPr>
            </w:pPr>
            <w:r w:rsidRPr="00FF25FE">
              <w:rPr>
                <w:sz w:val="22"/>
                <w:szCs w:val="22"/>
                <w:lang w:val="de-CH"/>
              </w:rPr>
              <w:t>Freispiegel- und Druckstollen, Wasserschlösser, Kraftwerkskavernen ohne Transformatoren</w:t>
            </w:r>
          </w:p>
        </w:tc>
        <w:tc>
          <w:tcPr>
            <w:tcW w:w="31.20pt" w:type="dxa"/>
          </w:tcPr>
          <w:p w14:paraId="2A42595C" w14:textId="77777777" w:rsidR="00846BD0" w:rsidRPr="00846BD0" w:rsidRDefault="00846BD0" w:rsidP="007F5FE8">
            <w:pPr>
              <w:tabs>
                <w:tab w:val="clear" w:pos="311.80pt"/>
              </w:tabs>
              <w:rPr>
                <w:sz w:val="22"/>
                <w:szCs w:val="22"/>
              </w:rPr>
            </w:pPr>
            <w:r w:rsidRPr="00846BD0">
              <w:rPr>
                <w:sz w:val="22"/>
                <w:szCs w:val="22"/>
              </w:rPr>
              <w:t>-</w:t>
            </w:r>
          </w:p>
        </w:tc>
        <w:tc>
          <w:tcPr>
            <w:tcW w:w="31.20pt" w:type="dxa"/>
          </w:tcPr>
          <w:p w14:paraId="4E6ADC16" w14:textId="77777777" w:rsidR="00846BD0" w:rsidRPr="00846BD0" w:rsidRDefault="00846BD0" w:rsidP="007F5FE8">
            <w:pPr>
              <w:tabs>
                <w:tab w:val="clear" w:pos="311.80pt"/>
              </w:tabs>
              <w:rPr>
                <w:sz w:val="22"/>
                <w:szCs w:val="22"/>
              </w:rPr>
            </w:pPr>
            <w:r w:rsidRPr="00846BD0">
              <w:rPr>
                <w:sz w:val="22"/>
                <w:szCs w:val="22"/>
              </w:rPr>
              <w:t>-</w:t>
            </w:r>
          </w:p>
        </w:tc>
        <w:tc>
          <w:tcPr>
            <w:tcW w:w="31.20pt" w:type="dxa"/>
          </w:tcPr>
          <w:p w14:paraId="748A24A3" w14:textId="77777777" w:rsidR="00846BD0" w:rsidRPr="00846BD0" w:rsidRDefault="00846BD0" w:rsidP="007F5FE8">
            <w:pPr>
              <w:tabs>
                <w:tab w:val="clear" w:pos="311.80pt"/>
              </w:tabs>
              <w:rPr>
                <w:sz w:val="22"/>
                <w:szCs w:val="22"/>
              </w:rPr>
            </w:pPr>
            <w:r w:rsidRPr="00846BD0">
              <w:rPr>
                <w:sz w:val="22"/>
                <w:szCs w:val="22"/>
              </w:rPr>
              <w:t>-b</w:t>
            </w:r>
          </w:p>
        </w:tc>
      </w:tr>
      <w:tr w:rsidR="00846BD0" w:rsidRPr="00846BD0" w14:paraId="72BA6462" w14:textId="77777777" w:rsidTr="005477A5">
        <w:tc>
          <w:tcPr>
            <w:tcW w:w="362.90pt" w:type="dxa"/>
          </w:tcPr>
          <w:p w14:paraId="5B5BA0BE" w14:textId="12A623B0" w:rsidR="00846BD0" w:rsidRPr="00846BD0" w:rsidRDefault="00FF25FE" w:rsidP="007F5FE8">
            <w:pPr>
              <w:tabs>
                <w:tab w:val="clear" w:pos="311.80pt"/>
              </w:tabs>
              <w:rPr>
                <w:sz w:val="22"/>
                <w:szCs w:val="22"/>
              </w:rPr>
            </w:pPr>
            <w:proofErr w:type="spellStart"/>
            <w:r w:rsidRPr="00FF25FE">
              <w:rPr>
                <w:sz w:val="22"/>
                <w:szCs w:val="22"/>
              </w:rPr>
              <w:t>Kraftwerkskavernen</w:t>
            </w:r>
            <w:proofErr w:type="spellEnd"/>
            <w:r w:rsidRPr="00FF25FE">
              <w:rPr>
                <w:sz w:val="22"/>
                <w:szCs w:val="22"/>
              </w:rPr>
              <w:t xml:space="preserve"> mit </w:t>
            </w:r>
            <w:proofErr w:type="spellStart"/>
            <w:r w:rsidRPr="00FF25FE">
              <w:rPr>
                <w:sz w:val="22"/>
                <w:szCs w:val="22"/>
              </w:rPr>
              <w:t>Transformatoren</w:t>
            </w:r>
            <w:proofErr w:type="spellEnd"/>
          </w:p>
        </w:tc>
        <w:tc>
          <w:tcPr>
            <w:tcW w:w="31.20pt" w:type="dxa"/>
          </w:tcPr>
          <w:p w14:paraId="65327F99" w14:textId="77777777" w:rsidR="00846BD0" w:rsidRPr="00846BD0" w:rsidRDefault="00846BD0" w:rsidP="007F5FE8">
            <w:pPr>
              <w:tabs>
                <w:tab w:val="clear" w:pos="311.80pt"/>
              </w:tabs>
              <w:rPr>
                <w:sz w:val="22"/>
                <w:szCs w:val="22"/>
              </w:rPr>
            </w:pPr>
            <w:r w:rsidRPr="00846BD0">
              <w:rPr>
                <w:sz w:val="22"/>
                <w:szCs w:val="22"/>
              </w:rPr>
              <w:t>-</w:t>
            </w:r>
          </w:p>
        </w:tc>
        <w:tc>
          <w:tcPr>
            <w:tcW w:w="31.20pt" w:type="dxa"/>
          </w:tcPr>
          <w:p w14:paraId="5D5603F8" w14:textId="77777777" w:rsidR="00846BD0" w:rsidRPr="00846BD0" w:rsidRDefault="00846BD0" w:rsidP="007F5FE8">
            <w:pPr>
              <w:tabs>
                <w:tab w:val="clear" w:pos="311.80pt"/>
              </w:tabs>
              <w:rPr>
                <w:sz w:val="22"/>
                <w:szCs w:val="22"/>
              </w:rPr>
            </w:pPr>
            <w:r w:rsidRPr="00846BD0">
              <w:rPr>
                <w:sz w:val="22"/>
                <w:szCs w:val="22"/>
              </w:rPr>
              <w:t>-</w:t>
            </w:r>
          </w:p>
        </w:tc>
        <w:tc>
          <w:tcPr>
            <w:tcW w:w="31.20pt" w:type="dxa"/>
          </w:tcPr>
          <w:p w14:paraId="47E336CE" w14:textId="77777777" w:rsidR="00846BD0" w:rsidRPr="00846BD0" w:rsidRDefault="00846BD0" w:rsidP="007F5FE8">
            <w:pPr>
              <w:tabs>
                <w:tab w:val="clear" w:pos="311.80pt"/>
              </w:tabs>
              <w:rPr>
                <w:sz w:val="22"/>
                <w:szCs w:val="22"/>
              </w:rPr>
            </w:pPr>
            <w:r w:rsidRPr="00846BD0">
              <w:rPr>
                <w:sz w:val="22"/>
                <w:szCs w:val="22"/>
              </w:rPr>
              <w:t>-</w:t>
            </w:r>
          </w:p>
        </w:tc>
      </w:tr>
    </w:tbl>
    <w:p w14:paraId="2CCD74F7" w14:textId="77777777" w:rsidR="00846BD0" w:rsidRDefault="00846BD0" w:rsidP="00846BD0">
      <w:pPr>
        <w:tabs>
          <w:tab w:val="clear" w:pos="311.80pt"/>
        </w:tabs>
        <w:rPr>
          <w:sz w:val="22"/>
          <w:szCs w:val="22"/>
        </w:rPr>
      </w:pPr>
    </w:p>
    <w:p w14:paraId="4A3E9881" w14:textId="5E6D71F1" w:rsidR="00846BD0" w:rsidRDefault="00846BD0">
      <w:pPr>
        <w:keepLines w:val="0"/>
        <w:widowControl/>
        <w:tabs>
          <w:tab w:val="clear" w:pos="311.80pt"/>
        </w:tabs>
        <w:spacing w:after="0pt" w:line="12pt" w:lineRule="auto"/>
        <w:jc w:val="start"/>
        <w:rPr>
          <w:sz w:val="22"/>
          <w:szCs w:val="22"/>
        </w:rPr>
      </w:pPr>
      <w:r>
        <w:rPr>
          <w:sz w:val="22"/>
          <w:szCs w:val="22"/>
        </w:rPr>
        <w:br w:type="page"/>
      </w:r>
    </w:p>
    <w:p w14:paraId="4E209637" w14:textId="532FAC13" w:rsidR="000B5325" w:rsidRPr="000B5325" w:rsidRDefault="00831FDC" w:rsidP="00831FDC">
      <w:pPr>
        <w:rPr>
          <w:rStyle w:val="AenderungTitelText"/>
          <w:bCs/>
          <w:iCs/>
          <w:sz w:val="22"/>
          <w:szCs w:val="22"/>
        </w:rPr>
      </w:pPr>
      <w:r w:rsidRPr="00831FDC">
        <w:rPr>
          <w:rStyle w:val="AenderungTitelText"/>
          <w:bCs/>
          <w:iCs/>
          <w:sz w:val="22"/>
          <w:szCs w:val="22"/>
        </w:rPr>
        <w:lastRenderedPageBreak/>
        <w:t xml:space="preserve">A.1.10 </w:t>
      </w:r>
      <w:proofErr w:type="spellStart"/>
      <w:r w:rsidR="00467B42">
        <w:rPr>
          <w:rStyle w:val="AenderungTitelText"/>
          <w:bCs/>
          <w:iCs/>
          <w:sz w:val="22"/>
          <w:szCs w:val="22"/>
        </w:rPr>
        <w:t>Landwirtschaft</w:t>
      </w:r>
      <w:proofErr w:type="spellEnd"/>
    </w:p>
    <w:tbl>
      <w:tblPr>
        <w:tblStyle w:val="Grilledutableau"/>
        <w:tblW w:w="0pt" w:type="dxa"/>
        <w:tblLayout w:type="fixed"/>
        <w:tblLook w:firstRow="1" w:lastRow="0" w:firstColumn="1" w:lastColumn="0" w:noHBand="0" w:noVBand="1"/>
      </w:tblPr>
      <w:tblGrid>
        <w:gridCol w:w="7258"/>
        <w:gridCol w:w="624"/>
        <w:gridCol w:w="624"/>
        <w:gridCol w:w="624"/>
      </w:tblGrid>
      <w:tr w:rsidR="00831FDC" w:rsidRPr="00831FDC" w14:paraId="2F85B908" w14:textId="77777777" w:rsidTr="005477A5">
        <w:tc>
          <w:tcPr>
            <w:tcW w:w="362.90pt" w:type="dxa"/>
          </w:tcPr>
          <w:p w14:paraId="1F193F45" w14:textId="77777777" w:rsidR="00831FDC" w:rsidRPr="00831FDC" w:rsidRDefault="00831FDC" w:rsidP="0011631A">
            <w:pPr>
              <w:tabs>
                <w:tab w:val="clear" w:pos="311.80pt"/>
              </w:tabs>
              <w:rPr>
                <w:b/>
                <w:bCs/>
                <w:sz w:val="22"/>
                <w:szCs w:val="22"/>
              </w:rPr>
            </w:pPr>
          </w:p>
        </w:tc>
        <w:tc>
          <w:tcPr>
            <w:tcW w:w="31.20pt" w:type="dxa"/>
          </w:tcPr>
          <w:p w14:paraId="269D0BBD" w14:textId="77777777" w:rsidR="00831FDC" w:rsidRPr="00831FDC" w:rsidRDefault="00831FDC" w:rsidP="0011631A">
            <w:pPr>
              <w:tabs>
                <w:tab w:val="clear" w:pos="311.80pt"/>
              </w:tabs>
              <w:rPr>
                <w:b/>
                <w:bCs/>
                <w:sz w:val="22"/>
                <w:szCs w:val="22"/>
              </w:rPr>
            </w:pPr>
            <w:r w:rsidRPr="00831FDC">
              <w:rPr>
                <w:b/>
                <w:bCs/>
                <w:sz w:val="22"/>
                <w:szCs w:val="22"/>
              </w:rPr>
              <w:t>S1</w:t>
            </w:r>
          </w:p>
        </w:tc>
        <w:tc>
          <w:tcPr>
            <w:tcW w:w="31.20pt" w:type="dxa"/>
          </w:tcPr>
          <w:p w14:paraId="71D82B0C" w14:textId="77777777" w:rsidR="00831FDC" w:rsidRPr="00831FDC" w:rsidRDefault="00831FDC" w:rsidP="0011631A">
            <w:pPr>
              <w:tabs>
                <w:tab w:val="clear" w:pos="311.80pt"/>
              </w:tabs>
              <w:rPr>
                <w:b/>
                <w:bCs/>
                <w:sz w:val="22"/>
                <w:szCs w:val="22"/>
              </w:rPr>
            </w:pPr>
            <w:r w:rsidRPr="00831FDC">
              <w:rPr>
                <w:b/>
                <w:bCs/>
                <w:sz w:val="22"/>
                <w:szCs w:val="22"/>
              </w:rPr>
              <w:t>S2</w:t>
            </w:r>
          </w:p>
        </w:tc>
        <w:tc>
          <w:tcPr>
            <w:tcW w:w="31.20pt" w:type="dxa"/>
          </w:tcPr>
          <w:p w14:paraId="0CF85FF4" w14:textId="661E26DC" w:rsidR="00831FDC" w:rsidRPr="00831FDC" w:rsidRDefault="00831FDC" w:rsidP="0011631A">
            <w:pPr>
              <w:tabs>
                <w:tab w:val="clear" w:pos="311.80pt"/>
              </w:tabs>
              <w:rPr>
                <w:b/>
                <w:bCs/>
                <w:sz w:val="22"/>
                <w:szCs w:val="22"/>
              </w:rPr>
            </w:pPr>
            <w:r w:rsidRPr="00831FDC">
              <w:rPr>
                <w:b/>
                <w:bCs/>
                <w:sz w:val="22"/>
                <w:szCs w:val="22"/>
              </w:rPr>
              <w:t>S3</w:t>
            </w:r>
            <w:r w:rsidRPr="000506D2">
              <w:rPr>
                <w:rStyle w:val="Appelnotedebasdep"/>
                <w:sz w:val="22"/>
                <w:szCs w:val="22"/>
              </w:rPr>
              <w:footnoteReference w:customMarkFollows="1" w:id="32"/>
              <w:t>3</w:t>
            </w:r>
          </w:p>
        </w:tc>
      </w:tr>
      <w:tr w:rsidR="00831FDC" w:rsidRPr="00831FDC" w14:paraId="63BA315E" w14:textId="77777777" w:rsidTr="005477A5">
        <w:tc>
          <w:tcPr>
            <w:tcW w:w="362.90pt" w:type="dxa"/>
          </w:tcPr>
          <w:p w14:paraId="381833E2" w14:textId="44D522EE" w:rsidR="00831FDC" w:rsidRPr="00831FDC" w:rsidRDefault="00467B42" w:rsidP="0011631A">
            <w:pPr>
              <w:tabs>
                <w:tab w:val="clear" w:pos="311.80pt"/>
              </w:tabs>
              <w:rPr>
                <w:sz w:val="22"/>
                <w:szCs w:val="22"/>
              </w:rPr>
            </w:pPr>
            <w:r w:rsidRPr="00467B42">
              <w:rPr>
                <w:rStyle w:val="AenderungTitelText"/>
                <w:b w:val="0"/>
                <w:i w:val="0"/>
                <w:sz w:val="22"/>
                <w:szCs w:val="22"/>
                <w:lang w:val="de-CH"/>
              </w:rPr>
              <w:t>Dauergrünland (Schnittnutzung)</w:t>
            </w:r>
          </w:p>
        </w:tc>
        <w:tc>
          <w:tcPr>
            <w:tcW w:w="31.20pt" w:type="dxa"/>
          </w:tcPr>
          <w:p w14:paraId="138B45FD" w14:textId="77777777" w:rsidR="00831FDC" w:rsidRPr="00831FDC" w:rsidRDefault="00831FDC" w:rsidP="0011631A">
            <w:pPr>
              <w:tabs>
                <w:tab w:val="clear" w:pos="311.80pt"/>
              </w:tabs>
              <w:rPr>
                <w:sz w:val="22"/>
                <w:szCs w:val="22"/>
              </w:rPr>
            </w:pPr>
            <w:r w:rsidRPr="00831FDC">
              <w:rPr>
                <w:sz w:val="22"/>
                <w:szCs w:val="22"/>
              </w:rPr>
              <w:t>+</w:t>
            </w:r>
          </w:p>
        </w:tc>
        <w:tc>
          <w:tcPr>
            <w:tcW w:w="31.20pt" w:type="dxa"/>
          </w:tcPr>
          <w:p w14:paraId="6108A910" w14:textId="77777777" w:rsidR="00831FDC" w:rsidRPr="00831FDC" w:rsidRDefault="00831FDC" w:rsidP="0011631A">
            <w:pPr>
              <w:tabs>
                <w:tab w:val="clear" w:pos="311.80pt"/>
              </w:tabs>
              <w:rPr>
                <w:sz w:val="22"/>
                <w:szCs w:val="22"/>
              </w:rPr>
            </w:pPr>
            <w:r w:rsidRPr="00831FDC">
              <w:rPr>
                <w:sz w:val="22"/>
                <w:szCs w:val="22"/>
              </w:rPr>
              <w:t>+</w:t>
            </w:r>
          </w:p>
        </w:tc>
        <w:tc>
          <w:tcPr>
            <w:tcW w:w="31.20pt" w:type="dxa"/>
          </w:tcPr>
          <w:p w14:paraId="244AC6D2" w14:textId="77777777" w:rsidR="00831FDC" w:rsidRPr="00831FDC" w:rsidRDefault="00831FDC" w:rsidP="0011631A">
            <w:pPr>
              <w:tabs>
                <w:tab w:val="clear" w:pos="311.80pt"/>
              </w:tabs>
              <w:rPr>
                <w:sz w:val="22"/>
                <w:szCs w:val="22"/>
              </w:rPr>
            </w:pPr>
            <w:r w:rsidRPr="00831FDC">
              <w:rPr>
                <w:sz w:val="22"/>
                <w:szCs w:val="22"/>
              </w:rPr>
              <w:t>+</w:t>
            </w:r>
          </w:p>
        </w:tc>
      </w:tr>
      <w:tr w:rsidR="00831FDC" w:rsidRPr="00831FDC" w14:paraId="389E12FD" w14:textId="77777777" w:rsidTr="005477A5">
        <w:tc>
          <w:tcPr>
            <w:tcW w:w="362.90pt" w:type="dxa"/>
          </w:tcPr>
          <w:p w14:paraId="7904BD22" w14:textId="5D4FDB86" w:rsidR="00831FDC" w:rsidRPr="00831FDC" w:rsidRDefault="00467B42" w:rsidP="0011631A">
            <w:pPr>
              <w:tabs>
                <w:tab w:val="clear" w:pos="311.80pt"/>
              </w:tabs>
              <w:rPr>
                <w:sz w:val="22"/>
                <w:szCs w:val="22"/>
              </w:rPr>
            </w:pPr>
            <w:r w:rsidRPr="00467B42">
              <w:rPr>
                <w:rStyle w:val="AenderungTitelText"/>
                <w:b w:val="0"/>
                <w:i w:val="0"/>
                <w:sz w:val="22"/>
                <w:szCs w:val="22"/>
                <w:lang w:val="de-CH"/>
              </w:rPr>
              <w:t>Weiden</w:t>
            </w:r>
          </w:p>
        </w:tc>
        <w:tc>
          <w:tcPr>
            <w:tcW w:w="31.20pt" w:type="dxa"/>
          </w:tcPr>
          <w:p w14:paraId="45D8C753" w14:textId="77777777" w:rsidR="00831FDC" w:rsidRPr="00831FDC" w:rsidRDefault="00831FDC" w:rsidP="0011631A">
            <w:pPr>
              <w:tabs>
                <w:tab w:val="clear" w:pos="311.80pt"/>
              </w:tabs>
              <w:rPr>
                <w:sz w:val="22"/>
                <w:szCs w:val="22"/>
              </w:rPr>
            </w:pPr>
            <w:r w:rsidRPr="00831FDC">
              <w:rPr>
                <w:sz w:val="22"/>
                <w:szCs w:val="22"/>
              </w:rPr>
              <w:t>-</w:t>
            </w:r>
          </w:p>
        </w:tc>
        <w:tc>
          <w:tcPr>
            <w:tcW w:w="31.20pt" w:type="dxa"/>
          </w:tcPr>
          <w:p w14:paraId="28638C4D" w14:textId="1927696B" w:rsidR="00831FDC" w:rsidRPr="00831FDC" w:rsidRDefault="00831FDC" w:rsidP="0011631A">
            <w:pPr>
              <w:tabs>
                <w:tab w:val="clear" w:pos="311.80pt"/>
              </w:tabs>
              <w:rPr>
                <w:sz w:val="22"/>
                <w:szCs w:val="22"/>
              </w:rPr>
            </w:pPr>
            <w:r w:rsidRPr="00831FDC">
              <w:rPr>
                <w:sz w:val="22"/>
                <w:szCs w:val="22"/>
              </w:rPr>
              <w:t>+</w:t>
            </w:r>
            <w:r>
              <w:rPr>
                <w:rStyle w:val="Appelnotedebasdep"/>
                <w:sz w:val="22"/>
                <w:szCs w:val="22"/>
              </w:rPr>
              <w:footnoteReference w:customMarkFollows="1" w:id="33"/>
              <w:t>34</w:t>
            </w:r>
          </w:p>
        </w:tc>
        <w:tc>
          <w:tcPr>
            <w:tcW w:w="31.20pt" w:type="dxa"/>
          </w:tcPr>
          <w:p w14:paraId="0E0A34F3" w14:textId="77777777" w:rsidR="00831FDC" w:rsidRPr="00831FDC" w:rsidRDefault="00831FDC" w:rsidP="0011631A">
            <w:pPr>
              <w:tabs>
                <w:tab w:val="clear" w:pos="311.80pt"/>
              </w:tabs>
              <w:rPr>
                <w:sz w:val="22"/>
                <w:szCs w:val="22"/>
              </w:rPr>
            </w:pPr>
            <w:r w:rsidRPr="00831FDC">
              <w:rPr>
                <w:sz w:val="22"/>
                <w:szCs w:val="22"/>
              </w:rPr>
              <w:t>+</w:t>
            </w:r>
          </w:p>
        </w:tc>
      </w:tr>
      <w:tr w:rsidR="00831FDC" w:rsidRPr="00831FDC" w14:paraId="0EFB6D2A" w14:textId="77777777" w:rsidTr="005477A5">
        <w:tc>
          <w:tcPr>
            <w:tcW w:w="362.90pt" w:type="dxa"/>
          </w:tcPr>
          <w:p w14:paraId="234B3D0B" w14:textId="0D9688B4" w:rsidR="00831FDC" w:rsidRPr="00831FDC" w:rsidRDefault="00467B42" w:rsidP="0011631A">
            <w:pPr>
              <w:tabs>
                <w:tab w:val="clear" w:pos="311.80pt"/>
              </w:tabs>
              <w:rPr>
                <w:sz w:val="22"/>
                <w:szCs w:val="22"/>
              </w:rPr>
            </w:pPr>
            <w:r w:rsidRPr="00467B42">
              <w:rPr>
                <w:rStyle w:val="AenderungTitelText"/>
                <w:b w:val="0"/>
                <w:i w:val="0"/>
                <w:sz w:val="22"/>
                <w:szCs w:val="22"/>
                <w:lang w:val="de-CH"/>
              </w:rPr>
              <w:t>Ackerfläche (inkl. Kunstwiesen)</w:t>
            </w:r>
          </w:p>
        </w:tc>
        <w:tc>
          <w:tcPr>
            <w:tcW w:w="31.20pt" w:type="dxa"/>
          </w:tcPr>
          <w:p w14:paraId="18718D44" w14:textId="77777777" w:rsidR="00831FDC" w:rsidRPr="00831FDC" w:rsidRDefault="00831FDC" w:rsidP="0011631A">
            <w:pPr>
              <w:tabs>
                <w:tab w:val="clear" w:pos="311.80pt"/>
              </w:tabs>
              <w:rPr>
                <w:sz w:val="22"/>
                <w:szCs w:val="22"/>
              </w:rPr>
            </w:pPr>
            <w:r w:rsidRPr="00831FDC">
              <w:rPr>
                <w:sz w:val="22"/>
                <w:szCs w:val="22"/>
              </w:rPr>
              <w:t>-</w:t>
            </w:r>
          </w:p>
        </w:tc>
        <w:tc>
          <w:tcPr>
            <w:tcW w:w="31.20pt" w:type="dxa"/>
          </w:tcPr>
          <w:p w14:paraId="57451B01" w14:textId="2BD8523B" w:rsidR="00831FDC" w:rsidRPr="00831FDC" w:rsidRDefault="00831FDC" w:rsidP="0011631A">
            <w:pPr>
              <w:tabs>
                <w:tab w:val="clear" w:pos="311.80pt"/>
              </w:tabs>
              <w:rPr>
                <w:sz w:val="22"/>
                <w:szCs w:val="22"/>
              </w:rPr>
            </w:pPr>
            <w:r w:rsidRPr="00831FDC">
              <w:rPr>
                <w:sz w:val="22"/>
                <w:szCs w:val="22"/>
              </w:rPr>
              <w:t>+</w:t>
            </w:r>
            <w:r>
              <w:rPr>
                <w:rStyle w:val="Appelnotedebasdep"/>
                <w:sz w:val="22"/>
                <w:szCs w:val="22"/>
              </w:rPr>
              <w:footnoteReference w:customMarkFollows="1" w:id="34"/>
              <w:t>35</w:t>
            </w:r>
          </w:p>
        </w:tc>
        <w:tc>
          <w:tcPr>
            <w:tcW w:w="31.20pt" w:type="dxa"/>
          </w:tcPr>
          <w:p w14:paraId="1129E323" w14:textId="77777777" w:rsidR="00831FDC" w:rsidRPr="00831FDC" w:rsidRDefault="00831FDC" w:rsidP="0011631A">
            <w:pPr>
              <w:tabs>
                <w:tab w:val="clear" w:pos="311.80pt"/>
              </w:tabs>
              <w:rPr>
                <w:sz w:val="22"/>
                <w:szCs w:val="22"/>
              </w:rPr>
            </w:pPr>
            <w:r w:rsidRPr="00831FDC">
              <w:rPr>
                <w:sz w:val="22"/>
                <w:szCs w:val="22"/>
              </w:rPr>
              <w:t>+</w:t>
            </w:r>
            <w:r w:rsidRPr="00831FDC">
              <w:rPr>
                <w:sz w:val="22"/>
                <w:szCs w:val="22"/>
                <w:vertAlign w:val="superscript"/>
              </w:rPr>
              <w:t>35</w:t>
            </w:r>
          </w:p>
        </w:tc>
      </w:tr>
      <w:tr w:rsidR="00831FDC" w:rsidRPr="00831FDC" w14:paraId="4AD90D48" w14:textId="77777777" w:rsidTr="005477A5">
        <w:tc>
          <w:tcPr>
            <w:tcW w:w="362.90pt" w:type="dxa"/>
          </w:tcPr>
          <w:p w14:paraId="5E97A79E" w14:textId="4A3B5E90" w:rsidR="00831FDC" w:rsidRPr="00467B42" w:rsidRDefault="00467B42" w:rsidP="0011631A">
            <w:pPr>
              <w:tabs>
                <w:tab w:val="clear" w:pos="311.80pt"/>
              </w:tabs>
              <w:rPr>
                <w:sz w:val="22"/>
                <w:szCs w:val="22"/>
                <w:lang w:val="de-CH"/>
              </w:rPr>
            </w:pPr>
            <w:r w:rsidRPr="00467B42">
              <w:rPr>
                <w:rStyle w:val="AenderungTitelText"/>
                <w:b w:val="0"/>
                <w:i w:val="0"/>
                <w:sz w:val="22"/>
                <w:szCs w:val="22"/>
                <w:lang w:val="de-CH"/>
              </w:rPr>
              <w:t>Freisetzung von gentechnisch veränderten Organismen</w:t>
            </w:r>
            <w:r w:rsidR="00831FDC" w:rsidRPr="00467B42">
              <w:rPr>
                <w:rStyle w:val="Appelnotedebasdep"/>
                <w:sz w:val="22"/>
                <w:szCs w:val="22"/>
                <w:lang w:val="de-CH"/>
              </w:rPr>
              <w:footnoteReference w:customMarkFollows="1" w:id="35"/>
              <w:t>36</w:t>
            </w:r>
          </w:p>
        </w:tc>
        <w:tc>
          <w:tcPr>
            <w:tcW w:w="31.20pt" w:type="dxa"/>
          </w:tcPr>
          <w:p w14:paraId="7B063D8C" w14:textId="77777777" w:rsidR="00831FDC" w:rsidRPr="00831FDC" w:rsidRDefault="00831FDC" w:rsidP="0011631A">
            <w:pPr>
              <w:tabs>
                <w:tab w:val="clear" w:pos="311.80pt"/>
              </w:tabs>
              <w:rPr>
                <w:sz w:val="22"/>
                <w:szCs w:val="22"/>
              </w:rPr>
            </w:pPr>
            <w:r w:rsidRPr="00831FDC">
              <w:rPr>
                <w:sz w:val="22"/>
                <w:szCs w:val="22"/>
              </w:rPr>
              <w:t>-</w:t>
            </w:r>
          </w:p>
        </w:tc>
        <w:tc>
          <w:tcPr>
            <w:tcW w:w="31.20pt" w:type="dxa"/>
          </w:tcPr>
          <w:p w14:paraId="39742C4E" w14:textId="77777777" w:rsidR="00831FDC" w:rsidRPr="00831FDC" w:rsidRDefault="00831FDC" w:rsidP="0011631A">
            <w:pPr>
              <w:tabs>
                <w:tab w:val="clear" w:pos="311.80pt"/>
              </w:tabs>
              <w:rPr>
                <w:sz w:val="22"/>
                <w:szCs w:val="22"/>
              </w:rPr>
            </w:pPr>
            <w:r w:rsidRPr="00831FDC">
              <w:rPr>
                <w:sz w:val="22"/>
                <w:szCs w:val="22"/>
              </w:rPr>
              <w:t>-</w:t>
            </w:r>
          </w:p>
        </w:tc>
        <w:tc>
          <w:tcPr>
            <w:tcW w:w="31.20pt" w:type="dxa"/>
          </w:tcPr>
          <w:p w14:paraId="38D47D56" w14:textId="77777777" w:rsidR="00831FDC" w:rsidRPr="00831FDC" w:rsidRDefault="00831FDC" w:rsidP="0011631A">
            <w:pPr>
              <w:tabs>
                <w:tab w:val="clear" w:pos="311.80pt"/>
              </w:tabs>
              <w:rPr>
                <w:sz w:val="22"/>
                <w:szCs w:val="22"/>
              </w:rPr>
            </w:pPr>
            <w:r w:rsidRPr="00831FDC">
              <w:rPr>
                <w:sz w:val="22"/>
                <w:szCs w:val="22"/>
              </w:rPr>
              <w:t>-</w:t>
            </w:r>
          </w:p>
        </w:tc>
      </w:tr>
      <w:tr w:rsidR="00831FDC" w:rsidRPr="00831FDC" w14:paraId="1EEDC36C" w14:textId="77777777" w:rsidTr="005477A5">
        <w:tc>
          <w:tcPr>
            <w:tcW w:w="362.90pt" w:type="dxa"/>
          </w:tcPr>
          <w:p w14:paraId="4B0D5D2C" w14:textId="78BF80D1" w:rsidR="00831FDC" w:rsidRPr="00467B42" w:rsidRDefault="00467B42" w:rsidP="0011631A">
            <w:pPr>
              <w:tabs>
                <w:tab w:val="clear" w:pos="311.80pt"/>
              </w:tabs>
              <w:rPr>
                <w:sz w:val="22"/>
                <w:szCs w:val="22"/>
                <w:lang w:val="de-CH"/>
              </w:rPr>
            </w:pPr>
            <w:r>
              <w:rPr>
                <w:rStyle w:val="AenderungTitelText"/>
                <w:b w:val="0"/>
                <w:i w:val="0"/>
                <w:sz w:val="22"/>
                <w:szCs w:val="22"/>
                <w:lang w:val="de-CH"/>
              </w:rPr>
              <w:t>O</w:t>
            </w:r>
            <w:r w:rsidRPr="00467B42">
              <w:rPr>
                <w:rStyle w:val="AenderungTitelText"/>
                <w:b w:val="0"/>
                <w:i w:val="0"/>
                <w:sz w:val="22"/>
                <w:szCs w:val="22"/>
                <w:lang w:val="de-CH"/>
              </w:rPr>
              <w:t xml:space="preserve">bst-, Wein- und Gemüsebau sowie vergleichbare </w:t>
            </w:r>
            <w:proofErr w:type="spellStart"/>
            <w:r w:rsidRPr="00467B42">
              <w:rPr>
                <w:rStyle w:val="AenderungTitelText"/>
                <w:b w:val="0"/>
                <w:i w:val="0"/>
                <w:sz w:val="22"/>
                <w:szCs w:val="22"/>
                <w:lang w:val="de-CH"/>
              </w:rPr>
              <w:t>landw</w:t>
            </w:r>
            <w:proofErr w:type="spellEnd"/>
            <w:r w:rsidRPr="00467B42">
              <w:rPr>
                <w:rStyle w:val="AenderungTitelText"/>
                <w:b w:val="0"/>
                <w:i w:val="0"/>
                <w:sz w:val="22"/>
                <w:szCs w:val="22"/>
                <w:lang w:val="de-CH"/>
              </w:rPr>
              <w:t>. Intensivkulturen und Gartenbau</w:t>
            </w:r>
          </w:p>
        </w:tc>
        <w:tc>
          <w:tcPr>
            <w:tcW w:w="31.20pt" w:type="dxa"/>
          </w:tcPr>
          <w:p w14:paraId="5ABC3294" w14:textId="77777777" w:rsidR="00831FDC" w:rsidRPr="00831FDC" w:rsidRDefault="00831FDC" w:rsidP="0011631A">
            <w:pPr>
              <w:tabs>
                <w:tab w:val="clear" w:pos="311.80pt"/>
              </w:tabs>
              <w:rPr>
                <w:sz w:val="22"/>
                <w:szCs w:val="22"/>
              </w:rPr>
            </w:pPr>
            <w:r w:rsidRPr="00831FDC">
              <w:rPr>
                <w:sz w:val="22"/>
                <w:szCs w:val="22"/>
              </w:rPr>
              <w:t>-</w:t>
            </w:r>
          </w:p>
        </w:tc>
        <w:tc>
          <w:tcPr>
            <w:tcW w:w="31.20pt" w:type="dxa"/>
          </w:tcPr>
          <w:p w14:paraId="00ED508E" w14:textId="77777777" w:rsidR="00831FDC" w:rsidRPr="00831FDC" w:rsidRDefault="00831FDC" w:rsidP="0011631A">
            <w:pPr>
              <w:tabs>
                <w:tab w:val="clear" w:pos="311.80pt"/>
              </w:tabs>
              <w:rPr>
                <w:sz w:val="22"/>
                <w:szCs w:val="22"/>
              </w:rPr>
            </w:pPr>
            <w:r w:rsidRPr="00831FDC">
              <w:rPr>
                <w:sz w:val="22"/>
                <w:szCs w:val="22"/>
              </w:rPr>
              <w:t>-</w:t>
            </w:r>
          </w:p>
        </w:tc>
        <w:tc>
          <w:tcPr>
            <w:tcW w:w="31.20pt" w:type="dxa"/>
          </w:tcPr>
          <w:p w14:paraId="2B380392" w14:textId="308385BA" w:rsidR="00831FDC" w:rsidRPr="00831FDC" w:rsidRDefault="00831FDC" w:rsidP="0011631A">
            <w:pPr>
              <w:tabs>
                <w:tab w:val="clear" w:pos="311.80pt"/>
              </w:tabs>
              <w:rPr>
                <w:sz w:val="22"/>
                <w:szCs w:val="22"/>
              </w:rPr>
            </w:pPr>
            <w:r w:rsidRPr="00831FDC">
              <w:rPr>
                <w:sz w:val="22"/>
                <w:szCs w:val="22"/>
              </w:rPr>
              <w:t>+</w:t>
            </w:r>
            <w:r w:rsidRPr="00831FDC">
              <w:rPr>
                <w:sz w:val="22"/>
                <w:szCs w:val="22"/>
                <w:vertAlign w:val="superscript"/>
              </w:rPr>
              <w:t>35</w:t>
            </w:r>
          </w:p>
        </w:tc>
      </w:tr>
      <w:tr w:rsidR="00831FDC" w:rsidRPr="00831FDC" w14:paraId="4D60D275" w14:textId="77777777" w:rsidTr="005477A5">
        <w:tc>
          <w:tcPr>
            <w:tcW w:w="362.90pt" w:type="dxa"/>
          </w:tcPr>
          <w:p w14:paraId="6023279C" w14:textId="1884A2B7" w:rsidR="00831FDC" w:rsidRPr="00831FDC" w:rsidRDefault="00467B42" w:rsidP="0011631A">
            <w:pPr>
              <w:tabs>
                <w:tab w:val="clear" w:pos="311.80pt"/>
              </w:tabs>
              <w:rPr>
                <w:sz w:val="22"/>
                <w:szCs w:val="22"/>
              </w:rPr>
            </w:pPr>
            <w:r w:rsidRPr="00467B42">
              <w:rPr>
                <w:rStyle w:val="AenderungTitelText"/>
                <w:b w:val="0"/>
                <w:i w:val="0"/>
                <w:sz w:val="22"/>
                <w:szCs w:val="22"/>
                <w:lang w:val="de-CH"/>
              </w:rPr>
              <w:t>Obstbaumgärten mit Hochstamm-Kulturen</w:t>
            </w:r>
          </w:p>
        </w:tc>
        <w:tc>
          <w:tcPr>
            <w:tcW w:w="31.20pt" w:type="dxa"/>
          </w:tcPr>
          <w:p w14:paraId="3FB37878" w14:textId="77777777" w:rsidR="00831FDC" w:rsidRPr="00831FDC" w:rsidRDefault="00831FDC" w:rsidP="0011631A">
            <w:pPr>
              <w:tabs>
                <w:tab w:val="clear" w:pos="311.80pt"/>
              </w:tabs>
              <w:rPr>
                <w:sz w:val="22"/>
                <w:szCs w:val="22"/>
              </w:rPr>
            </w:pPr>
            <w:r w:rsidRPr="00831FDC">
              <w:rPr>
                <w:sz w:val="22"/>
                <w:szCs w:val="22"/>
              </w:rPr>
              <w:t>-</w:t>
            </w:r>
          </w:p>
        </w:tc>
        <w:tc>
          <w:tcPr>
            <w:tcW w:w="31.20pt" w:type="dxa"/>
          </w:tcPr>
          <w:p w14:paraId="6321638A" w14:textId="77777777" w:rsidR="00831FDC" w:rsidRPr="00831FDC" w:rsidRDefault="00831FDC" w:rsidP="0011631A">
            <w:pPr>
              <w:tabs>
                <w:tab w:val="clear" w:pos="311.80pt"/>
              </w:tabs>
              <w:rPr>
                <w:sz w:val="22"/>
                <w:szCs w:val="22"/>
              </w:rPr>
            </w:pPr>
            <w:r w:rsidRPr="00831FDC">
              <w:rPr>
                <w:sz w:val="22"/>
                <w:szCs w:val="22"/>
              </w:rPr>
              <w:t>+</w:t>
            </w:r>
          </w:p>
        </w:tc>
        <w:tc>
          <w:tcPr>
            <w:tcW w:w="31.20pt" w:type="dxa"/>
          </w:tcPr>
          <w:p w14:paraId="12F49E12" w14:textId="77777777" w:rsidR="00831FDC" w:rsidRPr="00831FDC" w:rsidRDefault="00831FDC" w:rsidP="0011631A">
            <w:pPr>
              <w:tabs>
                <w:tab w:val="clear" w:pos="311.80pt"/>
              </w:tabs>
              <w:rPr>
                <w:sz w:val="22"/>
                <w:szCs w:val="22"/>
              </w:rPr>
            </w:pPr>
            <w:r w:rsidRPr="00831FDC">
              <w:rPr>
                <w:sz w:val="22"/>
                <w:szCs w:val="22"/>
              </w:rPr>
              <w:t>+</w:t>
            </w:r>
          </w:p>
        </w:tc>
      </w:tr>
      <w:tr w:rsidR="00831FDC" w:rsidRPr="00831FDC" w14:paraId="16DE3EBD" w14:textId="77777777" w:rsidTr="005477A5">
        <w:tc>
          <w:tcPr>
            <w:tcW w:w="362.90pt" w:type="dxa"/>
          </w:tcPr>
          <w:p w14:paraId="1676BC01" w14:textId="325A3011" w:rsidR="00831FDC" w:rsidRPr="00467B42" w:rsidRDefault="00467B42" w:rsidP="0011631A">
            <w:pPr>
              <w:tabs>
                <w:tab w:val="clear" w:pos="311.80pt"/>
              </w:tabs>
              <w:rPr>
                <w:sz w:val="22"/>
                <w:szCs w:val="22"/>
                <w:lang w:val="de-CH"/>
              </w:rPr>
            </w:pPr>
            <w:r w:rsidRPr="00467B42">
              <w:rPr>
                <w:rStyle w:val="AenderungTitelText"/>
                <w:b w:val="0"/>
                <w:i w:val="0"/>
                <w:sz w:val="22"/>
                <w:szCs w:val="22"/>
                <w:lang w:val="de-CH"/>
              </w:rPr>
              <w:t xml:space="preserve">Container-Pflanzschulen, Freiland-Baumschulen </w:t>
            </w:r>
            <w:proofErr w:type="spellStart"/>
            <w:proofErr w:type="gramStart"/>
            <w:r w:rsidRPr="00467B42">
              <w:rPr>
                <w:rStyle w:val="AenderungTitelText"/>
                <w:b w:val="0"/>
                <w:i w:val="0"/>
                <w:sz w:val="22"/>
                <w:szCs w:val="22"/>
                <w:lang w:val="de-CH"/>
              </w:rPr>
              <w:t>u.Ä</w:t>
            </w:r>
            <w:proofErr w:type="spellEnd"/>
            <w:proofErr w:type="gramEnd"/>
          </w:p>
        </w:tc>
        <w:tc>
          <w:tcPr>
            <w:tcW w:w="31.20pt" w:type="dxa"/>
          </w:tcPr>
          <w:p w14:paraId="6417429C" w14:textId="77777777" w:rsidR="00831FDC" w:rsidRPr="00831FDC" w:rsidRDefault="00831FDC" w:rsidP="0011631A">
            <w:pPr>
              <w:tabs>
                <w:tab w:val="clear" w:pos="311.80pt"/>
              </w:tabs>
              <w:rPr>
                <w:sz w:val="22"/>
                <w:szCs w:val="22"/>
              </w:rPr>
            </w:pPr>
            <w:r w:rsidRPr="00831FDC">
              <w:rPr>
                <w:sz w:val="22"/>
                <w:szCs w:val="22"/>
              </w:rPr>
              <w:t>-</w:t>
            </w:r>
          </w:p>
        </w:tc>
        <w:tc>
          <w:tcPr>
            <w:tcW w:w="31.20pt" w:type="dxa"/>
          </w:tcPr>
          <w:p w14:paraId="6B63491D" w14:textId="77777777" w:rsidR="00831FDC" w:rsidRPr="00831FDC" w:rsidRDefault="00831FDC" w:rsidP="0011631A">
            <w:pPr>
              <w:tabs>
                <w:tab w:val="clear" w:pos="311.80pt"/>
              </w:tabs>
              <w:rPr>
                <w:sz w:val="22"/>
                <w:szCs w:val="22"/>
              </w:rPr>
            </w:pPr>
            <w:r w:rsidRPr="00831FDC">
              <w:rPr>
                <w:sz w:val="22"/>
                <w:szCs w:val="22"/>
              </w:rPr>
              <w:t>-</w:t>
            </w:r>
          </w:p>
        </w:tc>
        <w:tc>
          <w:tcPr>
            <w:tcW w:w="31.20pt" w:type="dxa"/>
          </w:tcPr>
          <w:p w14:paraId="5AF8D3B2" w14:textId="77777777" w:rsidR="00831FDC" w:rsidRPr="00831FDC" w:rsidRDefault="00831FDC" w:rsidP="0011631A">
            <w:pPr>
              <w:tabs>
                <w:tab w:val="clear" w:pos="311.80pt"/>
              </w:tabs>
              <w:rPr>
                <w:sz w:val="22"/>
                <w:szCs w:val="22"/>
              </w:rPr>
            </w:pPr>
            <w:r w:rsidRPr="00831FDC">
              <w:rPr>
                <w:sz w:val="22"/>
                <w:szCs w:val="22"/>
              </w:rPr>
              <w:t>b</w:t>
            </w:r>
          </w:p>
        </w:tc>
      </w:tr>
      <w:tr w:rsidR="00831FDC" w:rsidRPr="00831FDC" w14:paraId="6D04EDE9" w14:textId="77777777" w:rsidTr="005477A5">
        <w:tc>
          <w:tcPr>
            <w:tcW w:w="362.90pt" w:type="dxa"/>
          </w:tcPr>
          <w:p w14:paraId="6719A1CA" w14:textId="56A6CB5C" w:rsidR="00831FDC" w:rsidRPr="00467B42" w:rsidRDefault="00467B42" w:rsidP="0011631A">
            <w:pPr>
              <w:tabs>
                <w:tab w:val="clear" w:pos="311.80pt"/>
              </w:tabs>
              <w:rPr>
                <w:sz w:val="22"/>
                <w:szCs w:val="22"/>
                <w:lang w:val="de-CH"/>
              </w:rPr>
            </w:pPr>
            <w:r w:rsidRPr="00467B42">
              <w:rPr>
                <w:rStyle w:val="AenderungTitelText"/>
                <w:b w:val="0"/>
                <w:i w:val="0"/>
                <w:sz w:val="22"/>
                <w:szCs w:val="22"/>
                <w:lang w:val="de-CH"/>
              </w:rPr>
              <w:t>Bewässerung mit nicht verschmutztem Grund- oder Oberflächenwasser</w:t>
            </w:r>
          </w:p>
        </w:tc>
        <w:tc>
          <w:tcPr>
            <w:tcW w:w="31.20pt" w:type="dxa"/>
          </w:tcPr>
          <w:p w14:paraId="5D60A703" w14:textId="77777777" w:rsidR="00831FDC" w:rsidRPr="00831FDC" w:rsidRDefault="00831FDC" w:rsidP="0011631A">
            <w:pPr>
              <w:tabs>
                <w:tab w:val="clear" w:pos="311.80pt"/>
              </w:tabs>
              <w:rPr>
                <w:sz w:val="22"/>
                <w:szCs w:val="22"/>
              </w:rPr>
            </w:pPr>
            <w:r w:rsidRPr="00831FDC">
              <w:rPr>
                <w:sz w:val="22"/>
                <w:szCs w:val="22"/>
              </w:rPr>
              <w:t>-</w:t>
            </w:r>
          </w:p>
        </w:tc>
        <w:tc>
          <w:tcPr>
            <w:tcW w:w="31.20pt" w:type="dxa"/>
          </w:tcPr>
          <w:p w14:paraId="5FF3F5C1" w14:textId="77777777" w:rsidR="00831FDC" w:rsidRPr="00831FDC" w:rsidRDefault="00831FDC" w:rsidP="0011631A">
            <w:pPr>
              <w:tabs>
                <w:tab w:val="clear" w:pos="311.80pt"/>
              </w:tabs>
              <w:rPr>
                <w:sz w:val="22"/>
                <w:szCs w:val="22"/>
              </w:rPr>
            </w:pPr>
            <w:r w:rsidRPr="00831FDC">
              <w:rPr>
                <w:sz w:val="22"/>
                <w:szCs w:val="22"/>
              </w:rPr>
              <w:t>-b</w:t>
            </w:r>
          </w:p>
        </w:tc>
        <w:tc>
          <w:tcPr>
            <w:tcW w:w="31.20pt" w:type="dxa"/>
          </w:tcPr>
          <w:p w14:paraId="2D27DAE2" w14:textId="77777777" w:rsidR="00831FDC" w:rsidRPr="00831FDC" w:rsidRDefault="00831FDC" w:rsidP="0011631A">
            <w:pPr>
              <w:tabs>
                <w:tab w:val="clear" w:pos="311.80pt"/>
              </w:tabs>
              <w:rPr>
                <w:sz w:val="22"/>
                <w:szCs w:val="22"/>
              </w:rPr>
            </w:pPr>
            <w:r w:rsidRPr="00831FDC">
              <w:rPr>
                <w:sz w:val="22"/>
                <w:szCs w:val="22"/>
              </w:rPr>
              <w:t>+</w:t>
            </w:r>
          </w:p>
        </w:tc>
      </w:tr>
      <w:tr w:rsidR="00831FDC" w:rsidRPr="00831FDC" w14:paraId="08421942" w14:textId="77777777" w:rsidTr="005477A5">
        <w:tc>
          <w:tcPr>
            <w:tcW w:w="362.90pt" w:type="dxa"/>
          </w:tcPr>
          <w:p w14:paraId="7127ED5E" w14:textId="583FA5C4" w:rsidR="00831FDC" w:rsidRPr="00831FDC" w:rsidRDefault="00467B42" w:rsidP="0011631A">
            <w:pPr>
              <w:tabs>
                <w:tab w:val="clear" w:pos="311.80pt"/>
              </w:tabs>
              <w:rPr>
                <w:sz w:val="22"/>
                <w:szCs w:val="22"/>
              </w:rPr>
            </w:pPr>
            <w:r w:rsidRPr="00467B42">
              <w:rPr>
                <w:rStyle w:val="AenderungTitelText"/>
                <w:b w:val="0"/>
                <w:i w:val="0"/>
                <w:sz w:val="22"/>
                <w:szCs w:val="22"/>
                <w:lang w:val="de-CH"/>
              </w:rPr>
              <w:t>Freihaltung von Schweinen</w:t>
            </w:r>
          </w:p>
        </w:tc>
        <w:tc>
          <w:tcPr>
            <w:tcW w:w="31.20pt" w:type="dxa"/>
          </w:tcPr>
          <w:p w14:paraId="23CA1461" w14:textId="77777777" w:rsidR="00831FDC" w:rsidRPr="00831FDC" w:rsidRDefault="00831FDC" w:rsidP="0011631A">
            <w:pPr>
              <w:tabs>
                <w:tab w:val="clear" w:pos="311.80pt"/>
              </w:tabs>
              <w:rPr>
                <w:sz w:val="22"/>
                <w:szCs w:val="22"/>
              </w:rPr>
            </w:pPr>
            <w:r w:rsidRPr="00831FDC">
              <w:rPr>
                <w:sz w:val="22"/>
                <w:szCs w:val="22"/>
              </w:rPr>
              <w:t>-</w:t>
            </w:r>
          </w:p>
        </w:tc>
        <w:tc>
          <w:tcPr>
            <w:tcW w:w="31.20pt" w:type="dxa"/>
          </w:tcPr>
          <w:p w14:paraId="1A7C9001" w14:textId="77777777" w:rsidR="00831FDC" w:rsidRPr="00831FDC" w:rsidRDefault="00831FDC" w:rsidP="0011631A">
            <w:pPr>
              <w:tabs>
                <w:tab w:val="clear" w:pos="311.80pt"/>
              </w:tabs>
              <w:rPr>
                <w:sz w:val="22"/>
                <w:szCs w:val="22"/>
              </w:rPr>
            </w:pPr>
            <w:r w:rsidRPr="00831FDC">
              <w:rPr>
                <w:sz w:val="22"/>
                <w:szCs w:val="22"/>
              </w:rPr>
              <w:t>-</w:t>
            </w:r>
          </w:p>
        </w:tc>
        <w:tc>
          <w:tcPr>
            <w:tcW w:w="31.20pt" w:type="dxa"/>
          </w:tcPr>
          <w:p w14:paraId="37AD23C5" w14:textId="77777777" w:rsidR="00831FDC" w:rsidRPr="00831FDC" w:rsidRDefault="00831FDC" w:rsidP="0011631A">
            <w:pPr>
              <w:tabs>
                <w:tab w:val="clear" w:pos="311.80pt"/>
              </w:tabs>
              <w:rPr>
                <w:sz w:val="22"/>
                <w:szCs w:val="22"/>
              </w:rPr>
            </w:pPr>
            <w:r w:rsidRPr="00831FDC">
              <w:rPr>
                <w:sz w:val="22"/>
                <w:szCs w:val="22"/>
              </w:rPr>
              <w:t>-</w:t>
            </w:r>
          </w:p>
        </w:tc>
      </w:tr>
      <w:tr w:rsidR="00831FDC" w:rsidRPr="00831FDC" w14:paraId="5B236BC5" w14:textId="77777777" w:rsidTr="005477A5">
        <w:tc>
          <w:tcPr>
            <w:tcW w:w="362.90pt" w:type="dxa"/>
          </w:tcPr>
          <w:p w14:paraId="6ACFA089" w14:textId="56B540C4" w:rsidR="00831FDC" w:rsidRPr="00831FDC" w:rsidRDefault="00467B42" w:rsidP="0011631A">
            <w:pPr>
              <w:tabs>
                <w:tab w:val="clear" w:pos="311.80pt"/>
              </w:tabs>
              <w:rPr>
                <w:sz w:val="22"/>
                <w:szCs w:val="22"/>
              </w:rPr>
            </w:pPr>
            <w:r w:rsidRPr="00467B42">
              <w:rPr>
                <w:rStyle w:val="AenderungTitelText"/>
                <w:b w:val="0"/>
                <w:i w:val="0"/>
                <w:sz w:val="22"/>
                <w:szCs w:val="22"/>
                <w:lang w:val="de-CH"/>
              </w:rPr>
              <w:t>Teilbefestigte und unbefestigte Laufhöfe</w:t>
            </w:r>
          </w:p>
        </w:tc>
        <w:tc>
          <w:tcPr>
            <w:tcW w:w="31.20pt" w:type="dxa"/>
          </w:tcPr>
          <w:p w14:paraId="3A4EA460" w14:textId="77777777" w:rsidR="00831FDC" w:rsidRPr="00831FDC" w:rsidRDefault="00831FDC" w:rsidP="0011631A">
            <w:pPr>
              <w:tabs>
                <w:tab w:val="clear" w:pos="311.80pt"/>
              </w:tabs>
              <w:rPr>
                <w:sz w:val="22"/>
                <w:szCs w:val="22"/>
              </w:rPr>
            </w:pPr>
            <w:r w:rsidRPr="00831FDC">
              <w:rPr>
                <w:sz w:val="22"/>
                <w:szCs w:val="22"/>
              </w:rPr>
              <w:t>-</w:t>
            </w:r>
          </w:p>
        </w:tc>
        <w:tc>
          <w:tcPr>
            <w:tcW w:w="31.20pt" w:type="dxa"/>
          </w:tcPr>
          <w:p w14:paraId="7604D369" w14:textId="77777777" w:rsidR="00831FDC" w:rsidRPr="00831FDC" w:rsidRDefault="00831FDC" w:rsidP="0011631A">
            <w:pPr>
              <w:tabs>
                <w:tab w:val="clear" w:pos="311.80pt"/>
              </w:tabs>
              <w:rPr>
                <w:sz w:val="22"/>
                <w:szCs w:val="22"/>
              </w:rPr>
            </w:pPr>
            <w:r w:rsidRPr="00831FDC">
              <w:rPr>
                <w:sz w:val="22"/>
                <w:szCs w:val="22"/>
              </w:rPr>
              <w:t>-</w:t>
            </w:r>
          </w:p>
        </w:tc>
        <w:tc>
          <w:tcPr>
            <w:tcW w:w="31.20pt" w:type="dxa"/>
          </w:tcPr>
          <w:p w14:paraId="322F497F" w14:textId="77777777" w:rsidR="00831FDC" w:rsidRPr="00831FDC" w:rsidRDefault="00831FDC" w:rsidP="0011631A">
            <w:pPr>
              <w:tabs>
                <w:tab w:val="clear" w:pos="311.80pt"/>
              </w:tabs>
              <w:rPr>
                <w:sz w:val="22"/>
                <w:szCs w:val="22"/>
              </w:rPr>
            </w:pPr>
            <w:r w:rsidRPr="00831FDC">
              <w:rPr>
                <w:sz w:val="22"/>
                <w:szCs w:val="22"/>
              </w:rPr>
              <w:t>-</w:t>
            </w:r>
          </w:p>
        </w:tc>
      </w:tr>
      <w:tr w:rsidR="00831FDC" w:rsidRPr="00831FDC" w14:paraId="3C85065A" w14:textId="77777777" w:rsidTr="005477A5">
        <w:tc>
          <w:tcPr>
            <w:tcW w:w="362.90pt" w:type="dxa"/>
          </w:tcPr>
          <w:p w14:paraId="78EA4E36" w14:textId="458FA182" w:rsidR="00831FDC" w:rsidRPr="00831FDC" w:rsidRDefault="00467B42" w:rsidP="0011631A">
            <w:pPr>
              <w:tabs>
                <w:tab w:val="clear" w:pos="311.80pt"/>
              </w:tabs>
              <w:rPr>
                <w:sz w:val="22"/>
                <w:szCs w:val="22"/>
              </w:rPr>
            </w:pPr>
            <w:r w:rsidRPr="00467B42">
              <w:rPr>
                <w:rStyle w:val="AenderungTitelText"/>
                <w:b w:val="0"/>
                <w:i w:val="0"/>
                <w:sz w:val="22"/>
                <w:szCs w:val="22"/>
                <w:lang w:val="de-CH"/>
              </w:rPr>
              <w:t>Befestigte Laufhöfe</w:t>
            </w:r>
          </w:p>
        </w:tc>
        <w:tc>
          <w:tcPr>
            <w:tcW w:w="31.20pt" w:type="dxa"/>
          </w:tcPr>
          <w:p w14:paraId="4FC7722A" w14:textId="77777777" w:rsidR="00831FDC" w:rsidRPr="00831FDC" w:rsidRDefault="00831FDC" w:rsidP="0011631A">
            <w:pPr>
              <w:tabs>
                <w:tab w:val="clear" w:pos="311.80pt"/>
              </w:tabs>
              <w:rPr>
                <w:sz w:val="22"/>
                <w:szCs w:val="22"/>
              </w:rPr>
            </w:pPr>
            <w:r w:rsidRPr="00831FDC">
              <w:rPr>
                <w:sz w:val="22"/>
                <w:szCs w:val="22"/>
              </w:rPr>
              <w:t>-</w:t>
            </w:r>
          </w:p>
        </w:tc>
        <w:tc>
          <w:tcPr>
            <w:tcW w:w="31.20pt" w:type="dxa"/>
          </w:tcPr>
          <w:p w14:paraId="31739B89" w14:textId="77777777" w:rsidR="00831FDC" w:rsidRPr="00831FDC" w:rsidRDefault="00831FDC" w:rsidP="0011631A">
            <w:pPr>
              <w:tabs>
                <w:tab w:val="clear" w:pos="311.80pt"/>
              </w:tabs>
              <w:rPr>
                <w:sz w:val="22"/>
                <w:szCs w:val="22"/>
              </w:rPr>
            </w:pPr>
            <w:r w:rsidRPr="00831FDC">
              <w:rPr>
                <w:sz w:val="22"/>
                <w:szCs w:val="22"/>
              </w:rPr>
              <w:t>-</w:t>
            </w:r>
          </w:p>
        </w:tc>
        <w:tc>
          <w:tcPr>
            <w:tcW w:w="31.20pt" w:type="dxa"/>
          </w:tcPr>
          <w:p w14:paraId="3B22AE49" w14:textId="77777777" w:rsidR="00831FDC" w:rsidRPr="00831FDC" w:rsidRDefault="00831FDC" w:rsidP="0011631A">
            <w:pPr>
              <w:tabs>
                <w:tab w:val="clear" w:pos="311.80pt"/>
              </w:tabs>
              <w:rPr>
                <w:sz w:val="22"/>
                <w:szCs w:val="22"/>
              </w:rPr>
            </w:pPr>
            <w:r w:rsidRPr="00831FDC">
              <w:rPr>
                <w:sz w:val="22"/>
                <w:szCs w:val="22"/>
              </w:rPr>
              <w:t>+b</w:t>
            </w:r>
          </w:p>
        </w:tc>
      </w:tr>
      <w:tr w:rsidR="00831FDC" w:rsidRPr="00831FDC" w14:paraId="4B3DC2B1" w14:textId="77777777" w:rsidTr="005477A5">
        <w:tc>
          <w:tcPr>
            <w:tcW w:w="362.90pt" w:type="dxa"/>
          </w:tcPr>
          <w:p w14:paraId="565190BF" w14:textId="66575FC3" w:rsidR="00831FDC" w:rsidRPr="00831FDC" w:rsidRDefault="00467B42" w:rsidP="0011631A">
            <w:pPr>
              <w:tabs>
                <w:tab w:val="clear" w:pos="311.80pt"/>
              </w:tabs>
              <w:rPr>
                <w:sz w:val="22"/>
                <w:szCs w:val="22"/>
              </w:rPr>
            </w:pPr>
            <w:proofErr w:type="spellStart"/>
            <w:r w:rsidRPr="00467B42">
              <w:rPr>
                <w:rStyle w:val="AenderungTitelText"/>
                <w:b w:val="0"/>
                <w:i w:val="0"/>
                <w:sz w:val="22"/>
                <w:szCs w:val="22"/>
                <w:lang w:val="de-CH"/>
              </w:rPr>
              <w:t>Güllengruben</w:t>
            </w:r>
            <w:proofErr w:type="spellEnd"/>
            <w:r w:rsidRPr="00467B42">
              <w:rPr>
                <w:rStyle w:val="AenderungTitelText"/>
                <w:b w:val="0"/>
                <w:i w:val="0"/>
                <w:sz w:val="22"/>
                <w:szCs w:val="22"/>
                <w:lang w:val="de-CH"/>
              </w:rPr>
              <w:t xml:space="preserve">, erdverlegte </w:t>
            </w:r>
            <w:proofErr w:type="spellStart"/>
            <w:r w:rsidRPr="00467B42">
              <w:rPr>
                <w:rStyle w:val="AenderungTitelText"/>
                <w:b w:val="0"/>
                <w:i w:val="0"/>
                <w:sz w:val="22"/>
                <w:szCs w:val="22"/>
                <w:lang w:val="de-CH"/>
              </w:rPr>
              <w:t>Güllenleitungen</w:t>
            </w:r>
            <w:proofErr w:type="spellEnd"/>
            <w:r w:rsidRPr="00467B42">
              <w:rPr>
                <w:rStyle w:val="AenderungTitelText"/>
                <w:b w:val="0"/>
                <w:i w:val="0"/>
                <w:sz w:val="22"/>
                <w:szCs w:val="22"/>
                <w:lang w:val="de-CH"/>
              </w:rPr>
              <w:t xml:space="preserve">, </w:t>
            </w:r>
            <w:proofErr w:type="spellStart"/>
            <w:r w:rsidRPr="00467B42">
              <w:rPr>
                <w:rStyle w:val="AenderungTitelText"/>
                <w:b w:val="0"/>
                <w:i w:val="0"/>
                <w:sz w:val="22"/>
                <w:szCs w:val="22"/>
                <w:lang w:val="de-CH"/>
              </w:rPr>
              <w:t>Güllenzapfstellen</w:t>
            </w:r>
            <w:proofErr w:type="spellEnd"/>
            <w:r w:rsidR="00831FDC">
              <w:rPr>
                <w:rStyle w:val="Appelnotedebasdep"/>
                <w:sz w:val="22"/>
                <w:szCs w:val="22"/>
              </w:rPr>
              <w:footnoteReference w:customMarkFollows="1" w:id="36"/>
              <w:t>37</w:t>
            </w:r>
          </w:p>
        </w:tc>
        <w:tc>
          <w:tcPr>
            <w:tcW w:w="31.20pt" w:type="dxa"/>
          </w:tcPr>
          <w:p w14:paraId="122AD85D" w14:textId="77777777" w:rsidR="00831FDC" w:rsidRPr="00831FDC" w:rsidRDefault="00831FDC" w:rsidP="0011631A">
            <w:pPr>
              <w:tabs>
                <w:tab w:val="clear" w:pos="311.80pt"/>
              </w:tabs>
              <w:rPr>
                <w:sz w:val="22"/>
                <w:szCs w:val="22"/>
              </w:rPr>
            </w:pPr>
            <w:r w:rsidRPr="00831FDC">
              <w:rPr>
                <w:sz w:val="22"/>
                <w:szCs w:val="22"/>
              </w:rPr>
              <w:t>-</w:t>
            </w:r>
          </w:p>
        </w:tc>
        <w:tc>
          <w:tcPr>
            <w:tcW w:w="31.20pt" w:type="dxa"/>
          </w:tcPr>
          <w:p w14:paraId="10BB2D9F" w14:textId="77777777" w:rsidR="00831FDC" w:rsidRPr="00831FDC" w:rsidRDefault="00831FDC" w:rsidP="0011631A">
            <w:pPr>
              <w:tabs>
                <w:tab w:val="clear" w:pos="311.80pt"/>
              </w:tabs>
              <w:rPr>
                <w:sz w:val="22"/>
                <w:szCs w:val="22"/>
              </w:rPr>
            </w:pPr>
            <w:r w:rsidRPr="00831FDC">
              <w:rPr>
                <w:sz w:val="22"/>
                <w:szCs w:val="22"/>
              </w:rPr>
              <w:t>-</w:t>
            </w:r>
          </w:p>
        </w:tc>
        <w:tc>
          <w:tcPr>
            <w:tcW w:w="31.20pt" w:type="dxa"/>
          </w:tcPr>
          <w:p w14:paraId="77D1EB53" w14:textId="5ACBE55E" w:rsidR="00831FDC" w:rsidRPr="00831FDC" w:rsidRDefault="00831FDC" w:rsidP="0011631A">
            <w:pPr>
              <w:tabs>
                <w:tab w:val="clear" w:pos="311.80pt"/>
              </w:tabs>
              <w:rPr>
                <w:sz w:val="22"/>
                <w:szCs w:val="22"/>
              </w:rPr>
            </w:pPr>
            <w:r w:rsidRPr="00831FDC">
              <w:rPr>
                <w:sz w:val="22"/>
                <w:szCs w:val="22"/>
              </w:rPr>
              <w:t>+b</w:t>
            </w:r>
            <w:r>
              <w:rPr>
                <w:rStyle w:val="Appelnotedebasdep"/>
                <w:sz w:val="22"/>
                <w:szCs w:val="22"/>
              </w:rPr>
              <w:footnoteReference w:customMarkFollows="1" w:id="37"/>
              <w:t>39</w:t>
            </w:r>
          </w:p>
        </w:tc>
      </w:tr>
      <w:tr w:rsidR="00831FDC" w:rsidRPr="00831FDC" w14:paraId="367543CD" w14:textId="77777777" w:rsidTr="005477A5">
        <w:tc>
          <w:tcPr>
            <w:tcW w:w="362.90pt" w:type="dxa"/>
          </w:tcPr>
          <w:p w14:paraId="1B62DDBD" w14:textId="77D2883B" w:rsidR="00831FDC" w:rsidRPr="00831FDC" w:rsidRDefault="00467B42" w:rsidP="0011631A">
            <w:pPr>
              <w:tabs>
                <w:tab w:val="clear" w:pos="311.80pt"/>
              </w:tabs>
              <w:rPr>
                <w:sz w:val="22"/>
                <w:szCs w:val="22"/>
              </w:rPr>
            </w:pPr>
            <w:proofErr w:type="spellStart"/>
            <w:r w:rsidRPr="00467B42">
              <w:rPr>
                <w:rStyle w:val="AenderungTitelText"/>
                <w:b w:val="0"/>
                <w:i w:val="0"/>
                <w:sz w:val="22"/>
                <w:szCs w:val="22"/>
              </w:rPr>
              <w:t>Überflur-Güllenbehälter</w:t>
            </w:r>
            <w:proofErr w:type="spellEnd"/>
          </w:p>
        </w:tc>
        <w:tc>
          <w:tcPr>
            <w:tcW w:w="31.20pt" w:type="dxa"/>
          </w:tcPr>
          <w:p w14:paraId="3AE1628B" w14:textId="77777777" w:rsidR="00831FDC" w:rsidRPr="00831FDC" w:rsidRDefault="00831FDC" w:rsidP="0011631A">
            <w:pPr>
              <w:tabs>
                <w:tab w:val="clear" w:pos="311.80pt"/>
              </w:tabs>
              <w:rPr>
                <w:sz w:val="22"/>
                <w:szCs w:val="22"/>
              </w:rPr>
            </w:pPr>
            <w:r w:rsidRPr="00831FDC">
              <w:rPr>
                <w:sz w:val="22"/>
                <w:szCs w:val="22"/>
              </w:rPr>
              <w:t>-</w:t>
            </w:r>
          </w:p>
        </w:tc>
        <w:tc>
          <w:tcPr>
            <w:tcW w:w="31.20pt" w:type="dxa"/>
          </w:tcPr>
          <w:p w14:paraId="738E41E3" w14:textId="77777777" w:rsidR="00831FDC" w:rsidRPr="00831FDC" w:rsidRDefault="00831FDC" w:rsidP="0011631A">
            <w:pPr>
              <w:tabs>
                <w:tab w:val="clear" w:pos="311.80pt"/>
              </w:tabs>
              <w:rPr>
                <w:sz w:val="22"/>
                <w:szCs w:val="22"/>
              </w:rPr>
            </w:pPr>
            <w:r w:rsidRPr="00831FDC">
              <w:rPr>
                <w:sz w:val="22"/>
                <w:szCs w:val="22"/>
              </w:rPr>
              <w:t>-</w:t>
            </w:r>
          </w:p>
        </w:tc>
        <w:tc>
          <w:tcPr>
            <w:tcW w:w="31.20pt" w:type="dxa"/>
          </w:tcPr>
          <w:p w14:paraId="3382A80A" w14:textId="5B2B3DE9" w:rsidR="00831FDC" w:rsidRPr="00831FDC" w:rsidRDefault="00831FDC" w:rsidP="0011631A">
            <w:pPr>
              <w:tabs>
                <w:tab w:val="clear" w:pos="311.80pt"/>
              </w:tabs>
              <w:rPr>
                <w:sz w:val="22"/>
                <w:szCs w:val="22"/>
              </w:rPr>
            </w:pPr>
            <w:r w:rsidRPr="00831FDC">
              <w:rPr>
                <w:sz w:val="22"/>
                <w:szCs w:val="22"/>
              </w:rPr>
              <w:t>+b</w:t>
            </w:r>
            <w:r>
              <w:rPr>
                <w:rStyle w:val="Appelnotedebasdep"/>
                <w:sz w:val="22"/>
                <w:szCs w:val="22"/>
              </w:rPr>
              <w:footnoteReference w:customMarkFollows="1" w:id="38"/>
              <w:t>40</w:t>
            </w:r>
          </w:p>
        </w:tc>
      </w:tr>
      <w:tr w:rsidR="00831FDC" w:rsidRPr="00831FDC" w14:paraId="76AA8F13" w14:textId="77777777" w:rsidTr="005477A5">
        <w:tc>
          <w:tcPr>
            <w:tcW w:w="362.90pt" w:type="dxa"/>
          </w:tcPr>
          <w:p w14:paraId="4BB6E3D7" w14:textId="69747F5A" w:rsidR="00831FDC" w:rsidRPr="00831FDC" w:rsidRDefault="00467B42" w:rsidP="0011631A">
            <w:pPr>
              <w:tabs>
                <w:tab w:val="clear" w:pos="311.80pt"/>
              </w:tabs>
              <w:rPr>
                <w:sz w:val="22"/>
                <w:szCs w:val="22"/>
              </w:rPr>
            </w:pPr>
            <w:r w:rsidRPr="00467B42">
              <w:rPr>
                <w:rStyle w:val="AenderungTitelText"/>
                <w:b w:val="0"/>
                <w:i w:val="0"/>
                <w:sz w:val="22"/>
                <w:szCs w:val="22"/>
              </w:rPr>
              <w:t>Güllenteiche</w:t>
            </w:r>
            <w:r w:rsidR="00831FDC" w:rsidRPr="00831FDC">
              <w:rPr>
                <w:sz w:val="22"/>
                <w:szCs w:val="22"/>
                <w:vertAlign w:val="superscript"/>
              </w:rPr>
              <w:t>37</w:t>
            </w:r>
          </w:p>
        </w:tc>
        <w:tc>
          <w:tcPr>
            <w:tcW w:w="31.20pt" w:type="dxa"/>
          </w:tcPr>
          <w:p w14:paraId="424F9D2D" w14:textId="77777777" w:rsidR="00831FDC" w:rsidRPr="00831FDC" w:rsidRDefault="00831FDC" w:rsidP="0011631A">
            <w:pPr>
              <w:tabs>
                <w:tab w:val="clear" w:pos="311.80pt"/>
              </w:tabs>
              <w:rPr>
                <w:sz w:val="22"/>
                <w:szCs w:val="22"/>
              </w:rPr>
            </w:pPr>
            <w:r w:rsidRPr="00831FDC">
              <w:rPr>
                <w:sz w:val="22"/>
                <w:szCs w:val="22"/>
              </w:rPr>
              <w:t>-</w:t>
            </w:r>
          </w:p>
        </w:tc>
        <w:tc>
          <w:tcPr>
            <w:tcW w:w="31.20pt" w:type="dxa"/>
          </w:tcPr>
          <w:p w14:paraId="034D9AAC" w14:textId="77777777" w:rsidR="00831FDC" w:rsidRPr="00831FDC" w:rsidRDefault="00831FDC" w:rsidP="0011631A">
            <w:pPr>
              <w:tabs>
                <w:tab w:val="clear" w:pos="311.80pt"/>
              </w:tabs>
              <w:rPr>
                <w:sz w:val="22"/>
                <w:szCs w:val="22"/>
              </w:rPr>
            </w:pPr>
            <w:r w:rsidRPr="00831FDC">
              <w:rPr>
                <w:sz w:val="22"/>
                <w:szCs w:val="22"/>
              </w:rPr>
              <w:t>-</w:t>
            </w:r>
          </w:p>
        </w:tc>
        <w:tc>
          <w:tcPr>
            <w:tcW w:w="31.20pt" w:type="dxa"/>
          </w:tcPr>
          <w:p w14:paraId="53336B5C" w14:textId="77777777" w:rsidR="00831FDC" w:rsidRPr="00831FDC" w:rsidRDefault="00831FDC" w:rsidP="0011631A">
            <w:pPr>
              <w:tabs>
                <w:tab w:val="clear" w:pos="311.80pt"/>
              </w:tabs>
              <w:rPr>
                <w:sz w:val="22"/>
                <w:szCs w:val="22"/>
              </w:rPr>
            </w:pPr>
            <w:r w:rsidRPr="00831FDC">
              <w:rPr>
                <w:sz w:val="22"/>
                <w:szCs w:val="22"/>
              </w:rPr>
              <w:t>-</w:t>
            </w:r>
          </w:p>
        </w:tc>
      </w:tr>
      <w:tr w:rsidR="00831FDC" w:rsidRPr="00831FDC" w14:paraId="4C9AB851" w14:textId="77777777" w:rsidTr="005477A5">
        <w:tc>
          <w:tcPr>
            <w:tcW w:w="362.90pt" w:type="dxa"/>
          </w:tcPr>
          <w:p w14:paraId="01957BA5" w14:textId="77777777" w:rsidR="000B5325" w:rsidRPr="00467B42" w:rsidRDefault="000B5325" w:rsidP="000B5325">
            <w:pPr>
              <w:rPr>
                <w:rStyle w:val="AenderungTitelText"/>
                <w:b w:val="0"/>
                <w:i w:val="0"/>
                <w:sz w:val="22"/>
                <w:szCs w:val="22"/>
                <w:lang w:val="de-CH"/>
              </w:rPr>
            </w:pPr>
            <w:r w:rsidRPr="00467B42">
              <w:rPr>
                <w:rStyle w:val="AenderungTitelText"/>
                <w:b w:val="0"/>
                <w:i w:val="0"/>
                <w:sz w:val="22"/>
                <w:szCs w:val="22"/>
                <w:lang w:val="de-CH"/>
              </w:rPr>
              <w:t>Mistlager</w:t>
            </w:r>
          </w:p>
          <w:p w14:paraId="4ABA4D5E" w14:textId="77777777" w:rsidR="000B5325" w:rsidRPr="00467B42" w:rsidRDefault="000B5325" w:rsidP="000B5325">
            <w:pPr>
              <w:pStyle w:val="Paragraphedeliste"/>
              <w:numPr>
                <w:ilvl w:val="0"/>
                <w:numId w:val="18"/>
              </w:numPr>
              <w:tabs>
                <w:tab w:val="clear" w:pos="311.80pt"/>
              </w:tabs>
              <w:rPr>
                <w:rStyle w:val="AenderungTitelText"/>
                <w:b w:val="0"/>
                <w:i w:val="0"/>
                <w:sz w:val="22"/>
                <w:szCs w:val="22"/>
                <w:lang w:val="de-CH"/>
              </w:rPr>
            </w:pPr>
            <w:r w:rsidRPr="00467B42">
              <w:rPr>
                <w:rStyle w:val="AenderungTitelText"/>
                <w:b w:val="0"/>
                <w:i w:val="0"/>
                <w:sz w:val="22"/>
                <w:szCs w:val="22"/>
                <w:lang w:val="de-CH"/>
              </w:rPr>
              <w:t>Mistlager auf Mistplatte</w:t>
            </w:r>
          </w:p>
          <w:p w14:paraId="083FB6E7" w14:textId="037C3CE0" w:rsidR="00831FDC" w:rsidRPr="000B5325" w:rsidRDefault="000B5325" w:rsidP="000B5325">
            <w:pPr>
              <w:pStyle w:val="Paragraphedeliste"/>
              <w:numPr>
                <w:ilvl w:val="0"/>
                <w:numId w:val="18"/>
              </w:numPr>
              <w:tabs>
                <w:tab w:val="clear" w:pos="311.80pt"/>
              </w:tabs>
              <w:rPr>
                <w:sz w:val="22"/>
                <w:szCs w:val="22"/>
              </w:rPr>
            </w:pPr>
            <w:r w:rsidRPr="00467B42">
              <w:rPr>
                <w:rStyle w:val="AenderungTitelText"/>
                <w:b w:val="0"/>
                <w:i w:val="0"/>
                <w:sz w:val="22"/>
                <w:szCs w:val="22"/>
                <w:lang w:val="de-CH"/>
              </w:rPr>
              <w:t>Zwischenlagerung im Feld</w:t>
            </w:r>
            <w:r w:rsidRPr="00831FDC">
              <w:rPr>
                <w:sz w:val="22"/>
                <w:szCs w:val="22"/>
              </w:rPr>
              <w:t xml:space="preserve"> </w:t>
            </w:r>
          </w:p>
        </w:tc>
        <w:tc>
          <w:tcPr>
            <w:tcW w:w="31.20pt" w:type="dxa"/>
          </w:tcPr>
          <w:p w14:paraId="1EC45D34" w14:textId="77777777" w:rsidR="00831FDC" w:rsidRDefault="00831FDC" w:rsidP="00831FDC">
            <w:pPr>
              <w:tabs>
                <w:tab w:val="clear" w:pos="311.80pt"/>
              </w:tabs>
              <w:rPr>
                <w:sz w:val="22"/>
                <w:szCs w:val="22"/>
              </w:rPr>
            </w:pPr>
          </w:p>
          <w:p w14:paraId="0F587E15" w14:textId="6E385F91" w:rsidR="00831FDC" w:rsidRPr="00831FDC" w:rsidRDefault="00831FDC" w:rsidP="00831FDC">
            <w:pPr>
              <w:tabs>
                <w:tab w:val="clear" w:pos="311.80pt"/>
              </w:tabs>
              <w:rPr>
                <w:sz w:val="22"/>
                <w:szCs w:val="22"/>
              </w:rPr>
            </w:pPr>
            <w:r>
              <w:rPr>
                <w:sz w:val="22"/>
                <w:szCs w:val="22"/>
              </w:rPr>
              <w:t>-</w:t>
            </w:r>
            <w:r>
              <w:rPr>
                <w:sz w:val="22"/>
                <w:szCs w:val="22"/>
              </w:rPr>
              <w:br/>
              <w:t>-</w:t>
            </w:r>
          </w:p>
        </w:tc>
        <w:tc>
          <w:tcPr>
            <w:tcW w:w="31.20pt" w:type="dxa"/>
          </w:tcPr>
          <w:p w14:paraId="03B7290D" w14:textId="77777777" w:rsidR="00831FDC" w:rsidRDefault="00831FDC" w:rsidP="00831FDC">
            <w:pPr>
              <w:tabs>
                <w:tab w:val="clear" w:pos="311.80pt"/>
              </w:tabs>
              <w:rPr>
                <w:sz w:val="22"/>
                <w:szCs w:val="22"/>
              </w:rPr>
            </w:pPr>
          </w:p>
          <w:p w14:paraId="50E9AE04" w14:textId="24AE9671" w:rsidR="00831FDC" w:rsidRPr="00831FDC" w:rsidRDefault="00831FDC" w:rsidP="00831FDC">
            <w:pPr>
              <w:tabs>
                <w:tab w:val="clear" w:pos="311.80pt"/>
              </w:tabs>
              <w:rPr>
                <w:sz w:val="22"/>
                <w:szCs w:val="22"/>
              </w:rPr>
            </w:pPr>
            <w:r>
              <w:rPr>
                <w:sz w:val="22"/>
                <w:szCs w:val="22"/>
              </w:rPr>
              <w:t>-</w:t>
            </w:r>
            <w:r>
              <w:rPr>
                <w:sz w:val="22"/>
                <w:szCs w:val="22"/>
              </w:rPr>
              <w:br/>
              <w:t>-</w:t>
            </w:r>
          </w:p>
        </w:tc>
        <w:tc>
          <w:tcPr>
            <w:tcW w:w="31.20pt" w:type="dxa"/>
          </w:tcPr>
          <w:p w14:paraId="58CE21CD" w14:textId="77777777" w:rsidR="00831FDC" w:rsidRDefault="00831FDC" w:rsidP="00831FDC">
            <w:pPr>
              <w:tabs>
                <w:tab w:val="clear" w:pos="311.80pt"/>
              </w:tabs>
              <w:rPr>
                <w:sz w:val="22"/>
                <w:szCs w:val="22"/>
              </w:rPr>
            </w:pPr>
          </w:p>
          <w:p w14:paraId="2FC5A6BF" w14:textId="022F5B20" w:rsidR="00831FDC" w:rsidRPr="00831FDC" w:rsidRDefault="00831FDC" w:rsidP="00831FDC">
            <w:pPr>
              <w:tabs>
                <w:tab w:val="clear" w:pos="311.80pt"/>
              </w:tabs>
              <w:rPr>
                <w:sz w:val="22"/>
                <w:szCs w:val="22"/>
              </w:rPr>
            </w:pPr>
            <w:r w:rsidRPr="00831FDC">
              <w:rPr>
                <w:sz w:val="22"/>
                <w:szCs w:val="22"/>
              </w:rPr>
              <w:t>+b</w:t>
            </w:r>
            <w:r>
              <w:rPr>
                <w:sz w:val="22"/>
                <w:szCs w:val="22"/>
              </w:rPr>
              <w:br/>
              <w:t>-</w:t>
            </w:r>
          </w:p>
        </w:tc>
      </w:tr>
      <w:tr w:rsidR="00831FDC" w:rsidRPr="00831FDC" w14:paraId="4B24303F" w14:textId="77777777" w:rsidTr="005477A5">
        <w:tc>
          <w:tcPr>
            <w:tcW w:w="362.90pt" w:type="dxa"/>
          </w:tcPr>
          <w:p w14:paraId="370A4576" w14:textId="210312D5" w:rsidR="00831FDC" w:rsidRPr="00831FDC" w:rsidRDefault="000B5325" w:rsidP="0011631A">
            <w:pPr>
              <w:tabs>
                <w:tab w:val="clear" w:pos="311.80pt"/>
              </w:tabs>
              <w:rPr>
                <w:sz w:val="22"/>
                <w:szCs w:val="22"/>
              </w:rPr>
            </w:pPr>
            <w:r w:rsidRPr="00467B42">
              <w:rPr>
                <w:rStyle w:val="AenderungTitelText"/>
                <w:b w:val="0"/>
                <w:i w:val="0"/>
                <w:sz w:val="22"/>
                <w:szCs w:val="22"/>
                <w:lang w:val="de-CH"/>
              </w:rPr>
              <w:t>Kompostmieten (namentlich Feldrandkompostierung)</w:t>
            </w:r>
          </w:p>
        </w:tc>
        <w:tc>
          <w:tcPr>
            <w:tcW w:w="31.20pt" w:type="dxa"/>
          </w:tcPr>
          <w:p w14:paraId="20178C72" w14:textId="77777777" w:rsidR="00831FDC" w:rsidRPr="00831FDC" w:rsidRDefault="00831FDC" w:rsidP="0011631A">
            <w:pPr>
              <w:tabs>
                <w:tab w:val="clear" w:pos="311.80pt"/>
              </w:tabs>
              <w:rPr>
                <w:sz w:val="22"/>
                <w:szCs w:val="22"/>
              </w:rPr>
            </w:pPr>
            <w:r w:rsidRPr="00831FDC">
              <w:rPr>
                <w:sz w:val="22"/>
                <w:szCs w:val="22"/>
              </w:rPr>
              <w:t>-</w:t>
            </w:r>
          </w:p>
        </w:tc>
        <w:tc>
          <w:tcPr>
            <w:tcW w:w="31.20pt" w:type="dxa"/>
          </w:tcPr>
          <w:p w14:paraId="4273BD51" w14:textId="77777777" w:rsidR="00831FDC" w:rsidRPr="00831FDC" w:rsidRDefault="00831FDC" w:rsidP="0011631A">
            <w:pPr>
              <w:tabs>
                <w:tab w:val="clear" w:pos="311.80pt"/>
              </w:tabs>
              <w:rPr>
                <w:sz w:val="22"/>
                <w:szCs w:val="22"/>
              </w:rPr>
            </w:pPr>
            <w:r w:rsidRPr="00831FDC">
              <w:rPr>
                <w:sz w:val="22"/>
                <w:szCs w:val="22"/>
              </w:rPr>
              <w:t>-</w:t>
            </w:r>
          </w:p>
        </w:tc>
        <w:tc>
          <w:tcPr>
            <w:tcW w:w="31.20pt" w:type="dxa"/>
          </w:tcPr>
          <w:p w14:paraId="6D32A656" w14:textId="77777777" w:rsidR="00831FDC" w:rsidRPr="00831FDC" w:rsidRDefault="00831FDC" w:rsidP="0011631A">
            <w:pPr>
              <w:tabs>
                <w:tab w:val="clear" w:pos="311.80pt"/>
              </w:tabs>
              <w:rPr>
                <w:sz w:val="22"/>
                <w:szCs w:val="22"/>
              </w:rPr>
            </w:pPr>
            <w:r w:rsidRPr="00831FDC">
              <w:rPr>
                <w:sz w:val="22"/>
                <w:szCs w:val="22"/>
              </w:rPr>
              <w:t>-</w:t>
            </w:r>
          </w:p>
        </w:tc>
      </w:tr>
      <w:tr w:rsidR="00831FDC" w:rsidRPr="00831FDC" w14:paraId="0FE61C6A" w14:textId="77777777" w:rsidTr="005477A5">
        <w:tc>
          <w:tcPr>
            <w:tcW w:w="362.90pt" w:type="dxa"/>
          </w:tcPr>
          <w:p w14:paraId="465BB63B" w14:textId="235EF41A" w:rsidR="00831FDC" w:rsidRPr="000B5325" w:rsidRDefault="000B5325" w:rsidP="0011631A">
            <w:pPr>
              <w:tabs>
                <w:tab w:val="clear" w:pos="311.80pt"/>
              </w:tabs>
              <w:rPr>
                <w:sz w:val="22"/>
                <w:szCs w:val="22"/>
                <w:lang w:val="de-CH"/>
              </w:rPr>
            </w:pPr>
            <w:r w:rsidRPr="00467B42">
              <w:rPr>
                <w:rStyle w:val="AenderungTitelText"/>
                <w:b w:val="0"/>
                <w:i w:val="0"/>
                <w:sz w:val="22"/>
                <w:szCs w:val="22"/>
                <w:lang w:val="de-CH"/>
              </w:rPr>
              <w:t>Lagerung von Siloballen und -würsten auf Naturboden</w:t>
            </w:r>
          </w:p>
        </w:tc>
        <w:tc>
          <w:tcPr>
            <w:tcW w:w="31.20pt" w:type="dxa"/>
          </w:tcPr>
          <w:p w14:paraId="476ACB00" w14:textId="77777777" w:rsidR="00831FDC" w:rsidRPr="00831FDC" w:rsidRDefault="00831FDC" w:rsidP="0011631A">
            <w:pPr>
              <w:tabs>
                <w:tab w:val="clear" w:pos="311.80pt"/>
              </w:tabs>
              <w:rPr>
                <w:sz w:val="22"/>
                <w:szCs w:val="22"/>
              </w:rPr>
            </w:pPr>
            <w:r w:rsidRPr="00831FDC">
              <w:rPr>
                <w:sz w:val="22"/>
                <w:szCs w:val="22"/>
              </w:rPr>
              <w:t>-</w:t>
            </w:r>
          </w:p>
        </w:tc>
        <w:tc>
          <w:tcPr>
            <w:tcW w:w="31.20pt" w:type="dxa"/>
          </w:tcPr>
          <w:p w14:paraId="66FAA979" w14:textId="77777777" w:rsidR="00831FDC" w:rsidRPr="00831FDC" w:rsidRDefault="00831FDC" w:rsidP="0011631A">
            <w:pPr>
              <w:tabs>
                <w:tab w:val="clear" w:pos="311.80pt"/>
              </w:tabs>
              <w:rPr>
                <w:sz w:val="22"/>
                <w:szCs w:val="22"/>
              </w:rPr>
            </w:pPr>
            <w:r w:rsidRPr="00831FDC">
              <w:rPr>
                <w:sz w:val="22"/>
                <w:szCs w:val="22"/>
              </w:rPr>
              <w:t>-</w:t>
            </w:r>
          </w:p>
        </w:tc>
        <w:tc>
          <w:tcPr>
            <w:tcW w:w="31.20pt" w:type="dxa"/>
          </w:tcPr>
          <w:p w14:paraId="39446511" w14:textId="77777777" w:rsidR="00831FDC" w:rsidRPr="00831FDC" w:rsidRDefault="00831FDC" w:rsidP="0011631A">
            <w:pPr>
              <w:tabs>
                <w:tab w:val="clear" w:pos="311.80pt"/>
              </w:tabs>
              <w:rPr>
                <w:sz w:val="22"/>
                <w:szCs w:val="22"/>
              </w:rPr>
            </w:pPr>
            <w:r w:rsidRPr="00831FDC">
              <w:rPr>
                <w:sz w:val="22"/>
                <w:szCs w:val="22"/>
              </w:rPr>
              <w:t>-b</w:t>
            </w:r>
          </w:p>
        </w:tc>
      </w:tr>
      <w:tr w:rsidR="00831FDC" w:rsidRPr="00831FDC" w14:paraId="13C1050D" w14:textId="77777777" w:rsidTr="005477A5">
        <w:tc>
          <w:tcPr>
            <w:tcW w:w="362.90pt" w:type="dxa"/>
          </w:tcPr>
          <w:p w14:paraId="09DCBCD1" w14:textId="4F6C9DFB" w:rsidR="00831FDC" w:rsidRPr="00831FDC" w:rsidRDefault="000B5325" w:rsidP="0011631A">
            <w:pPr>
              <w:tabs>
                <w:tab w:val="clear" w:pos="311.80pt"/>
              </w:tabs>
              <w:rPr>
                <w:sz w:val="22"/>
                <w:szCs w:val="22"/>
              </w:rPr>
            </w:pPr>
            <w:r w:rsidRPr="00467B42">
              <w:rPr>
                <w:rStyle w:val="AenderungTitelText"/>
                <w:b w:val="0"/>
                <w:i w:val="0"/>
                <w:sz w:val="22"/>
                <w:szCs w:val="22"/>
                <w:lang w:val="de-CH"/>
              </w:rPr>
              <w:t>Fahrsilos</w:t>
            </w:r>
          </w:p>
        </w:tc>
        <w:tc>
          <w:tcPr>
            <w:tcW w:w="31.20pt" w:type="dxa"/>
          </w:tcPr>
          <w:p w14:paraId="74445B24" w14:textId="77777777" w:rsidR="00831FDC" w:rsidRPr="00831FDC" w:rsidRDefault="00831FDC" w:rsidP="0011631A">
            <w:pPr>
              <w:tabs>
                <w:tab w:val="clear" w:pos="311.80pt"/>
              </w:tabs>
              <w:rPr>
                <w:sz w:val="22"/>
                <w:szCs w:val="22"/>
              </w:rPr>
            </w:pPr>
            <w:r w:rsidRPr="00831FDC">
              <w:rPr>
                <w:sz w:val="22"/>
                <w:szCs w:val="22"/>
              </w:rPr>
              <w:t>-</w:t>
            </w:r>
          </w:p>
        </w:tc>
        <w:tc>
          <w:tcPr>
            <w:tcW w:w="31.20pt" w:type="dxa"/>
          </w:tcPr>
          <w:p w14:paraId="7D695D46" w14:textId="77777777" w:rsidR="00831FDC" w:rsidRPr="00831FDC" w:rsidRDefault="00831FDC" w:rsidP="0011631A">
            <w:pPr>
              <w:tabs>
                <w:tab w:val="clear" w:pos="311.80pt"/>
              </w:tabs>
              <w:rPr>
                <w:sz w:val="22"/>
                <w:szCs w:val="22"/>
              </w:rPr>
            </w:pPr>
            <w:r w:rsidRPr="00831FDC">
              <w:rPr>
                <w:sz w:val="22"/>
                <w:szCs w:val="22"/>
              </w:rPr>
              <w:t>-</w:t>
            </w:r>
          </w:p>
        </w:tc>
        <w:tc>
          <w:tcPr>
            <w:tcW w:w="31.20pt" w:type="dxa"/>
          </w:tcPr>
          <w:p w14:paraId="4E2C4788" w14:textId="77777777" w:rsidR="00831FDC" w:rsidRPr="00831FDC" w:rsidRDefault="00831FDC" w:rsidP="0011631A">
            <w:pPr>
              <w:tabs>
                <w:tab w:val="clear" w:pos="311.80pt"/>
              </w:tabs>
              <w:rPr>
                <w:sz w:val="22"/>
                <w:szCs w:val="22"/>
              </w:rPr>
            </w:pPr>
            <w:r w:rsidRPr="00831FDC">
              <w:rPr>
                <w:sz w:val="22"/>
                <w:szCs w:val="22"/>
              </w:rPr>
              <w:t>-</w:t>
            </w:r>
          </w:p>
        </w:tc>
      </w:tr>
      <w:tr w:rsidR="00831FDC" w:rsidRPr="00831FDC" w14:paraId="0D593CB8" w14:textId="77777777" w:rsidTr="005477A5">
        <w:tc>
          <w:tcPr>
            <w:tcW w:w="362.90pt" w:type="dxa"/>
          </w:tcPr>
          <w:p w14:paraId="6EEB72A0" w14:textId="74FE71F2" w:rsidR="00831FDC" w:rsidRPr="00831FDC" w:rsidRDefault="000B5325" w:rsidP="0011631A">
            <w:pPr>
              <w:tabs>
                <w:tab w:val="clear" w:pos="311.80pt"/>
              </w:tabs>
              <w:rPr>
                <w:sz w:val="22"/>
                <w:szCs w:val="22"/>
              </w:rPr>
            </w:pPr>
            <w:proofErr w:type="spellStart"/>
            <w:r w:rsidRPr="00467B42">
              <w:rPr>
                <w:rStyle w:val="AenderungTitelText"/>
                <w:b w:val="0"/>
                <w:i w:val="0"/>
                <w:sz w:val="22"/>
                <w:szCs w:val="22"/>
                <w:lang w:val="de-CH"/>
              </w:rPr>
              <w:t>Rauhfuttersilos</w:t>
            </w:r>
            <w:proofErr w:type="spellEnd"/>
          </w:p>
        </w:tc>
        <w:tc>
          <w:tcPr>
            <w:tcW w:w="31.20pt" w:type="dxa"/>
          </w:tcPr>
          <w:p w14:paraId="59995916" w14:textId="77777777" w:rsidR="00831FDC" w:rsidRPr="00831FDC" w:rsidRDefault="00831FDC" w:rsidP="0011631A">
            <w:pPr>
              <w:tabs>
                <w:tab w:val="clear" w:pos="311.80pt"/>
              </w:tabs>
              <w:rPr>
                <w:sz w:val="22"/>
                <w:szCs w:val="22"/>
              </w:rPr>
            </w:pPr>
            <w:r w:rsidRPr="00831FDC">
              <w:rPr>
                <w:sz w:val="22"/>
                <w:szCs w:val="22"/>
              </w:rPr>
              <w:t>-</w:t>
            </w:r>
          </w:p>
        </w:tc>
        <w:tc>
          <w:tcPr>
            <w:tcW w:w="31.20pt" w:type="dxa"/>
          </w:tcPr>
          <w:p w14:paraId="6AFB8FA9" w14:textId="77777777" w:rsidR="00831FDC" w:rsidRPr="00831FDC" w:rsidRDefault="00831FDC" w:rsidP="0011631A">
            <w:pPr>
              <w:tabs>
                <w:tab w:val="clear" w:pos="311.80pt"/>
              </w:tabs>
              <w:rPr>
                <w:sz w:val="22"/>
                <w:szCs w:val="22"/>
              </w:rPr>
            </w:pPr>
            <w:r w:rsidRPr="00831FDC">
              <w:rPr>
                <w:sz w:val="22"/>
                <w:szCs w:val="22"/>
              </w:rPr>
              <w:t>-</w:t>
            </w:r>
          </w:p>
        </w:tc>
        <w:tc>
          <w:tcPr>
            <w:tcW w:w="31.20pt" w:type="dxa"/>
          </w:tcPr>
          <w:p w14:paraId="4FC32B19" w14:textId="77777777" w:rsidR="00831FDC" w:rsidRPr="00831FDC" w:rsidRDefault="00831FDC" w:rsidP="0011631A">
            <w:pPr>
              <w:tabs>
                <w:tab w:val="clear" w:pos="311.80pt"/>
              </w:tabs>
              <w:rPr>
                <w:sz w:val="22"/>
                <w:szCs w:val="22"/>
              </w:rPr>
            </w:pPr>
            <w:r w:rsidRPr="00831FDC">
              <w:rPr>
                <w:sz w:val="22"/>
                <w:szCs w:val="22"/>
              </w:rPr>
              <w:t>+b</w:t>
            </w:r>
          </w:p>
        </w:tc>
      </w:tr>
    </w:tbl>
    <w:p w14:paraId="1C4445E1" w14:textId="77777777" w:rsidR="00831FDC" w:rsidRDefault="00831FDC" w:rsidP="00831FDC">
      <w:pPr>
        <w:tabs>
          <w:tab w:val="clear" w:pos="311.80pt"/>
        </w:tabs>
        <w:rPr>
          <w:sz w:val="22"/>
          <w:szCs w:val="22"/>
        </w:rPr>
      </w:pPr>
    </w:p>
    <w:p w14:paraId="75AC35A1" w14:textId="77777777" w:rsidR="00831FDC" w:rsidRDefault="00831FDC">
      <w:pPr>
        <w:keepLines w:val="0"/>
        <w:widowControl/>
        <w:tabs>
          <w:tab w:val="clear" w:pos="311.80pt"/>
        </w:tabs>
        <w:spacing w:after="0pt" w:line="12pt" w:lineRule="auto"/>
        <w:jc w:val="start"/>
        <w:rPr>
          <w:sz w:val="22"/>
          <w:szCs w:val="22"/>
        </w:rPr>
      </w:pPr>
      <w:r>
        <w:rPr>
          <w:sz w:val="22"/>
          <w:szCs w:val="22"/>
        </w:rPr>
        <w:br w:type="page"/>
      </w:r>
    </w:p>
    <w:p w14:paraId="5BEEE31E" w14:textId="4BA5BE0A" w:rsidR="001F34A7" w:rsidRPr="009814EC" w:rsidRDefault="001F34A7" w:rsidP="001F34A7">
      <w:pPr>
        <w:rPr>
          <w:rStyle w:val="AenderungTitelText"/>
          <w:bCs/>
          <w:iCs/>
          <w:sz w:val="22"/>
          <w:szCs w:val="22"/>
        </w:rPr>
      </w:pPr>
      <w:r w:rsidRPr="009814EC">
        <w:rPr>
          <w:rStyle w:val="AenderungTitelText"/>
          <w:bCs/>
          <w:iCs/>
          <w:sz w:val="22"/>
          <w:szCs w:val="22"/>
        </w:rPr>
        <w:lastRenderedPageBreak/>
        <w:t xml:space="preserve">A.1.11 </w:t>
      </w:r>
      <w:proofErr w:type="spellStart"/>
      <w:r w:rsidR="009814EC" w:rsidRPr="009814EC">
        <w:rPr>
          <w:rStyle w:val="AenderungTitelText"/>
          <w:bCs/>
          <w:iCs/>
          <w:sz w:val="22"/>
          <w:szCs w:val="22"/>
        </w:rPr>
        <w:t>Forstwirtschaft</w:t>
      </w:r>
      <w:proofErr w:type="spellEnd"/>
    </w:p>
    <w:tbl>
      <w:tblPr>
        <w:tblStyle w:val="Grilledutableau"/>
        <w:tblW w:w="456.50pt" w:type="dxa"/>
        <w:tblLayout w:type="fixed"/>
        <w:tblLook w:firstRow="1" w:lastRow="0" w:firstColumn="1" w:lastColumn="0" w:noHBand="0" w:noVBand="1"/>
      </w:tblPr>
      <w:tblGrid>
        <w:gridCol w:w="7258"/>
        <w:gridCol w:w="624"/>
        <w:gridCol w:w="624"/>
        <w:gridCol w:w="624"/>
      </w:tblGrid>
      <w:tr w:rsidR="009723CA" w:rsidRPr="009723CA" w14:paraId="20A018F3" w14:textId="77777777" w:rsidTr="009814EC">
        <w:tc>
          <w:tcPr>
            <w:tcW w:w="362.90pt" w:type="dxa"/>
          </w:tcPr>
          <w:p w14:paraId="6F5F5D14" w14:textId="77777777" w:rsidR="009723CA" w:rsidRPr="009723CA" w:rsidRDefault="009723CA" w:rsidP="0099362F">
            <w:pPr>
              <w:tabs>
                <w:tab w:val="clear" w:pos="311.80pt"/>
              </w:tabs>
              <w:rPr>
                <w:b/>
                <w:bCs/>
                <w:sz w:val="22"/>
                <w:szCs w:val="22"/>
                <w:lang w:val="en-US"/>
              </w:rPr>
            </w:pPr>
          </w:p>
        </w:tc>
        <w:tc>
          <w:tcPr>
            <w:tcW w:w="31.20pt" w:type="dxa"/>
          </w:tcPr>
          <w:p w14:paraId="3882BDC1" w14:textId="77777777" w:rsidR="009723CA" w:rsidRPr="009723CA" w:rsidRDefault="009723CA" w:rsidP="0099362F">
            <w:pPr>
              <w:tabs>
                <w:tab w:val="clear" w:pos="311.80pt"/>
              </w:tabs>
              <w:rPr>
                <w:b/>
                <w:bCs/>
                <w:sz w:val="22"/>
                <w:szCs w:val="22"/>
                <w:lang w:val="en-US"/>
              </w:rPr>
            </w:pPr>
            <w:r w:rsidRPr="009723CA">
              <w:rPr>
                <w:b/>
                <w:bCs/>
                <w:sz w:val="22"/>
                <w:szCs w:val="22"/>
                <w:lang w:val="en-US"/>
              </w:rPr>
              <w:t>S1</w:t>
            </w:r>
          </w:p>
        </w:tc>
        <w:tc>
          <w:tcPr>
            <w:tcW w:w="31.20pt" w:type="dxa"/>
          </w:tcPr>
          <w:p w14:paraId="0AB667C3" w14:textId="77777777" w:rsidR="009723CA" w:rsidRPr="009723CA" w:rsidRDefault="009723CA" w:rsidP="0099362F">
            <w:pPr>
              <w:tabs>
                <w:tab w:val="clear" w:pos="311.80pt"/>
              </w:tabs>
              <w:rPr>
                <w:b/>
                <w:bCs/>
                <w:sz w:val="22"/>
                <w:szCs w:val="22"/>
                <w:lang w:val="en-US"/>
              </w:rPr>
            </w:pPr>
            <w:r w:rsidRPr="009723CA">
              <w:rPr>
                <w:b/>
                <w:bCs/>
                <w:sz w:val="22"/>
                <w:szCs w:val="22"/>
                <w:lang w:val="en-US"/>
              </w:rPr>
              <w:t>S2</w:t>
            </w:r>
          </w:p>
        </w:tc>
        <w:tc>
          <w:tcPr>
            <w:tcW w:w="31.20pt" w:type="dxa"/>
          </w:tcPr>
          <w:p w14:paraId="12B764BB" w14:textId="52005927" w:rsidR="009723CA" w:rsidRPr="009723CA" w:rsidRDefault="009723CA" w:rsidP="0099362F">
            <w:pPr>
              <w:tabs>
                <w:tab w:val="clear" w:pos="311.80pt"/>
              </w:tabs>
              <w:rPr>
                <w:b/>
                <w:bCs/>
                <w:sz w:val="22"/>
                <w:szCs w:val="22"/>
                <w:lang w:val="en-US"/>
              </w:rPr>
            </w:pPr>
            <w:r w:rsidRPr="009723CA">
              <w:rPr>
                <w:b/>
                <w:bCs/>
                <w:sz w:val="22"/>
                <w:szCs w:val="22"/>
                <w:lang w:val="en-US"/>
              </w:rPr>
              <w:t>S3</w:t>
            </w:r>
            <w:r w:rsidRPr="000506D2">
              <w:rPr>
                <w:rStyle w:val="Appelnotedebasdep"/>
                <w:sz w:val="22"/>
                <w:szCs w:val="22"/>
                <w:lang w:val="en-US"/>
              </w:rPr>
              <w:footnoteReference w:customMarkFollows="1" w:id="39"/>
              <w:t>3</w:t>
            </w:r>
          </w:p>
        </w:tc>
      </w:tr>
      <w:tr w:rsidR="009723CA" w:rsidRPr="009723CA" w14:paraId="6F43D1CE" w14:textId="77777777" w:rsidTr="009814EC">
        <w:tc>
          <w:tcPr>
            <w:tcW w:w="362.90pt" w:type="dxa"/>
          </w:tcPr>
          <w:p w14:paraId="38E9F2E7" w14:textId="71606223" w:rsidR="009723CA" w:rsidRPr="009723CA" w:rsidRDefault="009814EC" w:rsidP="0099362F">
            <w:pPr>
              <w:tabs>
                <w:tab w:val="clear" w:pos="311.80pt"/>
              </w:tabs>
              <w:rPr>
                <w:sz w:val="22"/>
                <w:szCs w:val="22"/>
                <w:lang w:val="en-US"/>
              </w:rPr>
            </w:pPr>
            <w:r w:rsidRPr="009814EC">
              <w:rPr>
                <w:sz w:val="22"/>
                <w:szCs w:val="22"/>
                <w:lang w:val="en-US"/>
              </w:rPr>
              <w:t>Wald</w:t>
            </w:r>
          </w:p>
        </w:tc>
        <w:tc>
          <w:tcPr>
            <w:tcW w:w="31.20pt" w:type="dxa"/>
          </w:tcPr>
          <w:p w14:paraId="02184C7B" w14:textId="50B53007" w:rsidR="009723CA" w:rsidRPr="009723CA" w:rsidRDefault="009723CA" w:rsidP="0099362F">
            <w:pPr>
              <w:tabs>
                <w:tab w:val="clear" w:pos="311.80pt"/>
              </w:tabs>
              <w:rPr>
                <w:sz w:val="22"/>
                <w:szCs w:val="22"/>
                <w:lang w:val="en-US"/>
              </w:rPr>
            </w:pPr>
            <w:r w:rsidRPr="009723CA">
              <w:rPr>
                <w:sz w:val="22"/>
                <w:szCs w:val="22"/>
                <w:lang w:val="en-US"/>
              </w:rPr>
              <w:t>+</w:t>
            </w:r>
            <w:r>
              <w:rPr>
                <w:rStyle w:val="Appelnotedebasdep"/>
                <w:sz w:val="22"/>
                <w:szCs w:val="22"/>
                <w:lang w:val="en-US"/>
              </w:rPr>
              <w:footnoteReference w:customMarkFollows="1" w:id="40"/>
              <w:t>41</w:t>
            </w:r>
          </w:p>
        </w:tc>
        <w:tc>
          <w:tcPr>
            <w:tcW w:w="31.20pt" w:type="dxa"/>
          </w:tcPr>
          <w:p w14:paraId="793AC5E0" w14:textId="77777777" w:rsidR="009723CA" w:rsidRPr="009723CA" w:rsidRDefault="009723CA" w:rsidP="0099362F">
            <w:pPr>
              <w:tabs>
                <w:tab w:val="clear" w:pos="311.80pt"/>
              </w:tabs>
              <w:rPr>
                <w:sz w:val="22"/>
                <w:szCs w:val="22"/>
                <w:lang w:val="en-US"/>
              </w:rPr>
            </w:pPr>
            <w:r w:rsidRPr="009723CA">
              <w:rPr>
                <w:sz w:val="22"/>
                <w:szCs w:val="22"/>
                <w:lang w:val="en-US"/>
              </w:rPr>
              <w:t>+</w:t>
            </w:r>
          </w:p>
        </w:tc>
        <w:tc>
          <w:tcPr>
            <w:tcW w:w="31.20pt" w:type="dxa"/>
          </w:tcPr>
          <w:p w14:paraId="5EC60F3F" w14:textId="77777777" w:rsidR="009723CA" w:rsidRPr="009723CA" w:rsidRDefault="009723CA" w:rsidP="0099362F">
            <w:pPr>
              <w:tabs>
                <w:tab w:val="clear" w:pos="311.80pt"/>
              </w:tabs>
              <w:rPr>
                <w:sz w:val="22"/>
                <w:szCs w:val="22"/>
                <w:lang w:val="en-US"/>
              </w:rPr>
            </w:pPr>
            <w:r w:rsidRPr="009723CA">
              <w:rPr>
                <w:sz w:val="22"/>
                <w:szCs w:val="22"/>
                <w:lang w:val="en-US"/>
              </w:rPr>
              <w:t>+</w:t>
            </w:r>
          </w:p>
        </w:tc>
      </w:tr>
      <w:tr w:rsidR="009723CA" w:rsidRPr="009723CA" w14:paraId="1E79DD9C" w14:textId="77777777" w:rsidTr="009814EC">
        <w:tc>
          <w:tcPr>
            <w:tcW w:w="362.90pt" w:type="dxa"/>
          </w:tcPr>
          <w:p w14:paraId="17D4B796" w14:textId="5E791565" w:rsidR="009723CA" w:rsidRPr="009723CA" w:rsidRDefault="009814EC" w:rsidP="0099362F">
            <w:pPr>
              <w:tabs>
                <w:tab w:val="clear" w:pos="311.80pt"/>
              </w:tabs>
              <w:rPr>
                <w:sz w:val="22"/>
                <w:szCs w:val="22"/>
              </w:rPr>
            </w:pPr>
            <w:proofErr w:type="spellStart"/>
            <w:r w:rsidRPr="009814EC">
              <w:rPr>
                <w:sz w:val="22"/>
                <w:szCs w:val="22"/>
                <w:lang w:val="en-US"/>
              </w:rPr>
              <w:t>Pflege</w:t>
            </w:r>
            <w:proofErr w:type="spellEnd"/>
          </w:p>
        </w:tc>
        <w:tc>
          <w:tcPr>
            <w:tcW w:w="31.20pt" w:type="dxa"/>
          </w:tcPr>
          <w:p w14:paraId="5693B0C2" w14:textId="77777777" w:rsidR="009723CA" w:rsidRPr="009723CA" w:rsidRDefault="009723CA" w:rsidP="0099362F">
            <w:pPr>
              <w:tabs>
                <w:tab w:val="clear" w:pos="311.80pt"/>
              </w:tabs>
              <w:rPr>
                <w:sz w:val="22"/>
                <w:szCs w:val="22"/>
              </w:rPr>
            </w:pPr>
            <w:r w:rsidRPr="009723CA">
              <w:rPr>
                <w:sz w:val="22"/>
                <w:szCs w:val="22"/>
              </w:rPr>
              <w:t>+</w:t>
            </w:r>
          </w:p>
        </w:tc>
        <w:tc>
          <w:tcPr>
            <w:tcW w:w="31.20pt" w:type="dxa"/>
          </w:tcPr>
          <w:p w14:paraId="7AF0F650" w14:textId="77777777" w:rsidR="009723CA" w:rsidRPr="009723CA" w:rsidRDefault="009723CA" w:rsidP="0099362F">
            <w:pPr>
              <w:tabs>
                <w:tab w:val="clear" w:pos="311.80pt"/>
              </w:tabs>
              <w:rPr>
                <w:sz w:val="22"/>
                <w:szCs w:val="22"/>
              </w:rPr>
            </w:pPr>
            <w:r w:rsidRPr="009723CA">
              <w:rPr>
                <w:sz w:val="22"/>
                <w:szCs w:val="22"/>
              </w:rPr>
              <w:t>+</w:t>
            </w:r>
          </w:p>
        </w:tc>
        <w:tc>
          <w:tcPr>
            <w:tcW w:w="31.20pt" w:type="dxa"/>
          </w:tcPr>
          <w:p w14:paraId="0926543A" w14:textId="77777777" w:rsidR="009723CA" w:rsidRPr="009723CA" w:rsidRDefault="009723CA" w:rsidP="0099362F">
            <w:pPr>
              <w:tabs>
                <w:tab w:val="clear" w:pos="311.80pt"/>
              </w:tabs>
              <w:rPr>
                <w:sz w:val="22"/>
                <w:szCs w:val="22"/>
              </w:rPr>
            </w:pPr>
            <w:r w:rsidRPr="009723CA">
              <w:rPr>
                <w:sz w:val="22"/>
                <w:szCs w:val="22"/>
              </w:rPr>
              <w:t>+</w:t>
            </w:r>
          </w:p>
        </w:tc>
      </w:tr>
      <w:tr w:rsidR="009723CA" w:rsidRPr="009723CA" w14:paraId="6BD4E645" w14:textId="77777777" w:rsidTr="009814EC">
        <w:tc>
          <w:tcPr>
            <w:tcW w:w="362.90pt" w:type="dxa"/>
          </w:tcPr>
          <w:p w14:paraId="4437676A" w14:textId="6D32AA3D" w:rsidR="009723CA" w:rsidRPr="009723CA" w:rsidRDefault="009814EC" w:rsidP="0099362F">
            <w:pPr>
              <w:tabs>
                <w:tab w:val="clear" w:pos="311.80pt"/>
              </w:tabs>
              <w:rPr>
                <w:sz w:val="22"/>
                <w:szCs w:val="22"/>
              </w:rPr>
            </w:pPr>
            <w:r w:rsidRPr="009814EC">
              <w:rPr>
                <w:sz w:val="22"/>
                <w:szCs w:val="22"/>
                <w:lang w:val="de-CH"/>
              </w:rPr>
              <w:t>Waldbewirtschaftung inkl. Verjüngung</w:t>
            </w:r>
          </w:p>
        </w:tc>
        <w:tc>
          <w:tcPr>
            <w:tcW w:w="31.20pt" w:type="dxa"/>
          </w:tcPr>
          <w:p w14:paraId="1C871AC3" w14:textId="77777777" w:rsidR="009723CA" w:rsidRPr="009723CA" w:rsidRDefault="009723CA" w:rsidP="0099362F">
            <w:pPr>
              <w:tabs>
                <w:tab w:val="clear" w:pos="311.80pt"/>
              </w:tabs>
              <w:rPr>
                <w:sz w:val="22"/>
                <w:szCs w:val="22"/>
              </w:rPr>
            </w:pPr>
            <w:r w:rsidRPr="009723CA">
              <w:rPr>
                <w:sz w:val="22"/>
                <w:szCs w:val="22"/>
              </w:rPr>
              <w:t>-</w:t>
            </w:r>
          </w:p>
        </w:tc>
        <w:tc>
          <w:tcPr>
            <w:tcW w:w="31.20pt" w:type="dxa"/>
          </w:tcPr>
          <w:p w14:paraId="061A68BC" w14:textId="77777777" w:rsidR="009723CA" w:rsidRPr="009723CA" w:rsidRDefault="009723CA" w:rsidP="0099362F">
            <w:pPr>
              <w:tabs>
                <w:tab w:val="clear" w:pos="311.80pt"/>
              </w:tabs>
              <w:rPr>
                <w:sz w:val="22"/>
                <w:szCs w:val="22"/>
              </w:rPr>
            </w:pPr>
            <w:r w:rsidRPr="009723CA">
              <w:rPr>
                <w:sz w:val="22"/>
                <w:szCs w:val="22"/>
              </w:rPr>
              <w:t>+b</w:t>
            </w:r>
          </w:p>
        </w:tc>
        <w:tc>
          <w:tcPr>
            <w:tcW w:w="31.20pt" w:type="dxa"/>
          </w:tcPr>
          <w:p w14:paraId="3E30A91F" w14:textId="77777777" w:rsidR="009723CA" w:rsidRPr="009723CA" w:rsidRDefault="009723CA" w:rsidP="0099362F">
            <w:pPr>
              <w:tabs>
                <w:tab w:val="clear" w:pos="311.80pt"/>
              </w:tabs>
              <w:rPr>
                <w:sz w:val="22"/>
                <w:szCs w:val="22"/>
              </w:rPr>
            </w:pPr>
            <w:r w:rsidRPr="009723CA">
              <w:rPr>
                <w:sz w:val="22"/>
                <w:szCs w:val="22"/>
              </w:rPr>
              <w:t>+</w:t>
            </w:r>
          </w:p>
        </w:tc>
      </w:tr>
      <w:tr w:rsidR="009723CA" w:rsidRPr="009723CA" w14:paraId="63841D90" w14:textId="77777777" w:rsidTr="009814EC">
        <w:tc>
          <w:tcPr>
            <w:tcW w:w="362.90pt" w:type="dxa"/>
          </w:tcPr>
          <w:p w14:paraId="6192E75D" w14:textId="696EA4BA" w:rsidR="009723CA" w:rsidRPr="009723CA" w:rsidRDefault="009814EC" w:rsidP="0099362F">
            <w:pPr>
              <w:tabs>
                <w:tab w:val="clear" w:pos="311.80pt"/>
              </w:tabs>
              <w:rPr>
                <w:sz w:val="22"/>
                <w:szCs w:val="22"/>
              </w:rPr>
            </w:pPr>
            <w:r w:rsidRPr="009814EC">
              <w:rPr>
                <w:sz w:val="22"/>
                <w:szCs w:val="22"/>
                <w:lang w:val="de-CH"/>
              </w:rPr>
              <w:t>Rodungen/Kahlschlag</w:t>
            </w:r>
          </w:p>
        </w:tc>
        <w:tc>
          <w:tcPr>
            <w:tcW w:w="31.20pt" w:type="dxa"/>
          </w:tcPr>
          <w:p w14:paraId="5BC2D631" w14:textId="77777777" w:rsidR="009723CA" w:rsidRPr="009723CA" w:rsidRDefault="009723CA" w:rsidP="0099362F">
            <w:pPr>
              <w:tabs>
                <w:tab w:val="clear" w:pos="311.80pt"/>
              </w:tabs>
              <w:rPr>
                <w:sz w:val="22"/>
                <w:szCs w:val="22"/>
              </w:rPr>
            </w:pPr>
            <w:r w:rsidRPr="009723CA">
              <w:rPr>
                <w:sz w:val="22"/>
                <w:szCs w:val="22"/>
              </w:rPr>
              <w:t>-</w:t>
            </w:r>
          </w:p>
        </w:tc>
        <w:tc>
          <w:tcPr>
            <w:tcW w:w="31.20pt" w:type="dxa"/>
          </w:tcPr>
          <w:p w14:paraId="5C9FF5DC" w14:textId="77777777" w:rsidR="009723CA" w:rsidRPr="009723CA" w:rsidRDefault="009723CA" w:rsidP="0099362F">
            <w:pPr>
              <w:tabs>
                <w:tab w:val="clear" w:pos="311.80pt"/>
              </w:tabs>
              <w:rPr>
                <w:sz w:val="22"/>
                <w:szCs w:val="22"/>
              </w:rPr>
            </w:pPr>
            <w:r w:rsidRPr="009723CA">
              <w:rPr>
                <w:sz w:val="22"/>
                <w:szCs w:val="22"/>
              </w:rPr>
              <w:t>-</w:t>
            </w:r>
          </w:p>
        </w:tc>
        <w:tc>
          <w:tcPr>
            <w:tcW w:w="31.20pt" w:type="dxa"/>
          </w:tcPr>
          <w:p w14:paraId="7FA7CD83" w14:textId="77777777" w:rsidR="009723CA" w:rsidRPr="009723CA" w:rsidRDefault="009723CA" w:rsidP="0099362F">
            <w:pPr>
              <w:tabs>
                <w:tab w:val="clear" w:pos="311.80pt"/>
              </w:tabs>
              <w:rPr>
                <w:sz w:val="22"/>
                <w:szCs w:val="22"/>
              </w:rPr>
            </w:pPr>
            <w:r w:rsidRPr="009723CA">
              <w:rPr>
                <w:sz w:val="22"/>
                <w:szCs w:val="22"/>
              </w:rPr>
              <w:t>b</w:t>
            </w:r>
          </w:p>
        </w:tc>
      </w:tr>
      <w:tr w:rsidR="009723CA" w:rsidRPr="009723CA" w14:paraId="3A17827A" w14:textId="77777777" w:rsidTr="009814EC">
        <w:tc>
          <w:tcPr>
            <w:tcW w:w="362.90pt" w:type="dxa"/>
          </w:tcPr>
          <w:p w14:paraId="5E6F0AA2" w14:textId="239DBA2C" w:rsidR="009723CA" w:rsidRPr="009723CA" w:rsidRDefault="009814EC" w:rsidP="0099362F">
            <w:pPr>
              <w:tabs>
                <w:tab w:val="clear" w:pos="311.80pt"/>
              </w:tabs>
              <w:rPr>
                <w:sz w:val="22"/>
                <w:szCs w:val="22"/>
              </w:rPr>
            </w:pPr>
            <w:r w:rsidRPr="009814EC">
              <w:rPr>
                <w:sz w:val="22"/>
                <w:szCs w:val="22"/>
                <w:lang w:val="de-CH"/>
              </w:rPr>
              <w:t>Forstliche Pflanzgärten/Baumschulen</w:t>
            </w:r>
          </w:p>
        </w:tc>
        <w:tc>
          <w:tcPr>
            <w:tcW w:w="31.20pt" w:type="dxa"/>
          </w:tcPr>
          <w:p w14:paraId="64F7C337" w14:textId="77777777" w:rsidR="009723CA" w:rsidRPr="009723CA" w:rsidRDefault="009723CA" w:rsidP="0099362F">
            <w:pPr>
              <w:tabs>
                <w:tab w:val="clear" w:pos="311.80pt"/>
              </w:tabs>
              <w:rPr>
                <w:sz w:val="22"/>
                <w:szCs w:val="22"/>
              </w:rPr>
            </w:pPr>
            <w:r w:rsidRPr="009723CA">
              <w:rPr>
                <w:sz w:val="22"/>
                <w:szCs w:val="22"/>
              </w:rPr>
              <w:t>-</w:t>
            </w:r>
          </w:p>
        </w:tc>
        <w:tc>
          <w:tcPr>
            <w:tcW w:w="31.20pt" w:type="dxa"/>
          </w:tcPr>
          <w:p w14:paraId="1008F112" w14:textId="77777777" w:rsidR="009723CA" w:rsidRPr="009723CA" w:rsidRDefault="009723CA" w:rsidP="0099362F">
            <w:pPr>
              <w:tabs>
                <w:tab w:val="clear" w:pos="311.80pt"/>
              </w:tabs>
              <w:rPr>
                <w:sz w:val="22"/>
                <w:szCs w:val="22"/>
              </w:rPr>
            </w:pPr>
            <w:r w:rsidRPr="009723CA">
              <w:rPr>
                <w:sz w:val="22"/>
                <w:szCs w:val="22"/>
              </w:rPr>
              <w:t>-</w:t>
            </w:r>
          </w:p>
        </w:tc>
        <w:tc>
          <w:tcPr>
            <w:tcW w:w="31.20pt" w:type="dxa"/>
          </w:tcPr>
          <w:p w14:paraId="4214FC15" w14:textId="77777777" w:rsidR="009723CA" w:rsidRPr="009723CA" w:rsidRDefault="009723CA" w:rsidP="0099362F">
            <w:pPr>
              <w:tabs>
                <w:tab w:val="clear" w:pos="311.80pt"/>
              </w:tabs>
              <w:rPr>
                <w:sz w:val="22"/>
                <w:szCs w:val="22"/>
              </w:rPr>
            </w:pPr>
            <w:r w:rsidRPr="009723CA">
              <w:rPr>
                <w:sz w:val="22"/>
                <w:szCs w:val="22"/>
              </w:rPr>
              <w:t>+b</w:t>
            </w:r>
          </w:p>
        </w:tc>
      </w:tr>
      <w:tr w:rsidR="009723CA" w:rsidRPr="009723CA" w14:paraId="4334D653" w14:textId="77777777" w:rsidTr="009814EC">
        <w:tc>
          <w:tcPr>
            <w:tcW w:w="362.90pt" w:type="dxa"/>
          </w:tcPr>
          <w:p w14:paraId="32F55BC9" w14:textId="430975B3" w:rsidR="009723CA" w:rsidRPr="009723CA" w:rsidRDefault="009814EC" w:rsidP="0099362F">
            <w:pPr>
              <w:tabs>
                <w:tab w:val="clear" w:pos="311.80pt"/>
              </w:tabs>
              <w:rPr>
                <w:sz w:val="22"/>
                <w:szCs w:val="22"/>
              </w:rPr>
            </w:pPr>
            <w:r w:rsidRPr="009814EC">
              <w:rPr>
                <w:sz w:val="22"/>
                <w:szCs w:val="22"/>
                <w:lang w:val="de-CH"/>
              </w:rPr>
              <w:t>Holzlagerplätze</w:t>
            </w:r>
            <w:r w:rsidR="009723CA">
              <w:rPr>
                <w:rStyle w:val="Appelnotedebasdep"/>
                <w:sz w:val="22"/>
                <w:szCs w:val="22"/>
              </w:rPr>
              <w:footnoteReference w:customMarkFollows="1" w:id="41"/>
              <w:t>62</w:t>
            </w:r>
          </w:p>
        </w:tc>
        <w:tc>
          <w:tcPr>
            <w:tcW w:w="31.20pt" w:type="dxa"/>
          </w:tcPr>
          <w:p w14:paraId="09CF0337" w14:textId="77777777" w:rsidR="009723CA" w:rsidRPr="009723CA" w:rsidRDefault="009723CA" w:rsidP="0099362F">
            <w:pPr>
              <w:tabs>
                <w:tab w:val="clear" w:pos="311.80pt"/>
              </w:tabs>
              <w:rPr>
                <w:sz w:val="22"/>
                <w:szCs w:val="22"/>
              </w:rPr>
            </w:pPr>
            <w:r w:rsidRPr="009723CA">
              <w:rPr>
                <w:sz w:val="22"/>
                <w:szCs w:val="22"/>
              </w:rPr>
              <w:t>-</w:t>
            </w:r>
          </w:p>
        </w:tc>
        <w:tc>
          <w:tcPr>
            <w:tcW w:w="31.20pt" w:type="dxa"/>
          </w:tcPr>
          <w:p w14:paraId="65BB1C9C" w14:textId="680DF1D1" w:rsidR="009723CA" w:rsidRPr="009723CA" w:rsidRDefault="009723CA" w:rsidP="0099362F">
            <w:pPr>
              <w:tabs>
                <w:tab w:val="clear" w:pos="311.80pt"/>
              </w:tabs>
              <w:rPr>
                <w:sz w:val="22"/>
                <w:szCs w:val="22"/>
              </w:rPr>
            </w:pPr>
            <w:r w:rsidRPr="009723CA">
              <w:rPr>
                <w:sz w:val="22"/>
                <w:szCs w:val="22"/>
              </w:rPr>
              <w:t>+b</w:t>
            </w:r>
            <w:r>
              <w:rPr>
                <w:rStyle w:val="Appelnotedebasdep"/>
                <w:sz w:val="22"/>
                <w:szCs w:val="22"/>
              </w:rPr>
              <w:footnoteReference w:customMarkFollows="1" w:id="42"/>
              <w:t>63</w:t>
            </w:r>
          </w:p>
        </w:tc>
        <w:tc>
          <w:tcPr>
            <w:tcW w:w="31.20pt" w:type="dxa"/>
          </w:tcPr>
          <w:p w14:paraId="56457F63" w14:textId="7A02D4DC" w:rsidR="009723CA" w:rsidRPr="009723CA" w:rsidRDefault="009723CA" w:rsidP="0099362F">
            <w:pPr>
              <w:tabs>
                <w:tab w:val="clear" w:pos="311.80pt"/>
              </w:tabs>
              <w:rPr>
                <w:sz w:val="22"/>
                <w:szCs w:val="22"/>
              </w:rPr>
            </w:pPr>
            <w:r w:rsidRPr="009723CA">
              <w:rPr>
                <w:sz w:val="22"/>
                <w:szCs w:val="22"/>
              </w:rPr>
              <w:t>+b</w:t>
            </w:r>
            <w:r w:rsidRPr="009723CA">
              <w:rPr>
                <w:sz w:val="22"/>
                <w:szCs w:val="22"/>
                <w:vertAlign w:val="superscript"/>
              </w:rPr>
              <w:t>63</w:t>
            </w:r>
          </w:p>
        </w:tc>
      </w:tr>
    </w:tbl>
    <w:p w14:paraId="57FF2377" w14:textId="77777777" w:rsidR="000C1889" w:rsidRDefault="000C1889" w:rsidP="001F34A7">
      <w:pPr>
        <w:tabs>
          <w:tab w:val="clear" w:pos="311.80pt"/>
        </w:tabs>
        <w:rPr>
          <w:sz w:val="22"/>
          <w:szCs w:val="22"/>
        </w:rPr>
      </w:pPr>
    </w:p>
    <w:p w14:paraId="0BCB7F83" w14:textId="77777777" w:rsidR="009814EC" w:rsidRDefault="009814EC" w:rsidP="009723CA">
      <w:pPr>
        <w:rPr>
          <w:sz w:val="22"/>
          <w:szCs w:val="22"/>
          <w:lang w:val="de-CH"/>
        </w:rPr>
      </w:pPr>
    </w:p>
    <w:p w14:paraId="6B35CC8A" w14:textId="0F53867A" w:rsidR="009723CA" w:rsidRPr="00942A3D" w:rsidRDefault="009723CA" w:rsidP="009723CA">
      <w:pPr>
        <w:rPr>
          <w:rStyle w:val="AenderungTitelText"/>
          <w:bCs/>
          <w:iCs/>
          <w:sz w:val="22"/>
          <w:szCs w:val="22"/>
          <w:lang w:val="de-CH"/>
        </w:rPr>
      </w:pPr>
      <w:r w:rsidRPr="00942A3D">
        <w:rPr>
          <w:rStyle w:val="AenderungTitelText"/>
          <w:bCs/>
          <w:iCs/>
          <w:sz w:val="22"/>
          <w:szCs w:val="22"/>
          <w:lang w:val="de-CH"/>
        </w:rPr>
        <w:t xml:space="preserve">A.1.12 </w:t>
      </w:r>
      <w:r w:rsidR="009814EC" w:rsidRPr="00942A3D">
        <w:rPr>
          <w:rStyle w:val="AenderungTitelText"/>
          <w:bCs/>
          <w:iCs/>
          <w:sz w:val="22"/>
          <w:szCs w:val="22"/>
          <w:lang w:val="de-CH"/>
        </w:rPr>
        <w:t xml:space="preserve">Pflanzen- und Holzschutzmittel sowie Dünger </w:t>
      </w:r>
    </w:p>
    <w:tbl>
      <w:tblPr>
        <w:tblStyle w:val="Grilledutableau"/>
        <w:tblW w:w="0pt" w:type="dxa"/>
        <w:tblLayout w:type="fixed"/>
        <w:tblLook w:firstRow="1" w:lastRow="0" w:firstColumn="1" w:lastColumn="0" w:noHBand="0" w:noVBand="1"/>
      </w:tblPr>
      <w:tblGrid>
        <w:gridCol w:w="7258"/>
        <w:gridCol w:w="624"/>
        <w:gridCol w:w="624"/>
        <w:gridCol w:w="624"/>
      </w:tblGrid>
      <w:tr w:rsidR="009723CA" w:rsidRPr="009723CA" w14:paraId="1515C843" w14:textId="77777777" w:rsidTr="00F009EA">
        <w:trPr>
          <w:cantSplit/>
        </w:trPr>
        <w:tc>
          <w:tcPr>
            <w:tcW w:w="362.90pt" w:type="dxa"/>
          </w:tcPr>
          <w:p w14:paraId="3F6460C0" w14:textId="77777777" w:rsidR="009723CA" w:rsidRPr="00942A3D" w:rsidRDefault="009723CA" w:rsidP="00E25038">
            <w:pPr>
              <w:tabs>
                <w:tab w:val="clear" w:pos="311.80pt"/>
              </w:tabs>
              <w:rPr>
                <w:b/>
                <w:bCs/>
                <w:sz w:val="22"/>
                <w:szCs w:val="22"/>
                <w:lang w:val="de-CH"/>
              </w:rPr>
            </w:pPr>
          </w:p>
        </w:tc>
        <w:tc>
          <w:tcPr>
            <w:tcW w:w="31.20pt" w:type="dxa"/>
          </w:tcPr>
          <w:p w14:paraId="08E087FC" w14:textId="77777777" w:rsidR="009723CA" w:rsidRPr="009723CA" w:rsidRDefault="009723CA" w:rsidP="00E25038">
            <w:pPr>
              <w:tabs>
                <w:tab w:val="clear" w:pos="311.80pt"/>
              </w:tabs>
              <w:rPr>
                <w:b/>
                <w:bCs/>
                <w:sz w:val="22"/>
                <w:szCs w:val="22"/>
              </w:rPr>
            </w:pPr>
            <w:r w:rsidRPr="009723CA">
              <w:rPr>
                <w:b/>
                <w:bCs/>
                <w:sz w:val="22"/>
                <w:szCs w:val="22"/>
              </w:rPr>
              <w:t>S1</w:t>
            </w:r>
          </w:p>
        </w:tc>
        <w:tc>
          <w:tcPr>
            <w:tcW w:w="31.20pt" w:type="dxa"/>
          </w:tcPr>
          <w:p w14:paraId="28CD870B" w14:textId="77777777" w:rsidR="009723CA" w:rsidRPr="009723CA" w:rsidRDefault="009723CA" w:rsidP="00E25038">
            <w:pPr>
              <w:tabs>
                <w:tab w:val="clear" w:pos="311.80pt"/>
              </w:tabs>
              <w:rPr>
                <w:b/>
                <w:bCs/>
                <w:sz w:val="22"/>
                <w:szCs w:val="22"/>
              </w:rPr>
            </w:pPr>
            <w:r w:rsidRPr="009723CA">
              <w:rPr>
                <w:b/>
                <w:bCs/>
                <w:sz w:val="22"/>
                <w:szCs w:val="22"/>
              </w:rPr>
              <w:t>S2</w:t>
            </w:r>
          </w:p>
        </w:tc>
        <w:tc>
          <w:tcPr>
            <w:tcW w:w="31.20pt" w:type="dxa"/>
          </w:tcPr>
          <w:p w14:paraId="6FC2892F" w14:textId="77777777" w:rsidR="009723CA" w:rsidRPr="009723CA" w:rsidRDefault="009723CA" w:rsidP="00E25038">
            <w:pPr>
              <w:tabs>
                <w:tab w:val="clear" w:pos="311.80pt"/>
              </w:tabs>
              <w:rPr>
                <w:b/>
                <w:bCs/>
                <w:sz w:val="22"/>
                <w:szCs w:val="22"/>
              </w:rPr>
            </w:pPr>
            <w:r w:rsidRPr="009723CA">
              <w:rPr>
                <w:b/>
                <w:bCs/>
                <w:sz w:val="22"/>
                <w:szCs w:val="22"/>
              </w:rPr>
              <w:t>S3</w:t>
            </w:r>
            <w:r w:rsidRPr="000506D2">
              <w:rPr>
                <w:sz w:val="22"/>
                <w:szCs w:val="22"/>
                <w:vertAlign w:val="superscript"/>
              </w:rPr>
              <w:t>3</w:t>
            </w:r>
          </w:p>
        </w:tc>
      </w:tr>
      <w:tr w:rsidR="009723CA" w:rsidRPr="009723CA" w14:paraId="1892C788" w14:textId="77777777" w:rsidTr="00F009EA">
        <w:trPr>
          <w:cantSplit/>
        </w:trPr>
        <w:tc>
          <w:tcPr>
            <w:tcW w:w="362.90pt" w:type="dxa"/>
          </w:tcPr>
          <w:p w14:paraId="3E5C20AA" w14:textId="751AD026" w:rsidR="009723CA" w:rsidRDefault="009814EC" w:rsidP="00E25038">
            <w:pPr>
              <w:tabs>
                <w:tab w:val="clear" w:pos="311.80pt"/>
              </w:tabs>
              <w:rPr>
                <w:sz w:val="22"/>
                <w:szCs w:val="22"/>
              </w:rPr>
            </w:pPr>
            <w:proofErr w:type="spellStart"/>
            <w:r w:rsidRPr="009814EC">
              <w:rPr>
                <w:sz w:val="22"/>
                <w:szCs w:val="22"/>
              </w:rPr>
              <w:t>Pflanzenschutzmittel</w:t>
            </w:r>
            <w:proofErr w:type="spellEnd"/>
            <w:r w:rsidRPr="009814EC">
              <w:rPr>
                <w:sz w:val="22"/>
                <w:szCs w:val="22"/>
              </w:rPr>
              <w:t xml:space="preserve"> </w:t>
            </w:r>
            <w:proofErr w:type="spellStart"/>
            <w:r w:rsidRPr="009814EC">
              <w:rPr>
                <w:sz w:val="22"/>
                <w:szCs w:val="22"/>
              </w:rPr>
              <w:t>ohne</w:t>
            </w:r>
            <w:proofErr w:type="spellEnd"/>
            <w:r w:rsidRPr="009814EC">
              <w:rPr>
                <w:sz w:val="22"/>
                <w:szCs w:val="22"/>
              </w:rPr>
              <w:t xml:space="preserve"> </w:t>
            </w:r>
            <w:proofErr w:type="spellStart"/>
            <w:r w:rsidRPr="009814EC">
              <w:rPr>
                <w:sz w:val="22"/>
                <w:szCs w:val="22"/>
              </w:rPr>
              <w:t>Herbizide</w:t>
            </w:r>
            <w:proofErr w:type="spellEnd"/>
            <w:r w:rsidRPr="009814EC">
              <w:rPr>
                <w:sz w:val="22"/>
                <w:szCs w:val="22"/>
              </w:rPr>
              <w:t xml:space="preserve"> </w:t>
            </w:r>
            <w:proofErr w:type="spellStart"/>
            <w:r w:rsidRPr="009814EC">
              <w:rPr>
                <w:sz w:val="22"/>
                <w:szCs w:val="22"/>
              </w:rPr>
              <w:t>und</w:t>
            </w:r>
            <w:proofErr w:type="spellEnd"/>
            <w:r w:rsidRPr="009814EC">
              <w:rPr>
                <w:sz w:val="22"/>
                <w:szCs w:val="22"/>
              </w:rPr>
              <w:t xml:space="preserve"> Regulatoren</w:t>
            </w:r>
            <w:r w:rsidR="009723CA">
              <w:rPr>
                <w:rStyle w:val="Appelnotedebasdep"/>
                <w:sz w:val="22"/>
                <w:szCs w:val="22"/>
              </w:rPr>
              <w:footnoteReference w:customMarkFollows="1" w:id="43"/>
              <w:t>43</w:t>
            </w:r>
          </w:p>
          <w:p w14:paraId="0678492D" w14:textId="77777777" w:rsidR="009814EC" w:rsidRDefault="009814EC" w:rsidP="009723CA">
            <w:pPr>
              <w:pStyle w:val="Paragraphedeliste"/>
              <w:numPr>
                <w:ilvl w:val="0"/>
                <w:numId w:val="19"/>
              </w:numPr>
              <w:tabs>
                <w:tab w:val="clear" w:pos="311.80pt"/>
              </w:tabs>
              <w:rPr>
                <w:sz w:val="22"/>
                <w:szCs w:val="22"/>
              </w:rPr>
            </w:pPr>
            <w:r w:rsidRPr="009814EC">
              <w:rPr>
                <w:sz w:val="22"/>
                <w:szCs w:val="22"/>
                <w:lang w:val="de-CH"/>
              </w:rPr>
              <w:t>Landwirtschaft</w:t>
            </w:r>
            <w:r w:rsidRPr="009723CA">
              <w:rPr>
                <w:sz w:val="22"/>
                <w:szCs w:val="22"/>
              </w:rPr>
              <w:t xml:space="preserve"> </w:t>
            </w:r>
          </w:p>
          <w:p w14:paraId="1DCA0E38" w14:textId="77777777" w:rsidR="009814EC" w:rsidRDefault="009814EC" w:rsidP="009723CA">
            <w:pPr>
              <w:pStyle w:val="Paragraphedeliste"/>
              <w:numPr>
                <w:ilvl w:val="0"/>
                <w:numId w:val="19"/>
              </w:numPr>
              <w:tabs>
                <w:tab w:val="clear" w:pos="311.80pt"/>
              </w:tabs>
              <w:rPr>
                <w:sz w:val="22"/>
                <w:szCs w:val="22"/>
              </w:rPr>
            </w:pPr>
            <w:r w:rsidRPr="009814EC">
              <w:rPr>
                <w:sz w:val="22"/>
                <w:szCs w:val="22"/>
                <w:lang w:val="de-CH"/>
              </w:rPr>
              <w:t xml:space="preserve">Obst-, Wein- und Gemüsebau sowie vergleichbare </w:t>
            </w:r>
            <w:proofErr w:type="spellStart"/>
            <w:r w:rsidRPr="009814EC">
              <w:rPr>
                <w:sz w:val="22"/>
                <w:szCs w:val="22"/>
                <w:lang w:val="de-CH"/>
              </w:rPr>
              <w:t>landw</w:t>
            </w:r>
            <w:proofErr w:type="spellEnd"/>
            <w:r w:rsidRPr="009814EC">
              <w:rPr>
                <w:sz w:val="22"/>
                <w:szCs w:val="22"/>
                <w:lang w:val="de-CH"/>
              </w:rPr>
              <w:t>. Intensivkulturen und Gartenbau</w:t>
            </w:r>
            <w:r w:rsidRPr="009723CA">
              <w:rPr>
                <w:sz w:val="22"/>
                <w:szCs w:val="22"/>
              </w:rPr>
              <w:t xml:space="preserve"> </w:t>
            </w:r>
          </w:p>
          <w:p w14:paraId="4BC10289" w14:textId="77777777" w:rsidR="009814EC" w:rsidRDefault="009814EC" w:rsidP="009723CA">
            <w:pPr>
              <w:pStyle w:val="Paragraphedeliste"/>
              <w:numPr>
                <w:ilvl w:val="0"/>
                <w:numId w:val="19"/>
              </w:numPr>
              <w:tabs>
                <w:tab w:val="clear" w:pos="311.80pt"/>
              </w:tabs>
              <w:rPr>
                <w:sz w:val="22"/>
                <w:szCs w:val="22"/>
              </w:rPr>
            </w:pPr>
            <w:r w:rsidRPr="009814EC">
              <w:rPr>
                <w:sz w:val="22"/>
                <w:szCs w:val="22"/>
                <w:lang w:val="de-CH"/>
              </w:rPr>
              <w:t>Park- und Sportanlagen</w:t>
            </w:r>
            <w:r w:rsidRPr="009723CA">
              <w:rPr>
                <w:sz w:val="22"/>
                <w:szCs w:val="22"/>
              </w:rPr>
              <w:t xml:space="preserve"> </w:t>
            </w:r>
          </w:p>
          <w:p w14:paraId="79246087" w14:textId="77777777" w:rsidR="009814EC" w:rsidRDefault="009814EC" w:rsidP="009723CA">
            <w:pPr>
              <w:pStyle w:val="Paragraphedeliste"/>
              <w:numPr>
                <w:ilvl w:val="0"/>
                <w:numId w:val="19"/>
              </w:numPr>
              <w:tabs>
                <w:tab w:val="clear" w:pos="311.80pt"/>
              </w:tabs>
              <w:rPr>
                <w:sz w:val="22"/>
                <w:szCs w:val="22"/>
              </w:rPr>
            </w:pPr>
            <w:r w:rsidRPr="009814EC">
              <w:rPr>
                <w:sz w:val="22"/>
                <w:szCs w:val="22"/>
                <w:lang w:val="de-CH"/>
              </w:rPr>
              <w:t>Wald, Waldrand und forstliche Pflanzgärten</w:t>
            </w:r>
            <w:r w:rsidRPr="009723CA">
              <w:rPr>
                <w:sz w:val="22"/>
                <w:szCs w:val="22"/>
              </w:rPr>
              <w:t xml:space="preserve"> </w:t>
            </w:r>
          </w:p>
          <w:p w14:paraId="7FB0734D" w14:textId="2E606A06" w:rsidR="009723CA" w:rsidRPr="009814EC" w:rsidRDefault="009814EC" w:rsidP="009723CA">
            <w:pPr>
              <w:pStyle w:val="Paragraphedeliste"/>
              <w:numPr>
                <w:ilvl w:val="0"/>
                <w:numId w:val="19"/>
              </w:numPr>
              <w:tabs>
                <w:tab w:val="clear" w:pos="311.80pt"/>
              </w:tabs>
              <w:rPr>
                <w:sz w:val="22"/>
                <w:szCs w:val="22"/>
                <w:lang w:val="de-CH"/>
              </w:rPr>
            </w:pPr>
            <w:r w:rsidRPr="009814EC">
              <w:rPr>
                <w:sz w:val="22"/>
                <w:szCs w:val="22"/>
                <w:lang w:val="de-CH"/>
              </w:rPr>
              <w:t>Strassen- und Wegränder, Böschungen usw.</w:t>
            </w:r>
          </w:p>
        </w:tc>
        <w:tc>
          <w:tcPr>
            <w:tcW w:w="31.20pt" w:type="dxa"/>
          </w:tcPr>
          <w:p w14:paraId="4B72B66A" w14:textId="77777777" w:rsidR="009723CA" w:rsidRPr="009814EC" w:rsidRDefault="009723CA" w:rsidP="009723CA">
            <w:pPr>
              <w:tabs>
                <w:tab w:val="clear" w:pos="311.80pt"/>
              </w:tabs>
              <w:rPr>
                <w:sz w:val="22"/>
                <w:szCs w:val="22"/>
                <w:lang w:val="de-CH"/>
              </w:rPr>
            </w:pPr>
          </w:p>
          <w:p w14:paraId="2F443D52" w14:textId="6B3B9024" w:rsidR="009723CA" w:rsidRPr="009723CA" w:rsidRDefault="009723CA" w:rsidP="009723CA">
            <w:pPr>
              <w:tabs>
                <w:tab w:val="clear" w:pos="311.80pt"/>
              </w:tabs>
              <w:rPr>
                <w:sz w:val="22"/>
                <w:szCs w:val="22"/>
              </w:rPr>
            </w:pPr>
            <w:r>
              <w:rPr>
                <w:sz w:val="22"/>
                <w:szCs w:val="22"/>
              </w:rPr>
              <w:t>-</w:t>
            </w:r>
            <w:r>
              <w:rPr>
                <w:sz w:val="22"/>
                <w:szCs w:val="22"/>
              </w:rPr>
              <w:br/>
              <w:t>-</w:t>
            </w:r>
            <w:r>
              <w:rPr>
                <w:sz w:val="22"/>
                <w:szCs w:val="22"/>
              </w:rPr>
              <w:br/>
            </w:r>
            <w:r w:rsidR="009A47F8">
              <w:rPr>
                <w:sz w:val="22"/>
                <w:szCs w:val="22"/>
              </w:rPr>
              <w:br/>
            </w:r>
            <w:r>
              <w:rPr>
                <w:sz w:val="22"/>
                <w:szCs w:val="22"/>
              </w:rPr>
              <w:t>-</w:t>
            </w:r>
            <w:r>
              <w:rPr>
                <w:sz w:val="22"/>
                <w:szCs w:val="22"/>
              </w:rPr>
              <w:br/>
              <w:t>-</w:t>
            </w:r>
            <w:r>
              <w:rPr>
                <w:sz w:val="22"/>
                <w:szCs w:val="22"/>
              </w:rPr>
              <w:br/>
              <w:t>-</w:t>
            </w:r>
          </w:p>
        </w:tc>
        <w:tc>
          <w:tcPr>
            <w:tcW w:w="31.20pt" w:type="dxa"/>
          </w:tcPr>
          <w:p w14:paraId="6EC20F81" w14:textId="77777777" w:rsidR="009723CA" w:rsidRDefault="009723CA" w:rsidP="009723CA">
            <w:pPr>
              <w:tabs>
                <w:tab w:val="clear" w:pos="311.80pt"/>
              </w:tabs>
              <w:rPr>
                <w:sz w:val="22"/>
                <w:szCs w:val="22"/>
              </w:rPr>
            </w:pPr>
          </w:p>
          <w:p w14:paraId="67F13F70" w14:textId="2D5E5C6B" w:rsidR="009723CA" w:rsidRPr="009723CA" w:rsidRDefault="009A47F8" w:rsidP="009723CA">
            <w:pPr>
              <w:tabs>
                <w:tab w:val="clear" w:pos="311.80pt"/>
              </w:tabs>
              <w:rPr>
                <w:sz w:val="22"/>
                <w:szCs w:val="22"/>
              </w:rPr>
            </w:pPr>
            <w:r>
              <w:rPr>
                <w:sz w:val="22"/>
                <w:szCs w:val="22"/>
              </w:rPr>
              <w:t>+</w:t>
            </w:r>
            <w:r>
              <w:rPr>
                <w:rStyle w:val="Appelnotedebasdep"/>
                <w:sz w:val="22"/>
                <w:szCs w:val="22"/>
              </w:rPr>
              <w:footnoteReference w:customMarkFollows="1" w:id="44"/>
              <w:t>44</w:t>
            </w:r>
            <w:r w:rsidR="009723CA">
              <w:rPr>
                <w:sz w:val="22"/>
                <w:szCs w:val="22"/>
              </w:rPr>
              <w:br/>
              <w:t>-</w:t>
            </w:r>
            <w:r>
              <w:rPr>
                <w:sz w:val="22"/>
                <w:szCs w:val="22"/>
              </w:rPr>
              <w:br/>
            </w:r>
            <w:r w:rsidR="009723CA">
              <w:rPr>
                <w:sz w:val="22"/>
                <w:szCs w:val="22"/>
              </w:rPr>
              <w:br/>
              <w:t>-</w:t>
            </w:r>
            <w:r w:rsidR="009723CA">
              <w:rPr>
                <w:sz w:val="22"/>
                <w:szCs w:val="22"/>
              </w:rPr>
              <w:br/>
              <w:t>-</w:t>
            </w:r>
            <w:r w:rsidR="009723CA">
              <w:rPr>
                <w:sz w:val="22"/>
                <w:szCs w:val="22"/>
              </w:rPr>
              <w:br/>
              <w:t>-</w:t>
            </w:r>
          </w:p>
        </w:tc>
        <w:tc>
          <w:tcPr>
            <w:tcW w:w="31.20pt" w:type="dxa"/>
          </w:tcPr>
          <w:p w14:paraId="2A53BA2C" w14:textId="77777777" w:rsidR="009723CA" w:rsidRDefault="009723CA" w:rsidP="009723CA">
            <w:pPr>
              <w:tabs>
                <w:tab w:val="clear" w:pos="311.80pt"/>
              </w:tabs>
              <w:rPr>
                <w:sz w:val="22"/>
                <w:szCs w:val="22"/>
              </w:rPr>
            </w:pPr>
          </w:p>
          <w:p w14:paraId="2D1BA4EC" w14:textId="1065C61F" w:rsidR="009723CA" w:rsidRPr="009723CA" w:rsidRDefault="009A47F8" w:rsidP="009723CA">
            <w:pPr>
              <w:tabs>
                <w:tab w:val="clear" w:pos="311.80pt"/>
              </w:tabs>
              <w:rPr>
                <w:sz w:val="22"/>
                <w:szCs w:val="22"/>
              </w:rPr>
            </w:pPr>
            <w:r>
              <w:rPr>
                <w:sz w:val="22"/>
                <w:szCs w:val="22"/>
              </w:rPr>
              <w:t>+</w:t>
            </w:r>
            <w:r w:rsidR="009723CA">
              <w:rPr>
                <w:sz w:val="22"/>
                <w:szCs w:val="22"/>
              </w:rPr>
              <w:br/>
            </w:r>
            <w:r>
              <w:rPr>
                <w:sz w:val="22"/>
                <w:szCs w:val="22"/>
              </w:rPr>
              <w:t>+</w:t>
            </w:r>
            <w:r>
              <w:rPr>
                <w:sz w:val="22"/>
                <w:szCs w:val="22"/>
              </w:rPr>
              <w:br/>
            </w:r>
            <w:r w:rsidR="009723CA">
              <w:rPr>
                <w:sz w:val="22"/>
                <w:szCs w:val="22"/>
              </w:rPr>
              <w:br/>
            </w:r>
            <w:r>
              <w:rPr>
                <w:sz w:val="22"/>
                <w:szCs w:val="22"/>
              </w:rPr>
              <w:t>+</w:t>
            </w:r>
            <w:r w:rsidR="009723CA">
              <w:rPr>
                <w:sz w:val="22"/>
                <w:szCs w:val="22"/>
              </w:rPr>
              <w:br/>
            </w:r>
            <w:r w:rsidRPr="009723CA">
              <w:rPr>
                <w:sz w:val="22"/>
                <w:szCs w:val="22"/>
              </w:rPr>
              <w:t>-</w:t>
            </w:r>
            <w:r>
              <w:rPr>
                <w:rStyle w:val="Appelnotedebasdep"/>
                <w:sz w:val="22"/>
                <w:szCs w:val="22"/>
              </w:rPr>
              <w:footnoteReference w:customMarkFollows="1" w:id="45"/>
              <w:t>45</w:t>
            </w:r>
            <w:r w:rsidRPr="009723CA">
              <w:rPr>
                <w:sz w:val="22"/>
                <w:szCs w:val="22"/>
              </w:rPr>
              <w:t>/</w:t>
            </w:r>
            <w:r>
              <w:rPr>
                <w:rStyle w:val="Appelnotedebasdep"/>
                <w:sz w:val="22"/>
                <w:szCs w:val="22"/>
              </w:rPr>
              <w:footnoteReference w:customMarkFollows="1" w:id="46"/>
              <w:t>46</w:t>
            </w:r>
            <w:r w:rsidR="009723CA">
              <w:rPr>
                <w:sz w:val="22"/>
                <w:szCs w:val="22"/>
              </w:rPr>
              <w:br/>
              <w:t>-</w:t>
            </w:r>
          </w:p>
        </w:tc>
      </w:tr>
      <w:tr w:rsidR="009723CA" w:rsidRPr="009723CA" w14:paraId="4D2A418B" w14:textId="77777777" w:rsidTr="00F009EA">
        <w:trPr>
          <w:cantSplit/>
        </w:trPr>
        <w:tc>
          <w:tcPr>
            <w:tcW w:w="362.90pt" w:type="dxa"/>
          </w:tcPr>
          <w:p w14:paraId="65B884C4" w14:textId="77777777" w:rsidR="009814EC" w:rsidRPr="009814EC" w:rsidRDefault="009814EC" w:rsidP="009814EC">
            <w:pPr>
              <w:tabs>
                <w:tab w:val="clear" w:pos="311.80pt"/>
              </w:tabs>
              <w:rPr>
                <w:sz w:val="22"/>
                <w:szCs w:val="22"/>
                <w:lang w:val="de-CH"/>
              </w:rPr>
            </w:pPr>
            <w:r w:rsidRPr="009814EC">
              <w:rPr>
                <w:sz w:val="22"/>
                <w:szCs w:val="22"/>
                <w:lang w:val="de-CH"/>
              </w:rPr>
              <w:t>Herbizide und Regulatoren</w:t>
            </w:r>
          </w:p>
          <w:p w14:paraId="7A715B6D" w14:textId="77777777" w:rsidR="009814EC" w:rsidRDefault="009814EC" w:rsidP="009A47F8">
            <w:pPr>
              <w:pStyle w:val="Paragraphedeliste"/>
              <w:numPr>
                <w:ilvl w:val="0"/>
                <w:numId w:val="20"/>
              </w:numPr>
              <w:tabs>
                <w:tab w:val="clear" w:pos="311.80pt"/>
              </w:tabs>
              <w:rPr>
                <w:sz w:val="22"/>
                <w:szCs w:val="22"/>
              </w:rPr>
            </w:pPr>
            <w:r w:rsidRPr="009814EC">
              <w:rPr>
                <w:sz w:val="22"/>
                <w:szCs w:val="22"/>
                <w:lang w:val="de-CH"/>
              </w:rPr>
              <w:t>Landwirtschaft</w:t>
            </w:r>
            <w:r w:rsidRPr="009A47F8">
              <w:rPr>
                <w:sz w:val="22"/>
                <w:szCs w:val="22"/>
              </w:rPr>
              <w:t xml:space="preserve"> </w:t>
            </w:r>
          </w:p>
          <w:p w14:paraId="78498A64" w14:textId="77777777" w:rsidR="009814EC" w:rsidRDefault="009814EC" w:rsidP="009A47F8">
            <w:pPr>
              <w:pStyle w:val="Paragraphedeliste"/>
              <w:numPr>
                <w:ilvl w:val="0"/>
                <w:numId w:val="20"/>
              </w:numPr>
              <w:tabs>
                <w:tab w:val="clear" w:pos="311.80pt"/>
              </w:tabs>
              <w:rPr>
                <w:sz w:val="22"/>
                <w:szCs w:val="22"/>
              </w:rPr>
            </w:pPr>
            <w:r w:rsidRPr="009814EC">
              <w:rPr>
                <w:sz w:val="22"/>
                <w:szCs w:val="22"/>
                <w:lang w:val="de-CH"/>
              </w:rPr>
              <w:t xml:space="preserve">Obst-, Wein- und Gemüsebau sowie vergleichbare </w:t>
            </w:r>
            <w:proofErr w:type="spellStart"/>
            <w:r w:rsidRPr="009814EC">
              <w:rPr>
                <w:sz w:val="22"/>
                <w:szCs w:val="22"/>
                <w:lang w:val="de-CH"/>
              </w:rPr>
              <w:t>landw</w:t>
            </w:r>
            <w:proofErr w:type="spellEnd"/>
            <w:r w:rsidRPr="009814EC">
              <w:rPr>
                <w:sz w:val="22"/>
                <w:szCs w:val="22"/>
                <w:lang w:val="de-CH"/>
              </w:rPr>
              <w:t>. Intensivkulturen und Gartenbau</w:t>
            </w:r>
            <w:r w:rsidRPr="009A47F8">
              <w:rPr>
                <w:sz w:val="22"/>
                <w:szCs w:val="22"/>
              </w:rPr>
              <w:t xml:space="preserve"> </w:t>
            </w:r>
          </w:p>
          <w:p w14:paraId="1917B6D0" w14:textId="77777777" w:rsidR="009814EC" w:rsidRDefault="009814EC" w:rsidP="009A47F8">
            <w:pPr>
              <w:pStyle w:val="Paragraphedeliste"/>
              <w:numPr>
                <w:ilvl w:val="0"/>
                <w:numId w:val="20"/>
              </w:numPr>
              <w:tabs>
                <w:tab w:val="clear" w:pos="311.80pt"/>
              </w:tabs>
              <w:rPr>
                <w:sz w:val="22"/>
                <w:szCs w:val="22"/>
              </w:rPr>
            </w:pPr>
            <w:r w:rsidRPr="009814EC">
              <w:rPr>
                <w:sz w:val="22"/>
                <w:szCs w:val="22"/>
                <w:lang w:val="de-CH"/>
              </w:rPr>
              <w:t>Park- und Sportanlagen</w:t>
            </w:r>
            <w:r w:rsidRPr="009A47F8">
              <w:rPr>
                <w:sz w:val="22"/>
                <w:szCs w:val="22"/>
              </w:rPr>
              <w:t xml:space="preserve"> </w:t>
            </w:r>
          </w:p>
          <w:p w14:paraId="64EB312F" w14:textId="77777777" w:rsidR="009814EC" w:rsidRDefault="009814EC" w:rsidP="009A47F8">
            <w:pPr>
              <w:pStyle w:val="Paragraphedeliste"/>
              <w:numPr>
                <w:ilvl w:val="0"/>
                <w:numId w:val="20"/>
              </w:numPr>
              <w:tabs>
                <w:tab w:val="clear" w:pos="311.80pt"/>
              </w:tabs>
              <w:rPr>
                <w:sz w:val="22"/>
                <w:szCs w:val="22"/>
              </w:rPr>
            </w:pPr>
            <w:r w:rsidRPr="009814EC">
              <w:rPr>
                <w:sz w:val="22"/>
                <w:szCs w:val="22"/>
                <w:lang w:val="de-CH"/>
              </w:rPr>
              <w:t>Wald, Waldrand und forstliche Pflanzgärten</w:t>
            </w:r>
            <w:r w:rsidRPr="009A47F8">
              <w:rPr>
                <w:sz w:val="22"/>
                <w:szCs w:val="22"/>
              </w:rPr>
              <w:t xml:space="preserve"> </w:t>
            </w:r>
          </w:p>
          <w:p w14:paraId="360B8DFE" w14:textId="3CB62C3E" w:rsidR="009723CA" w:rsidRPr="009A47F8" w:rsidRDefault="009814EC" w:rsidP="009A47F8">
            <w:pPr>
              <w:pStyle w:val="Paragraphedeliste"/>
              <w:numPr>
                <w:ilvl w:val="0"/>
                <w:numId w:val="20"/>
              </w:numPr>
              <w:tabs>
                <w:tab w:val="clear" w:pos="311.80pt"/>
              </w:tabs>
              <w:rPr>
                <w:sz w:val="22"/>
                <w:szCs w:val="22"/>
              </w:rPr>
            </w:pPr>
            <w:r w:rsidRPr="009814EC">
              <w:rPr>
                <w:sz w:val="22"/>
                <w:szCs w:val="22"/>
                <w:lang w:val="de-CH"/>
              </w:rPr>
              <w:t>Bahnanlagen</w:t>
            </w:r>
            <w:r w:rsidR="009A47F8">
              <w:rPr>
                <w:rStyle w:val="Appelnotedebasdep"/>
                <w:sz w:val="22"/>
                <w:szCs w:val="22"/>
              </w:rPr>
              <w:footnoteReference w:customMarkFollows="1" w:id="47"/>
              <w:t>49</w:t>
            </w:r>
          </w:p>
          <w:p w14:paraId="53EAD68B" w14:textId="77777777" w:rsidR="009814EC" w:rsidRDefault="009814EC" w:rsidP="009A47F8">
            <w:pPr>
              <w:pStyle w:val="Paragraphedeliste"/>
              <w:numPr>
                <w:ilvl w:val="0"/>
                <w:numId w:val="20"/>
              </w:numPr>
              <w:tabs>
                <w:tab w:val="clear" w:pos="311.80pt"/>
              </w:tabs>
              <w:rPr>
                <w:sz w:val="22"/>
                <w:szCs w:val="22"/>
              </w:rPr>
            </w:pPr>
            <w:r w:rsidRPr="009814EC">
              <w:rPr>
                <w:sz w:val="22"/>
                <w:szCs w:val="22"/>
                <w:lang w:val="de-CH"/>
              </w:rPr>
              <w:t>National- und Kantonsstrassen</w:t>
            </w:r>
            <w:r w:rsidRPr="009A47F8">
              <w:rPr>
                <w:sz w:val="22"/>
                <w:szCs w:val="22"/>
              </w:rPr>
              <w:t xml:space="preserve"> </w:t>
            </w:r>
          </w:p>
          <w:p w14:paraId="32002B62" w14:textId="77777777" w:rsidR="009814EC" w:rsidRDefault="009814EC" w:rsidP="009A47F8">
            <w:pPr>
              <w:pStyle w:val="Paragraphedeliste"/>
              <w:numPr>
                <w:ilvl w:val="0"/>
                <w:numId w:val="20"/>
              </w:numPr>
              <w:tabs>
                <w:tab w:val="clear" w:pos="311.80pt"/>
              </w:tabs>
              <w:rPr>
                <w:sz w:val="22"/>
                <w:szCs w:val="22"/>
              </w:rPr>
            </w:pPr>
            <w:r w:rsidRPr="009814EC">
              <w:rPr>
                <w:sz w:val="22"/>
                <w:szCs w:val="22"/>
                <w:lang w:val="de-CH"/>
              </w:rPr>
              <w:t>übrige Strassen, Wege, Plätze</w:t>
            </w:r>
            <w:r w:rsidRPr="009A47F8">
              <w:rPr>
                <w:sz w:val="22"/>
                <w:szCs w:val="22"/>
              </w:rPr>
              <w:t xml:space="preserve"> </w:t>
            </w:r>
          </w:p>
          <w:p w14:paraId="3FDB967A" w14:textId="25FC251F" w:rsidR="009723CA" w:rsidRPr="009814EC" w:rsidRDefault="009814EC" w:rsidP="009A47F8">
            <w:pPr>
              <w:pStyle w:val="Paragraphedeliste"/>
              <w:numPr>
                <w:ilvl w:val="0"/>
                <w:numId w:val="20"/>
              </w:numPr>
              <w:tabs>
                <w:tab w:val="clear" w:pos="311.80pt"/>
              </w:tabs>
              <w:rPr>
                <w:sz w:val="22"/>
                <w:szCs w:val="22"/>
                <w:lang w:val="de-CH"/>
              </w:rPr>
            </w:pPr>
            <w:r w:rsidRPr="009814EC">
              <w:rPr>
                <w:sz w:val="22"/>
                <w:szCs w:val="22"/>
                <w:lang w:val="de-CH"/>
              </w:rPr>
              <w:t>Böschungen und Grünstreifen entlang von Strassen und Gleisanlagen</w:t>
            </w:r>
          </w:p>
        </w:tc>
        <w:tc>
          <w:tcPr>
            <w:tcW w:w="31.20pt" w:type="dxa"/>
          </w:tcPr>
          <w:p w14:paraId="6E11DBB7" w14:textId="77777777" w:rsidR="009A47F8" w:rsidRPr="009814EC" w:rsidRDefault="009A47F8" w:rsidP="009A47F8">
            <w:pPr>
              <w:tabs>
                <w:tab w:val="clear" w:pos="311.80pt"/>
              </w:tabs>
              <w:rPr>
                <w:sz w:val="22"/>
                <w:szCs w:val="22"/>
                <w:lang w:val="de-CH"/>
              </w:rPr>
            </w:pPr>
          </w:p>
          <w:p w14:paraId="66289930" w14:textId="3526FBF8" w:rsidR="009723CA" w:rsidRPr="009723CA" w:rsidRDefault="009A47F8" w:rsidP="009A47F8">
            <w:pPr>
              <w:tabs>
                <w:tab w:val="clear" w:pos="311.80pt"/>
              </w:tabs>
              <w:rPr>
                <w:sz w:val="22"/>
                <w:szCs w:val="22"/>
              </w:rPr>
            </w:pPr>
            <w:r>
              <w:rPr>
                <w:sz w:val="22"/>
                <w:szCs w:val="22"/>
              </w:rPr>
              <w:t>-</w:t>
            </w:r>
            <w:r>
              <w:rPr>
                <w:sz w:val="22"/>
                <w:szCs w:val="22"/>
              </w:rPr>
              <w:br/>
              <w:t>-</w:t>
            </w:r>
            <w:r>
              <w:rPr>
                <w:sz w:val="22"/>
                <w:szCs w:val="22"/>
              </w:rPr>
              <w:br/>
            </w:r>
            <w:r>
              <w:rPr>
                <w:sz w:val="22"/>
                <w:szCs w:val="22"/>
              </w:rPr>
              <w:br/>
              <w:t>-</w:t>
            </w:r>
            <w:r>
              <w:rPr>
                <w:sz w:val="22"/>
                <w:szCs w:val="22"/>
              </w:rPr>
              <w:br/>
              <w:t>-</w:t>
            </w:r>
            <w:r>
              <w:rPr>
                <w:sz w:val="22"/>
                <w:szCs w:val="22"/>
              </w:rPr>
              <w:br/>
              <w:t>-</w:t>
            </w:r>
            <w:r>
              <w:rPr>
                <w:sz w:val="22"/>
                <w:szCs w:val="22"/>
              </w:rPr>
              <w:br/>
              <w:t>-</w:t>
            </w:r>
            <w:r>
              <w:rPr>
                <w:sz w:val="22"/>
                <w:szCs w:val="22"/>
              </w:rPr>
              <w:br/>
              <w:t>-</w:t>
            </w:r>
            <w:r>
              <w:rPr>
                <w:sz w:val="22"/>
                <w:szCs w:val="22"/>
              </w:rPr>
              <w:br/>
              <w:t>-</w:t>
            </w:r>
          </w:p>
        </w:tc>
        <w:tc>
          <w:tcPr>
            <w:tcW w:w="31.20pt" w:type="dxa"/>
          </w:tcPr>
          <w:p w14:paraId="009D7D81" w14:textId="77777777" w:rsidR="009A47F8" w:rsidRDefault="009A47F8" w:rsidP="00E25038">
            <w:pPr>
              <w:tabs>
                <w:tab w:val="clear" w:pos="311.80pt"/>
              </w:tabs>
              <w:rPr>
                <w:sz w:val="22"/>
                <w:szCs w:val="22"/>
              </w:rPr>
            </w:pPr>
          </w:p>
          <w:p w14:paraId="3E89C298" w14:textId="166E071A" w:rsidR="009723CA" w:rsidRPr="009723CA" w:rsidRDefault="009A47F8" w:rsidP="00E25038">
            <w:pPr>
              <w:tabs>
                <w:tab w:val="clear" w:pos="311.80pt"/>
              </w:tabs>
              <w:rPr>
                <w:sz w:val="22"/>
                <w:szCs w:val="22"/>
              </w:rPr>
            </w:pPr>
            <w:r>
              <w:rPr>
                <w:sz w:val="22"/>
                <w:szCs w:val="22"/>
              </w:rPr>
              <w:t>+</w:t>
            </w:r>
            <w:r w:rsidRPr="009A47F8">
              <w:rPr>
                <w:sz w:val="22"/>
                <w:szCs w:val="22"/>
                <w:vertAlign w:val="superscript"/>
              </w:rPr>
              <w:t>44</w:t>
            </w:r>
            <w:r>
              <w:rPr>
                <w:sz w:val="22"/>
                <w:szCs w:val="22"/>
              </w:rPr>
              <w:br/>
              <w:t>-</w:t>
            </w:r>
            <w:r>
              <w:rPr>
                <w:sz w:val="22"/>
                <w:szCs w:val="22"/>
              </w:rPr>
              <w:br/>
            </w:r>
            <w:r>
              <w:rPr>
                <w:sz w:val="22"/>
                <w:szCs w:val="22"/>
              </w:rPr>
              <w:br/>
              <w:t>-</w:t>
            </w:r>
            <w:r>
              <w:rPr>
                <w:sz w:val="22"/>
                <w:szCs w:val="22"/>
              </w:rPr>
              <w:br/>
              <w:t>-</w:t>
            </w:r>
            <w:r>
              <w:rPr>
                <w:sz w:val="22"/>
                <w:szCs w:val="22"/>
              </w:rPr>
              <w:br/>
              <w:t>-</w:t>
            </w:r>
            <w:r>
              <w:rPr>
                <w:sz w:val="22"/>
                <w:szCs w:val="22"/>
              </w:rPr>
              <w:br/>
              <w:t>-</w:t>
            </w:r>
            <w:r>
              <w:rPr>
                <w:sz w:val="22"/>
                <w:szCs w:val="22"/>
              </w:rPr>
              <w:br/>
              <w:t>-</w:t>
            </w:r>
            <w:r>
              <w:rPr>
                <w:sz w:val="22"/>
                <w:szCs w:val="22"/>
              </w:rPr>
              <w:br/>
              <w:t>-</w:t>
            </w:r>
          </w:p>
        </w:tc>
        <w:tc>
          <w:tcPr>
            <w:tcW w:w="31.20pt" w:type="dxa"/>
          </w:tcPr>
          <w:p w14:paraId="3B080657" w14:textId="77777777" w:rsidR="009723CA" w:rsidRDefault="009723CA" w:rsidP="00E25038">
            <w:pPr>
              <w:tabs>
                <w:tab w:val="clear" w:pos="311.80pt"/>
              </w:tabs>
              <w:rPr>
                <w:sz w:val="22"/>
                <w:szCs w:val="22"/>
              </w:rPr>
            </w:pPr>
          </w:p>
          <w:p w14:paraId="45FB1A3C" w14:textId="101F5073" w:rsidR="009A47F8" w:rsidRPr="009723CA" w:rsidRDefault="009A47F8" w:rsidP="00E25038">
            <w:pPr>
              <w:tabs>
                <w:tab w:val="clear" w:pos="311.80pt"/>
              </w:tabs>
              <w:rPr>
                <w:sz w:val="22"/>
                <w:szCs w:val="22"/>
              </w:rPr>
            </w:pPr>
            <w:r>
              <w:rPr>
                <w:sz w:val="22"/>
                <w:szCs w:val="22"/>
              </w:rPr>
              <w:t>+</w:t>
            </w:r>
            <w:r>
              <w:rPr>
                <w:sz w:val="22"/>
                <w:szCs w:val="22"/>
              </w:rPr>
              <w:br/>
              <w:t>+</w:t>
            </w:r>
            <w:r>
              <w:rPr>
                <w:sz w:val="22"/>
                <w:szCs w:val="22"/>
              </w:rPr>
              <w:br/>
            </w:r>
            <w:r>
              <w:rPr>
                <w:sz w:val="22"/>
                <w:szCs w:val="22"/>
              </w:rPr>
              <w:br/>
              <w:t>+</w:t>
            </w:r>
            <w:r>
              <w:rPr>
                <w:sz w:val="22"/>
                <w:szCs w:val="22"/>
              </w:rPr>
              <w:br/>
              <w:t>-</w:t>
            </w:r>
            <w:r>
              <w:rPr>
                <w:rStyle w:val="Appelnotedebasdep"/>
                <w:sz w:val="22"/>
                <w:szCs w:val="22"/>
              </w:rPr>
              <w:footnoteReference w:customMarkFollows="1" w:id="48"/>
              <w:t>47/</w:t>
            </w:r>
            <w:r>
              <w:rPr>
                <w:rStyle w:val="Appelnotedebasdep"/>
                <w:sz w:val="22"/>
                <w:szCs w:val="22"/>
              </w:rPr>
              <w:footnoteReference w:customMarkFollows="1" w:id="49"/>
              <w:t>48</w:t>
            </w:r>
            <w:r>
              <w:rPr>
                <w:rStyle w:val="Appelnotedebasdep"/>
              </w:rPr>
              <w:t xml:space="preserve"> </w:t>
            </w:r>
            <w:r>
              <w:rPr>
                <w:sz w:val="22"/>
                <w:szCs w:val="22"/>
              </w:rPr>
              <w:br/>
              <w:t>+</w:t>
            </w:r>
            <w:r>
              <w:rPr>
                <w:sz w:val="22"/>
                <w:szCs w:val="22"/>
              </w:rPr>
              <w:br/>
              <w:t>-</w:t>
            </w:r>
            <w:r>
              <w:rPr>
                <w:rStyle w:val="Appelnotedebasdep"/>
                <w:sz w:val="22"/>
                <w:szCs w:val="22"/>
              </w:rPr>
              <w:footnoteReference w:customMarkFollows="1" w:id="50"/>
              <w:t>50</w:t>
            </w:r>
            <w:r>
              <w:rPr>
                <w:sz w:val="22"/>
                <w:szCs w:val="22"/>
              </w:rPr>
              <w:br/>
              <w:t>-</w:t>
            </w:r>
            <w:r>
              <w:rPr>
                <w:sz w:val="22"/>
                <w:szCs w:val="22"/>
              </w:rPr>
              <w:br/>
              <w:t>-</w:t>
            </w:r>
            <w:r w:rsidRPr="009A47F8">
              <w:rPr>
                <w:sz w:val="22"/>
                <w:szCs w:val="22"/>
                <w:vertAlign w:val="superscript"/>
              </w:rPr>
              <w:t>50</w:t>
            </w:r>
          </w:p>
        </w:tc>
      </w:tr>
      <w:tr w:rsidR="009723CA" w:rsidRPr="009723CA" w14:paraId="0B4BC22B" w14:textId="77777777" w:rsidTr="00F009EA">
        <w:trPr>
          <w:cantSplit/>
        </w:trPr>
        <w:tc>
          <w:tcPr>
            <w:tcW w:w="362.90pt" w:type="dxa"/>
          </w:tcPr>
          <w:p w14:paraId="17342C5B" w14:textId="54E4A41E" w:rsidR="002778C4" w:rsidRPr="009814EC" w:rsidRDefault="009814EC" w:rsidP="00E25038">
            <w:pPr>
              <w:tabs>
                <w:tab w:val="clear" w:pos="311.80pt"/>
              </w:tabs>
              <w:rPr>
                <w:sz w:val="22"/>
                <w:szCs w:val="22"/>
                <w:lang w:val="de-CH"/>
              </w:rPr>
            </w:pPr>
            <w:r w:rsidRPr="009814EC">
              <w:rPr>
                <w:sz w:val="22"/>
                <w:szCs w:val="22"/>
                <w:lang w:val="de-CH"/>
              </w:rPr>
              <w:t>Holzschutzmitte</w:t>
            </w:r>
            <w:r>
              <w:rPr>
                <w:sz w:val="22"/>
                <w:szCs w:val="22"/>
                <w:lang w:val="de-CH"/>
              </w:rPr>
              <w:t>l</w:t>
            </w:r>
            <w:r w:rsidR="002778C4" w:rsidRPr="009723CA">
              <w:rPr>
                <w:sz w:val="22"/>
                <w:szCs w:val="22"/>
              </w:rPr>
              <w:t xml:space="preserve"> </w:t>
            </w:r>
          </w:p>
          <w:p w14:paraId="7F3ECA6D" w14:textId="543D9408" w:rsidR="009723CA" w:rsidRPr="009814EC" w:rsidRDefault="009814EC" w:rsidP="002778C4">
            <w:pPr>
              <w:pStyle w:val="Paragraphedeliste"/>
              <w:numPr>
                <w:ilvl w:val="0"/>
                <w:numId w:val="21"/>
              </w:numPr>
              <w:tabs>
                <w:tab w:val="clear" w:pos="311.80pt"/>
              </w:tabs>
              <w:rPr>
                <w:sz w:val="22"/>
                <w:szCs w:val="22"/>
                <w:lang w:val="de-CH"/>
              </w:rPr>
            </w:pPr>
            <w:r w:rsidRPr="009814EC">
              <w:rPr>
                <w:sz w:val="22"/>
                <w:szCs w:val="22"/>
                <w:lang w:val="de-CH"/>
              </w:rPr>
              <w:t xml:space="preserve">Verwendung von Holzschutzmitteln und Lagerung von damit behandeltem Holz </w:t>
            </w:r>
          </w:p>
        </w:tc>
        <w:tc>
          <w:tcPr>
            <w:tcW w:w="31.20pt" w:type="dxa"/>
          </w:tcPr>
          <w:p w14:paraId="723C2898" w14:textId="77777777" w:rsidR="002778C4" w:rsidRPr="009814EC" w:rsidRDefault="002778C4" w:rsidP="00E25038">
            <w:pPr>
              <w:tabs>
                <w:tab w:val="clear" w:pos="311.80pt"/>
              </w:tabs>
              <w:rPr>
                <w:sz w:val="22"/>
                <w:szCs w:val="22"/>
                <w:lang w:val="de-CH"/>
              </w:rPr>
            </w:pPr>
          </w:p>
          <w:p w14:paraId="26E8A18C" w14:textId="0ED0904A" w:rsidR="009723CA" w:rsidRPr="009723CA" w:rsidRDefault="009723CA" w:rsidP="00E25038">
            <w:pPr>
              <w:tabs>
                <w:tab w:val="clear" w:pos="311.80pt"/>
              </w:tabs>
              <w:rPr>
                <w:sz w:val="22"/>
                <w:szCs w:val="22"/>
              </w:rPr>
            </w:pPr>
            <w:r w:rsidRPr="009723CA">
              <w:rPr>
                <w:sz w:val="22"/>
                <w:szCs w:val="22"/>
              </w:rPr>
              <w:t>-</w:t>
            </w:r>
          </w:p>
        </w:tc>
        <w:tc>
          <w:tcPr>
            <w:tcW w:w="31.20pt" w:type="dxa"/>
          </w:tcPr>
          <w:p w14:paraId="3561C256" w14:textId="77777777" w:rsidR="002778C4" w:rsidRDefault="002778C4" w:rsidP="00E25038">
            <w:pPr>
              <w:tabs>
                <w:tab w:val="clear" w:pos="311.80pt"/>
              </w:tabs>
              <w:rPr>
                <w:sz w:val="22"/>
                <w:szCs w:val="22"/>
              </w:rPr>
            </w:pPr>
          </w:p>
          <w:p w14:paraId="458A4BB4" w14:textId="08EE3487" w:rsidR="009723CA" w:rsidRPr="009723CA" w:rsidRDefault="009723CA" w:rsidP="00E25038">
            <w:pPr>
              <w:tabs>
                <w:tab w:val="clear" w:pos="311.80pt"/>
              </w:tabs>
              <w:rPr>
                <w:sz w:val="22"/>
                <w:szCs w:val="22"/>
              </w:rPr>
            </w:pPr>
            <w:r w:rsidRPr="009723CA">
              <w:rPr>
                <w:sz w:val="22"/>
                <w:szCs w:val="22"/>
              </w:rPr>
              <w:t>-</w:t>
            </w:r>
          </w:p>
        </w:tc>
        <w:tc>
          <w:tcPr>
            <w:tcW w:w="31.20pt" w:type="dxa"/>
          </w:tcPr>
          <w:p w14:paraId="16E0AFEB" w14:textId="77777777" w:rsidR="002778C4" w:rsidRDefault="002778C4" w:rsidP="00E25038">
            <w:pPr>
              <w:tabs>
                <w:tab w:val="clear" w:pos="311.80pt"/>
              </w:tabs>
              <w:rPr>
                <w:sz w:val="22"/>
                <w:szCs w:val="22"/>
              </w:rPr>
            </w:pPr>
          </w:p>
          <w:p w14:paraId="65871C0B" w14:textId="026925ED" w:rsidR="009723CA" w:rsidRPr="009723CA" w:rsidRDefault="009723CA" w:rsidP="00E25038">
            <w:pPr>
              <w:tabs>
                <w:tab w:val="clear" w:pos="311.80pt"/>
              </w:tabs>
              <w:rPr>
                <w:sz w:val="22"/>
                <w:szCs w:val="22"/>
              </w:rPr>
            </w:pPr>
            <w:r w:rsidRPr="009723CA">
              <w:rPr>
                <w:sz w:val="22"/>
                <w:szCs w:val="22"/>
              </w:rPr>
              <w:t>+</w:t>
            </w:r>
            <w:r w:rsidR="002778C4">
              <w:rPr>
                <w:rStyle w:val="Appelnotedebasdep"/>
                <w:sz w:val="22"/>
                <w:szCs w:val="22"/>
              </w:rPr>
              <w:footnoteReference w:customMarkFollows="1" w:id="51"/>
              <w:t>51</w:t>
            </w:r>
          </w:p>
        </w:tc>
      </w:tr>
      <w:tr w:rsidR="009723CA" w:rsidRPr="009723CA" w14:paraId="3B5F7E22" w14:textId="77777777" w:rsidTr="00F009EA">
        <w:trPr>
          <w:cantSplit/>
        </w:trPr>
        <w:tc>
          <w:tcPr>
            <w:tcW w:w="362.90pt" w:type="dxa"/>
          </w:tcPr>
          <w:p w14:paraId="044F0F95" w14:textId="52F12901" w:rsidR="009723CA" w:rsidRDefault="00942A3D" w:rsidP="00E25038">
            <w:pPr>
              <w:tabs>
                <w:tab w:val="clear" w:pos="311.80pt"/>
              </w:tabs>
              <w:rPr>
                <w:sz w:val="22"/>
                <w:szCs w:val="22"/>
              </w:rPr>
            </w:pPr>
            <w:r w:rsidRPr="00942A3D">
              <w:rPr>
                <w:sz w:val="22"/>
                <w:szCs w:val="22"/>
                <w:lang w:val="de-CH"/>
              </w:rPr>
              <w:lastRenderedPageBreak/>
              <w:t>Flüssige Hofdünger</w:t>
            </w:r>
            <w:r w:rsidR="002778C4">
              <w:rPr>
                <w:rStyle w:val="Appelnotedebasdep"/>
                <w:sz w:val="22"/>
                <w:szCs w:val="22"/>
              </w:rPr>
              <w:footnoteReference w:customMarkFollows="1" w:id="52"/>
              <w:t>52</w:t>
            </w:r>
          </w:p>
          <w:p w14:paraId="46D1DD45" w14:textId="77777777" w:rsidR="00942A3D" w:rsidRDefault="00942A3D" w:rsidP="002778C4">
            <w:pPr>
              <w:pStyle w:val="Paragraphedeliste"/>
              <w:numPr>
                <w:ilvl w:val="0"/>
                <w:numId w:val="21"/>
              </w:numPr>
              <w:tabs>
                <w:tab w:val="clear" w:pos="311.80pt"/>
              </w:tabs>
              <w:rPr>
                <w:sz w:val="22"/>
                <w:szCs w:val="22"/>
              </w:rPr>
            </w:pPr>
            <w:r w:rsidRPr="00942A3D">
              <w:rPr>
                <w:sz w:val="22"/>
                <w:szCs w:val="22"/>
                <w:lang w:val="de-CH"/>
              </w:rPr>
              <w:t>Landwirtschaft</w:t>
            </w:r>
            <w:r w:rsidRPr="002778C4">
              <w:rPr>
                <w:sz w:val="22"/>
                <w:szCs w:val="22"/>
              </w:rPr>
              <w:t xml:space="preserve"> </w:t>
            </w:r>
          </w:p>
          <w:p w14:paraId="7BC2EBB1" w14:textId="77777777" w:rsidR="00942A3D" w:rsidRDefault="00942A3D" w:rsidP="002778C4">
            <w:pPr>
              <w:pStyle w:val="Paragraphedeliste"/>
              <w:numPr>
                <w:ilvl w:val="0"/>
                <w:numId w:val="21"/>
              </w:numPr>
              <w:tabs>
                <w:tab w:val="clear" w:pos="311.80pt"/>
              </w:tabs>
              <w:rPr>
                <w:sz w:val="22"/>
                <w:szCs w:val="22"/>
              </w:rPr>
            </w:pPr>
            <w:r w:rsidRPr="00942A3D">
              <w:rPr>
                <w:sz w:val="22"/>
                <w:szCs w:val="22"/>
                <w:lang w:val="de-CH"/>
              </w:rPr>
              <w:t xml:space="preserve">Obst-, Wein- und Gemüsebau sowie vergleichbare </w:t>
            </w:r>
            <w:proofErr w:type="spellStart"/>
            <w:r w:rsidRPr="00942A3D">
              <w:rPr>
                <w:sz w:val="22"/>
                <w:szCs w:val="22"/>
                <w:lang w:val="de-CH"/>
              </w:rPr>
              <w:t>landw</w:t>
            </w:r>
            <w:proofErr w:type="spellEnd"/>
            <w:r w:rsidRPr="00942A3D">
              <w:rPr>
                <w:sz w:val="22"/>
                <w:szCs w:val="22"/>
                <w:lang w:val="de-CH"/>
              </w:rPr>
              <w:t>. Intensivkulturen und Gartenbau</w:t>
            </w:r>
            <w:r w:rsidRPr="002778C4">
              <w:rPr>
                <w:sz w:val="22"/>
                <w:szCs w:val="22"/>
              </w:rPr>
              <w:t xml:space="preserve"> </w:t>
            </w:r>
          </w:p>
          <w:p w14:paraId="7052B3F1" w14:textId="77777777" w:rsidR="00942A3D" w:rsidRDefault="00942A3D" w:rsidP="002778C4">
            <w:pPr>
              <w:pStyle w:val="Paragraphedeliste"/>
              <w:numPr>
                <w:ilvl w:val="0"/>
                <w:numId w:val="21"/>
              </w:numPr>
              <w:tabs>
                <w:tab w:val="clear" w:pos="311.80pt"/>
              </w:tabs>
              <w:rPr>
                <w:sz w:val="22"/>
                <w:szCs w:val="22"/>
              </w:rPr>
            </w:pPr>
            <w:r w:rsidRPr="00942A3D">
              <w:rPr>
                <w:sz w:val="22"/>
                <w:szCs w:val="22"/>
                <w:lang w:val="de-CH"/>
              </w:rPr>
              <w:t>Park- und Sportanlagen</w:t>
            </w:r>
            <w:r w:rsidRPr="002778C4">
              <w:rPr>
                <w:sz w:val="22"/>
                <w:szCs w:val="22"/>
              </w:rPr>
              <w:t xml:space="preserve"> </w:t>
            </w:r>
          </w:p>
          <w:p w14:paraId="74649BDF" w14:textId="15115B2B" w:rsidR="002778C4" w:rsidRPr="00942A3D" w:rsidRDefault="00942A3D" w:rsidP="002778C4">
            <w:pPr>
              <w:pStyle w:val="Paragraphedeliste"/>
              <w:numPr>
                <w:ilvl w:val="0"/>
                <w:numId w:val="21"/>
              </w:numPr>
              <w:tabs>
                <w:tab w:val="clear" w:pos="311.80pt"/>
              </w:tabs>
              <w:rPr>
                <w:sz w:val="22"/>
                <w:szCs w:val="22"/>
                <w:lang w:val="de-CH"/>
              </w:rPr>
            </w:pPr>
            <w:r w:rsidRPr="00942A3D">
              <w:rPr>
                <w:sz w:val="22"/>
                <w:szCs w:val="22"/>
                <w:lang w:val="de-CH"/>
              </w:rPr>
              <w:t>Wald, Waldrand und forstliche Pflanzgärten</w:t>
            </w:r>
          </w:p>
        </w:tc>
        <w:tc>
          <w:tcPr>
            <w:tcW w:w="31.20pt" w:type="dxa"/>
          </w:tcPr>
          <w:p w14:paraId="01ECCBAF" w14:textId="77777777" w:rsidR="002778C4" w:rsidRPr="00942A3D" w:rsidRDefault="002778C4" w:rsidP="002778C4">
            <w:pPr>
              <w:tabs>
                <w:tab w:val="clear" w:pos="311.80pt"/>
              </w:tabs>
              <w:rPr>
                <w:sz w:val="22"/>
                <w:szCs w:val="22"/>
                <w:lang w:val="de-CH"/>
              </w:rPr>
            </w:pPr>
          </w:p>
          <w:p w14:paraId="52BCB950" w14:textId="2CBB3C85" w:rsidR="009723CA" w:rsidRPr="009723CA" w:rsidRDefault="002778C4" w:rsidP="002778C4">
            <w:pPr>
              <w:tabs>
                <w:tab w:val="clear" w:pos="311.80pt"/>
              </w:tabs>
              <w:rPr>
                <w:sz w:val="22"/>
                <w:szCs w:val="22"/>
              </w:rPr>
            </w:pPr>
            <w:r>
              <w:rPr>
                <w:sz w:val="22"/>
                <w:szCs w:val="22"/>
              </w:rPr>
              <w:t>-</w:t>
            </w:r>
            <w:r>
              <w:rPr>
                <w:sz w:val="22"/>
                <w:szCs w:val="22"/>
              </w:rPr>
              <w:br/>
              <w:t>-</w:t>
            </w:r>
            <w:r>
              <w:rPr>
                <w:sz w:val="22"/>
                <w:szCs w:val="22"/>
              </w:rPr>
              <w:br/>
            </w:r>
            <w:r>
              <w:rPr>
                <w:sz w:val="22"/>
                <w:szCs w:val="22"/>
              </w:rPr>
              <w:br/>
              <w:t>-</w:t>
            </w:r>
            <w:r>
              <w:rPr>
                <w:sz w:val="22"/>
                <w:szCs w:val="22"/>
              </w:rPr>
              <w:br/>
              <w:t>-</w:t>
            </w:r>
          </w:p>
        </w:tc>
        <w:tc>
          <w:tcPr>
            <w:tcW w:w="31.20pt" w:type="dxa"/>
          </w:tcPr>
          <w:p w14:paraId="0BB4E32C" w14:textId="77777777" w:rsidR="002778C4" w:rsidRDefault="002778C4" w:rsidP="002778C4">
            <w:pPr>
              <w:tabs>
                <w:tab w:val="clear" w:pos="311.80pt"/>
              </w:tabs>
              <w:rPr>
                <w:sz w:val="22"/>
                <w:szCs w:val="22"/>
              </w:rPr>
            </w:pPr>
          </w:p>
          <w:p w14:paraId="2D1E2348" w14:textId="604F0404" w:rsidR="009723CA" w:rsidRPr="009723CA" w:rsidRDefault="002778C4" w:rsidP="002778C4">
            <w:pPr>
              <w:tabs>
                <w:tab w:val="clear" w:pos="311.80pt"/>
              </w:tabs>
              <w:rPr>
                <w:sz w:val="22"/>
                <w:szCs w:val="22"/>
              </w:rPr>
            </w:pPr>
            <w:r>
              <w:rPr>
                <w:sz w:val="22"/>
                <w:szCs w:val="22"/>
              </w:rPr>
              <w:t>-</w:t>
            </w:r>
            <w:r>
              <w:rPr>
                <w:rStyle w:val="Appelnotedebasdep"/>
                <w:sz w:val="22"/>
                <w:szCs w:val="22"/>
              </w:rPr>
              <w:footnoteReference w:customMarkFollows="1" w:id="53"/>
              <w:t>53</w:t>
            </w:r>
            <w:r>
              <w:rPr>
                <w:sz w:val="22"/>
                <w:szCs w:val="22"/>
              </w:rPr>
              <w:br/>
              <w:t>-</w:t>
            </w:r>
            <w:r>
              <w:rPr>
                <w:sz w:val="22"/>
                <w:szCs w:val="22"/>
              </w:rPr>
              <w:br/>
            </w:r>
            <w:r>
              <w:rPr>
                <w:sz w:val="22"/>
                <w:szCs w:val="22"/>
              </w:rPr>
              <w:br/>
              <w:t>-</w:t>
            </w:r>
            <w:r>
              <w:rPr>
                <w:sz w:val="22"/>
                <w:szCs w:val="22"/>
              </w:rPr>
              <w:br/>
              <w:t>-</w:t>
            </w:r>
          </w:p>
        </w:tc>
        <w:tc>
          <w:tcPr>
            <w:tcW w:w="31.20pt" w:type="dxa"/>
          </w:tcPr>
          <w:p w14:paraId="69ABE5D8" w14:textId="77777777" w:rsidR="002778C4" w:rsidRDefault="002778C4" w:rsidP="002778C4">
            <w:pPr>
              <w:tabs>
                <w:tab w:val="clear" w:pos="311.80pt"/>
              </w:tabs>
              <w:rPr>
                <w:sz w:val="22"/>
                <w:szCs w:val="22"/>
              </w:rPr>
            </w:pPr>
          </w:p>
          <w:p w14:paraId="783C463D" w14:textId="59D4A5B3" w:rsidR="009723CA" w:rsidRPr="009723CA" w:rsidRDefault="00F12DAB" w:rsidP="002778C4">
            <w:pPr>
              <w:tabs>
                <w:tab w:val="clear" w:pos="311.80pt"/>
              </w:tabs>
              <w:rPr>
                <w:sz w:val="22"/>
                <w:szCs w:val="22"/>
              </w:rPr>
            </w:pPr>
            <w:r>
              <w:rPr>
                <w:sz w:val="22"/>
                <w:szCs w:val="22"/>
              </w:rPr>
              <w:t>+</w:t>
            </w:r>
            <w:r w:rsidR="002778C4">
              <w:rPr>
                <w:sz w:val="22"/>
                <w:szCs w:val="22"/>
              </w:rPr>
              <w:br/>
            </w:r>
            <w:r>
              <w:rPr>
                <w:sz w:val="22"/>
                <w:szCs w:val="22"/>
              </w:rPr>
              <w:t>+</w:t>
            </w:r>
            <w:r w:rsidR="002778C4">
              <w:rPr>
                <w:sz w:val="22"/>
                <w:szCs w:val="22"/>
              </w:rPr>
              <w:br/>
            </w:r>
            <w:r w:rsidR="002778C4">
              <w:rPr>
                <w:sz w:val="22"/>
                <w:szCs w:val="22"/>
              </w:rPr>
              <w:br/>
            </w:r>
            <w:r>
              <w:rPr>
                <w:sz w:val="22"/>
                <w:szCs w:val="22"/>
              </w:rPr>
              <w:t>+</w:t>
            </w:r>
            <w:r w:rsidR="002778C4">
              <w:rPr>
                <w:sz w:val="22"/>
                <w:szCs w:val="22"/>
              </w:rPr>
              <w:br/>
              <w:t>-</w:t>
            </w:r>
            <w:r>
              <w:rPr>
                <w:rStyle w:val="Appelnotedebasdep"/>
                <w:sz w:val="22"/>
                <w:szCs w:val="22"/>
              </w:rPr>
              <w:footnoteReference w:customMarkFollows="1" w:id="54"/>
              <w:t>54</w:t>
            </w:r>
          </w:p>
        </w:tc>
      </w:tr>
      <w:tr w:rsidR="009723CA" w:rsidRPr="009723CA" w14:paraId="3BBB639E" w14:textId="77777777" w:rsidTr="00F009EA">
        <w:trPr>
          <w:cantSplit/>
        </w:trPr>
        <w:tc>
          <w:tcPr>
            <w:tcW w:w="362.90pt" w:type="dxa"/>
          </w:tcPr>
          <w:p w14:paraId="16BC80EC" w14:textId="0058919A" w:rsidR="009723CA" w:rsidRDefault="00942A3D" w:rsidP="00E25038">
            <w:pPr>
              <w:tabs>
                <w:tab w:val="clear" w:pos="311.80pt"/>
              </w:tabs>
              <w:rPr>
                <w:sz w:val="22"/>
                <w:szCs w:val="22"/>
                <w:vertAlign w:val="superscript"/>
              </w:rPr>
            </w:pPr>
            <w:r>
              <w:rPr>
                <w:sz w:val="22"/>
                <w:szCs w:val="22"/>
              </w:rPr>
              <w:t>Mist</w:t>
            </w:r>
            <w:r w:rsidR="009723CA" w:rsidRPr="00F12DAB">
              <w:rPr>
                <w:sz w:val="22"/>
                <w:szCs w:val="22"/>
                <w:vertAlign w:val="superscript"/>
              </w:rPr>
              <w:t>52</w:t>
            </w:r>
          </w:p>
          <w:p w14:paraId="1E50DF61" w14:textId="77777777" w:rsidR="00942A3D" w:rsidRDefault="00942A3D" w:rsidP="00F12DAB">
            <w:pPr>
              <w:pStyle w:val="Paragraphedeliste"/>
              <w:numPr>
                <w:ilvl w:val="0"/>
                <w:numId w:val="22"/>
              </w:numPr>
              <w:tabs>
                <w:tab w:val="clear" w:pos="311.80pt"/>
              </w:tabs>
              <w:rPr>
                <w:sz w:val="22"/>
                <w:szCs w:val="22"/>
              </w:rPr>
            </w:pPr>
            <w:r w:rsidRPr="00942A3D">
              <w:rPr>
                <w:sz w:val="22"/>
                <w:szCs w:val="22"/>
                <w:lang w:val="de-CH"/>
              </w:rPr>
              <w:t>Landwirtschaft</w:t>
            </w:r>
            <w:r w:rsidRPr="00F12DAB">
              <w:rPr>
                <w:sz w:val="22"/>
                <w:szCs w:val="22"/>
              </w:rPr>
              <w:t xml:space="preserve"> </w:t>
            </w:r>
          </w:p>
          <w:p w14:paraId="17EDD2B6" w14:textId="77777777" w:rsidR="00942A3D" w:rsidRDefault="00942A3D" w:rsidP="00F12DAB">
            <w:pPr>
              <w:pStyle w:val="Paragraphedeliste"/>
              <w:numPr>
                <w:ilvl w:val="0"/>
                <w:numId w:val="22"/>
              </w:numPr>
              <w:tabs>
                <w:tab w:val="clear" w:pos="311.80pt"/>
              </w:tabs>
              <w:rPr>
                <w:sz w:val="22"/>
                <w:szCs w:val="22"/>
              </w:rPr>
            </w:pPr>
            <w:r w:rsidRPr="00942A3D">
              <w:rPr>
                <w:sz w:val="22"/>
                <w:szCs w:val="22"/>
                <w:lang w:val="de-CH"/>
              </w:rPr>
              <w:t xml:space="preserve">Obst-, Wein- und Gemüsebau sowie vergleichbare </w:t>
            </w:r>
            <w:proofErr w:type="spellStart"/>
            <w:r w:rsidRPr="00942A3D">
              <w:rPr>
                <w:sz w:val="22"/>
                <w:szCs w:val="22"/>
                <w:lang w:val="de-CH"/>
              </w:rPr>
              <w:t>landw</w:t>
            </w:r>
            <w:proofErr w:type="spellEnd"/>
            <w:r w:rsidRPr="00942A3D">
              <w:rPr>
                <w:sz w:val="22"/>
                <w:szCs w:val="22"/>
                <w:lang w:val="de-CH"/>
              </w:rPr>
              <w:t>. Intensivkulturen und Gartenbau</w:t>
            </w:r>
            <w:r w:rsidRPr="00F12DAB">
              <w:rPr>
                <w:sz w:val="22"/>
                <w:szCs w:val="22"/>
              </w:rPr>
              <w:t xml:space="preserve"> </w:t>
            </w:r>
          </w:p>
          <w:p w14:paraId="057AEF0C" w14:textId="77777777" w:rsidR="00942A3D" w:rsidRDefault="00942A3D" w:rsidP="00F12DAB">
            <w:pPr>
              <w:pStyle w:val="Paragraphedeliste"/>
              <w:numPr>
                <w:ilvl w:val="0"/>
                <w:numId w:val="22"/>
              </w:numPr>
              <w:tabs>
                <w:tab w:val="clear" w:pos="311.80pt"/>
              </w:tabs>
              <w:rPr>
                <w:sz w:val="22"/>
                <w:szCs w:val="22"/>
              </w:rPr>
            </w:pPr>
            <w:r w:rsidRPr="00942A3D">
              <w:rPr>
                <w:sz w:val="22"/>
                <w:szCs w:val="22"/>
                <w:lang w:val="de-CH"/>
              </w:rPr>
              <w:t>Park- und Sportanlagen</w:t>
            </w:r>
            <w:r w:rsidRPr="00F12DAB">
              <w:rPr>
                <w:sz w:val="22"/>
                <w:szCs w:val="22"/>
              </w:rPr>
              <w:t xml:space="preserve"> </w:t>
            </w:r>
          </w:p>
          <w:p w14:paraId="5C94C9BC" w14:textId="7CDEE02A" w:rsidR="00F12DAB" w:rsidRPr="00942A3D" w:rsidRDefault="00F12DAB" w:rsidP="00F12DAB">
            <w:pPr>
              <w:pStyle w:val="Paragraphedeliste"/>
              <w:numPr>
                <w:ilvl w:val="0"/>
                <w:numId w:val="22"/>
              </w:numPr>
              <w:tabs>
                <w:tab w:val="clear" w:pos="311.80pt"/>
              </w:tabs>
              <w:rPr>
                <w:sz w:val="22"/>
                <w:szCs w:val="22"/>
                <w:lang w:val="de-CH"/>
              </w:rPr>
            </w:pPr>
            <w:r w:rsidRPr="00942A3D">
              <w:rPr>
                <w:sz w:val="22"/>
                <w:szCs w:val="22"/>
                <w:lang w:val="de-CH"/>
              </w:rPr>
              <w:t>f</w:t>
            </w:r>
            <w:r w:rsidR="00942A3D" w:rsidRPr="00942A3D">
              <w:rPr>
                <w:sz w:val="22"/>
                <w:szCs w:val="22"/>
                <w:lang w:val="de-CH"/>
              </w:rPr>
              <w:t xml:space="preserve"> Wald, Waldrand und forstliche Pflanzgärten</w:t>
            </w:r>
          </w:p>
        </w:tc>
        <w:tc>
          <w:tcPr>
            <w:tcW w:w="31.20pt" w:type="dxa"/>
          </w:tcPr>
          <w:p w14:paraId="70F540A9" w14:textId="77777777" w:rsidR="00F12DAB" w:rsidRPr="00942A3D" w:rsidRDefault="00F12DAB" w:rsidP="00F12DAB">
            <w:pPr>
              <w:tabs>
                <w:tab w:val="clear" w:pos="311.80pt"/>
              </w:tabs>
              <w:rPr>
                <w:sz w:val="22"/>
                <w:szCs w:val="22"/>
                <w:lang w:val="de-CH"/>
              </w:rPr>
            </w:pPr>
          </w:p>
          <w:p w14:paraId="530C1420" w14:textId="0BBE7CAC" w:rsidR="009723CA" w:rsidRPr="009723CA" w:rsidRDefault="00F12DAB" w:rsidP="00F12DAB">
            <w:pPr>
              <w:tabs>
                <w:tab w:val="clear" w:pos="311.80pt"/>
              </w:tabs>
              <w:rPr>
                <w:sz w:val="22"/>
                <w:szCs w:val="22"/>
              </w:rPr>
            </w:pPr>
            <w:r>
              <w:rPr>
                <w:sz w:val="22"/>
                <w:szCs w:val="22"/>
              </w:rPr>
              <w:t>-</w:t>
            </w:r>
            <w:r>
              <w:rPr>
                <w:sz w:val="22"/>
                <w:szCs w:val="22"/>
              </w:rPr>
              <w:br/>
              <w:t>-</w:t>
            </w:r>
            <w:r>
              <w:rPr>
                <w:sz w:val="22"/>
                <w:szCs w:val="22"/>
              </w:rPr>
              <w:br/>
            </w:r>
            <w:r>
              <w:rPr>
                <w:sz w:val="22"/>
                <w:szCs w:val="22"/>
              </w:rPr>
              <w:br/>
              <w:t>-</w:t>
            </w:r>
            <w:r>
              <w:rPr>
                <w:sz w:val="22"/>
                <w:szCs w:val="22"/>
              </w:rPr>
              <w:br/>
              <w:t>-</w:t>
            </w:r>
          </w:p>
        </w:tc>
        <w:tc>
          <w:tcPr>
            <w:tcW w:w="31.20pt" w:type="dxa"/>
          </w:tcPr>
          <w:p w14:paraId="25C18DE8" w14:textId="77777777" w:rsidR="00F12DAB" w:rsidRDefault="00F12DAB" w:rsidP="00F12DAB">
            <w:pPr>
              <w:tabs>
                <w:tab w:val="clear" w:pos="311.80pt"/>
              </w:tabs>
              <w:rPr>
                <w:sz w:val="22"/>
                <w:szCs w:val="22"/>
              </w:rPr>
            </w:pPr>
          </w:p>
          <w:p w14:paraId="116CFFDF" w14:textId="20A4AE83" w:rsidR="009723CA" w:rsidRPr="009723CA" w:rsidRDefault="00F12DAB" w:rsidP="00F12DAB">
            <w:pPr>
              <w:tabs>
                <w:tab w:val="clear" w:pos="311.80pt"/>
              </w:tabs>
              <w:rPr>
                <w:sz w:val="22"/>
                <w:szCs w:val="22"/>
              </w:rPr>
            </w:pPr>
            <w:r>
              <w:rPr>
                <w:sz w:val="22"/>
                <w:szCs w:val="22"/>
              </w:rPr>
              <w:t>+</w:t>
            </w:r>
            <w:r>
              <w:rPr>
                <w:sz w:val="22"/>
                <w:szCs w:val="22"/>
              </w:rPr>
              <w:br/>
              <w:t>-</w:t>
            </w:r>
            <w:r>
              <w:rPr>
                <w:sz w:val="22"/>
                <w:szCs w:val="22"/>
              </w:rPr>
              <w:br/>
            </w:r>
            <w:r>
              <w:rPr>
                <w:sz w:val="22"/>
                <w:szCs w:val="22"/>
              </w:rPr>
              <w:br/>
              <w:t>+</w:t>
            </w:r>
            <w:r>
              <w:rPr>
                <w:sz w:val="22"/>
                <w:szCs w:val="22"/>
              </w:rPr>
              <w:br/>
              <w:t>-</w:t>
            </w:r>
          </w:p>
        </w:tc>
        <w:tc>
          <w:tcPr>
            <w:tcW w:w="31.20pt" w:type="dxa"/>
          </w:tcPr>
          <w:p w14:paraId="445F316F" w14:textId="77777777" w:rsidR="00F12DAB" w:rsidRDefault="00F12DAB" w:rsidP="00F12DAB">
            <w:pPr>
              <w:tabs>
                <w:tab w:val="clear" w:pos="311.80pt"/>
              </w:tabs>
              <w:rPr>
                <w:sz w:val="22"/>
                <w:szCs w:val="22"/>
              </w:rPr>
            </w:pPr>
          </w:p>
          <w:p w14:paraId="1DA0C53C" w14:textId="7965A7E1" w:rsidR="009723CA" w:rsidRPr="009723CA" w:rsidRDefault="00F12DAB" w:rsidP="00F12DAB">
            <w:pPr>
              <w:tabs>
                <w:tab w:val="clear" w:pos="311.80pt"/>
              </w:tabs>
              <w:rPr>
                <w:sz w:val="22"/>
                <w:szCs w:val="22"/>
              </w:rPr>
            </w:pPr>
            <w:r>
              <w:rPr>
                <w:sz w:val="22"/>
                <w:szCs w:val="22"/>
              </w:rPr>
              <w:t>+</w:t>
            </w:r>
            <w:r>
              <w:rPr>
                <w:sz w:val="22"/>
                <w:szCs w:val="22"/>
              </w:rPr>
              <w:br/>
              <w:t>+</w:t>
            </w:r>
            <w:r>
              <w:rPr>
                <w:sz w:val="22"/>
                <w:szCs w:val="22"/>
              </w:rPr>
              <w:br/>
            </w:r>
            <w:r>
              <w:rPr>
                <w:sz w:val="22"/>
                <w:szCs w:val="22"/>
              </w:rPr>
              <w:br/>
              <w:t>+</w:t>
            </w:r>
            <w:r>
              <w:rPr>
                <w:sz w:val="22"/>
                <w:szCs w:val="22"/>
              </w:rPr>
              <w:br/>
              <w:t>-</w:t>
            </w:r>
            <w:r w:rsidRPr="00F12DAB">
              <w:rPr>
                <w:sz w:val="22"/>
                <w:szCs w:val="22"/>
                <w:vertAlign w:val="superscript"/>
              </w:rPr>
              <w:t>54</w:t>
            </w:r>
          </w:p>
        </w:tc>
      </w:tr>
      <w:tr w:rsidR="009723CA" w:rsidRPr="009723CA" w14:paraId="0F418D6E" w14:textId="77777777" w:rsidTr="00F009EA">
        <w:trPr>
          <w:cantSplit/>
        </w:trPr>
        <w:tc>
          <w:tcPr>
            <w:tcW w:w="362.90pt" w:type="dxa"/>
          </w:tcPr>
          <w:p w14:paraId="28396C7B" w14:textId="22E88E7F" w:rsidR="009723CA" w:rsidRPr="00B3057C" w:rsidRDefault="00942A3D" w:rsidP="00B3057C">
            <w:pPr>
              <w:keepLines w:val="0"/>
              <w:widowControl/>
              <w:tabs>
                <w:tab w:val="clear" w:pos="311.80pt"/>
              </w:tabs>
              <w:spacing w:after="0pt" w:line="12pt" w:lineRule="auto"/>
              <w:jc w:val="start"/>
              <w:rPr>
                <w:sz w:val="22"/>
                <w:szCs w:val="22"/>
                <w:lang w:val="de-CH"/>
              </w:rPr>
            </w:pPr>
            <w:r w:rsidRPr="00942A3D">
              <w:rPr>
                <w:sz w:val="22"/>
                <w:szCs w:val="22"/>
                <w:lang w:val="de-CH"/>
              </w:rPr>
              <w:t>Kompost</w:t>
            </w:r>
          </w:p>
          <w:p w14:paraId="157599D5" w14:textId="77777777" w:rsidR="00B3057C" w:rsidRDefault="00B3057C" w:rsidP="00303563">
            <w:pPr>
              <w:pStyle w:val="Paragraphedeliste"/>
              <w:numPr>
                <w:ilvl w:val="0"/>
                <w:numId w:val="23"/>
              </w:numPr>
              <w:tabs>
                <w:tab w:val="clear" w:pos="311.80pt"/>
              </w:tabs>
              <w:rPr>
                <w:sz w:val="22"/>
                <w:szCs w:val="22"/>
              </w:rPr>
            </w:pPr>
            <w:r w:rsidRPr="00942A3D">
              <w:rPr>
                <w:sz w:val="22"/>
                <w:szCs w:val="22"/>
                <w:lang w:val="de-CH"/>
              </w:rPr>
              <w:t>Landwirtschaft</w:t>
            </w:r>
            <w:r w:rsidRPr="00303563">
              <w:rPr>
                <w:sz w:val="22"/>
                <w:szCs w:val="22"/>
              </w:rPr>
              <w:t xml:space="preserve"> </w:t>
            </w:r>
          </w:p>
          <w:p w14:paraId="076E7277" w14:textId="77777777" w:rsidR="00B3057C" w:rsidRDefault="00B3057C" w:rsidP="00303563">
            <w:pPr>
              <w:pStyle w:val="Paragraphedeliste"/>
              <w:numPr>
                <w:ilvl w:val="0"/>
                <w:numId w:val="23"/>
              </w:numPr>
              <w:tabs>
                <w:tab w:val="clear" w:pos="311.80pt"/>
              </w:tabs>
              <w:rPr>
                <w:sz w:val="22"/>
                <w:szCs w:val="22"/>
              </w:rPr>
            </w:pPr>
            <w:r w:rsidRPr="00942A3D">
              <w:rPr>
                <w:sz w:val="22"/>
                <w:szCs w:val="22"/>
                <w:lang w:val="de-CH"/>
              </w:rPr>
              <w:t xml:space="preserve">Obst-. Wein- und Gemüsebau sowie vergleichbare </w:t>
            </w:r>
            <w:proofErr w:type="spellStart"/>
            <w:r w:rsidRPr="00942A3D">
              <w:rPr>
                <w:sz w:val="22"/>
                <w:szCs w:val="22"/>
                <w:lang w:val="de-CH"/>
              </w:rPr>
              <w:t>landw</w:t>
            </w:r>
            <w:proofErr w:type="spellEnd"/>
            <w:r w:rsidRPr="00942A3D">
              <w:rPr>
                <w:sz w:val="22"/>
                <w:szCs w:val="22"/>
                <w:lang w:val="de-CH"/>
              </w:rPr>
              <w:t>. Intensivkulturen und Gartenbau</w:t>
            </w:r>
            <w:r w:rsidRPr="00303563">
              <w:rPr>
                <w:sz w:val="22"/>
                <w:szCs w:val="22"/>
              </w:rPr>
              <w:t xml:space="preserve"> </w:t>
            </w:r>
          </w:p>
          <w:p w14:paraId="3ADCB297" w14:textId="77777777" w:rsidR="00B3057C" w:rsidRDefault="00B3057C" w:rsidP="00303563">
            <w:pPr>
              <w:pStyle w:val="Paragraphedeliste"/>
              <w:numPr>
                <w:ilvl w:val="0"/>
                <w:numId w:val="23"/>
              </w:numPr>
              <w:tabs>
                <w:tab w:val="clear" w:pos="311.80pt"/>
              </w:tabs>
              <w:rPr>
                <w:sz w:val="22"/>
                <w:szCs w:val="22"/>
              </w:rPr>
            </w:pPr>
            <w:r w:rsidRPr="00942A3D">
              <w:rPr>
                <w:sz w:val="22"/>
                <w:szCs w:val="22"/>
                <w:lang w:val="de-CH"/>
              </w:rPr>
              <w:t>Park- und Sportanlagen</w:t>
            </w:r>
            <w:r w:rsidRPr="00303563">
              <w:rPr>
                <w:sz w:val="22"/>
                <w:szCs w:val="22"/>
              </w:rPr>
              <w:t xml:space="preserve"> </w:t>
            </w:r>
          </w:p>
          <w:p w14:paraId="16302E3E" w14:textId="444BEE7B" w:rsidR="00303563" w:rsidRPr="00B3057C" w:rsidRDefault="00B3057C" w:rsidP="00303563">
            <w:pPr>
              <w:pStyle w:val="Paragraphedeliste"/>
              <w:numPr>
                <w:ilvl w:val="0"/>
                <w:numId w:val="23"/>
              </w:numPr>
              <w:tabs>
                <w:tab w:val="clear" w:pos="311.80pt"/>
              </w:tabs>
              <w:rPr>
                <w:sz w:val="22"/>
                <w:szCs w:val="22"/>
                <w:lang w:val="de-CH"/>
              </w:rPr>
            </w:pPr>
            <w:r w:rsidRPr="00942A3D">
              <w:rPr>
                <w:sz w:val="22"/>
                <w:szCs w:val="22"/>
                <w:lang w:val="de-CH"/>
              </w:rPr>
              <w:t>Wald, Waldrand und forstliche Pflanzgärten</w:t>
            </w:r>
          </w:p>
        </w:tc>
        <w:tc>
          <w:tcPr>
            <w:tcW w:w="31.20pt" w:type="dxa"/>
          </w:tcPr>
          <w:p w14:paraId="17F9693B" w14:textId="77777777" w:rsidR="00303563" w:rsidRPr="00B3057C" w:rsidRDefault="00303563" w:rsidP="00303563">
            <w:pPr>
              <w:tabs>
                <w:tab w:val="clear" w:pos="311.80pt"/>
              </w:tabs>
              <w:rPr>
                <w:sz w:val="22"/>
                <w:szCs w:val="22"/>
                <w:lang w:val="de-CH"/>
              </w:rPr>
            </w:pPr>
          </w:p>
          <w:p w14:paraId="516AC4EF" w14:textId="5646BFA5" w:rsidR="009723CA" w:rsidRPr="009723CA" w:rsidRDefault="00303563" w:rsidP="00303563">
            <w:pPr>
              <w:tabs>
                <w:tab w:val="clear" w:pos="311.80pt"/>
              </w:tabs>
              <w:rPr>
                <w:sz w:val="22"/>
                <w:szCs w:val="22"/>
              </w:rPr>
            </w:pPr>
            <w:r>
              <w:rPr>
                <w:sz w:val="22"/>
                <w:szCs w:val="22"/>
              </w:rPr>
              <w:t>-</w:t>
            </w:r>
            <w:r>
              <w:rPr>
                <w:sz w:val="22"/>
                <w:szCs w:val="22"/>
              </w:rPr>
              <w:br/>
              <w:t>-</w:t>
            </w:r>
            <w:r>
              <w:rPr>
                <w:sz w:val="22"/>
                <w:szCs w:val="22"/>
              </w:rPr>
              <w:br/>
            </w:r>
            <w:r>
              <w:rPr>
                <w:sz w:val="22"/>
                <w:szCs w:val="22"/>
              </w:rPr>
              <w:br/>
              <w:t>-</w:t>
            </w:r>
            <w:r>
              <w:rPr>
                <w:sz w:val="22"/>
                <w:szCs w:val="22"/>
              </w:rPr>
              <w:br/>
              <w:t>-</w:t>
            </w:r>
          </w:p>
        </w:tc>
        <w:tc>
          <w:tcPr>
            <w:tcW w:w="31.20pt" w:type="dxa"/>
          </w:tcPr>
          <w:p w14:paraId="7332F428" w14:textId="77777777" w:rsidR="00303563" w:rsidRDefault="00303563" w:rsidP="00303563">
            <w:pPr>
              <w:tabs>
                <w:tab w:val="clear" w:pos="311.80pt"/>
              </w:tabs>
              <w:rPr>
                <w:sz w:val="22"/>
                <w:szCs w:val="22"/>
              </w:rPr>
            </w:pPr>
          </w:p>
          <w:p w14:paraId="0811D873" w14:textId="24777F02" w:rsidR="009723CA" w:rsidRPr="009723CA" w:rsidRDefault="00303563" w:rsidP="00303563">
            <w:pPr>
              <w:tabs>
                <w:tab w:val="clear" w:pos="311.80pt"/>
              </w:tabs>
              <w:rPr>
                <w:sz w:val="22"/>
                <w:szCs w:val="22"/>
              </w:rPr>
            </w:pPr>
            <w:r>
              <w:rPr>
                <w:sz w:val="22"/>
                <w:szCs w:val="22"/>
              </w:rPr>
              <w:t>+</w:t>
            </w:r>
            <w:r>
              <w:rPr>
                <w:sz w:val="22"/>
                <w:szCs w:val="22"/>
              </w:rPr>
              <w:br/>
              <w:t>-</w:t>
            </w:r>
            <w:r>
              <w:rPr>
                <w:sz w:val="22"/>
                <w:szCs w:val="22"/>
              </w:rPr>
              <w:br/>
            </w:r>
            <w:r>
              <w:rPr>
                <w:sz w:val="22"/>
                <w:szCs w:val="22"/>
              </w:rPr>
              <w:br/>
              <w:t>+</w:t>
            </w:r>
            <w:r>
              <w:rPr>
                <w:sz w:val="22"/>
                <w:szCs w:val="22"/>
              </w:rPr>
              <w:br/>
              <w:t>-</w:t>
            </w:r>
          </w:p>
        </w:tc>
        <w:tc>
          <w:tcPr>
            <w:tcW w:w="31.20pt" w:type="dxa"/>
          </w:tcPr>
          <w:p w14:paraId="5CA17DCE" w14:textId="77777777" w:rsidR="00303563" w:rsidRDefault="00303563" w:rsidP="00303563">
            <w:pPr>
              <w:tabs>
                <w:tab w:val="clear" w:pos="311.80pt"/>
              </w:tabs>
              <w:rPr>
                <w:sz w:val="22"/>
                <w:szCs w:val="22"/>
              </w:rPr>
            </w:pPr>
          </w:p>
          <w:p w14:paraId="2FA95C2A" w14:textId="5371E2EB" w:rsidR="009723CA" w:rsidRPr="009723CA" w:rsidRDefault="00303563" w:rsidP="00303563">
            <w:pPr>
              <w:tabs>
                <w:tab w:val="clear" w:pos="311.80pt"/>
              </w:tabs>
              <w:rPr>
                <w:sz w:val="22"/>
                <w:szCs w:val="22"/>
              </w:rPr>
            </w:pPr>
            <w:r>
              <w:rPr>
                <w:sz w:val="22"/>
                <w:szCs w:val="22"/>
              </w:rPr>
              <w:t>+</w:t>
            </w:r>
            <w:r>
              <w:rPr>
                <w:sz w:val="22"/>
                <w:szCs w:val="22"/>
              </w:rPr>
              <w:br/>
              <w:t>+</w:t>
            </w:r>
            <w:r>
              <w:rPr>
                <w:sz w:val="22"/>
                <w:szCs w:val="22"/>
              </w:rPr>
              <w:br/>
            </w:r>
            <w:r>
              <w:rPr>
                <w:sz w:val="22"/>
                <w:szCs w:val="22"/>
              </w:rPr>
              <w:br/>
              <w:t>+</w:t>
            </w:r>
            <w:r>
              <w:rPr>
                <w:sz w:val="22"/>
                <w:szCs w:val="22"/>
              </w:rPr>
              <w:br/>
              <w:t>-</w:t>
            </w:r>
            <w:r>
              <w:rPr>
                <w:rStyle w:val="Appelnotedebasdep"/>
                <w:sz w:val="22"/>
                <w:szCs w:val="22"/>
              </w:rPr>
              <w:footnoteReference w:customMarkFollows="1" w:id="55"/>
              <w:t>55</w:t>
            </w:r>
          </w:p>
        </w:tc>
      </w:tr>
      <w:tr w:rsidR="009723CA" w:rsidRPr="009723CA" w14:paraId="6BD7C0D2" w14:textId="77777777" w:rsidTr="00F009EA">
        <w:trPr>
          <w:cantSplit/>
        </w:trPr>
        <w:tc>
          <w:tcPr>
            <w:tcW w:w="362.90pt" w:type="dxa"/>
          </w:tcPr>
          <w:p w14:paraId="39EBB9B4" w14:textId="77777777" w:rsidR="00B3057C" w:rsidRPr="00B3057C" w:rsidRDefault="00B3057C" w:rsidP="00B3057C">
            <w:pPr>
              <w:keepLines w:val="0"/>
              <w:widowControl/>
              <w:tabs>
                <w:tab w:val="clear" w:pos="311.80pt"/>
              </w:tabs>
              <w:spacing w:after="0pt" w:line="12pt" w:lineRule="auto"/>
              <w:jc w:val="start"/>
              <w:rPr>
                <w:sz w:val="22"/>
                <w:szCs w:val="22"/>
              </w:rPr>
            </w:pPr>
            <w:proofErr w:type="spellStart"/>
            <w:r w:rsidRPr="00B3057C">
              <w:rPr>
                <w:sz w:val="22"/>
                <w:szCs w:val="22"/>
              </w:rPr>
              <w:t>Mineraldünger</w:t>
            </w:r>
            <w:proofErr w:type="spellEnd"/>
          </w:p>
          <w:p w14:paraId="6C7FC25D" w14:textId="77777777" w:rsidR="00B3057C" w:rsidRPr="00B3057C" w:rsidRDefault="00B3057C" w:rsidP="00B3057C">
            <w:pPr>
              <w:pStyle w:val="Paragraphedeliste"/>
              <w:numPr>
                <w:ilvl w:val="0"/>
                <w:numId w:val="23"/>
              </w:numPr>
              <w:tabs>
                <w:tab w:val="clear" w:pos="311.80pt"/>
              </w:tabs>
              <w:rPr>
                <w:sz w:val="22"/>
                <w:szCs w:val="22"/>
                <w:lang w:val="de-CH"/>
              </w:rPr>
            </w:pPr>
            <w:r w:rsidRPr="00B3057C">
              <w:rPr>
                <w:sz w:val="22"/>
                <w:szCs w:val="22"/>
              </w:rPr>
              <w:t>La</w:t>
            </w:r>
            <w:proofErr w:type="spellStart"/>
            <w:r w:rsidRPr="00B3057C">
              <w:rPr>
                <w:sz w:val="22"/>
                <w:szCs w:val="22"/>
                <w:lang w:val="de-CH"/>
              </w:rPr>
              <w:t>ndwirtschaft</w:t>
            </w:r>
            <w:proofErr w:type="spellEnd"/>
            <w:r w:rsidRPr="00B3057C">
              <w:rPr>
                <w:sz w:val="22"/>
                <w:szCs w:val="22"/>
                <w:lang w:val="de-CH"/>
              </w:rPr>
              <w:t xml:space="preserve"> </w:t>
            </w:r>
          </w:p>
          <w:p w14:paraId="56960E53" w14:textId="77777777" w:rsidR="00B3057C" w:rsidRDefault="00B3057C" w:rsidP="00B3057C">
            <w:pPr>
              <w:pStyle w:val="Paragraphedeliste"/>
              <w:numPr>
                <w:ilvl w:val="0"/>
                <w:numId w:val="23"/>
              </w:numPr>
              <w:tabs>
                <w:tab w:val="clear" w:pos="311.80pt"/>
              </w:tabs>
              <w:rPr>
                <w:sz w:val="22"/>
                <w:szCs w:val="22"/>
                <w:lang w:val="de-CH"/>
              </w:rPr>
            </w:pPr>
            <w:r w:rsidRPr="00942A3D">
              <w:rPr>
                <w:sz w:val="22"/>
                <w:szCs w:val="22"/>
                <w:lang w:val="de-CH"/>
              </w:rPr>
              <w:t xml:space="preserve">Obst-, Wein- und Gemüsebau sowie vergleichbare </w:t>
            </w:r>
            <w:proofErr w:type="spellStart"/>
            <w:r w:rsidRPr="00942A3D">
              <w:rPr>
                <w:sz w:val="22"/>
                <w:szCs w:val="22"/>
                <w:lang w:val="de-CH"/>
              </w:rPr>
              <w:t>landw</w:t>
            </w:r>
            <w:proofErr w:type="spellEnd"/>
            <w:r w:rsidRPr="00942A3D">
              <w:rPr>
                <w:sz w:val="22"/>
                <w:szCs w:val="22"/>
                <w:lang w:val="de-CH"/>
              </w:rPr>
              <w:t>. Intensivkulturen und Gartenbau</w:t>
            </w:r>
            <w:r w:rsidRPr="00B3057C">
              <w:rPr>
                <w:sz w:val="22"/>
                <w:szCs w:val="22"/>
                <w:lang w:val="de-CH"/>
              </w:rPr>
              <w:t xml:space="preserve"> </w:t>
            </w:r>
          </w:p>
          <w:p w14:paraId="2B7C4C72" w14:textId="77777777" w:rsidR="00B3057C" w:rsidRPr="00B3057C" w:rsidRDefault="00B3057C" w:rsidP="00B3057C">
            <w:pPr>
              <w:pStyle w:val="Paragraphedeliste"/>
              <w:numPr>
                <w:ilvl w:val="0"/>
                <w:numId w:val="23"/>
              </w:numPr>
              <w:tabs>
                <w:tab w:val="clear" w:pos="311.80pt"/>
              </w:tabs>
              <w:rPr>
                <w:sz w:val="22"/>
                <w:szCs w:val="22"/>
              </w:rPr>
            </w:pPr>
            <w:r w:rsidRPr="00942A3D">
              <w:rPr>
                <w:sz w:val="22"/>
                <w:szCs w:val="22"/>
                <w:lang w:val="de-CH"/>
              </w:rPr>
              <w:t>Park- und Sportanlagen</w:t>
            </w:r>
            <w:r w:rsidRPr="00B3057C">
              <w:rPr>
                <w:sz w:val="22"/>
                <w:szCs w:val="22"/>
                <w:lang w:val="de-CH"/>
              </w:rPr>
              <w:t xml:space="preserve"> </w:t>
            </w:r>
          </w:p>
          <w:p w14:paraId="65275CCC" w14:textId="1C17C715" w:rsidR="00303563" w:rsidRPr="00B3057C" w:rsidRDefault="00B3057C" w:rsidP="00B3057C">
            <w:pPr>
              <w:pStyle w:val="Paragraphedeliste"/>
              <w:numPr>
                <w:ilvl w:val="0"/>
                <w:numId w:val="23"/>
              </w:numPr>
              <w:tabs>
                <w:tab w:val="clear" w:pos="311.80pt"/>
              </w:tabs>
              <w:rPr>
                <w:sz w:val="22"/>
                <w:szCs w:val="22"/>
                <w:lang w:val="de-CH"/>
              </w:rPr>
            </w:pPr>
            <w:r w:rsidRPr="00942A3D">
              <w:rPr>
                <w:sz w:val="22"/>
                <w:szCs w:val="22"/>
                <w:lang w:val="de-CH"/>
              </w:rPr>
              <w:t>Wald, Waldrand und forstliche Pflanzgärten</w:t>
            </w:r>
          </w:p>
        </w:tc>
        <w:tc>
          <w:tcPr>
            <w:tcW w:w="31.20pt" w:type="dxa"/>
          </w:tcPr>
          <w:p w14:paraId="16B31988" w14:textId="77777777" w:rsidR="00303563" w:rsidRPr="00B3057C" w:rsidRDefault="00303563" w:rsidP="00303563">
            <w:pPr>
              <w:tabs>
                <w:tab w:val="clear" w:pos="311.80pt"/>
              </w:tabs>
              <w:rPr>
                <w:sz w:val="22"/>
                <w:szCs w:val="22"/>
                <w:lang w:val="de-CH"/>
              </w:rPr>
            </w:pPr>
          </w:p>
          <w:p w14:paraId="321FD9F9" w14:textId="6FE73A5D" w:rsidR="009723CA" w:rsidRPr="009723CA" w:rsidRDefault="00303563" w:rsidP="00303563">
            <w:pPr>
              <w:tabs>
                <w:tab w:val="clear" w:pos="311.80pt"/>
              </w:tabs>
              <w:rPr>
                <w:sz w:val="22"/>
                <w:szCs w:val="22"/>
              </w:rPr>
            </w:pPr>
            <w:r>
              <w:rPr>
                <w:sz w:val="22"/>
                <w:szCs w:val="22"/>
              </w:rPr>
              <w:t>-</w:t>
            </w:r>
            <w:r>
              <w:rPr>
                <w:sz w:val="22"/>
                <w:szCs w:val="22"/>
              </w:rPr>
              <w:br/>
              <w:t>-</w:t>
            </w:r>
            <w:r>
              <w:rPr>
                <w:sz w:val="22"/>
                <w:szCs w:val="22"/>
              </w:rPr>
              <w:br/>
            </w:r>
            <w:r>
              <w:rPr>
                <w:sz w:val="22"/>
                <w:szCs w:val="22"/>
              </w:rPr>
              <w:br/>
              <w:t>-</w:t>
            </w:r>
            <w:r>
              <w:rPr>
                <w:sz w:val="22"/>
                <w:szCs w:val="22"/>
              </w:rPr>
              <w:br/>
              <w:t>-</w:t>
            </w:r>
          </w:p>
        </w:tc>
        <w:tc>
          <w:tcPr>
            <w:tcW w:w="31.20pt" w:type="dxa"/>
          </w:tcPr>
          <w:p w14:paraId="69ED572A" w14:textId="77777777" w:rsidR="00303563" w:rsidRDefault="00303563" w:rsidP="00303563">
            <w:pPr>
              <w:tabs>
                <w:tab w:val="clear" w:pos="311.80pt"/>
              </w:tabs>
              <w:rPr>
                <w:sz w:val="22"/>
                <w:szCs w:val="22"/>
              </w:rPr>
            </w:pPr>
          </w:p>
          <w:p w14:paraId="0AF9F376" w14:textId="5135D30E" w:rsidR="009723CA" w:rsidRPr="009723CA" w:rsidRDefault="00303563" w:rsidP="00303563">
            <w:pPr>
              <w:tabs>
                <w:tab w:val="clear" w:pos="311.80pt"/>
              </w:tabs>
              <w:rPr>
                <w:sz w:val="22"/>
                <w:szCs w:val="22"/>
              </w:rPr>
            </w:pPr>
            <w:r>
              <w:rPr>
                <w:sz w:val="22"/>
                <w:szCs w:val="22"/>
              </w:rPr>
              <w:t>+</w:t>
            </w:r>
            <w:r>
              <w:rPr>
                <w:sz w:val="22"/>
                <w:szCs w:val="22"/>
              </w:rPr>
              <w:br/>
              <w:t>-</w:t>
            </w:r>
            <w:r>
              <w:rPr>
                <w:sz w:val="22"/>
                <w:szCs w:val="22"/>
              </w:rPr>
              <w:br/>
            </w:r>
            <w:r>
              <w:rPr>
                <w:sz w:val="22"/>
                <w:szCs w:val="22"/>
              </w:rPr>
              <w:br/>
              <w:t>+</w:t>
            </w:r>
            <w:r>
              <w:rPr>
                <w:sz w:val="22"/>
                <w:szCs w:val="22"/>
              </w:rPr>
              <w:br/>
              <w:t>-</w:t>
            </w:r>
          </w:p>
        </w:tc>
        <w:tc>
          <w:tcPr>
            <w:tcW w:w="31.20pt" w:type="dxa"/>
          </w:tcPr>
          <w:p w14:paraId="02150A78" w14:textId="77777777" w:rsidR="00303563" w:rsidRDefault="00303563" w:rsidP="00303563">
            <w:pPr>
              <w:tabs>
                <w:tab w:val="clear" w:pos="311.80pt"/>
              </w:tabs>
              <w:rPr>
                <w:sz w:val="22"/>
                <w:szCs w:val="22"/>
              </w:rPr>
            </w:pPr>
          </w:p>
          <w:p w14:paraId="31FDACB7" w14:textId="33FEAAE0" w:rsidR="009723CA" w:rsidRPr="009723CA" w:rsidRDefault="00303563" w:rsidP="00303563">
            <w:pPr>
              <w:tabs>
                <w:tab w:val="clear" w:pos="311.80pt"/>
              </w:tabs>
              <w:rPr>
                <w:sz w:val="22"/>
                <w:szCs w:val="22"/>
              </w:rPr>
            </w:pPr>
            <w:r>
              <w:rPr>
                <w:sz w:val="22"/>
                <w:szCs w:val="22"/>
              </w:rPr>
              <w:t>+</w:t>
            </w:r>
            <w:r>
              <w:rPr>
                <w:sz w:val="22"/>
                <w:szCs w:val="22"/>
              </w:rPr>
              <w:br/>
              <w:t>+</w:t>
            </w:r>
            <w:r>
              <w:rPr>
                <w:sz w:val="22"/>
                <w:szCs w:val="22"/>
              </w:rPr>
              <w:br/>
            </w:r>
            <w:r>
              <w:rPr>
                <w:sz w:val="22"/>
                <w:szCs w:val="22"/>
              </w:rPr>
              <w:br/>
              <w:t>+</w:t>
            </w:r>
            <w:r>
              <w:rPr>
                <w:sz w:val="22"/>
                <w:szCs w:val="22"/>
              </w:rPr>
              <w:br/>
              <w:t>-</w:t>
            </w:r>
            <w:r>
              <w:rPr>
                <w:rStyle w:val="Appelnotedebasdep"/>
                <w:sz w:val="22"/>
                <w:szCs w:val="22"/>
              </w:rPr>
              <w:footnoteReference w:customMarkFollows="1" w:id="56"/>
              <w:t>56</w:t>
            </w:r>
          </w:p>
        </w:tc>
      </w:tr>
    </w:tbl>
    <w:p w14:paraId="6C27FB51" w14:textId="60D66E80" w:rsidR="00942A3D" w:rsidRPr="00942A3D" w:rsidRDefault="009723CA" w:rsidP="00942A3D">
      <w:pPr>
        <w:keepLines w:val="0"/>
        <w:widowControl/>
        <w:tabs>
          <w:tab w:val="clear" w:pos="311.80pt"/>
        </w:tabs>
        <w:spacing w:after="0pt" w:line="12pt" w:lineRule="auto"/>
        <w:jc w:val="start"/>
        <w:rPr>
          <w:sz w:val="22"/>
          <w:szCs w:val="22"/>
          <w:lang w:val="de-CH"/>
        </w:rPr>
      </w:pPr>
      <w:r>
        <w:rPr>
          <w:sz w:val="22"/>
          <w:szCs w:val="22"/>
        </w:rPr>
        <w:br w:type="page"/>
      </w:r>
    </w:p>
    <w:p w14:paraId="457B43C0" w14:textId="267B777E" w:rsidR="000C1889" w:rsidRPr="009A5207" w:rsidRDefault="000C1889" w:rsidP="000C1889">
      <w:pPr>
        <w:rPr>
          <w:rStyle w:val="AenderungTitelText"/>
          <w:bCs/>
          <w:iCs/>
          <w:sz w:val="22"/>
          <w:szCs w:val="22"/>
        </w:rPr>
      </w:pPr>
      <w:r w:rsidRPr="009A5207">
        <w:rPr>
          <w:rStyle w:val="AenderungTitelText"/>
          <w:bCs/>
          <w:iCs/>
          <w:sz w:val="22"/>
          <w:szCs w:val="22"/>
        </w:rPr>
        <w:lastRenderedPageBreak/>
        <w:t xml:space="preserve">A.1.13 </w:t>
      </w:r>
      <w:r w:rsidR="009A5207" w:rsidRPr="009A5207">
        <w:rPr>
          <w:rStyle w:val="AenderungTitelText"/>
          <w:bCs/>
          <w:iCs/>
          <w:sz w:val="22"/>
          <w:szCs w:val="22"/>
        </w:rPr>
        <w:t xml:space="preserve">Freizeit- </w:t>
      </w:r>
      <w:proofErr w:type="spellStart"/>
      <w:r w:rsidR="009A5207" w:rsidRPr="009A5207">
        <w:rPr>
          <w:rStyle w:val="AenderungTitelText"/>
          <w:bCs/>
          <w:iCs/>
          <w:sz w:val="22"/>
          <w:szCs w:val="22"/>
        </w:rPr>
        <w:t>und</w:t>
      </w:r>
      <w:proofErr w:type="spellEnd"/>
      <w:r w:rsidR="009A5207" w:rsidRPr="009A5207">
        <w:rPr>
          <w:rStyle w:val="AenderungTitelText"/>
          <w:bCs/>
          <w:iCs/>
          <w:sz w:val="22"/>
          <w:szCs w:val="22"/>
        </w:rPr>
        <w:t xml:space="preserve"> </w:t>
      </w:r>
      <w:proofErr w:type="spellStart"/>
      <w:r w:rsidR="009A5207" w:rsidRPr="009A5207">
        <w:rPr>
          <w:rStyle w:val="AenderungTitelText"/>
          <w:bCs/>
          <w:iCs/>
          <w:sz w:val="22"/>
          <w:szCs w:val="22"/>
        </w:rPr>
        <w:t>Sportanlagen</w:t>
      </w:r>
      <w:proofErr w:type="spellEnd"/>
      <w:r w:rsidR="009A5207" w:rsidRPr="009A5207">
        <w:rPr>
          <w:rStyle w:val="AenderungTitelText"/>
          <w:bCs/>
          <w:iCs/>
          <w:sz w:val="22"/>
          <w:szCs w:val="22"/>
        </w:rPr>
        <w:t xml:space="preserve"> </w:t>
      </w:r>
    </w:p>
    <w:tbl>
      <w:tblPr>
        <w:tblStyle w:val="Grilledutableau"/>
        <w:tblW w:w="0pt" w:type="dxa"/>
        <w:tblLayout w:type="fixed"/>
        <w:tblLook w:firstRow="1" w:lastRow="0" w:firstColumn="1" w:lastColumn="0" w:noHBand="0" w:noVBand="1"/>
      </w:tblPr>
      <w:tblGrid>
        <w:gridCol w:w="7258"/>
        <w:gridCol w:w="624"/>
        <w:gridCol w:w="624"/>
        <w:gridCol w:w="629"/>
      </w:tblGrid>
      <w:tr w:rsidR="000C1889" w:rsidRPr="000C1889" w14:paraId="4EBDE42D" w14:textId="77777777" w:rsidTr="00F009EA">
        <w:tc>
          <w:tcPr>
            <w:tcW w:w="362.90pt" w:type="dxa"/>
          </w:tcPr>
          <w:p w14:paraId="14CBE5E0" w14:textId="77777777" w:rsidR="000C1889" w:rsidRPr="000C1889" w:rsidRDefault="000C1889" w:rsidP="00761266">
            <w:pPr>
              <w:tabs>
                <w:tab w:val="clear" w:pos="311.80pt"/>
              </w:tabs>
              <w:rPr>
                <w:b/>
                <w:bCs/>
                <w:sz w:val="22"/>
                <w:szCs w:val="22"/>
              </w:rPr>
            </w:pPr>
          </w:p>
        </w:tc>
        <w:tc>
          <w:tcPr>
            <w:tcW w:w="31.20pt" w:type="dxa"/>
          </w:tcPr>
          <w:p w14:paraId="6D3E6E35" w14:textId="77777777" w:rsidR="000C1889" w:rsidRPr="000C1889" w:rsidRDefault="000C1889" w:rsidP="00761266">
            <w:pPr>
              <w:tabs>
                <w:tab w:val="clear" w:pos="311.80pt"/>
              </w:tabs>
              <w:rPr>
                <w:b/>
                <w:bCs/>
                <w:sz w:val="22"/>
                <w:szCs w:val="22"/>
              </w:rPr>
            </w:pPr>
            <w:r w:rsidRPr="000C1889">
              <w:rPr>
                <w:b/>
                <w:bCs/>
                <w:sz w:val="22"/>
                <w:szCs w:val="22"/>
              </w:rPr>
              <w:t>S1</w:t>
            </w:r>
          </w:p>
        </w:tc>
        <w:tc>
          <w:tcPr>
            <w:tcW w:w="31.20pt" w:type="dxa"/>
          </w:tcPr>
          <w:p w14:paraId="0F16CB10" w14:textId="77777777" w:rsidR="000C1889" w:rsidRPr="000C1889" w:rsidRDefault="000C1889" w:rsidP="00761266">
            <w:pPr>
              <w:tabs>
                <w:tab w:val="clear" w:pos="311.80pt"/>
              </w:tabs>
              <w:rPr>
                <w:b/>
                <w:bCs/>
                <w:sz w:val="22"/>
                <w:szCs w:val="22"/>
              </w:rPr>
            </w:pPr>
            <w:r w:rsidRPr="000C1889">
              <w:rPr>
                <w:b/>
                <w:bCs/>
                <w:sz w:val="22"/>
                <w:szCs w:val="22"/>
              </w:rPr>
              <w:t>S2</w:t>
            </w:r>
          </w:p>
        </w:tc>
        <w:tc>
          <w:tcPr>
            <w:tcW w:w="31.45pt" w:type="dxa"/>
          </w:tcPr>
          <w:p w14:paraId="7878D630" w14:textId="059546C6" w:rsidR="000C1889" w:rsidRPr="000C1889" w:rsidRDefault="000C1889" w:rsidP="00761266">
            <w:pPr>
              <w:tabs>
                <w:tab w:val="clear" w:pos="311.80pt"/>
              </w:tabs>
              <w:rPr>
                <w:b/>
                <w:bCs/>
                <w:sz w:val="22"/>
                <w:szCs w:val="22"/>
              </w:rPr>
            </w:pPr>
            <w:r w:rsidRPr="000C1889">
              <w:rPr>
                <w:b/>
                <w:bCs/>
                <w:sz w:val="22"/>
                <w:szCs w:val="22"/>
              </w:rPr>
              <w:t>S3</w:t>
            </w:r>
            <w:r w:rsidRPr="000506D2">
              <w:rPr>
                <w:rStyle w:val="Appelnotedebasdep"/>
                <w:sz w:val="22"/>
                <w:szCs w:val="22"/>
              </w:rPr>
              <w:footnoteReference w:customMarkFollows="1" w:id="57"/>
              <w:t>3</w:t>
            </w:r>
          </w:p>
        </w:tc>
      </w:tr>
      <w:tr w:rsidR="000C1889" w:rsidRPr="000C1889" w14:paraId="0CCDD1C2" w14:textId="77777777" w:rsidTr="00F009EA">
        <w:tc>
          <w:tcPr>
            <w:tcW w:w="362.90pt" w:type="dxa"/>
          </w:tcPr>
          <w:p w14:paraId="65E76C2F" w14:textId="720F0BF4" w:rsidR="000C1889" w:rsidRPr="000C1889" w:rsidRDefault="009A5207" w:rsidP="00761266">
            <w:pPr>
              <w:tabs>
                <w:tab w:val="clear" w:pos="311.80pt"/>
              </w:tabs>
              <w:rPr>
                <w:sz w:val="22"/>
                <w:szCs w:val="22"/>
              </w:rPr>
            </w:pPr>
            <w:r w:rsidRPr="009A5207">
              <w:rPr>
                <w:sz w:val="22"/>
                <w:szCs w:val="22"/>
                <w:lang w:val="de-CH"/>
              </w:rPr>
              <w:t>Parkanlagen</w:t>
            </w:r>
          </w:p>
        </w:tc>
        <w:tc>
          <w:tcPr>
            <w:tcW w:w="31.20pt" w:type="dxa"/>
          </w:tcPr>
          <w:p w14:paraId="7A2E3F1B" w14:textId="77777777" w:rsidR="000C1889" w:rsidRPr="000C1889" w:rsidRDefault="000C1889" w:rsidP="00761266">
            <w:pPr>
              <w:tabs>
                <w:tab w:val="clear" w:pos="311.80pt"/>
              </w:tabs>
              <w:rPr>
                <w:sz w:val="22"/>
                <w:szCs w:val="22"/>
              </w:rPr>
            </w:pPr>
            <w:r w:rsidRPr="000C1889">
              <w:rPr>
                <w:sz w:val="22"/>
                <w:szCs w:val="22"/>
              </w:rPr>
              <w:t>-</w:t>
            </w:r>
          </w:p>
        </w:tc>
        <w:tc>
          <w:tcPr>
            <w:tcW w:w="31.20pt" w:type="dxa"/>
          </w:tcPr>
          <w:p w14:paraId="5B37EE8F" w14:textId="77777777" w:rsidR="000C1889" w:rsidRPr="000C1889" w:rsidRDefault="000C1889" w:rsidP="00761266">
            <w:pPr>
              <w:tabs>
                <w:tab w:val="clear" w:pos="311.80pt"/>
              </w:tabs>
              <w:rPr>
                <w:sz w:val="22"/>
                <w:szCs w:val="22"/>
              </w:rPr>
            </w:pPr>
            <w:r w:rsidRPr="000C1889">
              <w:rPr>
                <w:sz w:val="22"/>
                <w:szCs w:val="22"/>
              </w:rPr>
              <w:t>+b</w:t>
            </w:r>
          </w:p>
        </w:tc>
        <w:tc>
          <w:tcPr>
            <w:tcW w:w="31.45pt" w:type="dxa"/>
          </w:tcPr>
          <w:p w14:paraId="0BC7D89E" w14:textId="77777777" w:rsidR="000C1889" w:rsidRPr="000C1889" w:rsidRDefault="000C1889" w:rsidP="00761266">
            <w:pPr>
              <w:tabs>
                <w:tab w:val="clear" w:pos="311.80pt"/>
              </w:tabs>
              <w:rPr>
                <w:sz w:val="22"/>
                <w:szCs w:val="22"/>
              </w:rPr>
            </w:pPr>
            <w:r w:rsidRPr="000C1889">
              <w:rPr>
                <w:sz w:val="22"/>
                <w:szCs w:val="22"/>
              </w:rPr>
              <w:t>+</w:t>
            </w:r>
          </w:p>
        </w:tc>
      </w:tr>
      <w:tr w:rsidR="000C1889" w:rsidRPr="000C1889" w14:paraId="4D7F6844" w14:textId="77777777" w:rsidTr="00F009EA">
        <w:tc>
          <w:tcPr>
            <w:tcW w:w="362.90pt" w:type="dxa"/>
          </w:tcPr>
          <w:p w14:paraId="4EF4C755" w14:textId="0100EBB3" w:rsidR="000C1889" w:rsidRPr="000C1889" w:rsidRDefault="009A5207" w:rsidP="00761266">
            <w:pPr>
              <w:tabs>
                <w:tab w:val="clear" w:pos="311.80pt"/>
              </w:tabs>
              <w:rPr>
                <w:sz w:val="22"/>
                <w:szCs w:val="22"/>
              </w:rPr>
            </w:pPr>
            <w:r w:rsidRPr="009A5207">
              <w:rPr>
                <w:sz w:val="22"/>
                <w:szCs w:val="22"/>
                <w:lang w:val="de-CH"/>
              </w:rPr>
              <w:t>Kunsteisbahnen</w:t>
            </w:r>
          </w:p>
        </w:tc>
        <w:tc>
          <w:tcPr>
            <w:tcW w:w="31.20pt" w:type="dxa"/>
          </w:tcPr>
          <w:p w14:paraId="1F8FE923" w14:textId="77777777" w:rsidR="000C1889" w:rsidRPr="000C1889" w:rsidRDefault="000C1889" w:rsidP="00761266">
            <w:pPr>
              <w:tabs>
                <w:tab w:val="clear" w:pos="311.80pt"/>
              </w:tabs>
              <w:rPr>
                <w:sz w:val="22"/>
                <w:szCs w:val="22"/>
              </w:rPr>
            </w:pPr>
            <w:r w:rsidRPr="000C1889">
              <w:rPr>
                <w:sz w:val="22"/>
                <w:szCs w:val="22"/>
              </w:rPr>
              <w:t>-</w:t>
            </w:r>
          </w:p>
        </w:tc>
        <w:tc>
          <w:tcPr>
            <w:tcW w:w="31.20pt" w:type="dxa"/>
          </w:tcPr>
          <w:p w14:paraId="6EEFB4B6" w14:textId="77777777" w:rsidR="000C1889" w:rsidRPr="000C1889" w:rsidRDefault="000C1889" w:rsidP="00761266">
            <w:pPr>
              <w:tabs>
                <w:tab w:val="clear" w:pos="311.80pt"/>
              </w:tabs>
              <w:rPr>
                <w:sz w:val="22"/>
                <w:szCs w:val="22"/>
              </w:rPr>
            </w:pPr>
            <w:r w:rsidRPr="000C1889">
              <w:rPr>
                <w:sz w:val="22"/>
                <w:szCs w:val="22"/>
              </w:rPr>
              <w:t>-</w:t>
            </w:r>
          </w:p>
        </w:tc>
        <w:tc>
          <w:tcPr>
            <w:tcW w:w="31.45pt" w:type="dxa"/>
          </w:tcPr>
          <w:p w14:paraId="7CF49184" w14:textId="77777777" w:rsidR="000C1889" w:rsidRPr="000C1889" w:rsidRDefault="000C1889" w:rsidP="00761266">
            <w:pPr>
              <w:tabs>
                <w:tab w:val="clear" w:pos="311.80pt"/>
              </w:tabs>
              <w:rPr>
                <w:sz w:val="22"/>
                <w:szCs w:val="22"/>
              </w:rPr>
            </w:pPr>
            <w:r w:rsidRPr="000C1889">
              <w:rPr>
                <w:sz w:val="22"/>
                <w:szCs w:val="22"/>
              </w:rPr>
              <w:t>-</w:t>
            </w:r>
          </w:p>
        </w:tc>
      </w:tr>
      <w:tr w:rsidR="000C1889" w:rsidRPr="000C1889" w14:paraId="6180AE7F" w14:textId="77777777" w:rsidTr="00F009EA">
        <w:tc>
          <w:tcPr>
            <w:tcW w:w="362.90pt" w:type="dxa"/>
          </w:tcPr>
          <w:p w14:paraId="2BCFE786" w14:textId="3A5CEA61" w:rsidR="000C1889" w:rsidRPr="000C1889" w:rsidRDefault="009A5207" w:rsidP="00761266">
            <w:pPr>
              <w:tabs>
                <w:tab w:val="clear" w:pos="311.80pt"/>
              </w:tabs>
              <w:rPr>
                <w:sz w:val="22"/>
                <w:szCs w:val="22"/>
              </w:rPr>
            </w:pPr>
            <w:r w:rsidRPr="009A5207">
              <w:rPr>
                <w:sz w:val="22"/>
                <w:szCs w:val="22"/>
                <w:lang w:val="de-CH"/>
              </w:rPr>
              <w:t>Natureisbahnen</w:t>
            </w:r>
          </w:p>
        </w:tc>
        <w:tc>
          <w:tcPr>
            <w:tcW w:w="31.20pt" w:type="dxa"/>
          </w:tcPr>
          <w:p w14:paraId="61F1CBF4" w14:textId="77777777" w:rsidR="000C1889" w:rsidRPr="000C1889" w:rsidRDefault="000C1889" w:rsidP="00761266">
            <w:pPr>
              <w:tabs>
                <w:tab w:val="clear" w:pos="311.80pt"/>
              </w:tabs>
              <w:rPr>
                <w:sz w:val="22"/>
                <w:szCs w:val="22"/>
              </w:rPr>
            </w:pPr>
            <w:r w:rsidRPr="000C1889">
              <w:rPr>
                <w:sz w:val="22"/>
                <w:szCs w:val="22"/>
              </w:rPr>
              <w:t>-</w:t>
            </w:r>
          </w:p>
        </w:tc>
        <w:tc>
          <w:tcPr>
            <w:tcW w:w="31.20pt" w:type="dxa"/>
          </w:tcPr>
          <w:p w14:paraId="142A4C66" w14:textId="77777777" w:rsidR="000C1889" w:rsidRPr="000C1889" w:rsidRDefault="000C1889" w:rsidP="00761266">
            <w:pPr>
              <w:tabs>
                <w:tab w:val="clear" w:pos="311.80pt"/>
              </w:tabs>
              <w:rPr>
                <w:sz w:val="22"/>
                <w:szCs w:val="22"/>
              </w:rPr>
            </w:pPr>
            <w:r w:rsidRPr="000C1889">
              <w:rPr>
                <w:sz w:val="22"/>
                <w:szCs w:val="22"/>
              </w:rPr>
              <w:t>-</w:t>
            </w:r>
          </w:p>
        </w:tc>
        <w:tc>
          <w:tcPr>
            <w:tcW w:w="31.45pt" w:type="dxa"/>
          </w:tcPr>
          <w:p w14:paraId="35C1A917" w14:textId="77777777" w:rsidR="000C1889" w:rsidRPr="000C1889" w:rsidRDefault="000C1889" w:rsidP="00761266">
            <w:pPr>
              <w:tabs>
                <w:tab w:val="clear" w:pos="311.80pt"/>
              </w:tabs>
              <w:rPr>
                <w:sz w:val="22"/>
                <w:szCs w:val="22"/>
              </w:rPr>
            </w:pPr>
            <w:r w:rsidRPr="000C1889">
              <w:rPr>
                <w:sz w:val="22"/>
                <w:szCs w:val="22"/>
              </w:rPr>
              <w:t>+</w:t>
            </w:r>
          </w:p>
        </w:tc>
      </w:tr>
      <w:tr w:rsidR="000C1889" w:rsidRPr="000C1889" w14:paraId="173B4FAA" w14:textId="77777777" w:rsidTr="00F009EA">
        <w:tc>
          <w:tcPr>
            <w:tcW w:w="362.90pt" w:type="dxa"/>
          </w:tcPr>
          <w:p w14:paraId="20B3217E" w14:textId="1D3F1025" w:rsidR="000C1889" w:rsidRPr="000C1889" w:rsidRDefault="009A5207" w:rsidP="00761266">
            <w:pPr>
              <w:tabs>
                <w:tab w:val="clear" w:pos="311.80pt"/>
              </w:tabs>
              <w:rPr>
                <w:sz w:val="22"/>
                <w:szCs w:val="22"/>
              </w:rPr>
            </w:pPr>
            <w:r w:rsidRPr="009A5207">
              <w:rPr>
                <w:sz w:val="22"/>
                <w:szCs w:val="22"/>
                <w:lang w:val="de-CH"/>
              </w:rPr>
              <w:t xml:space="preserve">Permanente Parcours für nicht motorisierte Sportarten (z.B. </w:t>
            </w:r>
            <w:proofErr w:type="spellStart"/>
            <w:r w:rsidRPr="009A5207">
              <w:rPr>
                <w:sz w:val="22"/>
                <w:szCs w:val="22"/>
                <w:lang w:val="de-CH"/>
              </w:rPr>
              <w:t>Vitaparcours</w:t>
            </w:r>
            <w:proofErr w:type="spellEnd"/>
            <w:r w:rsidRPr="009A5207">
              <w:rPr>
                <w:sz w:val="22"/>
                <w:szCs w:val="22"/>
                <w:lang w:val="de-CH"/>
              </w:rPr>
              <w:t>, Mountain-Bike-Parcours, Reitwege)</w:t>
            </w:r>
          </w:p>
        </w:tc>
        <w:tc>
          <w:tcPr>
            <w:tcW w:w="31.20pt" w:type="dxa"/>
          </w:tcPr>
          <w:p w14:paraId="1318B312" w14:textId="77777777" w:rsidR="000C1889" w:rsidRPr="000C1889" w:rsidRDefault="000C1889" w:rsidP="00761266">
            <w:pPr>
              <w:tabs>
                <w:tab w:val="clear" w:pos="311.80pt"/>
              </w:tabs>
              <w:rPr>
                <w:sz w:val="22"/>
                <w:szCs w:val="22"/>
              </w:rPr>
            </w:pPr>
            <w:r w:rsidRPr="000C1889">
              <w:rPr>
                <w:sz w:val="22"/>
                <w:szCs w:val="22"/>
              </w:rPr>
              <w:t>-</w:t>
            </w:r>
          </w:p>
        </w:tc>
        <w:tc>
          <w:tcPr>
            <w:tcW w:w="31.20pt" w:type="dxa"/>
          </w:tcPr>
          <w:p w14:paraId="359A7A47" w14:textId="77777777" w:rsidR="000C1889" w:rsidRPr="000C1889" w:rsidRDefault="000C1889" w:rsidP="00761266">
            <w:pPr>
              <w:tabs>
                <w:tab w:val="clear" w:pos="311.80pt"/>
              </w:tabs>
              <w:rPr>
                <w:sz w:val="22"/>
                <w:szCs w:val="22"/>
              </w:rPr>
            </w:pPr>
            <w:r w:rsidRPr="000C1889">
              <w:rPr>
                <w:sz w:val="22"/>
                <w:szCs w:val="22"/>
              </w:rPr>
              <w:t>+b</w:t>
            </w:r>
          </w:p>
        </w:tc>
        <w:tc>
          <w:tcPr>
            <w:tcW w:w="31.45pt" w:type="dxa"/>
          </w:tcPr>
          <w:p w14:paraId="0251CD3D" w14:textId="77777777" w:rsidR="000C1889" w:rsidRPr="000C1889" w:rsidRDefault="000C1889" w:rsidP="00761266">
            <w:pPr>
              <w:tabs>
                <w:tab w:val="clear" w:pos="311.80pt"/>
              </w:tabs>
              <w:rPr>
                <w:sz w:val="22"/>
                <w:szCs w:val="22"/>
              </w:rPr>
            </w:pPr>
            <w:r w:rsidRPr="000C1889">
              <w:rPr>
                <w:sz w:val="22"/>
                <w:szCs w:val="22"/>
              </w:rPr>
              <w:t>+</w:t>
            </w:r>
          </w:p>
        </w:tc>
      </w:tr>
      <w:tr w:rsidR="000C1889" w:rsidRPr="000C1889" w14:paraId="679A185F" w14:textId="77777777" w:rsidTr="00F009EA">
        <w:tc>
          <w:tcPr>
            <w:tcW w:w="362.90pt" w:type="dxa"/>
          </w:tcPr>
          <w:p w14:paraId="596BF092" w14:textId="27BCC500" w:rsidR="000C1889" w:rsidRPr="000C1889" w:rsidRDefault="009A5207" w:rsidP="00761266">
            <w:pPr>
              <w:tabs>
                <w:tab w:val="clear" w:pos="311.80pt"/>
              </w:tabs>
              <w:rPr>
                <w:sz w:val="22"/>
                <w:szCs w:val="22"/>
              </w:rPr>
            </w:pPr>
            <w:r w:rsidRPr="009A5207">
              <w:rPr>
                <w:sz w:val="22"/>
                <w:szCs w:val="22"/>
                <w:lang w:val="de-CH"/>
              </w:rPr>
              <w:t>Permanente Parcours für motorisierte Sportarten (z.B. Motocross)</w:t>
            </w:r>
          </w:p>
        </w:tc>
        <w:tc>
          <w:tcPr>
            <w:tcW w:w="31.20pt" w:type="dxa"/>
          </w:tcPr>
          <w:p w14:paraId="1CF8EA48" w14:textId="77777777" w:rsidR="000C1889" w:rsidRPr="000C1889" w:rsidRDefault="000C1889" w:rsidP="00761266">
            <w:pPr>
              <w:tabs>
                <w:tab w:val="clear" w:pos="311.80pt"/>
              </w:tabs>
              <w:rPr>
                <w:sz w:val="22"/>
                <w:szCs w:val="22"/>
              </w:rPr>
            </w:pPr>
            <w:r w:rsidRPr="000C1889">
              <w:rPr>
                <w:sz w:val="22"/>
                <w:szCs w:val="22"/>
              </w:rPr>
              <w:t>-</w:t>
            </w:r>
          </w:p>
        </w:tc>
        <w:tc>
          <w:tcPr>
            <w:tcW w:w="31.20pt" w:type="dxa"/>
          </w:tcPr>
          <w:p w14:paraId="14408C73" w14:textId="77777777" w:rsidR="000C1889" w:rsidRPr="000C1889" w:rsidRDefault="000C1889" w:rsidP="00761266">
            <w:pPr>
              <w:tabs>
                <w:tab w:val="clear" w:pos="311.80pt"/>
              </w:tabs>
              <w:rPr>
                <w:sz w:val="22"/>
                <w:szCs w:val="22"/>
              </w:rPr>
            </w:pPr>
            <w:r w:rsidRPr="000C1889">
              <w:rPr>
                <w:sz w:val="22"/>
                <w:szCs w:val="22"/>
              </w:rPr>
              <w:t>-</w:t>
            </w:r>
          </w:p>
        </w:tc>
        <w:tc>
          <w:tcPr>
            <w:tcW w:w="31.45pt" w:type="dxa"/>
          </w:tcPr>
          <w:p w14:paraId="0B58C56A" w14:textId="77777777" w:rsidR="000C1889" w:rsidRPr="000C1889" w:rsidRDefault="000C1889" w:rsidP="00761266">
            <w:pPr>
              <w:tabs>
                <w:tab w:val="clear" w:pos="311.80pt"/>
              </w:tabs>
              <w:rPr>
                <w:sz w:val="22"/>
                <w:szCs w:val="22"/>
              </w:rPr>
            </w:pPr>
            <w:r w:rsidRPr="000C1889">
              <w:rPr>
                <w:sz w:val="22"/>
                <w:szCs w:val="22"/>
              </w:rPr>
              <w:t>-</w:t>
            </w:r>
          </w:p>
        </w:tc>
      </w:tr>
      <w:tr w:rsidR="000C1889" w:rsidRPr="000C1889" w14:paraId="5119056A" w14:textId="77777777" w:rsidTr="00F009EA">
        <w:tc>
          <w:tcPr>
            <w:tcW w:w="362.90pt" w:type="dxa"/>
          </w:tcPr>
          <w:p w14:paraId="1DA5DC71" w14:textId="19770480" w:rsidR="000C1889" w:rsidRPr="009A5207" w:rsidRDefault="009A5207" w:rsidP="00761266">
            <w:pPr>
              <w:tabs>
                <w:tab w:val="clear" w:pos="311.80pt"/>
              </w:tabs>
              <w:rPr>
                <w:sz w:val="22"/>
                <w:szCs w:val="22"/>
                <w:lang w:val="de-CH"/>
              </w:rPr>
            </w:pPr>
            <w:r w:rsidRPr="009A5207">
              <w:rPr>
                <w:sz w:val="22"/>
                <w:szCs w:val="22"/>
                <w:lang w:val="de-CH"/>
              </w:rPr>
              <w:t>Mechanisch präparierte Skipisten und Langlauf-Loipen</w:t>
            </w:r>
          </w:p>
        </w:tc>
        <w:tc>
          <w:tcPr>
            <w:tcW w:w="31.20pt" w:type="dxa"/>
          </w:tcPr>
          <w:p w14:paraId="7F068C0D" w14:textId="77777777" w:rsidR="000C1889" w:rsidRPr="000C1889" w:rsidRDefault="000C1889" w:rsidP="00761266">
            <w:pPr>
              <w:tabs>
                <w:tab w:val="clear" w:pos="311.80pt"/>
              </w:tabs>
              <w:rPr>
                <w:sz w:val="22"/>
                <w:szCs w:val="22"/>
              </w:rPr>
            </w:pPr>
            <w:r w:rsidRPr="000C1889">
              <w:rPr>
                <w:sz w:val="22"/>
                <w:szCs w:val="22"/>
              </w:rPr>
              <w:t>-</w:t>
            </w:r>
          </w:p>
        </w:tc>
        <w:tc>
          <w:tcPr>
            <w:tcW w:w="31.20pt" w:type="dxa"/>
          </w:tcPr>
          <w:p w14:paraId="3937C6FC" w14:textId="77777777" w:rsidR="000C1889" w:rsidRPr="000C1889" w:rsidRDefault="000C1889" w:rsidP="00761266">
            <w:pPr>
              <w:tabs>
                <w:tab w:val="clear" w:pos="311.80pt"/>
              </w:tabs>
              <w:rPr>
                <w:sz w:val="22"/>
                <w:szCs w:val="22"/>
              </w:rPr>
            </w:pPr>
            <w:r w:rsidRPr="000C1889">
              <w:rPr>
                <w:sz w:val="22"/>
                <w:szCs w:val="22"/>
              </w:rPr>
              <w:t>b</w:t>
            </w:r>
          </w:p>
        </w:tc>
        <w:tc>
          <w:tcPr>
            <w:tcW w:w="31.45pt" w:type="dxa"/>
          </w:tcPr>
          <w:p w14:paraId="2BD9798E" w14:textId="77777777" w:rsidR="000C1889" w:rsidRPr="000C1889" w:rsidRDefault="000C1889" w:rsidP="00761266">
            <w:pPr>
              <w:tabs>
                <w:tab w:val="clear" w:pos="311.80pt"/>
              </w:tabs>
              <w:rPr>
                <w:sz w:val="22"/>
                <w:szCs w:val="22"/>
              </w:rPr>
            </w:pPr>
            <w:r w:rsidRPr="000C1889">
              <w:rPr>
                <w:sz w:val="22"/>
                <w:szCs w:val="22"/>
              </w:rPr>
              <w:t>+</w:t>
            </w:r>
          </w:p>
        </w:tc>
      </w:tr>
      <w:tr w:rsidR="000C1889" w:rsidRPr="000C1889" w14:paraId="16767028" w14:textId="77777777" w:rsidTr="00F009EA">
        <w:tc>
          <w:tcPr>
            <w:tcW w:w="362.90pt" w:type="dxa"/>
          </w:tcPr>
          <w:p w14:paraId="47F1A2A0" w14:textId="44AF5ED6" w:rsidR="000C1889" w:rsidRPr="000C1889" w:rsidRDefault="009A5207" w:rsidP="00761266">
            <w:pPr>
              <w:tabs>
                <w:tab w:val="clear" w:pos="311.80pt"/>
              </w:tabs>
              <w:rPr>
                <w:sz w:val="22"/>
                <w:szCs w:val="22"/>
              </w:rPr>
            </w:pPr>
            <w:r w:rsidRPr="009A5207">
              <w:rPr>
                <w:sz w:val="22"/>
                <w:szCs w:val="22"/>
                <w:lang w:val="de-CH"/>
              </w:rPr>
              <w:t>Rodel- und Bobbahnen</w:t>
            </w:r>
          </w:p>
        </w:tc>
        <w:tc>
          <w:tcPr>
            <w:tcW w:w="31.20pt" w:type="dxa"/>
          </w:tcPr>
          <w:p w14:paraId="1BF8BC47" w14:textId="77777777" w:rsidR="000C1889" w:rsidRPr="000C1889" w:rsidRDefault="000C1889" w:rsidP="00761266">
            <w:pPr>
              <w:tabs>
                <w:tab w:val="clear" w:pos="311.80pt"/>
              </w:tabs>
              <w:rPr>
                <w:sz w:val="22"/>
                <w:szCs w:val="22"/>
              </w:rPr>
            </w:pPr>
            <w:r w:rsidRPr="000C1889">
              <w:rPr>
                <w:sz w:val="22"/>
                <w:szCs w:val="22"/>
              </w:rPr>
              <w:t>-</w:t>
            </w:r>
          </w:p>
        </w:tc>
        <w:tc>
          <w:tcPr>
            <w:tcW w:w="31.20pt" w:type="dxa"/>
          </w:tcPr>
          <w:p w14:paraId="305BB5B4" w14:textId="77777777" w:rsidR="000C1889" w:rsidRPr="000C1889" w:rsidRDefault="000C1889" w:rsidP="00761266">
            <w:pPr>
              <w:tabs>
                <w:tab w:val="clear" w:pos="311.80pt"/>
              </w:tabs>
              <w:rPr>
                <w:sz w:val="22"/>
                <w:szCs w:val="22"/>
              </w:rPr>
            </w:pPr>
            <w:r w:rsidRPr="000C1889">
              <w:rPr>
                <w:sz w:val="22"/>
                <w:szCs w:val="22"/>
              </w:rPr>
              <w:t>-</w:t>
            </w:r>
          </w:p>
        </w:tc>
        <w:tc>
          <w:tcPr>
            <w:tcW w:w="31.45pt" w:type="dxa"/>
          </w:tcPr>
          <w:p w14:paraId="49567FED" w14:textId="77777777" w:rsidR="000C1889" w:rsidRPr="000C1889" w:rsidRDefault="000C1889" w:rsidP="00761266">
            <w:pPr>
              <w:tabs>
                <w:tab w:val="clear" w:pos="311.80pt"/>
              </w:tabs>
              <w:rPr>
                <w:sz w:val="22"/>
                <w:szCs w:val="22"/>
              </w:rPr>
            </w:pPr>
            <w:r w:rsidRPr="000C1889">
              <w:rPr>
                <w:sz w:val="22"/>
                <w:szCs w:val="22"/>
              </w:rPr>
              <w:t>b</w:t>
            </w:r>
          </w:p>
        </w:tc>
      </w:tr>
      <w:tr w:rsidR="000C1889" w:rsidRPr="000C1889" w14:paraId="69670839" w14:textId="77777777" w:rsidTr="00F009EA">
        <w:tc>
          <w:tcPr>
            <w:tcW w:w="362.90pt" w:type="dxa"/>
          </w:tcPr>
          <w:p w14:paraId="58B965D4" w14:textId="38882EE9" w:rsidR="000C1889" w:rsidRPr="000C1889" w:rsidRDefault="009A5207" w:rsidP="00761266">
            <w:pPr>
              <w:tabs>
                <w:tab w:val="clear" w:pos="311.80pt"/>
              </w:tabs>
              <w:rPr>
                <w:sz w:val="22"/>
                <w:szCs w:val="22"/>
              </w:rPr>
            </w:pPr>
            <w:r w:rsidRPr="009A5207">
              <w:rPr>
                <w:sz w:val="22"/>
                <w:szCs w:val="22"/>
                <w:lang w:val="de-CH"/>
              </w:rPr>
              <w:t>Beschneiungsanlagen</w:t>
            </w:r>
          </w:p>
        </w:tc>
        <w:tc>
          <w:tcPr>
            <w:tcW w:w="31.20pt" w:type="dxa"/>
          </w:tcPr>
          <w:p w14:paraId="5B8451CD" w14:textId="77777777" w:rsidR="000C1889" w:rsidRPr="000C1889" w:rsidRDefault="000C1889" w:rsidP="00761266">
            <w:pPr>
              <w:tabs>
                <w:tab w:val="clear" w:pos="311.80pt"/>
              </w:tabs>
              <w:rPr>
                <w:sz w:val="22"/>
                <w:szCs w:val="22"/>
              </w:rPr>
            </w:pPr>
            <w:r w:rsidRPr="000C1889">
              <w:rPr>
                <w:sz w:val="22"/>
                <w:szCs w:val="22"/>
              </w:rPr>
              <w:t>-</w:t>
            </w:r>
          </w:p>
        </w:tc>
        <w:tc>
          <w:tcPr>
            <w:tcW w:w="31.20pt" w:type="dxa"/>
          </w:tcPr>
          <w:p w14:paraId="7E4312DD" w14:textId="3B79410C" w:rsidR="000C1889" w:rsidRPr="000C1889" w:rsidRDefault="000C1889" w:rsidP="00761266">
            <w:pPr>
              <w:tabs>
                <w:tab w:val="clear" w:pos="311.80pt"/>
              </w:tabs>
              <w:rPr>
                <w:sz w:val="22"/>
                <w:szCs w:val="22"/>
              </w:rPr>
            </w:pPr>
            <w:r w:rsidRPr="000C1889">
              <w:rPr>
                <w:sz w:val="22"/>
                <w:szCs w:val="22"/>
              </w:rPr>
              <w:t>-</w:t>
            </w:r>
            <w:r>
              <w:rPr>
                <w:rStyle w:val="Appelnotedebasdep"/>
                <w:sz w:val="22"/>
                <w:szCs w:val="22"/>
              </w:rPr>
              <w:footnoteReference w:customMarkFollows="1" w:id="58"/>
              <w:t>65</w:t>
            </w:r>
          </w:p>
        </w:tc>
        <w:tc>
          <w:tcPr>
            <w:tcW w:w="31.45pt" w:type="dxa"/>
          </w:tcPr>
          <w:p w14:paraId="6E37AFFA" w14:textId="77777777" w:rsidR="000C1889" w:rsidRPr="000C1889" w:rsidRDefault="000C1889" w:rsidP="00761266">
            <w:pPr>
              <w:tabs>
                <w:tab w:val="clear" w:pos="311.80pt"/>
              </w:tabs>
              <w:rPr>
                <w:sz w:val="22"/>
                <w:szCs w:val="22"/>
              </w:rPr>
            </w:pPr>
            <w:r w:rsidRPr="000C1889">
              <w:rPr>
                <w:sz w:val="22"/>
                <w:szCs w:val="22"/>
              </w:rPr>
              <w:t>b</w:t>
            </w:r>
          </w:p>
        </w:tc>
      </w:tr>
      <w:tr w:rsidR="000C1889" w:rsidRPr="000C1889" w14:paraId="303E160C" w14:textId="77777777" w:rsidTr="00F009EA">
        <w:tc>
          <w:tcPr>
            <w:tcW w:w="362.90pt" w:type="dxa"/>
          </w:tcPr>
          <w:p w14:paraId="7B1BA5FB" w14:textId="77777777" w:rsidR="009A5207" w:rsidRPr="009A5207" w:rsidRDefault="009A5207" w:rsidP="009A5207">
            <w:pPr>
              <w:tabs>
                <w:tab w:val="clear" w:pos="311.80pt"/>
              </w:tabs>
              <w:rPr>
                <w:sz w:val="22"/>
                <w:szCs w:val="22"/>
                <w:lang w:val="de-CH"/>
              </w:rPr>
            </w:pPr>
            <w:r w:rsidRPr="009A5207">
              <w:rPr>
                <w:sz w:val="22"/>
                <w:szCs w:val="22"/>
                <w:lang w:val="de-CH"/>
              </w:rPr>
              <w:t>Golfplätze</w:t>
            </w:r>
          </w:p>
          <w:p w14:paraId="2C0C5865" w14:textId="77777777" w:rsidR="009A5207" w:rsidRPr="009A5207" w:rsidRDefault="009A5207" w:rsidP="009A5207">
            <w:pPr>
              <w:pStyle w:val="Paragraphedeliste"/>
              <w:numPr>
                <w:ilvl w:val="0"/>
                <w:numId w:val="29"/>
              </w:numPr>
              <w:tabs>
                <w:tab w:val="clear" w:pos="311.80pt"/>
              </w:tabs>
              <w:rPr>
                <w:sz w:val="22"/>
                <w:szCs w:val="22"/>
                <w:lang w:val="de-CH"/>
              </w:rPr>
            </w:pPr>
            <w:r w:rsidRPr="009A5207">
              <w:rPr>
                <w:sz w:val="22"/>
                <w:szCs w:val="22"/>
                <w:lang w:val="de-CH"/>
              </w:rPr>
              <w:t>Greens und Tees</w:t>
            </w:r>
          </w:p>
          <w:p w14:paraId="70A7F68D" w14:textId="428FBA9D" w:rsidR="009A5207" w:rsidRPr="009A5207" w:rsidRDefault="009A5207" w:rsidP="009A5207">
            <w:pPr>
              <w:pStyle w:val="Paragraphedeliste"/>
              <w:numPr>
                <w:ilvl w:val="0"/>
                <w:numId w:val="29"/>
              </w:numPr>
              <w:tabs>
                <w:tab w:val="clear" w:pos="311.80pt"/>
              </w:tabs>
              <w:rPr>
                <w:sz w:val="22"/>
                <w:szCs w:val="22"/>
                <w:lang w:val="de-CH"/>
              </w:rPr>
            </w:pPr>
            <w:r w:rsidRPr="009A5207">
              <w:rPr>
                <w:sz w:val="22"/>
                <w:szCs w:val="22"/>
                <w:lang w:val="de-CH"/>
              </w:rPr>
              <w:t>Fairways</w:t>
            </w:r>
          </w:p>
          <w:p w14:paraId="30B35D08" w14:textId="57D30494" w:rsidR="000C1889" w:rsidRPr="000C1889" w:rsidRDefault="009A5207" w:rsidP="009A5207">
            <w:pPr>
              <w:pStyle w:val="Paragraphedeliste"/>
              <w:numPr>
                <w:ilvl w:val="0"/>
                <w:numId w:val="29"/>
              </w:numPr>
              <w:tabs>
                <w:tab w:val="clear" w:pos="311.80pt"/>
              </w:tabs>
              <w:rPr>
                <w:sz w:val="22"/>
                <w:szCs w:val="22"/>
              </w:rPr>
            </w:pPr>
            <w:r w:rsidRPr="009A5207">
              <w:rPr>
                <w:sz w:val="22"/>
                <w:szCs w:val="22"/>
                <w:lang w:val="de-CH"/>
              </w:rPr>
              <w:t xml:space="preserve">• </w:t>
            </w:r>
            <w:proofErr w:type="spellStart"/>
            <w:r w:rsidRPr="009A5207">
              <w:rPr>
                <w:sz w:val="22"/>
                <w:szCs w:val="22"/>
                <w:lang w:val="de-CH"/>
              </w:rPr>
              <w:t>Roughs</w:t>
            </w:r>
            <w:proofErr w:type="spellEnd"/>
            <w:r w:rsidR="00DA71EF">
              <w:rPr>
                <w:rStyle w:val="Appelnotedebasdep"/>
                <w:sz w:val="22"/>
                <w:szCs w:val="22"/>
                <w:lang w:val="en-US"/>
              </w:rPr>
              <w:footnoteReference w:customMarkFollows="1" w:id="59"/>
              <w:t>57</w:t>
            </w:r>
          </w:p>
        </w:tc>
        <w:tc>
          <w:tcPr>
            <w:tcW w:w="31.20pt" w:type="dxa"/>
          </w:tcPr>
          <w:p w14:paraId="06190EB9" w14:textId="77777777" w:rsidR="000C1889" w:rsidRDefault="000C1889" w:rsidP="000C1889">
            <w:pPr>
              <w:tabs>
                <w:tab w:val="clear" w:pos="311.80pt"/>
              </w:tabs>
              <w:rPr>
                <w:sz w:val="22"/>
                <w:szCs w:val="22"/>
              </w:rPr>
            </w:pPr>
          </w:p>
          <w:p w14:paraId="6C04CC14" w14:textId="331CCE0B" w:rsidR="000C1889" w:rsidRPr="000C1889" w:rsidRDefault="000C1889" w:rsidP="000C1889">
            <w:pPr>
              <w:tabs>
                <w:tab w:val="clear" w:pos="311.80pt"/>
              </w:tabs>
              <w:rPr>
                <w:sz w:val="22"/>
                <w:szCs w:val="22"/>
              </w:rPr>
            </w:pPr>
            <w:r>
              <w:rPr>
                <w:sz w:val="22"/>
                <w:szCs w:val="22"/>
              </w:rPr>
              <w:t>-</w:t>
            </w:r>
            <w:r>
              <w:rPr>
                <w:sz w:val="22"/>
                <w:szCs w:val="22"/>
              </w:rPr>
              <w:br/>
              <w:t>-</w:t>
            </w:r>
            <w:r>
              <w:rPr>
                <w:sz w:val="22"/>
                <w:szCs w:val="22"/>
              </w:rPr>
              <w:br/>
              <w:t>-</w:t>
            </w:r>
          </w:p>
        </w:tc>
        <w:tc>
          <w:tcPr>
            <w:tcW w:w="31.20pt" w:type="dxa"/>
          </w:tcPr>
          <w:p w14:paraId="7E33AF60" w14:textId="77777777" w:rsidR="000C1889" w:rsidRDefault="000C1889" w:rsidP="000C1889">
            <w:pPr>
              <w:tabs>
                <w:tab w:val="clear" w:pos="311.80pt"/>
              </w:tabs>
              <w:rPr>
                <w:sz w:val="22"/>
                <w:szCs w:val="22"/>
              </w:rPr>
            </w:pPr>
          </w:p>
          <w:p w14:paraId="0F1602BF" w14:textId="695C084B" w:rsidR="000C1889" w:rsidRPr="000C1889" w:rsidRDefault="000C1889" w:rsidP="000C1889">
            <w:pPr>
              <w:tabs>
                <w:tab w:val="clear" w:pos="311.80pt"/>
              </w:tabs>
              <w:rPr>
                <w:sz w:val="22"/>
                <w:szCs w:val="22"/>
              </w:rPr>
            </w:pPr>
            <w:r>
              <w:rPr>
                <w:sz w:val="22"/>
                <w:szCs w:val="22"/>
              </w:rPr>
              <w:t>-</w:t>
            </w:r>
            <w:r>
              <w:rPr>
                <w:sz w:val="22"/>
                <w:szCs w:val="22"/>
              </w:rPr>
              <w:br/>
              <w:t>b</w:t>
            </w:r>
            <w:r>
              <w:rPr>
                <w:sz w:val="22"/>
                <w:szCs w:val="22"/>
              </w:rPr>
              <w:br/>
              <w:t>+</w:t>
            </w:r>
          </w:p>
        </w:tc>
        <w:tc>
          <w:tcPr>
            <w:tcW w:w="31.45pt" w:type="dxa"/>
          </w:tcPr>
          <w:p w14:paraId="53B2F810" w14:textId="77777777" w:rsidR="000C1889" w:rsidRDefault="000C1889" w:rsidP="000C1889">
            <w:pPr>
              <w:tabs>
                <w:tab w:val="clear" w:pos="311.80pt"/>
              </w:tabs>
              <w:rPr>
                <w:sz w:val="22"/>
                <w:szCs w:val="22"/>
              </w:rPr>
            </w:pPr>
          </w:p>
          <w:p w14:paraId="5A740704" w14:textId="27F80435" w:rsidR="000C1889" w:rsidRPr="000C1889" w:rsidRDefault="000C1889" w:rsidP="000C1889">
            <w:pPr>
              <w:tabs>
                <w:tab w:val="clear" w:pos="311.80pt"/>
              </w:tabs>
              <w:rPr>
                <w:sz w:val="22"/>
                <w:szCs w:val="22"/>
              </w:rPr>
            </w:pPr>
            <w:r>
              <w:rPr>
                <w:sz w:val="22"/>
                <w:szCs w:val="22"/>
              </w:rPr>
              <w:t>b</w:t>
            </w:r>
            <w:r>
              <w:rPr>
                <w:sz w:val="22"/>
                <w:szCs w:val="22"/>
              </w:rPr>
              <w:br/>
              <w:t>+b</w:t>
            </w:r>
            <w:r>
              <w:rPr>
                <w:sz w:val="22"/>
                <w:szCs w:val="22"/>
              </w:rPr>
              <w:br/>
              <w:t>+</w:t>
            </w:r>
          </w:p>
        </w:tc>
      </w:tr>
      <w:tr w:rsidR="000C1889" w:rsidRPr="000C1889" w14:paraId="5D8F5441" w14:textId="77777777" w:rsidTr="00F009EA">
        <w:tc>
          <w:tcPr>
            <w:tcW w:w="362.90pt" w:type="dxa"/>
          </w:tcPr>
          <w:p w14:paraId="6654F64E" w14:textId="77777777" w:rsidR="009A5207" w:rsidRPr="009A5207" w:rsidRDefault="009A5207" w:rsidP="009A5207">
            <w:pPr>
              <w:tabs>
                <w:tab w:val="clear" w:pos="311.80pt"/>
              </w:tabs>
              <w:rPr>
                <w:sz w:val="22"/>
                <w:szCs w:val="22"/>
                <w:lang w:val="de-CH"/>
              </w:rPr>
            </w:pPr>
            <w:r w:rsidRPr="009A5207">
              <w:rPr>
                <w:sz w:val="22"/>
                <w:szCs w:val="22"/>
                <w:lang w:val="de-CH"/>
              </w:rPr>
              <w:t>Sportplätze und Freibäder</w:t>
            </w:r>
          </w:p>
          <w:p w14:paraId="2236AF4B" w14:textId="77777777" w:rsidR="009A5207" w:rsidRDefault="009A5207" w:rsidP="000C1889">
            <w:pPr>
              <w:pStyle w:val="Paragraphedeliste"/>
              <w:numPr>
                <w:ilvl w:val="0"/>
                <w:numId w:val="25"/>
              </w:numPr>
              <w:tabs>
                <w:tab w:val="clear" w:pos="311.80pt"/>
              </w:tabs>
              <w:rPr>
                <w:sz w:val="22"/>
                <w:szCs w:val="22"/>
              </w:rPr>
            </w:pPr>
            <w:r w:rsidRPr="009A5207">
              <w:rPr>
                <w:sz w:val="22"/>
                <w:szCs w:val="22"/>
                <w:lang w:val="de-CH"/>
              </w:rPr>
              <w:t>Wasseraufbereitung</w:t>
            </w:r>
            <w:r w:rsidRPr="000C1889">
              <w:rPr>
                <w:sz w:val="22"/>
                <w:szCs w:val="22"/>
              </w:rPr>
              <w:t xml:space="preserve"> </w:t>
            </w:r>
          </w:p>
          <w:p w14:paraId="2B119F2B" w14:textId="44962EED" w:rsidR="000C1889" w:rsidRPr="000C1889" w:rsidRDefault="009A5207" w:rsidP="000C1889">
            <w:pPr>
              <w:pStyle w:val="Paragraphedeliste"/>
              <w:numPr>
                <w:ilvl w:val="0"/>
                <w:numId w:val="25"/>
              </w:numPr>
              <w:tabs>
                <w:tab w:val="clear" w:pos="311.80pt"/>
              </w:tabs>
              <w:rPr>
                <w:sz w:val="22"/>
                <w:szCs w:val="22"/>
              </w:rPr>
            </w:pPr>
            <w:r w:rsidRPr="009A5207">
              <w:rPr>
                <w:sz w:val="22"/>
                <w:szCs w:val="22"/>
                <w:lang w:val="de-CH"/>
              </w:rPr>
              <w:t>Schwimmbecken, Hartanlagen</w:t>
            </w:r>
            <w:r w:rsidR="000C1889" w:rsidRPr="000C1889">
              <w:rPr>
                <w:sz w:val="22"/>
                <w:szCs w:val="22"/>
              </w:rPr>
              <w:t>*</w:t>
            </w:r>
          </w:p>
          <w:p w14:paraId="4E3C44BA" w14:textId="0A1AC36F" w:rsidR="000C1889" w:rsidRPr="000C1889" w:rsidRDefault="009A5207" w:rsidP="000C1889">
            <w:pPr>
              <w:pStyle w:val="Paragraphedeliste"/>
              <w:numPr>
                <w:ilvl w:val="0"/>
                <w:numId w:val="25"/>
              </w:numPr>
              <w:tabs>
                <w:tab w:val="clear" w:pos="311.80pt"/>
              </w:tabs>
              <w:rPr>
                <w:sz w:val="22"/>
                <w:szCs w:val="22"/>
              </w:rPr>
            </w:pPr>
            <w:r w:rsidRPr="009A5207">
              <w:rPr>
                <w:sz w:val="22"/>
                <w:szCs w:val="22"/>
                <w:lang w:val="de-CH"/>
              </w:rPr>
              <w:t>Grünanlagen</w:t>
            </w:r>
          </w:p>
        </w:tc>
        <w:tc>
          <w:tcPr>
            <w:tcW w:w="31.20pt" w:type="dxa"/>
          </w:tcPr>
          <w:p w14:paraId="7A9CA5C1" w14:textId="77777777" w:rsidR="000C1889" w:rsidRDefault="000C1889" w:rsidP="000C1889">
            <w:pPr>
              <w:tabs>
                <w:tab w:val="clear" w:pos="311.80pt"/>
              </w:tabs>
              <w:rPr>
                <w:sz w:val="22"/>
                <w:szCs w:val="22"/>
              </w:rPr>
            </w:pPr>
          </w:p>
          <w:p w14:paraId="792560BE" w14:textId="668FCFD4" w:rsidR="000C1889" w:rsidRPr="000C1889" w:rsidRDefault="000C1889" w:rsidP="000C1889">
            <w:pPr>
              <w:tabs>
                <w:tab w:val="clear" w:pos="311.80pt"/>
              </w:tabs>
              <w:rPr>
                <w:sz w:val="22"/>
                <w:szCs w:val="22"/>
              </w:rPr>
            </w:pPr>
            <w:r>
              <w:rPr>
                <w:sz w:val="22"/>
                <w:szCs w:val="22"/>
              </w:rPr>
              <w:t>-</w:t>
            </w:r>
            <w:r>
              <w:rPr>
                <w:sz w:val="22"/>
                <w:szCs w:val="22"/>
              </w:rPr>
              <w:br/>
              <w:t>-</w:t>
            </w:r>
            <w:r>
              <w:rPr>
                <w:sz w:val="22"/>
                <w:szCs w:val="22"/>
              </w:rPr>
              <w:br/>
              <w:t>-</w:t>
            </w:r>
          </w:p>
        </w:tc>
        <w:tc>
          <w:tcPr>
            <w:tcW w:w="31.20pt" w:type="dxa"/>
          </w:tcPr>
          <w:p w14:paraId="647D68C0" w14:textId="77777777" w:rsidR="000C1889" w:rsidRDefault="000C1889" w:rsidP="000C1889">
            <w:pPr>
              <w:tabs>
                <w:tab w:val="clear" w:pos="311.80pt"/>
              </w:tabs>
              <w:rPr>
                <w:sz w:val="22"/>
                <w:szCs w:val="22"/>
              </w:rPr>
            </w:pPr>
          </w:p>
          <w:p w14:paraId="29FD5CAD" w14:textId="31AD713C" w:rsidR="000C1889" w:rsidRPr="000C1889" w:rsidRDefault="000C1889" w:rsidP="000C1889">
            <w:pPr>
              <w:tabs>
                <w:tab w:val="clear" w:pos="311.80pt"/>
              </w:tabs>
              <w:rPr>
                <w:sz w:val="22"/>
                <w:szCs w:val="22"/>
              </w:rPr>
            </w:pPr>
            <w:r>
              <w:rPr>
                <w:sz w:val="22"/>
                <w:szCs w:val="22"/>
              </w:rPr>
              <w:t>-</w:t>
            </w:r>
            <w:r>
              <w:rPr>
                <w:sz w:val="22"/>
                <w:szCs w:val="22"/>
              </w:rPr>
              <w:br/>
              <w:t>-</w:t>
            </w:r>
            <w:r>
              <w:rPr>
                <w:sz w:val="22"/>
                <w:szCs w:val="22"/>
              </w:rPr>
              <w:br/>
              <w:t>+b</w:t>
            </w:r>
          </w:p>
        </w:tc>
        <w:tc>
          <w:tcPr>
            <w:tcW w:w="31.45pt" w:type="dxa"/>
          </w:tcPr>
          <w:p w14:paraId="06278843" w14:textId="77777777" w:rsidR="000C1889" w:rsidRDefault="000C1889" w:rsidP="000C1889">
            <w:pPr>
              <w:tabs>
                <w:tab w:val="clear" w:pos="311.80pt"/>
              </w:tabs>
              <w:rPr>
                <w:sz w:val="22"/>
                <w:szCs w:val="22"/>
              </w:rPr>
            </w:pPr>
          </w:p>
          <w:p w14:paraId="77D911DD" w14:textId="4AC8C1A4" w:rsidR="000C1889" w:rsidRPr="000C1889" w:rsidRDefault="000C1889" w:rsidP="000C1889">
            <w:pPr>
              <w:tabs>
                <w:tab w:val="clear" w:pos="311.80pt"/>
              </w:tabs>
              <w:rPr>
                <w:sz w:val="22"/>
                <w:szCs w:val="22"/>
              </w:rPr>
            </w:pPr>
            <w:r>
              <w:rPr>
                <w:sz w:val="22"/>
                <w:szCs w:val="22"/>
              </w:rPr>
              <w:t>-</w:t>
            </w:r>
            <w:r>
              <w:rPr>
                <w:rStyle w:val="Appelnotedebasdep"/>
                <w:sz w:val="22"/>
                <w:szCs w:val="22"/>
              </w:rPr>
              <w:footnoteReference w:customMarkFollows="1" w:id="60"/>
              <w:t>15</w:t>
            </w:r>
            <w:r>
              <w:rPr>
                <w:sz w:val="22"/>
                <w:szCs w:val="22"/>
              </w:rPr>
              <w:br/>
            </w:r>
            <w:r w:rsidR="00DA71EF" w:rsidRPr="000C1889">
              <w:rPr>
                <w:sz w:val="22"/>
                <w:szCs w:val="22"/>
              </w:rPr>
              <w:t>+b</w:t>
            </w:r>
            <w:r w:rsidR="00DA71EF" w:rsidRPr="00DA71EF">
              <w:rPr>
                <w:sz w:val="22"/>
                <w:szCs w:val="22"/>
                <w:vertAlign w:val="superscript"/>
              </w:rPr>
              <w:t>3</w:t>
            </w:r>
            <w:r>
              <w:rPr>
                <w:sz w:val="22"/>
                <w:szCs w:val="22"/>
              </w:rPr>
              <w:br/>
              <w:t>+</w:t>
            </w:r>
          </w:p>
        </w:tc>
      </w:tr>
      <w:tr w:rsidR="000C1889" w:rsidRPr="000C1889" w14:paraId="50712682" w14:textId="77777777" w:rsidTr="00F009EA">
        <w:tc>
          <w:tcPr>
            <w:tcW w:w="362.90pt" w:type="dxa"/>
          </w:tcPr>
          <w:p w14:paraId="7AECAC82" w14:textId="23099CFD" w:rsidR="000C1889" w:rsidRPr="009A5207" w:rsidRDefault="009A5207" w:rsidP="00761266">
            <w:pPr>
              <w:tabs>
                <w:tab w:val="clear" w:pos="311.80pt"/>
              </w:tabs>
              <w:rPr>
                <w:sz w:val="22"/>
                <w:szCs w:val="22"/>
                <w:lang w:val="de-CH"/>
              </w:rPr>
            </w:pPr>
            <w:r w:rsidRPr="009A5207">
              <w:rPr>
                <w:sz w:val="22"/>
                <w:szCs w:val="22"/>
                <w:lang w:val="de-CH"/>
              </w:rPr>
              <w:t xml:space="preserve">Zeltplätze sowie Plätze für Wohnwagen und </w:t>
            </w:r>
            <w:proofErr w:type="spellStart"/>
            <w:r w:rsidRPr="009A5207">
              <w:rPr>
                <w:sz w:val="22"/>
                <w:szCs w:val="22"/>
                <w:lang w:val="de-CH"/>
              </w:rPr>
              <w:t>Mobilhomes</w:t>
            </w:r>
            <w:proofErr w:type="spellEnd"/>
          </w:p>
        </w:tc>
        <w:tc>
          <w:tcPr>
            <w:tcW w:w="31.20pt" w:type="dxa"/>
          </w:tcPr>
          <w:p w14:paraId="64A2DE40" w14:textId="77777777" w:rsidR="000C1889" w:rsidRPr="000C1889" w:rsidRDefault="000C1889" w:rsidP="00761266">
            <w:pPr>
              <w:tabs>
                <w:tab w:val="clear" w:pos="311.80pt"/>
              </w:tabs>
              <w:rPr>
                <w:sz w:val="22"/>
                <w:szCs w:val="22"/>
              </w:rPr>
            </w:pPr>
            <w:r w:rsidRPr="000C1889">
              <w:rPr>
                <w:sz w:val="22"/>
                <w:szCs w:val="22"/>
              </w:rPr>
              <w:t>-</w:t>
            </w:r>
          </w:p>
        </w:tc>
        <w:tc>
          <w:tcPr>
            <w:tcW w:w="31.20pt" w:type="dxa"/>
          </w:tcPr>
          <w:p w14:paraId="57353429" w14:textId="77777777" w:rsidR="000C1889" w:rsidRPr="000C1889" w:rsidRDefault="000C1889" w:rsidP="00761266">
            <w:pPr>
              <w:tabs>
                <w:tab w:val="clear" w:pos="311.80pt"/>
              </w:tabs>
              <w:rPr>
                <w:sz w:val="22"/>
                <w:szCs w:val="22"/>
              </w:rPr>
            </w:pPr>
            <w:r w:rsidRPr="000C1889">
              <w:rPr>
                <w:sz w:val="22"/>
                <w:szCs w:val="22"/>
              </w:rPr>
              <w:t>-</w:t>
            </w:r>
          </w:p>
        </w:tc>
        <w:tc>
          <w:tcPr>
            <w:tcW w:w="31.45pt" w:type="dxa"/>
          </w:tcPr>
          <w:p w14:paraId="2F1EECDA" w14:textId="77777777" w:rsidR="000C1889" w:rsidRPr="000C1889" w:rsidRDefault="000C1889" w:rsidP="00761266">
            <w:pPr>
              <w:tabs>
                <w:tab w:val="clear" w:pos="311.80pt"/>
              </w:tabs>
              <w:rPr>
                <w:sz w:val="22"/>
                <w:szCs w:val="22"/>
              </w:rPr>
            </w:pPr>
            <w:r w:rsidRPr="000C1889">
              <w:rPr>
                <w:sz w:val="22"/>
                <w:szCs w:val="22"/>
              </w:rPr>
              <w:t>+b</w:t>
            </w:r>
          </w:p>
        </w:tc>
      </w:tr>
      <w:tr w:rsidR="000C1889" w:rsidRPr="000C1889" w14:paraId="61AD4174" w14:textId="77777777" w:rsidTr="00F009EA">
        <w:tc>
          <w:tcPr>
            <w:tcW w:w="362.90pt" w:type="dxa"/>
          </w:tcPr>
          <w:p w14:paraId="1FDF35BA" w14:textId="43EFBC12" w:rsidR="000C1889" w:rsidRPr="000C1889" w:rsidRDefault="009A5207" w:rsidP="00761266">
            <w:pPr>
              <w:tabs>
                <w:tab w:val="clear" w:pos="311.80pt"/>
              </w:tabs>
              <w:rPr>
                <w:sz w:val="22"/>
                <w:szCs w:val="22"/>
              </w:rPr>
            </w:pPr>
            <w:r w:rsidRPr="009A5207">
              <w:rPr>
                <w:sz w:val="22"/>
                <w:szCs w:val="22"/>
                <w:lang w:val="de-CH"/>
              </w:rPr>
              <w:t>Familiengartenanlagen</w:t>
            </w:r>
          </w:p>
        </w:tc>
        <w:tc>
          <w:tcPr>
            <w:tcW w:w="31.20pt" w:type="dxa"/>
          </w:tcPr>
          <w:p w14:paraId="511CD4A5" w14:textId="77777777" w:rsidR="000C1889" w:rsidRPr="000C1889" w:rsidRDefault="000C1889" w:rsidP="00761266">
            <w:pPr>
              <w:tabs>
                <w:tab w:val="clear" w:pos="311.80pt"/>
              </w:tabs>
              <w:rPr>
                <w:sz w:val="22"/>
                <w:szCs w:val="22"/>
              </w:rPr>
            </w:pPr>
            <w:r w:rsidRPr="000C1889">
              <w:rPr>
                <w:sz w:val="22"/>
                <w:szCs w:val="22"/>
              </w:rPr>
              <w:t>-</w:t>
            </w:r>
          </w:p>
        </w:tc>
        <w:tc>
          <w:tcPr>
            <w:tcW w:w="31.20pt" w:type="dxa"/>
          </w:tcPr>
          <w:p w14:paraId="5A16A0FF" w14:textId="77777777" w:rsidR="000C1889" w:rsidRPr="000C1889" w:rsidRDefault="000C1889" w:rsidP="00761266">
            <w:pPr>
              <w:tabs>
                <w:tab w:val="clear" w:pos="311.80pt"/>
              </w:tabs>
              <w:rPr>
                <w:sz w:val="22"/>
                <w:szCs w:val="22"/>
              </w:rPr>
            </w:pPr>
            <w:r w:rsidRPr="000C1889">
              <w:rPr>
                <w:sz w:val="22"/>
                <w:szCs w:val="22"/>
              </w:rPr>
              <w:t>-</w:t>
            </w:r>
          </w:p>
        </w:tc>
        <w:tc>
          <w:tcPr>
            <w:tcW w:w="31.45pt" w:type="dxa"/>
          </w:tcPr>
          <w:p w14:paraId="312B356C" w14:textId="77777777" w:rsidR="000C1889" w:rsidRPr="000C1889" w:rsidRDefault="000C1889" w:rsidP="00761266">
            <w:pPr>
              <w:tabs>
                <w:tab w:val="clear" w:pos="311.80pt"/>
              </w:tabs>
              <w:rPr>
                <w:sz w:val="22"/>
                <w:szCs w:val="22"/>
              </w:rPr>
            </w:pPr>
            <w:r w:rsidRPr="000C1889">
              <w:rPr>
                <w:sz w:val="22"/>
                <w:szCs w:val="22"/>
              </w:rPr>
              <w:t>b</w:t>
            </w:r>
          </w:p>
        </w:tc>
      </w:tr>
      <w:tr w:rsidR="000C1889" w:rsidRPr="000C1889" w14:paraId="33296E5B" w14:textId="77777777" w:rsidTr="00F009EA">
        <w:tc>
          <w:tcPr>
            <w:tcW w:w="362.90pt" w:type="dxa"/>
          </w:tcPr>
          <w:p w14:paraId="4EB4FB72" w14:textId="054ECB4D" w:rsidR="000C1889" w:rsidRPr="009A5207" w:rsidRDefault="009A5207" w:rsidP="00761266">
            <w:pPr>
              <w:tabs>
                <w:tab w:val="clear" w:pos="311.80pt"/>
              </w:tabs>
              <w:rPr>
                <w:sz w:val="22"/>
                <w:szCs w:val="22"/>
                <w:lang w:val="de-CH"/>
              </w:rPr>
            </w:pPr>
            <w:r w:rsidRPr="009A5207">
              <w:rPr>
                <w:sz w:val="22"/>
                <w:szCs w:val="22"/>
                <w:lang w:val="de-CH"/>
              </w:rPr>
              <w:t>Temporäre oder permanente Infrastrukturanlagen für Grossanlässe, Festivitäten und Sportveranstaltungen</w:t>
            </w:r>
          </w:p>
        </w:tc>
        <w:tc>
          <w:tcPr>
            <w:tcW w:w="31.20pt" w:type="dxa"/>
          </w:tcPr>
          <w:p w14:paraId="101F2B5E" w14:textId="77777777" w:rsidR="000C1889" w:rsidRPr="000C1889" w:rsidRDefault="000C1889" w:rsidP="00761266">
            <w:pPr>
              <w:tabs>
                <w:tab w:val="clear" w:pos="311.80pt"/>
              </w:tabs>
              <w:rPr>
                <w:sz w:val="22"/>
                <w:szCs w:val="22"/>
              </w:rPr>
            </w:pPr>
            <w:r w:rsidRPr="000C1889">
              <w:rPr>
                <w:sz w:val="22"/>
                <w:szCs w:val="22"/>
              </w:rPr>
              <w:t>-</w:t>
            </w:r>
          </w:p>
        </w:tc>
        <w:tc>
          <w:tcPr>
            <w:tcW w:w="31.20pt" w:type="dxa"/>
          </w:tcPr>
          <w:p w14:paraId="16CF7EA8" w14:textId="77777777" w:rsidR="000C1889" w:rsidRPr="000C1889" w:rsidRDefault="000C1889" w:rsidP="00761266">
            <w:pPr>
              <w:tabs>
                <w:tab w:val="clear" w:pos="311.80pt"/>
              </w:tabs>
              <w:rPr>
                <w:sz w:val="22"/>
                <w:szCs w:val="22"/>
              </w:rPr>
            </w:pPr>
            <w:r w:rsidRPr="000C1889">
              <w:rPr>
                <w:sz w:val="22"/>
                <w:szCs w:val="22"/>
              </w:rPr>
              <w:t>-</w:t>
            </w:r>
          </w:p>
        </w:tc>
        <w:tc>
          <w:tcPr>
            <w:tcW w:w="31.45pt" w:type="dxa"/>
          </w:tcPr>
          <w:p w14:paraId="313AADC7" w14:textId="77777777" w:rsidR="000C1889" w:rsidRPr="000C1889" w:rsidRDefault="000C1889" w:rsidP="00761266">
            <w:pPr>
              <w:tabs>
                <w:tab w:val="clear" w:pos="311.80pt"/>
              </w:tabs>
              <w:rPr>
                <w:sz w:val="22"/>
                <w:szCs w:val="22"/>
              </w:rPr>
            </w:pPr>
            <w:r w:rsidRPr="000C1889">
              <w:rPr>
                <w:sz w:val="22"/>
                <w:szCs w:val="22"/>
              </w:rPr>
              <w:t>b</w:t>
            </w:r>
          </w:p>
        </w:tc>
      </w:tr>
    </w:tbl>
    <w:p w14:paraId="0C1A5A75" w14:textId="77777777" w:rsidR="00DA71EF" w:rsidRDefault="00DA71EF" w:rsidP="000C1889">
      <w:pPr>
        <w:tabs>
          <w:tab w:val="clear" w:pos="311.80pt"/>
        </w:tabs>
        <w:rPr>
          <w:sz w:val="22"/>
          <w:szCs w:val="22"/>
        </w:rPr>
      </w:pPr>
    </w:p>
    <w:p w14:paraId="6E9B4278" w14:textId="360B87E9" w:rsidR="009A5207" w:rsidRPr="009A5207" w:rsidRDefault="000C1889" w:rsidP="009A5207">
      <w:pPr>
        <w:tabs>
          <w:tab w:val="clear" w:pos="311.80pt"/>
        </w:tabs>
        <w:rPr>
          <w:sz w:val="22"/>
          <w:szCs w:val="22"/>
          <w:lang w:val="de-CH"/>
        </w:rPr>
      </w:pPr>
      <w:r w:rsidRPr="009A5207">
        <w:rPr>
          <w:sz w:val="22"/>
          <w:szCs w:val="22"/>
          <w:lang w:val="de-CH"/>
        </w:rPr>
        <w:t>*</w:t>
      </w:r>
      <w:r w:rsidR="009A5207">
        <w:rPr>
          <w:sz w:val="22"/>
          <w:szCs w:val="22"/>
          <w:lang w:val="de-CH"/>
        </w:rPr>
        <w:t xml:space="preserve"> </w:t>
      </w:r>
      <w:r w:rsidR="009A5207" w:rsidRPr="009A5207">
        <w:rPr>
          <w:sz w:val="22"/>
          <w:szCs w:val="22"/>
          <w:lang w:val="de-CH"/>
        </w:rPr>
        <w:t>als Hartanlangen gelten unter anderem auch Kunstrasenanlagen, Tennisplätze, Minigolfanlagen, fest installierte Kinderspielplätze und ähnliche Anlagen.</w:t>
      </w:r>
    </w:p>
    <w:p w14:paraId="5039A818" w14:textId="77777777" w:rsidR="00DA71EF" w:rsidRPr="009A5207" w:rsidRDefault="00DA71EF">
      <w:pPr>
        <w:keepLines w:val="0"/>
        <w:widowControl/>
        <w:tabs>
          <w:tab w:val="clear" w:pos="311.80pt"/>
        </w:tabs>
        <w:spacing w:after="0pt" w:line="12pt" w:lineRule="auto"/>
        <w:jc w:val="start"/>
        <w:rPr>
          <w:sz w:val="22"/>
          <w:szCs w:val="22"/>
          <w:lang w:val="de-CH"/>
        </w:rPr>
      </w:pPr>
      <w:r w:rsidRPr="009A5207">
        <w:rPr>
          <w:sz w:val="22"/>
          <w:szCs w:val="22"/>
          <w:lang w:val="de-CH"/>
        </w:rPr>
        <w:br w:type="page"/>
      </w:r>
    </w:p>
    <w:p w14:paraId="3FE9FFBE" w14:textId="092C999B" w:rsidR="00BF6E86" w:rsidRPr="008E71B9" w:rsidRDefault="00BF6E86" w:rsidP="00CC4FA2">
      <w:pPr>
        <w:rPr>
          <w:rStyle w:val="AenderungTitelText"/>
          <w:bCs/>
          <w:iCs/>
          <w:sz w:val="22"/>
          <w:szCs w:val="22"/>
        </w:rPr>
      </w:pPr>
      <w:r w:rsidRPr="008E71B9">
        <w:rPr>
          <w:rStyle w:val="AenderungTitelText"/>
          <w:bCs/>
          <w:iCs/>
          <w:sz w:val="22"/>
          <w:szCs w:val="22"/>
        </w:rPr>
        <w:lastRenderedPageBreak/>
        <w:t>A.1.14</w:t>
      </w:r>
      <w:r w:rsidR="00CC4FA2" w:rsidRPr="008E71B9">
        <w:rPr>
          <w:rStyle w:val="AenderungTitelText"/>
          <w:bCs/>
          <w:iCs/>
          <w:sz w:val="22"/>
          <w:szCs w:val="22"/>
        </w:rPr>
        <w:t xml:space="preserve"> </w:t>
      </w:r>
      <w:proofErr w:type="spellStart"/>
      <w:r w:rsidR="008E71B9" w:rsidRPr="008E71B9">
        <w:rPr>
          <w:rStyle w:val="AenderungTitelText"/>
          <w:bCs/>
          <w:iCs/>
          <w:sz w:val="22"/>
          <w:szCs w:val="22"/>
        </w:rPr>
        <w:t>Friedhofanlagen</w:t>
      </w:r>
      <w:proofErr w:type="spellEnd"/>
      <w:r w:rsidR="008E71B9" w:rsidRPr="008E71B9">
        <w:rPr>
          <w:rStyle w:val="AenderungTitelText"/>
          <w:bCs/>
          <w:iCs/>
          <w:sz w:val="22"/>
          <w:szCs w:val="22"/>
        </w:rPr>
        <w:t xml:space="preserve"> </w:t>
      </w:r>
      <w:proofErr w:type="spellStart"/>
      <w:r w:rsidR="008E71B9" w:rsidRPr="008E71B9">
        <w:rPr>
          <w:rStyle w:val="AenderungTitelText"/>
          <w:bCs/>
          <w:iCs/>
          <w:sz w:val="22"/>
          <w:szCs w:val="22"/>
        </w:rPr>
        <w:t>und</w:t>
      </w:r>
      <w:proofErr w:type="spellEnd"/>
      <w:r w:rsidR="008E71B9" w:rsidRPr="008E71B9">
        <w:rPr>
          <w:rStyle w:val="AenderungTitelText"/>
          <w:bCs/>
          <w:iCs/>
          <w:sz w:val="22"/>
          <w:szCs w:val="22"/>
        </w:rPr>
        <w:t xml:space="preserve"> </w:t>
      </w:r>
      <w:proofErr w:type="spellStart"/>
      <w:r w:rsidR="008E71B9" w:rsidRPr="008E71B9">
        <w:rPr>
          <w:rStyle w:val="AenderungTitelText"/>
          <w:bCs/>
          <w:iCs/>
          <w:sz w:val="22"/>
          <w:szCs w:val="22"/>
        </w:rPr>
        <w:t>Wasenplätze</w:t>
      </w:r>
      <w:proofErr w:type="spellEnd"/>
      <w:r w:rsidR="008E71B9" w:rsidRPr="008E71B9">
        <w:rPr>
          <w:rStyle w:val="AenderungTitelText"/>
          <w:bCs/>
          <w:iCs/>
          <w:sz w:val="22"/>
          <w:szCs w:val="22"/>
        </w:rPr>
        <w:t xml:space="preserve"> </w:t>
      </w:r>
    </w:p>
    <w:tbl>
      <w:tblPr>
        <w:tblStyle w:val="Grilledutableau"/>
        <w:tblW w:w="0pt" w:type="dxa"/>
        <w:tblLayout w:type="fixed"/>
        <w:tblLook w:firstRow="1" w:lastRow="0" w:firstColumn="1" w:lastColumn="0" w:noHBand="0" w:noVBand="1"/>
      </w:tblPr>
      <w:tblGrid>
        <w:gridCol w:w="7258"/>
        <w:gridCol w:w="624"/>
        <w:gridCol w:w="624"/>
        <w:gridCol w:w="624"/>
      </w:tblGrid>
      <w:tr w:rsidR="00CC4FA2" w:rsidRPr="00CC4FA2" w14:paraId="0C7D1AC7" w14:textId="77777777" w:rsidTr="00F009EA">
        <w:tc>
          <w:tcPr>
            <w:tcW w:w="362.90pt" w:type="dxa"/>
          </w:tcPr>
          <w:p w14:paraId="1CF2C6B3" w14:textId="77777777" w:rsidR="00CC4FA2" w:rsidRPr="00CC4FA2" w:rsidRDefault="00CC4FA2" w:rsidP="000D1ACF">
            <w:pPr>
              <w:tabs>
                <w:tab w:val="clear" w:pos="311.80pt"/>
              </w:tabs>
              <w:rPr>
                <w:b/>
                <w:bCs/>
                <w:sz w:val="22"/>
                <w:szCs w:val="22"/>
              </w:rPr>
            </w:pPr>
          </w:p>
        </w:tc>
        <w:tc>
          <w:tcPr>
            <w:tcW w:w="31.20pt" w:type="dxa"/>
          </w:tcPr>
          <w:p w14:paraId="28BD8387" w14:textId="77777777" w:rsidR="00CC4FA2" w:rsidRPr="00CC4FA2" w:rsidRDefault="00CC4FA2" w:rsidP="000D1ACF">
            <w:pPr>
              <w:tabs>
                <w:tab w:val="clear" w:pos="311.80pt"/>
              </w:tabs>
              <w:rPr>
                <w:b/>
                <w:bCs/>
                <w:sz w:val="22"/>
                <w:szCs w:val="22"/>
              </w:rPr>
            </w:pPr>
            <w:r w:rsidRPr="00CC4FA2">
              <w:rPr>
                <w:b/>
                <w:bCs/>
                <w:sz w:val="22"/>
                <w:szCs w:val="22"/>
              </w:rPr>
              <w:t>S1</w:t>
            </w:r>
          </w:p>
        </w:tc>
        <w:tc>
          <w:tcPr>
            <w:tcW w:w="31.20pt" w:type="dxa"/>
          </w:tcPr>
          <w:p w14:paraId="096BA09C" w14:textId="77777777" w:rsidR="00CC4FA2" w:rsidRPr="00CC4FA2" w:rsidRDefault="00CC4FA2" w:rsidP="000D1ACF">
            <w:pPr>
              <w:tabs>
                <w:tab w:val="clear" w:pos="311.80pt"/>
              </w:tabs>
              <w:rPr>
                <w:b/>
                <w:bCs/>
                <w:sz w:val="22"/>
                <w:szCs w:val="22"/>
              </w:rPr>
            </w:pPr>
            <w:r w:rsidRPr="00CC4FA2">
              <w:rPr>
                <w:b/>
                <w:bCs/>
                <w:sz w:val="22"/>
                <w:szCs w:val="22"/>
              </w:rPr>
              <w:t>S2</w:t>
            </w:r>
          </w:p>
        </w:tc>
        <w:tc>
          <w:tcPr>
            <w:tcW w:w="31.20pt" w:type="dxa"/>
          </w:tcPr>
          <w:p w14:paraId="00FD323E" w14:textId="04E9BED4" w:rsidR="00CC4FA2" w:rsidRPr="00CC4FA2" w:rsidRDefault="00CC4FA2" w:rsidP="000D1ACF">
            <w:pPr>
              <w:tabs>
                <w:tab w:val="clear" w:pos="311.80pt"/>
              </w:tabs>
              <w:rPr>
                <w:b/>
                <w:bCs/>
                <w:sz w:val="22"/>
                <w:szCs w:val="22"/>
              </w:rPr>
            </w:pPr>
            <w:r w:rsidRPr="00CC4FA2">
              <w:rPr>
                <w:b/>
                <w:bCs/>
                <w:sz w:val="22"/>
                <w:szCs w:val="22"/>
              </w:rPr>
              <w:t>S3</w:t>
            </w:r>
            <w:r w:rsidRPr="000506D2">
              <w:rPr>
                <w:rStyle w:val="Appelnotedebasdep"/>
                <w:sz w:val="22"/>
                <w:szCs w:val="22"/>
              </w:rPr>
              <w:footnoteReference w:customMarkFollows="1" w:id="61"/>
              <w:t>3</w:t>
            </w:r>
          </w:p>
        </w:tc>
      </w:tr>
      <w:tr w:rsidR="00CC4FA2" w:rsidRPr="00CC4FA2" w14:paraId="565AF324" w14:textId="77777777" w:rsidTr="00F009EA">
        <w:tc>
          <w:tcPr>
            <w:tcW w:w="362.90pt" w:type="dxa"/>
          </w:tcPr>
          <w:p w14:paraId="36790080" w14:textId="388434DB" w:rsidR="00CC4FA2" w:rsidRPr="00CC4FA2" w:rsidRDefault="008E71B9" w:rsidP="000D1ACF">
            <w:pPr>
              <w:tabs>
                <w:tab w:val="clear" w:pos="311.80pt"/>
              </w:tabs>
              <w:rPr>
                <w:sz w:val="22"/>
                <w:szCs w:val="22"/>
              </w:rPr>
            </w:pPr>
            <w:r w:rsidRPr="008E71B9">
              <w:rPr>
                <w:sz w:val="22"/>
                <w:szCs w:val="22"/>
                <w:lang w:val="de-CH"/>
              </w:rPr>
              <w:t>Friedhofanlagen für Erdbestattungen</w:t>
            </w:r>
          </w:p>
        </w:tc>
        <w:tc>
          <w:tcPr>
            <w:tcW w:w="31.20pt" w:type="dxa"/>
          </w:tcPr>
          <w:p w14:paraId="5B14FEAC" w14:textId="77777777" w:rsidR="00CC4FA2" w:rsidRPr="00CC4FA2" w:rsidRDefault="00CC4FA2" w:rsidP="000D1ACF">
            <w:pPr>
              <w:tabs>
                <w:tab w:val="clear" w:pos="311.80pt"/>
              </w:tabs>
              <w:rPr>
                <w:sz w:val="22"/>
                <w:szCs w:val="22"/>
              </w:rPr>
            </w:pPr>
            <w:r w:rsidRPr="00CC4FA2">
              <w:rPr>
                <w:sz w:val="22"/>
                <w:szCs w:val="22"/>
              </w:rPr>
              <w:t>-</w:t>
            </w:r>
          </w:p>
        </w:tc>
        <w:tc>
          <w:tcPr>
            <w:tcW w:w="31.20pt" w:type="dxa"/>
          </w:tcPr>
          <w:p w14:paraId="4F7AF3F6" w14:textId="77777777" w:rsidR="00CC4FA2" w:rsidRPr="00CC4FA2" w:rsidRDefault="00CC4FA2" w:rsidP="000D1ACF">
            <w:pPr>
              <w:tabs>
                <w:tab w:val="clear" w:pos="311.80pt"/>
              </w:tabs>
              <w:rPr>
                <w:sz w:val="22"/>
                <w:szCs w:val="22"/>
              </w:rPr>
            </w:pPr>
            <w:r w:rsidRPr="00CC4FA2">
              <w:rPr>
                <w:sz w:val="22"/>
                <w:szCs w:val="22"/>
              </w:rPr>
              <w:t>-</w:t>
            </w:r>
          </w:p>
        </w:tc>
        <w:tc>
          <w:tcPr>
            <w:tcW w:w="31.20pt" w:type="dxa"/>
          </w:tcPr>
          <w:p w14:paraId="3AEDF84A" w14:textId="77777777" w:rsidR="00CC4FA2" w:rsidRPr="00CC4FA2" w:rsidRDefault="00CC4FA2" w:rsidP="000D1ACF">
            <w:pPr>
              <w:tabs>
                <w:tab w:val="clear" w:pos="311.80pt"/>
              </w:tabs>
              <w:rPr>
                <w:sz w:val="22"/>
                <w:szCs w:val="22"/>
              </w:rPr>
            </w:pPr>
            <w:r w:rsidRPr="00CC4FA2">
              <w:rPr>
                <w:sz w:val="22"/>
                <w:szCs w:val="22"/>
              </w:rPr>
              <w:t>-</w:t>
            </w:r>
          </w:p>
        </w:tc>
      </w:tr>
      <w:tr w:rsidR="00CC4FA2" w:rsidRPr="00CC4FA2" w14:paraId="0C04091D" w14:textId="77777777" w:rsidTr="00F009EA">
        <w:tc>
          <w:tcPr>
            <w:tcW w:w="362.90pt" w:type="dxa"/>
          </w:tcPr>
          <w:p w14:paraId="7A2E981F" w14:textId="0E33520E" w:rsidR="00CC4FA2" w:rsidRPr="00CC4FA2" w:rsidRDefault="008E71B9" w:rsidP="000D1ACF">
            <w:pPr>
              <w:tabs>
                <w:tab w:val="clear" w:pos="311.80pt"/>
              </w:tabs>
              <w:rPr>
                <w:sz w:val="22"/>
                <w:szCs w:val="22"/>
              </w:rPr>
            </w:pPr>
            <w:r w:rsidRPr="008E71B9">
              <w:rPr>
                <w:sz w:val="22"/>
                <w:szCs w:val="22"/>
                <w:lang w:val="de-CH"/>
              </w:rPr>
              <w:t>Friedhofanlagen für Urnengräber</w:t>
            </w:r>
          </w:p>
        </w:tc>
        <w:tc>
          <w:tcPr>
            <w:tcW w:w="31.20pt" w:type="dxa"/>
          </w:tcPr>
          <w:p w14:paraId="688EDA9D" w14:textId="77777777" w:rsidR="00CC4FA2" w:rsidRPr="00CC4FA2" w:rsidRDefault="00CC4FA2" w:rsidP="000D1ACF">
            <w:pPr>
              <w:tabs>
                <w:tab w:val="clear" w:pos="311.80pt"/>
              </w:tabs>
              <w:rPr>
                <w:sz w:val="22"/>
                <w:szCs w:val="22"/>
              </w:rPr>
            </w:pPr>
            <w:r w:rsidRPr="00CC4FA2">
              <w:rPr>
                <w:sz w:val="22"/>
                <w:szCs w:val="22"/>
              </w:rPr>
              <w:t>-</w:t>
            </w:r>
          </w:p>
        </w:tc>
        <w:tc>
          <w:tcPr>
            <w:tcW w:w="31.20pt" w:type="dxa"/>
          </w:tcPr>
          <w:p w14:paraId="4B65B4E4" w14:textId="77777777" w:rsidR="00CC4FA2" w:rsidRPr="00CC4FA2" w:rsidRDefault="00CC4FA2" w:rsidP="000D1ACF">
            <w:pPr>
              <w:tabs>
                <w:tab w:val="clear" w:pos="311.80pt"/>
              </w:tabs>
              <w:rPr>
                <w:sz w:val="22"/>
                <w:szCs w:val="22"/>
              </w:rPr>
            </w:pPr>
            <w:r w:rsidRPr="00CC4FA2">
              <w:rPr>
                <w:sz w:val="22"/>
                <w:szCs w:val="22"/>
              </w:rPr>
              <w:t>-</w:t>
            </w:r>
          </w:p>
        </w:tc>
        <w:tc>
          <w:tcPr>
            <w:tcW w:w="31.20pt" w:type="dxa"/>
          </w:tcPr>
          <w:p w14:paraId="17D97256" w14:textId="77777777" w:rsidR="00CC4FA2" w:rsidRPr="00CC4FA2" w:rsidRDefault="00CC4FA2" w:rsidP="000D1ACF">
            <w:pPr>
              <w:tabs>
                <w:tab w:val="clear" w:pos="311.80pt"/>
              </w:tabs>
              <w:rPr>
                <w:sz w:val="22"/>
                <w:szCs w:val="22"/>
              </w:rPr>
            </w:pPr>
            <w:r w:rsidRPr="00CC4FA2">
              <w:rPr>
                <w:sz w:val="22"/>
                <w:szCs w:val="22"/>
              </w:rPr>
              <w:t>+</w:t>
            </w:r>
          </w:p>
        </w:tc>
      </w:tr>
      <w:tr w:rsidR="00CC4FA2" w:rsidRPr="00CC4FA2" w14:paraId="4F6504DE" w14:textId="77777777" w:rsidTr="00F009EA">
        <w:tc>
          <w:tcPr>
            <w:tcW w:w="362.90pt" w:type="dxa"/>
          </w:tcPr>
          <w:p w14:paraId="11DE5609" w14:textId="682AAFDF" w:rsidR="00CC4FA2" w:rsidRPr="00CC4FA2" w:rsidRDefault="008E71B9" w:rsidP="000D1ACF">
            <w:pPr>
              <w:tabs>
                <w:tab w:val="clear" w:pos="311.80pt"/>
              </w:tabs>
              <w:rPr>
                <w:sz w:val="22"/>
                <w:szCs w:val="22"/>
              </w:rPr>
            </w:pPr>
            <w:proofErr w:type="spellStart"/>
            <w:r w:rsidRPr="008E71B9">
              <w:rPr>
                <w:sz w:val="22"/>
                <w:szCs w:val="22"/>
              </w:rPr>
              <w:t>Wasenplätze</w:t>
            </w:r>
            <w:proofErr w:type="spellEnd"/>
          </w:p>
        </w:tc>
        <w:tc>
          <w:tcPr>
            <w:tcW w:w="31.20pt" w:type="dxa"/>
          </w:tcPr>
          <w:p w14:paraId="19974919" w14:textId="77777777" w:rsidR="00CC4FA2" w:rsidRPr="00CC4FA2" w:rsidRDefault="00CC4FA2" w:rsidP="000D1ACF">
            <w:pPr>
              <w:tabs>
                <w:tab w:val="clear" w:pos="311.80pt"/>
              </w:tabs>
              <w:rPr>
                <w:sz w:val="22"/>
                <w:szCs w:val="22"/>
              </w:rPr>
            </w:pPr>
            <w:r w:rsidRPr="00CC4FA2">
              <w:rPr>
                <w:sz w:val="22"/>
                <w:szCs w:val="22"/>
              </w:rPr>
              <w:t>-</w:t>
            </w:r>
          </w:p>
        </w:tc>
        <w:tc>
          <w:tcPr>
            <w:tcW w:w="31.20pt" w:type="dxa"/>
          </w:tcPr>
          <w:p w14:paraId="5BDC15E7" w14:textId="77777777" w:rsidR="00CC4FA2" w:rsidRPr="00CC4FA2" w:rsidRDefault="00CC4FA2" w:rsidP="000D1ACF">
            <w:pPr>
              <w:tabs>
                <w:tab w:val="clear" w:pos="311.80pt"/>
              </w:tabs>
              <w:rPr>
                <w:sz w:val="22"/>
                <w:szCs w:val="22"/>
              </w:rPr>
            </w:pPr>
            <w:r w:rsidRPr="00CC4FA2">
              <w:rPr>
                <w:sz w:val="22"/>
                <w:szCs w:val="22"/>
              </w:rPr>
              <w:t>-</w:t>
            </w:r>
          </w:p>
        </w:tc>
        <w:tc>
          <w:tcPr>
            <w:tcW w:w="31.20pt" w:type="dxa"/>
          </w:tcPr>
          <w:p w14:paraId="2541263F" w14:textId="77777777" w:rsidR="00CC4FA2" w:rsidRPr="00CC4FA2" w:rsidRDefault="00CC4FA2" w:rsidP="000D1ACF">
            <w:pPr>
              <w:tabs>
                <w:tab w:val="clear" w:pos="311.80pt"/>
              </w:tabs>
              <w:rPr>
                <w:sz w:val="22"/>
                <w:szCs w:val="22"/>
              </w:rPr>
            </w:pPr>
            <w:r w:rsidRPr="00CC4FA2">
              <w:rPr>
                <w:sz w:val="22"/>
                <w:szCs w:val="22"/>
              </w:rPr>
              <w:t>-</w:t>
            </w:r>
          </w:p>
        </w:tc>
      </w:tr>
    </w:tbl>
    <w:p w14:paraId="1073939F" w14:textId="0B4055F4" w:rsidR="00BF6E86" w:rsidRDefault="00BF6E86" w:rsidP="00CC4FA2">
      <w:pPr>
        <w:tabs>
          <w:tab w:val="clear" w:pos="311.80pt"/>
        </w:tabs>
        <w:rPr>
          <w:sz w:val="22"/>
          <w:szCs w:val="22"/>
        </w:rPr>
      </w:pPr>
    </w:p>
    <w:p w14:paraId="09811686" w14:textId="77777777" w:rsidR="00CC4FA2" w:rsidRPr="00BF6E86" w:rsidRDefault="00CC4FA2" w:rsidP="00CC4FA2">
      <w:pPr>
        <w:tabs>
          <w:tab w:val="clear" w:pos="311.80pt"/>
        </w:tabs>
        <w:rPr>
          <w:sz w:val="22"/>
          <w:szCs w:val="22"/>
        </w:rPr>
      </w:pPr>
    </w:p>
    <w:p w14:paraId="3CF2F4D5" w14:textId="1A2733C3" w:rsidR="00BF6E86" w:rsidRPr="008E71B9" w:rsidRDefault="00BF6E86" w:rsidP="00CC4FA2">
      <w:pPr>
        <w:rPr>
          <w:rStyle w:val="AenderungTitelText"/>
          <w:bCs/>
          <w:iCs/>
          <w:sz w:val="22"/>
          <w:szCs w:val="22"/>
        </w:rPr>
      </w:pPr>
      <w:r w:rsidRPr="008E71B9">
        <w:rPr>
          <w:rStyle w:val="AenderungTitelText"/>
          <w:bCs/>
          <w:iCs/>
          <w:sz w:val="22"/>
          <w:szCs w:val="22"/>
        </w:rPr>
        <w:t>A.1.15</w:t>
      </w:r>
      <w:r w:rsidR="00CC4FA2" w:rsidRPr="008E71B9">
        <w:rPr>
          <w:rStyle w:val="AenderungTitelText"/>
          <w:bCs/>
          <w:iCs/>
          <w:sz w:val="22"/>
          <w:szCs w:val="22"/>
        </w:rPr>
        <w:t xml:space="preserve"> </w:t>
      </w:r>
      <w:proofErr w:type="spellStart"/>
      <w:r w:rsidR="008E71B9" w:rsidRPr="008E71B9">
        <w:rPr>
          <w:rStyle w:val="AenderungTitelText"/>
          <w:bCs/>
          <w:iCs/>
          <w:sz w:val="22"/>
          <w:szCs w:val="22"/>
        </w:rPr>
        <w:t>Materialausbeutung</w:t>
      </w:r>
      <w:proofErr w:type="spellEnd"/>
      <w:r w:rsidR="008E71B9" w:rsidRPr="008E71B9">
        <w:rPr>
          <w:rStyle w:val="AenderungTitelText"/>
          <w:bCs/>
          <w:iCs/>
          <w:sz w:val="22"/>
          <w:szCs w:val="22"/>
        </w:rPr>
        <w:t xml:space="preserve"> </w:t>
      </w:r>
    </w:p>
    <w:tbl>
      <w:tblPr>
        <w:tblStyle w:val="Grilledutableau"/>
        <w:tblW w:w="0pt" w:type="dxa"/>
        <w:tblLayout w:type="fixed"/>
        <w:tblLook w:firstRow="1" w:lastRow="0" w:firstColumn="1" w:lastColumn="0" w:noHBand="0" w:noVBand="1"/>
      </w:tblPr>
      <w:tblGrid>
        <w:gridCol w:w="7258"/>
        <w:gridCol w:w="624"/>
        <w:gridCol w:w="624"/>
        <w:gridCol w:w="629"/>
      </w:tblGrid>
      <w:tr w:rsidR="00CC4FA2" w:rsidRPr="00CC4FA2" w14:paraId="4B8D4171" w14:textId="77777777" w:rsidTr="000506D2">
        <w:tc>
          <w:tcPr>
            <w:tcW w:w="362.90pt" w:type="dxa"/>
          </w:tcPr>
          <w:p w14:paraId="310C182F" w14:textId="77777777" w:rsidR="00CC4FA2" w:rsidRPr="00CC4FA2" w:rsidRDefault="00CC4FA2" w:rsidP="00521921">
            <w:pPr>
              <w:tabs>
                <w:tab w:val="clear" w:pos="311.80pt"/>
              </w:tabs>
              <w:rPr>
                <w:b/>
                <w:bCs/>
                <w:sz w:val="22"/>
                <w:szCs w:val="22"/>
              </w:rPr>
            </w:pPr>
          </w:p>
        </w:tc>
        <w:tc>
          <w:tcPr>
            <w:tcW w:w="31.20pt" w:type="dxa"/>
          </w:tcPr>
          <w:p w14:paraId="38089EDD" w14:textId="77777777" w:rsidR="00CC4FA2" w:rsidRPr="00CC4FA2" w:rsidRDefault="00CC4FA2" w:rsidP="00521921">
            <w:pPr>
              <w:tabs>
                <w:tab w:val="clear" w:pos="311.80pt"/>
              </w:tabs>
              <w:rPr>
                <w:b/>
                <w:bCs/>
                <w:sz w:val="22"/>
                <w:szCs w:val="22"/>
              </w:rPr>
            </w:pPr>
            <w:r w:rsidRPr="00CC4FA2">
              <w:rPr>
                <w:b/>
                <w:bCs/>
                <w:sz w:val="22"/>
                <w:szCs w:val="22"/>
              </w:rPr>
              <w:t>S1</w:t>
            </w:r>
          </w:p>
        </w:tc>
        <w:tc>
          <w:tcPr>
            <w:tcW w:w="31.20pt" w:type="dxa"/>
          </w:tcPr>
          <w:p w14:paraId="3DC34B51" w14:textId="77777777" w:rsidR="00CC4FA2" w:rsidRPr="00CC4FA2" w:rsidRDefault="00CC4FA2" w:rsidP="00521921">
            <w:pPr>
              <w:tabs>
                <w:tab w:val="clear" w:pos="311.80pt"/>
              </w:tabs>
              <w:rPr>
                <w:b/>
                <w:bCs/>
                <w:sz w:val="22"/>
                <w:szCs w:val="22"/>
              </w:rPr>
            </w:pPr>
            <w:r w:rsidRPr="00CC4FA2">
              <w:rPr>
                <w:b/>
                <w:bCs/>
                <w:sz w:val="22"/>
                <w:szCs w:val="22"/>
              </w:rPr>
              <w:t>S2</w:t>
            </w:r>
          </w:p>
        </w:tc>
        <w:tc>
          <w:tcPr>
            <w:tcW w:w="31.45pt" w:type="dxa"/>
          </w:tcPr>
          <w:p w14:paraId="082D43C3" w14:textId="41652AA5" w:rsidR="00CC4FA2" w:rsidRPr="00CC4FA2" w:rsidRDefault="00CC4FA2" w:rsidP="00521921">
            <w:pPr>
              <w:tabs>
                <w:tab w:val="clear" w:pos="311.80pt"/>
              </w:tabs>
              <w:rPr>
                <w:b/>
                <w:bCs/>
                <w:sz w:val="22"/>
                <w:szCs w:val="22"/>
              </w:rPr>
            </w:pPr>
            <w:r w:rsidRPr="00CC4FA2">
              <w:rPr>
                <w:b/>
                <w:bCs/>
                <w:sz w:val="22"/>
                <w:szCs w:val="22"/>
              </w:rPr>
              <w:t>S3</w:t>
            </w:r>
            <w:r w:rsidRPr="000506D2">
              <w:rPr>
                <w:sz w:val="22"/>
                <w:szCs w:val="22"/>
                <w:vertAlign w:val="superscript"/>
              </w:rPr>
              <w:t>3</w:t>
            </w:r>
          </w:p>
        </w:tc>
      </w:tr>
      <w:tr w:rsidR="00CC4FA2" w:rsidRPr="00CC4FA2" w14:paraId="4CA71A34" w14:textId="77777777" w:rsidTr="000506D2">
        <w:tc>
          <w:tcPr>
            <w:tcW w:w="362.90pt" w:type="dxa"/>
          </w:tcPr>
          <w:p w14:paraId="05146F56" w14:textId="45006E9C" w:rsidR="00CC4FA2" w:rsidRPr="00CC4FA2" w:rsidRDefault="008E71B9" w:rsidP="00521921">
            <w:pPr>
              <w:tabs>
                <w:tab w:val="clear" w:pos="311.80pt"/>
              </w:tabs>
              <w:rPr>
                <w:sz w:val="22"/>
                <w:szCs w:val="22"/>
              </w:rPr>
            </w:pPr>
            <w:r w:rsidRPr="008E71B9">
              <w:rPr>
                <w:sz w:val="22"/>
                <w:szCs w:val="22"/>
                <w:lang w:val="de-CH"/>
              </w:rPr>
              <w:t>Ausbeutung oberhalb des Grundwasserspiegels</w:t>
            </w:r>
          </w:p>
        </w:tc>
        <w:tc>
          <w:tcPr>
            <w:tcW w:w="31.20pt" w:type="dxa"/>
          </w:tcPr>
          <w:p w14:paraId="7BFFDD34" w14:textId="77777777" w:rsidR="00CC4FA2" w:rsidRPr="00CC4FA2" w:rsidRDefault="00CC4FA2" w:rsidP="00521921">
            <w:pPr>
              <w:tabs>
                <w:tab w:val="clear" w:pos="311.80pt"/>
              </w:tabs>
              <w:rPr>
                <w:sz w:val="22"/>
                <w:szCs w:val="22"/>
              </w:rPr>
            </w:pPr>
            <w:r w:rsidRPr="00CC4FA2">
              <w:rPr>
                <w:sz w:val="22"/>
                <w:szCs w:val="22"/>
              </w:rPr>
              <w:t>-</w:t>
            </w:r>
          </w:p>
        </w:tc>
        <w:tc>
          <w:tcPr>
            <w:tcW w:w="31.20pt" w:type="dxa"/>
          </w:tcPr>
          <w:p w14:paraId="21D5FF1D" w14:textId="77777777" w:rsidR="00CC4FA2" w:rsidRPr="00CC4FA2" w:rsidRDefault="00CC4FA2" w:rsidP="00521921">
            <w:pPr>
              <w:tabs>
                <w:tab w:val="clear" w:pos="311.80pt"/>
              </w:tabs>
              <w:rPr>
                <w:sz w:val="22"/>
                <w:szCs w:val="22"/>
              </w:rPr>
            </w:pPr>
            <w:r w:rsidRPr="00CC4FA2">
              <w:rPr>
                <w:sz w:val="22"/>
                <w:szCs w:val="22"/>
              </w:rPr>
              <w:t>-</w:t>
            </w:r>
          </w:p>
        </w:tc>
        <w:tc>
          <w:tcPr>
            <w:tcW w:w="31.45pt" w:type="dxa"/>
          </w:tcPr>
          <w:p w14:paraId="29A8D2AE" w14:textId="77777777" w:rsidR="00CC4FA2" w:rsidRPr="00CC4FA2" w:rsidRDefault="00CC4FA2" w:rsidP="00521921">
            <w:pPr>
              <w:tabs>
                <w:tab w:val="clear" w:pos="311.80pt"/>
              </w:tabs>
              <w:rPr>
                <w:sz w:val="22"/>
                <w:szCs w:val="22"/>
              </w:rPr>
            </w:pPr>
            <w:r w:rsidRPr="00CC4FA2">
              <w:rPr>
                <w:sz w:val="22"/>
                <w:szCs w:val="22"/>
              </w:rPr>
              <w:t>-</w:t>
            </w:r>
          </w:p>
        </w:tc>
      </w:tr>
      <w:tr w:rsidR="00CC4FA2" w:rsidRPr="00CC4FA2" w14:paraId="76A5B901" w14:textId="77777777" w:rsidTr="000506D2">
        <w:tc>
          <w:tcPr>
            <w:tcW w:w="362.90pt" w:type="dxa"/>
          </w:tcPr>
          <w:p w14:paraId="41A5112F" w14:textId="74973521" w:rsidR="00CC4FA2" w:rsidRPr="00CC4FA2" w:rsidRDefault="008E71B9" w:rsidP="00521921">
            <w:pPr>
              <w:tabs>
                <w:tab w:val="clear" w:pos="311.80pt"/>
              </w:tabs>
              <w:rPr>
                <w:sz w:val="22"/>
                <w:szCs w:val="22"/>
              </w:rPr>
            </w:pPr>
            <w:proofErr w:type="spellStart"/>
            <w:r w:rsidRPr="008E71B9">
              <w:rPr>
                <w:sz w:val="22"/>
                <w:szCs w:val="22"/>
              </w:rPr>
              <w:t>Ausbeutung</w:t>
            </w:r>
            <w:proofErr w:type="spellEnd"/>
            <w:r w:rsidRPr="008E71B9">
              <w:rPr>
                <w:sz w:val="22"/>
                <w:szCs w:val="22"/>
              </w:rPr>
              <w:t xml:space="preserve"> </w:t>
            </w:r>
            <w:proofErr w:type="spellStart"/>
            <w:r w:rsidRPr="008E71B9">
              <w:rPr>
                <w:sz w:val="22"/>
                <w:szCs w:val="22"/>
              </w:rPr>
              <w:t>unterhalb</w:t>
            </w:r>
            <w:proofErr w:type="spellEnd"/>
            <w:r w:rsidRPr="008E71B9">
              <w:rPr>
                <w:sz w:val="22"/>
                <w:szCs w:val="22"/>
              </w:rPr>
              <w:t xml:space="preserve"> des </w:t>
            </w:r>
            <w:proofErr w:type="spellStart"/>
            <w:r w:rsidRPr="008E71B9">
              <w:rPr>
                <w:sz w:val="22"/>
                <w:szCs w:val="22"/>
              </w:rPr>
              <w:t>Grundwasserspiegels</w:t>
            </w:r>
            <w:proofErr w:type="spellEnd"/>
          </w:p>
        </w:tc>
        <w:tc>
          <w:tcPr>
            <w:tcW w:w="31.20pt" w:type="dxa"/>
          </w:tcPr>
          <w:p w14:paraId="74911F2C" w14:textId="77777777" w:rsidR="00CC4FA2" w:rsidRPr="00CC4FA2" w:rsidRDefault="00CC4FA2" w:rsidP="00521921">
            <w:pPr>
              <w:tabs>
                <w:tab w:val="clear" w:pos="311.80pt"/>
              </w:tabs>
              <w:rPr>
                <w:sz w:val="22"/>
                <w:szCs w:val="22"/>
              </w:rPr>
            </w:pPr>
            <w:r w:rsidRPr="00CC4FA2">
              <w:rPr>
                <w:sz w:val="22"/>
                <w:szCs w:val="22"/>
              </w:rPr>
              <w:t>-</w:t>
            </w:r>
          </w:p>
        </w:tc>
        <w:tc>
          <w:tcPr>
            <w:tcW w:w="31.20pt" w:type="dxa"/>
          </w:tcPr>
          <w:p w14:paraId="7E65D8C9" w14:textId="77777777" w:rsidR="00CC4FA2" w:rsidRPr="00CC4FA2" w:rsidRDefault="00CC4FA2" w:rsidP="00521921">
            <w:pPr>
              <w:tabs>
                <w:tab w:val="clear" w:pos="311.80pt"/>
              </w:tabs>
              <w:rPr>
                <w:sz w:val="22"/>
                <w:szCs w:val="22"/>
              </w:rPr>
            </w:pPr>
            <w:r w:rsidRPr="00CC4FA2">
              <w:rPr>
                <w:sz w:val="22"/>
                <w:szCs w:val="22"/>
              </w:rPr>
              <w:t>-</w:t>
            </w:r>
          </w:p>
        </w:tc>
        <w:tc>
          <w:tcPr>
            <w:tcW w:w="31.45pt" w:type="dxa"/>
          </w:tcPr>
          <w:p w14:paraId="243A9653" w14:textId="5B4CC804" w:rsidR="00CC4FA2" w:rsidRPr="00CC4FA2" w:rsidRDefault="00CC4FA2" w:rsidP="00521921">
            <w:pPr>
              <w:tabs>
                <w:tab w:val="clear" w:pos="311.80pt"/>
              </w:tabs>
              <w:rPr>
                <w:sz w:val="22"/>
                <w:szCs w:val="22"/>
              </w:rPr>
            </w:pPr>
            <w:r>
              <w:rPr>
                <w:sz w:val="22"/>
                <w:szCs w:val="22"/>
              </w:rPr>
              <w:t>-</w:t>
            </w:r>
          </w:p>
        </w:tc>
      </w:tr>
    </w:tbl>
    <w:p w14:paraId="7ED44F3E" w14:textId="6BA87917" w:rsidR="00BF6E86" w:rsidRDefault="00BF6E86" w:rsidP="00BF6E86">
      <w:pPr>
        <w:tabs>
          <w:tab w:val="clear" w:pos="311.80pt"/>
        </w:tabs>
        <w:rPr>
          <w:sz w:val="22"/>
          <w:szCs w:val="22"/>
        </w:rPr>
      </w:pPr>
    </w:p>
    <w:p w14:paraId="0FBAD540" w14:textId="77777777" w:rsidR="00CC4FA2" w:rsidRPr="00BF6E86" w:rsidRDefault="00CC4FA2" w:rsidP="00BF6E86">
      <w:pPr>
        <w:tabs>
          <w:tab w:val="clear" w:pos="311.80pt"/>
        </w:tabs>
        <w:rPr>
          <w:sz w:val="22"/>
          <w:szCs w:val="22"/>
        </w:rPr>
      </w:pPr>
    </w:p>
    <w:p w14:paraId="31F0E9CC" w14:textId="6B6DC0C8" w:rsidR="00BF6E86" w:rsidRPr="007E1A28" w:rsidRDefault="00BF6E86" w:rsidP="00CC4FA2">
      <w:pPr>
        <w:rPr>
          <w:rStyle w:val="AenderungTitelText"/>
          <w:bCs/>
          <w:iCs/>
          <w:sz w:val="22"/>
          <w:szCs w:val="22"/>
          <w:lang w:val="de-CH"/>
        </w:rPr>
      </w:pPr>
      <w:r w:rsidRPr="007E1A28">
        <w:rPr>
          <w:rStyle w:val="AenderungTitelText"/>
          <w:bCs/>
          <w:iCs/>
          <w:sz w:val="22"/>
          <w:szCs w:val="22"/>
          <w:lang w:val="de-CH"/>
        </w:rPr>
        <w:t>A.1.16</w:t>
      </w:r>
      <w:r w:rsidRPr="007E1A28">
        <w:rPr>
          <w:rStyle w:val="AenderungTitelText"/>
          <w:bCs/>
          <w:iCs/>
          <w:sz w:val="22"/>
          <w:szCs w:val="22"/>
          <w:lang w:val="de-CH"/>
        </w:rPr>
        <w:tab/>
      </w:r>
      <w:r w:rsidR="00CC4FA2" w:rsidRPr="007E1A28">
        <w:rPr>
          <w:rStyle w:val="AenderungTitelText"/>
          <w:bCs/>
          <w:iCs/>
          <w:sz w:val="22"/>
          <w:szCs w:val="22"/>
          <w:lang w:val="de-CH"/>
        </w:rPr>
        <w:t xml:space="preserve"> </w:t>
      </w:r>
      <w:r w:rsidR="00346F92" w:rsidRPr="007E1A28">
        <w:rPr>
          <w:rStyle w:val="AenderungTitelText"/>
          <w:bCs/>
          <w:iCs/>
          <w:sz w:val="22"/>
          <w:szCs w:val="22"/>
          <w:lang w:val="de-CH"/>
        </w:rPr>
        <w:t xml:space="preserve">Deponien, Materiallager, Umschlagplätze und Transportleitungen </w:t>
      </w:r>
    </w:p>
    <w:tbl>
      <w:tblPr>
        <w:tblStyle w:val="Grilledutableau"/>
        <w:tblW w:w="0pt" w:type="dxa"/>
        <w:tblLayout w:type="fixed"/>
        <w:tblLook w:firstRow="1" w:lastRow="0" w:firstColumn="1" w:lastColumn="0" w:noHBand="0" w:noVBand="1"/>
      </w:tblPr>
      <w:tblGrid>
        <w:gridCol w:w="7258"/>
        <w:gridCol w:w="624"/>
        <w:gridCol w:w="624"/>
        <w:gridCol w:w="629"/>
      </w:tblGrid>
      <w:tr w:rsidR="00CC4FA2" w:rsidRPr="00CC4FA2" w14:paraId="378D5C80" w14:textId="77777777" w:rsidTr="000506D2">
        <w:tc>
          <w:tcPr>
            <w:tcW w:w="362.90pt" w:type="dxa"/>
          </w:tcPr>
          <w:p w14:paraId="24433E9B" w14:textId="77777777" w:rsidR="00CC4FA2" w:rsidRPr="007E1A28" w:rsidRDefault="00CC4FA2" w:rsidP="00521921">
            <w:pPr>
              <w:tabs>
                <w:tab w:val="clear" w:pos="311.80pt"/>
              </w:tabs>
              <w:rPr>
                <w:b/>
                <w:bCs/>
                <w:sz w:val="22"/>
                <w:szCs w:val="22"/>
                <w:lang w:val="de-CH"/>
              </w:rPr>
            </w:pPr>
          </w:p>
        </w:tc>
        <w:tc>
          <w:tcPr>
            <w:tcW w:w="31.20pt" w:type="dxa"/>
          </w:tcPr>
          <w:p w14:paraId="42C5938E" w14:textId="77777777" w:rsidR="00CC4FA2" w:rsidRPr="00CC4FA2" w:rsidRDefault="00CC4FA2" w:rsidP="00521921">
            <w:pPr>
              <w:tabs>
                <w:tab w:val="clear" w:pos="311.80pt"/>
              </w:tabs>
              <w:rPr>
                <w:b/>
                <w:bCs/>
                <w:sz w:val="22"/>
                <w:szCs w:val="22"/>
              </w:rPr>
            </w:pPr>
            <w:r w:rsidRPr="00CC4FA2">
              <w:rPr>
                <w:b/>
                <w:bCs/>
                <w:sz w:val="22"/>
                <w:szCs w:val="22"/>
              </w:rPr>
              <w:t>S1</w:t>
            </w:r>
          </w:p>
        </w:tc>
        <w:tc>
          <w:tcPr>
            <w:tcW w:w="31.20pt" w:type="dxa"/>
          </w:tcPr>
          <w:p w14:paraId="30BA80DC" w14:textId="77777777" w:rsidR="00CC4FA2" w:rsidRPr="00CC4FA2" w:rsidRDefault="00CC4FA2" w:rsidP="00521921">
            <w:pPr>
              <w:tabs>
                <w:tab w:val="clear" w:pos="311.80pt"/>
              </w:tabs>
              <w:rPr>
                <w:b/>
                <w:bCs/>
                <w:sz w:val="22"/>
                <w:szCs w:val="22"/>
              </w:rPr>
            </w:pPr>
            <w:r w:rsidRPr="00CC4FA2">
              <w:rPr>
                <w:b/>
                <w:bCs/>
                <w:sz w:val="22"/>
                <w:szCs w:val="22"/>
              </w:rPr>
              <w:t>S2</w:t>
            </w:r>
          </w:p>
        </w:tc>
        <w:tc>
          <w:tcPr>
            <w:tcW w:w="31.45pt" w:type="dxa"/>
          </w:tcPr>
          <w:p w14:paraId="7DEE3C54" w14:textId="77777777" w:rsidR="00CC4FA2" w:rsidRPr="00CC4FA2" w:rsidRDefault="00CC4FA2" w:rsidP="00521921">
            <w:pPr>
              <w:tabs>
                <w:tab w:val="clear" w:pos="311.80pt"/>
              </w:tabs>
              <w:rPr>
                <w:b/>
                <w:bCs/>
                <w:sz w:val="22"/>
                <w:szCs w:val="22"/>
              </w:rPr>
            </w:pPr>
            <w:r w:rsidRPr="00CC4FA2">
              <w:rPr>
                <w:b/>
                <w:bCs/>
                <w:sz w:val="22"/>
                <w:szCs w:val="22"/>
              </w:rPr>
              <w:t>S3</w:t>
            </w:r>
            <w:r w:rsidRPr="000506D2">
              <w:rPr>
                <w:sz w:val="22"/>
                <w:szCs w:val="22"/>
                <w:vertAlign w:val="superscript"/>
              </w:rPr>
              <w:t>3</w:t>
            </w:r>
          </w:p>
        </w:tc>
      </w:tr>
      <w:tr w:rsidR="00CC4FA2" w:rsidRPr="00CC4FA2" w14:paraId="77A7C81C" w14:textId="77777777" w:rsidTr="000506D2">
        <w:tc>
          <w:tcPr>
            <w:tcW w:w="362.90pt" w:type="dxa"/>
          </w:tcPr>
          <w:p w14:paraId="45226940" w14:textId="15AFF991" w:rsidR="00CC4FA2" w:rsidRPr="00346F92" w:rsidRDefault="00346F92" w:rsidP="00521921">
            <w:pPr>
              <w:tabs>
                <w:tab w:val="clear" w:pos="311.80pt"/>
              </w:tabs>
              <w:rPr>
                <w:sz w:val="22"/>
                <w:szCs w:val="22"/>
                <w:lang w:val="de-CH"/>
              </w:rPr>
            </w:pPr>
            <w:r w:rsidRPr="00346F92">
              <w:rPr>
                <w:sz w:val="22"/>
                <w:szCs w:val="22"/>
                <w:lang w:val="de-CH"/>
              </w:rPr>
              <w:t>Ablagerung von unverschmutztem Aushub-, Abraum- und Ausbruchmaterial</w:t>
            </w:r>
          </w:p>
        </w:tc>
        <w:tc>
          <w:tcPr>
            <w:tcW w:w="31.20pt" w:type="dxa"/>
          </w:tcPr>
          <w:p w14:paraId="542C926B" w14:textId="77777777" w:rsidR="00CC4FA2" w:rsidRPr="00CC4FA2" w:rsidRDefault="00CC4FA2" w:rsidP="00521921">
            <w:pPr>
              <w:tabs>
                <w:tab w:val="clear" w:pos="311.80pt"/>
              </w:tabs>
              <w:rPr>
                <w:sz w:val="22"/>
                <w:szCs w:val="22"/>
              </w:rPr>
            </w:pPr>
            <w:r w:rsidRPr="00CC4FA2">
              <w:rPr>
                <w:sz w:val="22"/>
                <w:szCs w:val="22"/>
              </w:rPr>
              <w:t>-</w:t>
            </w:r>
          </w:p>
        </w:tc>
        <w:tc>
          <w:tcPr>
            <w:tcW w:w="31.20pt" w:type="dxa"/>
          </w:tcPr>
          <w:p w14:paraId="4CF9E85D" w14:textId="77777777" w:rsidR="00CC4FA2" w:rsidRPr="00CC4FA2" w:rsidRDefault="00CC4FA2" w:rsidP="00521921">
            <w:pPr>
              <w:tabs>
                <w:tab w:val="clear" w:pos="311.80pt"/>
              </w:tabs>
              <w:rPr>
                <w:sz w:val="22"/>
                <w:szCs w:val="22"/>
              </w:rPr>
            </w:pPr>
            <w:r w:rsidRPr="00CC4FA2">
              <w:rPr>
                <w:sz w:val="22"/>
                <w:szCs w:val="22"/>
              </w:rPr>
              <w:t>-</w:t>
            </w:r>
          </w:p>
        </w:tc>
        <w:tc>
          <w:tcPr>
            <w:tcW w:w="31.45pt" w:type="dxa"/>
          </w:tcPr>
          <w:p w14:paraId="2A541B4B" w14:textId="5CC6EDBF" w:rsidR="00CC4FA2" w:rsidRPr="00CC4FA2" w:rsidRDefault="00CC4FA2" w:rsidP="00521921">
            <w:pPr>
              <w:tabs>
                <w:tab w:val="clear" w:pos="311.80pt"/>
              </w:tabs>
              <w:rPr>
                <w:sz w:val="22"/>
                <w:szCs w:val="22"/>
              </w:rPr>
            </w:pPr>
            <w:r>
              <w:rPr>
                <w:sz w:val="22"/>
                <w:szCs w:val="22"/>
              </w:rPr>
              <w:t>+</w:t>
            </w:r>
          </w:p>
        </w:tc>
      </w:tr>
      <w:tr w:rsidR="00CC4FA2" w:rsidRPr="00CC4FA2" w14:paraId="3ECE9F18" w14:textId="77777777" w:rsidTr="000506D2">
        <w:tc>
          <w:tcPr>
            <w:tcW w:w="362.90pt" w:type="dxa"/>
          </w:tcPr>
          <w:p w14:paraId="7AB4DF64" w14:textId="2A09C8C7" w:rsidR="00CC4FA2" w:rsidRPr="00CC4FA2" w:rsidRDefault="00346F92" w:rsidP="00521921">
            <w:pPr>
              <w:tabs>
                <w:tab w:val="clear" w:pos="311.80pt"/>
              </w:tabs>
              <w:rPr>
                <w:sz w:val="22"/>
                <w:szCs w:val="22"/>
              </w:rPr>
            </w:pPr>
            <w:r w:rsidRPr="00346F92">
              <w:rPr>
                <w:sz w:val="22"/>
                <w:szCs w:val="22"/>
                <w:lang w:val="de-CH"/>
              </w:rPr>
              <w:t>Deponien und Zwischenlager</w:t>
            </w:r>
          </w:p>
        </w:tc>
        <w:tc>
          <w:tcPr>
            <w:tcW w:w="31.20pt" w:type="dxa"/>
          </w:tcPr>
          <w:p w14:paraId="07EAFE09" w14:textId="77777777" w:rsidR="00CC4FA2" w:rsidRPr="00CC4FA2" w:rsidRDefault="00CC4FA2" w:rsidP="00521921">
            <w:pPr>
              <w:tabs>
                <w:tab w:val="clear" w:pos="311.80pt"/>
              </w:tabs>
              <w:rPr>
                <w:sz w:val="22"/>
                <w:szCs w:val="22"/>
              </w:rPr>
            </w:pPr>
            <w:r w:rsidRPr="00CC4FA2">
              <w:rPr>
                <w:sz w:val="22"/>
                <w:szCs w:val="22"/>
              </w:rPr>
              <w:t>-</w:t>
            </w:r>
          </w:p>
        </w:tc>
        <w:tc>
          <w:tcPr>
            <w:tcW w:w="31.20pt" w:type="dxa"/>
          </w:tcPr>
          <w:p w14:paraId="5D2058BD" w14:textId="77777777" w:rsidR="00CC4FA2" w:rsidRPr="00CC4FA2" w:rsidRDefault="00CC4FA2" w:rsidP="00521921">
            <w:pPr>
              <w:tabs>
                <w:tab w:val="clear" w:pos="311.80pt"/>
              </w:tabs>
              <w:rPr>
                <w:sz w:val="22"/>
                <w:szCs w:val="22"/>
              </w:rPr>
            </w:pPr>
            <w:r w:rsidRPr="00CC4FA2">
              <w:rPr>
                <w:sz w:val="22"/>
                <w:szCs w:val="22"/>
              </w:rPr>
              <w:t>-</w:t>
            </w:r>
          </w:p>
        </w:tc>
        <w:tc>
          <w:tcPr>
            <w:tcW w:w="31.45pt" w:type="dxa"/>
          </w:tcPr>
          <w:p w14:paraId="3CF930B7" w14:textId="77777777" w:rsidR="00CC4FA2" w:rsidRPr="00CC4FA2" w:rsidRDefault="00CC4FA2" w:rsidP="00521921">
            <w:pPr>
              <w:tabs>
                <w:tab w:val="clear" w:pos="311.80pt"/>
              </w:tabs>
              <w:rPr>
                <w:sz w:val="22"/>
                <w:szCs w:val="22"/>
              </w:rPr>
            </w:pPr>
            <w:r>
              <w:rPr>
                <w:sz w:val="22"/>
                <w:szCs w:val="22"/>
              </w:rPr>
              <w:t>-</w:t>
            </w:r>
          </w:p>
        </w:tc>
      </w:tr>
      <w:tr w:rsidR="00CC4FA2" w:rsidRPr="00CC4FA2" w14:paraId="33E79945" w14:textId="77777777" w:rsidTr="000506D2">
        <w:tc>
          <w:tcPr>
            <w:tcW w:w="362.90pt" w:type="dxa"/>
          </w:tcPr>
          <w:p w14:paraId="3490B056" w14:textId="16619748" w:rsidR="00CC4FA2" w:rsidRPr="00346F92" w:rsidRDefault="00346F92" w:rsidP="00CC4FA2">
            <w:pPr>
              <w:tabs>
                <w:tab w:val="clear" w:pos="311.80pt"/>
              </w:tabs>
              <w:rPr>
                <w:sz w:val="22"/>
                <w:szCs w:val="22"/>
                <w:lang w:val="de-CH"/>
              </w:rPr>
            </w:pPr>
            <w:r w:rsidRPr="00346F92">
              <w:rPr>
                <w:sz w:val="22"/>
                <w:szCs w:val="22"/>
                <w:lang w:val="de-CH"/>
              </w:rPr>
              <w:t>Aufbereitungsanlagen für mineralische Recyclingbaustoffe sowie Zwischenlager</w:t>
            </w:r>
          </w:p>
        </w:tc>
        <w:tc>
          <w:tcPr>
            <w:tcW w:w="31.20pt" w:type="dxa"/>
          </w:tcPr>
          <w:p w14:paraId="2DC9AEA8" w14:textId="10BE99A6" w:rsidR="00CC4FA2" w:rsidRPr="00CC4FA2" w:rsidRDefault="00CC4FA2" w:rsidP="00CC4FA2">
            <w:pPr>
              <w:tabs>
                <w:tab w:val="clear" w:pos="311.80pt"/>
              </w:tabs>
              <w:rPr>
                <w:sz w:val="22"/>
                <w:szCs w:val="22"/>
              </w:rPr>
            </w:pPr>
            <w:r w:rsidRPr="00CC4FA2">
              <w:rPr>
                <w:sz w:val="22"/>
                <w:szCs w:val="22"/>
              </w:rPr>
              <w:t>-</w:t>
            </w:r>
          </w:p>
        </w:tc>
        <w:tc>
          <w:tcPr>
            <w:tcW w:w="31.20pt" w:type="dxa"/>
          </w:tcPr>
          <w:p w14:paraId="2D3E2D96" w14:textId="7B1930DF" w:rsidR="00CC4FA2" w:rsidRPr="00CC4FA2" w:rsidRDefault="00CC4FA2" w:rsidP="00CC4FA2">
            <w:pPr>
              <w:tabs>
                <w:tab w:val="clear" w:pos="311.80pt"/>
              </w:tabs>
              <w:rPr>
                <w:sz w:val="22"/>
                <w:szCs w:val="22"/>
              </w:rPr>
            </w:pPr>
            <w:r w:rsidRPr="00CC4FA2">
              <w:rPr>
                <w:sz w:val="22"/>
                <w:szCs w:val="22"/>
              </w:rPr>
              <w:t>-</w:t>
            </w:r>
          </w:p>
        </w:tc>
        <w:tc>
          <w:tcPr>
            <w:tcW w:w="31.45pt" w:type="dxa"/>
          </w:tcPr>
          <w:p w14:paraId="4567A311" w14:textId="1074C45D" w:rsidR="00CC4FA2" w:rsidRDefault="00CC4FA2" w:rsidP="00CC4FA2">
            <w:pPr>
              <w:tabs>
                <w:tab w:val="clear" w:pos="311.80pt"/>
              </w:tabs>
              <w:rPr>
                <w:sz w:val="22"/>
                <w:szCs w:val="22"/>
              </w:rPr>
            </w:pPr>
            <w:r>
              <w:rPr>
                <w:sz w:val="22"/>
                <w:szCs w:val="22"/>
              </w:rPr>
              <w:t>-</w:t>
            </w:r>
          </w:p>
        </w:tc>
      </w:tr>
      <w:tr w:rsidR="00CC4FA2" w:rsidRPr="00CC4FA2" w14:paraId="24CE3521" w14:textId="77777777" w:rsidTr="000506D2">
        <w:tc>
          <w:tcPr>
            <w:tcW w:w="362.90pt" w:type="dxa"/>
          </w:tcPr>
          <w:p w14:paraId="2C554333" w14:textId="4F15E0C3" w:rsidR="00CC4FA2" w:rsidRPr="00346F92" w:rsidRDefault="00346F92" w:rsidP="00CC4FA2">
            <w:pPr>
              <w:tabs>
                <w:tab w:val="clear" w:pos="311.80pt"/>
              </w:tabs>
              <w:rPr>
                <w:sz w:val="22"/>
                <w:szCs w:val="22"/>
                <w:lang w:val="de-CH"/>
              </w:rPr>
            </w:pPr>
            <w:r w:rsidRPr="00346F92">
              <w:rPr>
                <w:sz w:val="22"/>
                <w:szCs w:val="22"/>
                <w:lang w:val="de-CH"/>
              </w:rPr>
              <w:t>Andere Anlagen zur Aufbereitung von Altstoffen (insb. Sammelplätze für Altautos, Kühlschränke und Elektronik)</w:t>
            </w:r>
          </w:p>
        </w:tc>
        <w:tc>
          <w:tcPr>
            <w:tcW w:w="31.20pt" w:type="dxa"/>
          </w:tcPr>
          <w:p w14:paraId="5DFFB752" w14:textId="40274534" w:rsidR="00CC4FA2" w:rsidRPr="00CC4FA2" w:rsidRDefault="00CC4FA2" w:rsidP="00CC4FA2">
            <w:pPr>
              <w:tabs>
                <w:tab w:val="clear" w:pos="311.80pt"/>
              </w:tabs>
              <w:rPr>
                <w:sz w:val="22"/>
                <w:szCs w:val="22"/>
              </w:rPr>
            </w:pPr>
            <w:r w:rsidRPr="00CC4FA2">
              <w:rPr>
                <w:sz w:val="22"/>
                <w:szCs w:val="22"/>
              </w:rPr>
              <w:t>-</w:t>
            </w:r>
          </w:p>
        </w:tc>
        <w:tc>
          <w:tcPr>
            <w:tcW w:w="31.20pt" w:type="dxa"/>
          </w:tcPr>
          <w:p w14:paraId="36289CAE" w14:textId="59595D85" w:rsidR="00CC4FA2" w:rsidRPr="00CC4FA2" w:rsidRDefault="00CC4FA2" w:rsidP="00CC4FA2">
            <w:pPr>
              <w:tabs>
                <w:tab w:val="clear" w:pos="311.80pt"/>
              </w:tabs>
              <w:rPr>
                <w:sz w:val="22"/>
                <w:szCs w:val="22"/>
              </w:rPr>
            </w:pPr>
            <w:r w:rsidRPr="00CC4FA2">
              <w:rPr>
                <w:sz w:val="22"/>
                <w:szCs w:val="22"/>
              </w:rPr>
              <w:t>-</w:t>
            </w:r>
          </w:p>
        </w:tc>
        <w:tc>
          <w:tcPr>
            <w:tcW w:w="31.45pt" w:type="dxa"/>
          </w:tcPr>
          <w:p w14:paraId="4F0F9B86" w14:textId="57E5F88C" w:rsidR="00CC4FA2" w:rsidRDefault="00CC4FA2" w:rsidP="00CC4FA2">
            <w:pPr>
              <w:tabs>
                <w:tab w:val="clear" w:pos="311.80pt"/>
              </w:tabs>
              <w:rPr>
                <w:sz w:val="22"/>
                <w:szCs w:val="22"/>
              </w:rPr>
            </w:pPr>
            <w:r>
              <w:rPr>
                <w:sz w:val="22"/>
                <w:szCs w:val="22"/>
              </w:rPr>
              <w:t>-</w:t>
            </w:r>
          </w:p>
        </w:tc>
      </w:tr>
      <w:tr w:rsidR="00CC4FA2" w:rsidRPr="00CC4FA2" w14:paraId="6C970332" w14:textId="77777777" w:rsidTr="000506D2">
        <w:tc>
          <w:tcPr>
            <w:tcW w:w="362.90pt" w:type="dxa"/>
          </w:tcPr>
          <w:p w14:paraId="3ED73403" w14:textId="2E503A0A" w:rsidR="00CC4FA2" w:rsidRPr="00BF6E86" w:rsidRDefault="00346F92" w:rsidP="00CC4FA2">
            <w:pPr>
              <w:tabs>
                <w:tab w:val="clear" w:pos="311.80pt"/>
              </w:tabs>
              <w:rPr>
                <w:sz w:val="22"/>
                <w:szCs w:val="22"/>
              </w:rPr>
            </w:pPr>
            <w:r w:rsidRPr="00346F92">
              <w:rPr>
                <w:sz w:val="22"/>
                <w:szCs w:val="22"/>
                <w:lang w:val="de-CH"/>
              </w:rPr>
              <w:t>Industrielle und gewerbliche Flüssiggaslager</w:t>
            </w:r>
          </w:p>
        </w:tc>
        <w:tc>
          <w:tcPr>
            <w:tcW w:w="31.20pt" w:type="dxa"/>
          </w:tcPr>
          <w:p w14:paraId="60F33DD1" w14:textId="0AD2AB6C" w:rsidR="00CC4FA2" w:rsidRPr="00CC4FA2" w:rsidRDefault="00CC4FA2" w:rsidP="00CC4FA2">
            <w:pPr>
              <w:tabs>
                <w:tab w:val="clear" w:pos="311.80pt"/>
              </w:tabs>
              <w:rPr>
                <w:sz w:val="22"/>
                <w:szCs w:val="22"/>
              </w:rPr>
            </w:pPr>
            <w:r w:rsidRPr="00CC4FA2">
              <w:rPr>
                <w:sz w:val="22"/>
                <w:szCs w:val="22"/>
              </w:rPr>
              <w:t>-</w:t>
            </w:r>
          </w:p>
        </w:tc>
        <w:tc>
          <w:tcPr>
            <w:tcW w:w="31.20pt" w:type="dxa"/>
          </w:tcPr>
          <w:p w14:paraId="6E9755E3" w14:textId="4F06F44C" w:rsidR="00CC4FA2" w:rsidRPr="00CC4FA2" w:rsidRDefault="00CC4FA2" w:rsidP="00CC4FA2">
            <w:pPr>
              <w:tabs>
                <w:tab w:val="clear" w:pos="311.80pt"/>
              </w:tabs>
              <w:rPr>
                <w:sz w:val="22"/>
                <w:szCs w:val="22"/>
              </w:rPr>
            </w:pPr>
            <w:r w:rsidRPr="00CC4FA2">
              <w:rPr>
                <w:sz w:val="22"/>
                <w:szCs w:val="22"/>
              </w:rPr>
              <w:t>-</w:t>
            </w:r>
          </w:p>
        </w:tc>
        <w:tc>
          <w:tcPr>
            <w:tcW w:w="31.45pt" w:type="dxa"/>
          </w:tcPr>
          <w:p w14:paraId="3EC6D2EF" w14:textId="58D6EBF0" w:rsidR="00CC4FA2" w:rsidRDefault="00CC4FA2" w:rsidP="00CC4FA2">
            <w:pPr>
              <w:tabs>
                <w:tab w:val="clear" w:pos="311.80pt"/>
              </w:tabs>
              <w:rPr>
                <w:sz w:val="22"/>
                <w:szCs w:val="22"/>
              </w:rPr>
            </w:pPr>
            <w:r>
              <w:rPr>
                <w:sz w:val="22"/>
                <w:szCs w:val="22"/>
              </w:rPr>
              <w:t>-</w:t>
            </w:r>
          </w:p>
        </w:tc>
      </w:tr>
      <w:tr w:rsidR="00CC4FA2" w:rsidRPr="00CC4FA2" w14:paraId="1A7F15DA" w14:textId="77777777" w:rsidTr="000506D2">
        <w:tc>
          <w:tcPr>
            <w:tcW w:w="362.90pt" w:type="dxa"/>
          </w:tcPr>
          <w:p w14:paraId="2E7240D5" w14:textId="77777777" w:rsidR="00346F92" w:rsidRPr="00346F92" w:rsidRDefault="00346F92" w:rsidP="00346F92">
            <w:pPr>
              <w:tabs>
                <w:tab w:val="clear" w:pos="311.80pt"/>
              </w:tabs>
              <w:rPr>
                <w:sz w:val="22"/>
                <w:szCs w:val="22"/>
                <w:lang w:val="de-CH"/>
              </w:rPr>
            </w:pPr>
            <w:r w:rsidRPr="00346F92">
              <w:rPr>
                <w:sz w:val="22"/>
                <w:szCs w:val="22"/>
                <w:lang w:val="de-CH"/>
              </w:rPr>
              <w:t>Lager und Umschlagplätze für wassergefährdende Stoffe</w:t>
            </w:r>
          </w:p>
          <w:p w14:paraId="702E03B7" w14:textId="2D4C6A20" w:rsidR="00346F92" w:rsidRPr="00346F92" w:rsidRDefault="00346F92" w:rsidP="00346F92">
            <w:pPr>
              <w:pStyle w:val="Paragraphedeliste"/>
              <w:numPr>
                <w:ilvl w:val="0"/>
                <w:numId w:val="25"/>
              </w:numPr>
              <w:tabs>
                <w:tab w:val="clear" w:pos="311.80pt"/>
              </w:tabs>
              <w:rPr>
                <w:sz w:val="22"/>
                <w:szCs w:val="22"/>
              </w:rPr>
            </w:pPr>
            <w:proofErr w:type="spellStart"/>
            <w:r w:rsidRPr="00346F92">
              <w:rPr>
                <w:sz w:val="22"/>
                <w:szCs w:val="22"/>
              </w:rPr>
              <w:t>Flüssigkeiten</w:t>
            </w:r>
            <w:proofErr w:type="spellEnd"/>
          </w:p>
          <w:p w14:paraId="70F1B772" w14:textId="5AF077C2" w:rsidR="00CC4FA2" w:rsidRPr="00346F92" w:rsidRDefault="00346F92" w:rsidP="00346F92">
            <w:pPr>
              <w:pStyle w:val="Paragraphedeliste"/>
              <w:numPr>
                <w:ilvl w:val="0"/>
                <w:numId w:val="25"/>
              </w:numPr>
              <w:tabs>
                <w:tab w:val="clear" w:pos="311.80pt"/>
              </w:tabs>
              <w:rPr>
                <w:sz w:val="22"/>
                <w:szCs w:val="22"/>
              </w:rPr>
            </w:pPr>
            <w:proofErr w:type="spellStart"/>
            <w:r w:rsidRPr="00346F92">
              <w:rPr>
                <w:sz w:val="22"/>
                <w:szCs w:val="22"/>
              </w:rPr>
              <w:t>Feststoffe</w:t>
            </w:r>
            <w:proofErr w:type="spellEnd"/>
            <w:r w:rsidRPr="00BF6E86">
              <w:rPr>
                <w:sz w:val="22"/>
                <w:szCs w:val="22"/>
              </w:rPr>
              <w:t xml:space="preserve"> </w:t>
            </w:r>
          </w:p>
        </w:tc>
        <w:tc>
          <w:tcPr>
            <w:tcW w:w="31.20pt" w:type="dxa"/>
          </w:tcPr>
          <w:p w14:paraId="2157220C" w14:textId="77777777" w:rsidR="00CC4FA2" w:rsidRDefault="00CC4FA2" w:rsidP="00CC4FA2">
            <w:pPr>
              <w:tabs>
                <w:tab w:val="clear" w:pos="311.80pt"/>
              </w:tabs>
              <w:rPr>
                <w:sz w:val="22"/>
                <w:szCs w:val="22"/>
              </w:rPr>
            </w:pPr>
          </w:p>
          <w:p w14:paraId="0417720D" w14:textId="423A24EF" w:rsidR="00460144" w:rsidRPr="00CC4FA2" w:rsidRDefault="00460144" w:rsidP="00CC4FA2">
            <w:pPr>
              <w:tabs>
                <w:tab w:val="clear" w:pos="311.80pt"/>
              </w:tabs>
              <w:rPr>
                <w:sz w:val="22"/>
                <w:szCs w:val="22"/>
              </w:rPr>
            </w:pPr>
            <w:r>
              <w:rPr>
                <w:sz w:val="22"/>
                <w:szCs w:val="22"/>
              </w:rPr>
              <w:br/>
              <w:t>-</w:t>
            </w:r>
            <w:r>
              <w:rPr>
                <w:rStyle w:val="Appelnotedebasdep"/>
                <w:sz w:val="22"/>
                <w:szCs w:val="22"/>
              </w:rPr>
              <w:footnoteReference w:customMarkFollows="1" w:id="62"/>
              <w:t>17</w:t>
            </w:r>
          </w:p>
        </w:tc>
        <w:tc>
          <w:tcPr>
            <w:tcW w:w="31.20pt" w:type="dxa"/>
          </w:tcPr>
          <w:p w14:paraId="7FAC761F" w14:textId="77777777" w:rsidR="00460144" w:rsidRDefault="00460144" w:rsidP="00460144">
            <w:pPr>
              <w:tabs>
                <w:tab w:val="clear" w:pos="311.80pt"/>
              </w:tabs>
              <w:rPr>
                <w:sz w:val="22"/>
                <w:szCs w:val="22"/>
              </w:rPr>
            </w:pPr>
          </w:p>
          <w:p w14:paraId="127F03EA" w14:textId="2FAD0FD1" w:rsidR="00CC4FA2" w:rsidRPr="00CC4FA2" w:rsidRDefault="00460144" w:rsidP="00460144">
            <w:pPr>
              <w:tabs>
                <w:tab w:val="clear" w:pos="311.80pt"/>
              </w:tabs>
              <w:rPr>
                <w:sz w:val="22"/>
                <w:szCs w:val="22"/>
              </w:rPr>
            </w:pPr>
            <w:r>
              <w:rPr>
                <w:sz w:val="22"/>
                <w:szCs w:val="22"/>
              </w:rPr>
              <w:br/>
              <w:t>-</w:t>
            </w:r>
            <w:r>
              <w:rPr>
                <w:rStyle w:val="Appelnotedebasdep"/>
                <w:sz w:val="22"/>
                <w:szCs w:val="22"/>
              </w:rPr>
              <w:footnoteReference w:customMarkFollows="1" w:id="63"/>
              <w:t>16</w:t>
            </w:r>
          </w:p>
        </w:tc>
        <w:tc>
          <w:tcPr>
            <w:tcW w:w="31.45pt" w:type="dxa"/>
          </w:tcPr>
          <w:p w14:paraId="2A30421E" w14:textId="77777777" w:rsidR="00460144" w:rsidRDefault="00460144" w:rsidP="00460144">
            <w:pPr>
              <w:tabs>
                <w:tab w:val="clear" w:pos="311.80pt"/>
              </w:tabs>
              <w:rPr>
                <w:sz w:val="22"/>
                <w:szCs w:val="22"/>
              </w:rPr>
            </w:pPr>
          </w:p>
          <w:p w14:paraId="2DC5DB69" w14:textId="270D1CD8" w:rsidR="00CC4FA2" w:rsidRDefault="00460144" w:rsidP="00460144">
            <w:pPr>
              <w:tabs>
                <w:tab w:val="clear" w:pos="311.80pt"/>
              </w:tabs>
              <w:rPr>
                <w:sz w:val="22"/>
                <w:szCs w:val="22"/>
              </w:rPr>
            </w:pPr>
            <w:r>
              <w:rPr>
                <w:sz w:val="22"/>
                <w:szCs w:val="22"/>
              </w:rPr>
              <w:br/>
              <w:t>-</w:t>
            </w:r>
            <w:r>
              <w:rPr>
                <w:rStyle w:val="Appelnotedebasdep"/>
                <w:sz w:val="22"/>
                <w:szCs w:val="22"/>
              </w:rPr>
              <w:footnoteReference w:customMarkFollows="1" w:id="64"/>
              <w:t>15</w:t>
            </w:r>
          </w:p>
        </w:tc>
      </w:tr>
      <w:tr w:rsidR="00460144" w:rsidRPr="00CC4FA2" w14:paraId="14283926" w14:textId="77777777" w:rsidTr="000506D2">
        <w:tc>
          <w:tcPr>
            <w:tcW w:w="362.90pt" w:type="dxa"/>
          </w:tcPr>
          <w:p w14:paraId="30FFD319" w14:textId="78F0BE03" w:rsidR="00460144" w:rsidRPr="00BF6E86" w:rsidRDefault="00346F92" w:rsidP="00460144">
            <w:pPr>
              <w:tabs>
                <w:tab w:val="clear" w:pos="311.80pt"/>
              </w:tabs>
              <w:rPr>
                <w:sz w:val="22"/>
                <w:szCs w:val="22"/>
              </w:rPr>
            </w:pPr>
            <w:r w:rsidRPr="00346F92">
              <w:rPr>
                <w:sz w:val="22"/>
                <w:szCs w:val="22"/>
                <w:lang w:val="de-CH"/>
              </w:rPr>
              <w:t>Transportleitungen für wassergefährdende Flüssigkeiten</w:t>
            </w:r>
          </w:p>
        </w:tc>
        <w:tc>
          <w:tcPr>
            <w:tcW w:w="31.20pt" w:type="dxa"/>
          </w:tcPr>
          <w:p w14:paraId="61523355" w14:textId="781B3D3A" w:rsidR="00460144" w:rsidRDefault="00460144" w:rsidP="00460144">
            <w:pPr>
              <w:tabs>
                <w:tab w:val="clear" w:pos="311.80pt"/>
              </w:tabs>
              <w:rPr>
                <w:sz w:val="22"/>
                <w:szCs w:val="22"/>
              </w:rPr>
            </w:pPr>
            <w:r w:rsidRPr="00CC4FA2">
              <w:rPr>
                <w:sz w:val="22"/>
                <w:szCs w:val="22"/>
              </w:rPr>
              <w:t>-</w:t>
            </w:r>
          </w:p>
        </w:tc>
        <w:tc>
          <w:tcPr>
            <w:tcW w:w="31.20pt" w:type="dxa"/>
          </w:tcPr>
          <w:p w14:paraId="29882822" w14:textId="4808D5ED" w:rsidR="00460144" w:rsidRDefault="00460144" w:rsidP="00460144">
            <w:pPr>
              <w:tabs>
                <w:tab w:val="clear" w:pos="311.80pt"/>
              </w:tabs>
              <w:rPr>
                <w:sz w:val="22"/>
                <w:szCs w:val="22"/>
              </w:rPr>
            </w:pPr>
            <w:r w:rsidRPr="00CC4FA2">
              <w:rPr>
                <w:sz w:val="22"/>
                <w:szCs w:val="22"/>
              </w:rPr>
              <w:t>-</w:t>
            </w:r>
          </w:p>
        </w:tc>
        <w:tc>
          <w:tcPr>
            <w:tcW w:w="31.45pt" w:type="dxa"/>
          </w:tcPr>
          <w:p w14:paraId="67787B8A" w14:textId="1603C8AE" w:rsidR="00460144" w:rsidRDefault="00460144" w:rsidP="00460144">
            <w:pPr>
              <w:tabs>
                <w:tab w:val="clear" w:pos="311.80pt"/>
              </w:tabs>
              <w:rPr>
                <w:sz w:val="22"/>
                <w:szCs w:val="22"/>
              </w:rPr>
            </w:pPr>
            <w:r>
              <w:rPr>
                <w:sz w:val="22"/>
                <w:szCs w:val="22"/>
              </w:rPr>
              <w:t>-</w:t>
            </w:r>
          </w:p>
        </w:tc>
      </w:tr>
      <w:tr w:rsidR="00460144" w:rsidRPr="00CC4FA2" w14:paraId="3BDFBD09" w14:textId="77777777" w:rsidTr="000506D2">
        <w:tc>
          <w:tcPr>
            <w:tcW w:w="362.90pt" w:type="dxa"/>
          </w:tcPr>
          <w:p w14:paraId="7A19F31A" w14:textId="47F5C85A" w:rsidR="00460144" w:rsidRPr="00BF6E86" w:rsidRDefault="00346F92" w:rsidP="00460144">
            <w:pPr>
              <w:tabs>
                <w:tab w:val="clear" w:pos="311.80pt"/>
              </w:tabs>
              <w:rPr>
                <w:sz w:val="22"/>
                <w:szCs w:val="22"/>
              </w:rPr>
            </w:pPr>
            <w:proofErr w:type="spellStart"/>
            <w:r w:rsidRPr="00346F92">
              <w:rPr>
                <w:sz w:val="22"/>
                <w:szCs w:val="22"/>
              </w:rPr>
              <w:t>Erdgasleitungen</w:t>
            </w:r>
            <w:proofErr w:type="spellEnd"/>
          </w:p>
        </w:tc>
        <w:tc>
          <w:tcPr>
            <w:tcW w:w="31.20pt" w:type="dxa"/>
          </w:tcPr>
          <w:p w14:paraId="509021A2" w14:textId="6C457FDF" w:rsidR="00460144" w:rsidRPr="00CC4FA2" w:rsidRDefault="00460144" w:rsidP="00460144">
            <w:pPr>
              <w:tabs>
                <w:tab w:val="clear" w:pos="311.80pt"/>
              </w:tabs>
              <w:rPr>
                <w:sz w:val="22"/>
                <w:szCs w:val="22"/>
              </w:rPr>
            </w:pPr>
            <w:r w:rsidRPr="00CC4FA2">
              <w:rPr>
                <w:sz w:val="22"/>
                <w:szCs w:val="22"/>
              </w:rPr>
              <w:t>-</w:t>
            </w:r>
          </w:p>
        </w:tc>
        <w:tc>
          <w:tcPr>
            <w:tcW w:w="31.20pt" w:type="dxa"/>
          </w:tcPr>
          <w:p w14:paraId="446720FD" w14:textId="414789F2" w:rsidR="00460144" w:rsidRPr="00CC4FA2" w:rsidRDefault="00460144" w:rsidP="00460144">
            <w:pPr>
              <w:tabs>
                <w:tab w:val="clear" w:pos="311.80pt"/>
              </w:tabs>
              <w:rPr>
                <w:sz w:val="22"/>
                <w:szCs w:val="22"/>
              </w:rPr>
            </w:pPr>
            <w:r w:rsidRPr="00CC4FA2">
              <w:rPr>
                <w:sz w:val="22"/>
                <w:szCs w:val="22"/>
              </w:rPr>
              <w:t>-</w:t>
            </w:r>
          </w:p>
        </w:tc>
        <w:tc>
          <w:tcPr>
            <w:tcW w:w="31.45pt" w:type="dxa"/>
          </w:tcPr>
          <w:p w14:paraId="43695B48" w14:textId="15BBB8C6" w:rsidR="00460144" w:rsidRDefault="00460144" w:rsidP="00460144">
            <w:pPr>
              <w:tabs>
                <w:tab w:val="clear" w:pos="311.80pt"/>
              </w:tabs>
              <w:rPr>
                <w:sz w:val="22"/>
                <w:szCs w:val="22"/>
              </w:rPr>
            </w:pPr>
            <w:r>
              <w:rPr>
                <w:sz w:val="22"/>
                <w:szCs w:val="22"/>
              </w:rPr>
              <w:t>b</w:t>
            </w:r>
          </w:p>
        </w:tc>
      </w:tr>
    </w:tbl>
    <w:p w14:paraId="5AA60326" w14:textId="77777777" w:rsidR="00CC4FA2" w:rsidRDefault="00CC4FA2" w:rsidP="00BF6E86">
      <w:pPr>
        <w:tabs>
          <w:tab w:val="clear" w:pos="311.80pt"/>
        </w:tabs>
        <w:rPr>
          <w:sz w:val="22"/>
          <w:szCs w:val="22"/>
        </w:rPr>
      </w:pPr>
    </w:p>
    <w:p w14:paraId="3A5CCCF0" w14:textId="77777777" w:rsidR="008E22CD" w:rsidRDefault="008E22CD">
      <w:pPr>
        <w:keepLines w:val="0"/>
        <w:widowControl/>
        <w:tabs>
          <w:tab w:val="clear" w:pos="311.80pt"/>
        </w:tabs>
        <w:spacing w:after="0pt" w:line="12pt" w:lineRule="auto"/>
        <w:jc w:val="start"/>
        <w:rPr>
          <w:sz w:val="22"/>
          <w:szCs w:val="22"/>
        </w:rPr>
      </w:pPr>
      <w:r>
        <w:rPr>
          <w:sz w:val="22"/>
          <w:szCs w:val="22"/>
        </w:rPr>
        <w:br w:type="page"/>
      </w:r>
    </w:p>
    <w:p w14:paraId="63B57F85" w14:textId="24ACC1C6" w:rsidR="008E22CD" w:rsidRPr="002D0D63" w:rsidRDefault="008E22CD" w:rsidP="008E22CD">
      <w:pPr>
        <w:rPr>
          <w:rStyle w:val="AenderungTitelText"/>
          <w:bCs/>
          <w:iCs/>
          <w:sz w:val="22"/>
          <w:szCs w:val="22"/>
        </w:rPr>
      </w:pPr>
      <w:r w:rsidRPr="002D0D63">
        <w:rPr>
          <w:rStyle w:val="AenderungTitelText"/>
          <w:bCs/>
          <w:iCs/>
          <w:sz w:val="22"/>
          <w:szCs w:val="22"/>
        </w:rPr>
        <w:lastRenderedPageBreak/>
        <w:t xml:space="preserve">A.1.17 </w:t>
      </w:r>
      <w:proofErr w:type="spellStart"/>
      <w:r w:rsidR="002D0D63" w:rsidRPr="002D0D63">
        <w:rPr>
          <w:rStyle w:val="AenderungTitelText"/>
          <w:bCs/>
          <w:iCs/>
          <w:sz w:val="22"/>
          <w:szCs w:val="22"/>
        </w:rPr>
        <w:t>Militärische</w:t>
      </w:r>
      <w:proofErr w:type="spellEnd"/>
      <w:r w:rsidR="002D0D63" w:rsidRPr="002D0D63">
        <w:rPr>
          <w:rStyle w:val="AenderungTitelText"/>
          <w:bCs/>
          <w:iCs/>
          <w:sz w:val="22"/>
          <w:szCs w:val="22"/>
        </w:rPr>
        <w:t xml:space="preserve"> </w:t>
      </w:r>
      <w:proofErr w:type="spellStart"/>
      <w:r w:rsidR="002D0D63" w:rsidRPr="002D0D63">
        <w:rPr>
          <w:rStyle w:val="AenderungTitelText"/>
          <w:bCs/>
          <w:iCs/>
          <w:sz w:val="22"/>
          <w:szCs w:val="22"/>
        </w:rPr>
        <w:t>Anlagen</w:t>
      </w:r>
      <w:proofErr w:type="spellEnd"/>
      <w:r w:rsidR="002D0D63" w:rsidRPr="002D0D63">
        <w:rPr>
          <w:rStyle w:val="AenderungTitelText"/>
          <w:bCs/>
          <w:iCs/>
          <w:sz w:val="22"/>
          <w:szCs w:val="22"/>
        </w:rPr>
        <w:t xml:space="preserve"> </w:t>
      </w:r>
      <w:proofErr w:type="spellStart"/>
      <w:r w:rsidR="002D0D63" w:rsidRPr="002D0D63">
        <w:rPr>
          <w:rStyle w:val="AenderungTitelText"/>
          <w:bCs/>
          <w:iCs/>
          <w:sz w:val="22"/>
          <w:szCs w:val="22"/>
        </w:rPr>
        <w:t>und</w:t>
      </w:r>
      <w:proofErr w:type="spellEnd"/>
      <w:r w:rsidR="002D0D63" w:rsidRPr="002D0D63">
        <w:rPr>
          <w:rStyle w:val="AenderungTitelText"/>
          <w:bCs/>
          <w:iCs/>
          <w:sz w:val="22"/>
          <w:szCs w:val="22"/>
        </w:rPr>
        <w:t xml:space="preserve"> </w:t>
      </w:r>
      <w:proofErr w:type="spellStart"/>
      <w:r w:rsidR="002D0D63" w:rsidRPr="002D0D63">
        <w:rPr>
          <w:rStyle w:val="AenderungTitelText"/>
          <w:bCs/>
          <w:iCs/>
          <w:sz w:val="22"/>
          <w:szCs w:val="22"/>
        </w:rPr>
        <w:t>Schiessplätze</w:t>
      </w:r>
      <w:proofErr w:type="spellEnd"/>
      <w:r w:rsidR="002D0D63" w:rsidRPr="002D0D63">
        <w:rPr>
          <w:rStyle w:val="AenderungTitelText"/>
          <w:bCs/>
          <w:iCs/>
          <w:sz w:val="22"/>
          <w:szCs w:val="22"/>
        </w:rPr>
        <w:t xml:space="preserve"> </w:t>
      </w:r>
    </w:p>
    <w:tbl>
      <w:tblPr>
        <w:tblStyle w:val="Grilledutableau"/>
        <w:tblW w:w="0pt" w:type="dxa"/>
        <w:tblLayout w:type="fixed"/>
        <w:tblLook w:firstRow="1" w:lastRow="0" w:firstColumn="1" w:lastColumn="0" w:noHBand="0" w:noVBand="1"/>
      </w:tblPr>
      <w:tblGrid>
        <w:gridCol w:w="7258"/>
        <w:gridCol w:w="624"/>
        <w:gridCol w:w="624"/>
        <w:gridCol w:w="629"/>
      </w:tblGrid>
      <w:tr w:rsidR="008E22CD" w:rsidRPr="00CC4FA2" w14:paraId="2FA1FE2F" w14:textId="77777777" w:rsidTr="000506D2">
        <w:tc>
          <w:tcPr>
            <w:tcW w:w="362.90pt" w:type="dxa"/>
          </w:tcPr>
          <w:p w14:paraId="118D7144" w14:textId="77777777" w:rsidR="008E22CD" w:rsidRPr="00CC4FA2" w:rsidRDefault="008E22CD" w:rsidP="00521921">
            <w:pPr>
              <w:tabs>
                <w:tab w:val="clear" w:pos="311.80pt"/>
              </w:tabs>
              <w:rPr>
                <w:b/>
                <w:bCs/>
                <w:sz w:val="22"/>
                <w:szCs w:val="22"/>
              </w:rPr>
            </w:pPr>
          </w:p>
        </w:tc>
        <w:tc>
          <w:tcPr>
            <w:tcW w:w="31.20pt" w:type="dxa"/>
          </w:tcPr>
          <w:p w14:paraId="7A3F01BC" w14:textId="77777777" w:rsidR="008E22CD" w:rsidRPr="00CC4FA2" w:rsidRDefault="008E22CD" w:rsidP="00521921">
            <w:pPr>
              <w:tabs>
                <w:tab w:val="clear" w:pos="311.80pt"/>
              </w:tabs>
              <w:rPr>
                <w:b/>
                <w:bCs/>
                <w:sz w:val="22"/>
                <w:szCs w:val="22"/>
              </w:rPr>
            </w:pPr>
            <w:r w:rsidRPr="00CC4FA2">
              <w:rPr>
                <w:b/>
                <w:bCs/>
                <w:sz w:val="22"/>
                <w:szCs w:val="22"/>
              </w:rPr>
              <w:t>S1</w:t>
            </w:r>
          </w:p>
        </w:tc>
        <w:tc>
          <w:tcPr>
            <w:tcW w:w="31.20pt" w:type="dxa"/>
          </w:tcPr>
          <w:p w14:paraId="5E3286CD" w14:textId="77777777" w:rsidR="008E22CD" w:rsidRPr="00CC4FA2" w:rsidRDefault="008E22CD" w:rsidP="00521921">
            <w:pPr>
              <w:tabs>
                <w:tab w:val="clear" w:pos="311.80pt"/>
              </w:tabs>
              <w:rPr>
                <w:b/>
                <w:bCs/>
                <w:sz w:val="22"/>
                <w:szCs w:val="22"/>
              </w:rPr>
            </w:pPr>
            <w:r w:rsidRPr="00CC4FA2">
              <w:rPr>
                <w:b/>
                <w:bCs/>
                <w:sz w:val="22"/>
                <w:szCs w:val="22"/>
              </w:rPr>
              <w:t>S2</w:t>
            </w:r>
          </w:p>
        </w:tc>
        <w:tc>
          <w:tcPr>
            <w:tcW w:w="31.45pt" w:type="dxa"/>
          </w:tcPr>
          <w:p w14:paraId="536A49E7" w14:textId="59ACF860" w:rsidR="008E22CD" w:rsidRPr="00CC4FA2" w:rsidRDefault="008E22CD" w:rsidP="00521921">
            <w:pPr>
              <w:tabs>
                <w:tab w:val="clear" w:pos="311.80pt"/>
              </w:tabs>
              <w:rPr>
                <w:b/>
                <w:bCs/>
                <w:sz w:val="22"/>
                <w:szCs w:val="22"/>
              </w:rPr>
            </w:pPr>
            <w:r w:rsidRPr="00CC4FA2">
              <w:rPr>
                <w:b/>
                <w:bCs/>
                <w:sz w:val="22"/>
                <w:szCs w:val="22"/>
              </w:rPr>
              <w:t>S</w:t>
            </w:r>
            <w:r w:rsidR="000506D2">
              <w:rPr>
                <w:b/>
                <w:bCs/>
                <w:sz w:val="22"/>
                <w:szCs w:val="22"/>
              </w:rPr>
              <w:t>3</w:t>
            </w:r>
            <w:r w:rsidRPr="000506D2">
              <w:rPr>
                <w:rStyle w:val="Appelnotedebasdep"/>
                <w:sz w:val="22"/>
                <w:szCs w:val="22"/>
              </w:rPr>
              <w:footnoteReference w:customMarkFollows="1" w:id="65"/>
              <w:t>3</w:t>
            </w:r>
          </w:p>
        </w:tc>
      </w:tr>
      <w:tr w:rsidR="008E22CD" w:rsidRPr="00CC4FA2" w14:paraId="596463FA" w14:textId="77777777" w:rsidTr="000506D2">
        <w:tc>
          <w:tcPr>
            <w:tcW w:w="362.90pt" w:type="dxa"/>
          </w:tcPr>
          <w:p w14:paraId="74A10DB0" w14:textId="2AEA6318" w:rsidR="008E22CD" w:rsidRPr="002D0D63" w:rsidRDefault="002D0D63" w:rsidP="008E22CD">
            <w:pPr>
              <w:tabs>
                <w:tab w:val="clear" w:pos="311.80pt"/>
              </w:tabs>
              <w:rPr>
                <w:sz w:val="22"/>
                <w:szCs w:val="22"/>
                <w:lang w:val="de-CH"/>
              </w:rPr>
            </w:pPr>
            <w:r w:rsidRPr="002D0D63">
              <w:rPr>
                <w:sz w:val="22"/>
                <w:szCs w:val="22"/>
                <w:lang w:val="de-CH"/>
              </w:rPr>
              <w:t>Schiessstände für Flachbahnwaffen (permanente und behelfsmässige Anlagen) sowie Stellungsräume für Steilfeuerwaffen</w:t>
            </w:r>
          </w:p>
        </w:tc>
        <w:tc>
          <w:tcPr>
            <w:tcW w:w="31.20pt" w:type="dxa"/>
          </w:tcPr>
          <w:p w14:paraId="6197171D" w14:textId="77777777" w:rsidR="008E22CD" w:rsidRPr="00CC4FA2" w:rsidRDefault="008E22CD" w:rsidP="00521921">
            <w:pPr>
              <w:tabs>
                <w:tab w:val="clear" w:pos="311.80pt"/>
              </w:tabs>
              <w:rPr>
                <w:sz w:val="22"/>
                <w:szCs w:val="22"/>
              </w:rPr>
            </w:pPr>
            <w:r w:rsidRPr="00CC4FA2">
              <w:rPr>
                <w:sz w:val="22"/>
                <w:szCs w:val="22"/>
              </w:rPr>
              <w:t>-</w:t>
            </w:r>
          </w:p>
        </w:tc>
        <w:tc>
          <w:tcPr>
            <w:tcW w:w="31.20pt" w:type="dxa"/>
          </w:tcPr>
          <w:p w14:paraId="7C5EAF3D" w14:textId="77777777" w:rsidR="008E22CD" w:rsidRPr="00CC4FA2" w:rsidRDefault="008E22CD" w:rsidP="00521921">
            <w:pPr>
              <w:tabs>
                <w:tab w:val="clear" w:pos="311.80pt"/>
              </w:tabs>
              <w:rPr>
                <w:sz w:val="22"/>
                <w:szCs w:val="22"/>
              </w:rPr>
            </w:pPr>
            <w:r w:rsidRPr="00CC4FA2">
              <w:rPr>
                <w:sz w:val="22"/>
                <w:szCs w:val="22"/>
              </w:rPr>
              <w:t>-</w:t>
            </w:r>
          </w:p>
        </w:tc>
        <w:tc>
          <w:tcPr>
            <w:tcW w:w="31.45pt" w:type="dxa"/>
          </w:tcPr>
          <w:p w14:paraId="5775B317" w14:textId="20A343B2" w:rsidR="008E22CD" w:rsidRPr="00CC4FA2" w:rsidRDefault="008E22CD" w:rsidP="00521921">
            <w:pPr>
              <w:tabs>
                <w:tab w:val="clear" w:pos="311.80pt"/>
              </w:tabs>
              <w:rPr>
                <w:sz w:val="22"/>
                <w:szCs w:val="22"/>
              </w:rPr>
            </w:pPr>
            <w:r w:rsidRPr="00CC4FA2">
              <w:rPr>
                <w:sz w:val="22"/>
                <w:szCs w:val="22"/>
              </w:rPr>
              <w:t>-</w:t>
            </w:r>
            <w:r>
              <w:rPr>
                <w:sz w:val="22"/>
                <w:szCs w:val="22"/>
              </w:rPr>
              <w:t>b</w:t>
            </w:r>
          </w:p>
        </w:tc>
      </w:tr>
      <w:tr w:rsidR="008E22CD" w:rsidRPr="00CC4FA2" w14:paraId="5212A73A" w14:textId="77777777" w:rsidTr="000506D2">
        <w:tc>
          <w:tcPr>
            <w:tcW w:w="362.90pt" w:type="dxa"/>
          </w:tcPr>
          <w:p w14:paraId="7B5C59DD" w14:textId="6091D90E" w:rsidR="008E22CD" w:rsidRPr="002D0D63" w:rsidRDefault="002D0D63" w:rsidP="00521921">
            <w:pPr>
              <w:tabs>
                <w:tab w:val="clear" w:pos="311.80pt"/>
              </w:tabs>
              <w:rPr>
                <w:sz w:val="22"/>
                <w:szCs w:val="22"/>
                <w:lang w:val="de-CH"/>
              </w:rPr>
            </w:pPr>
            <w:r w:rsidRPr="002D0D63">
              <w:rPr>
                <w:sz w:val="22"/>
                <w:szCs w:val="22"/>
                <w:lang w:val="de-CH"/>
              </w:rPr>
              <w:t>Gefechtsschiessplätze mit Verwendung von Spreng-, Brand- und Nebelmunition sowie Nah- und Häuserkampfanlagen</w:t>
            </w:r>
          </w:p>
        </w:tc>
        <w:tc>
          <w:tcPr>
            <w:tcW w:w="31.20pt" w:type="dxa"/>
          </w:tcPr>
          <w:p w14:paraId="20F070A4" w14:textId="77777777" w:rsidR="008E22CD" w:rsidRPr="00CC4FA2" w:rsidRDefault="008E22CD" w:rsidP="00521921">
            <w:pPr>
              <w:tabs>
                <w:tab w:val="clear" w:pos="311.80pt"/>
              </w:tabs>
              <w:rPr>
                <w:sz w:val="22"/>
                <w:szCs w:val="22"/>
              </w:rPr>
            </w:pPr>
            <w:r w:rsidRPr="00CC4FA2">
              <w:rPr>
                <w:sz w:val="22"/>
                <w:szCs w:val="22"/>
              </w:rPr>
              <w:t>-</w:t>
            </w:r>
          </w:p>
        </w:tc>
        <w:tc>
          <w:tcPr>
            <w:tcW w:w="31.20pt" w:type="dxa"/>
          </w:tcPr>
          <w:p w14:paraId="431E1912" w14:textId="77777777" w:rsidR="008E22CD" w:rsidRPr="00CC4FA2" w:rsidRDefault="008E22CD" w:rsidP="00521921">
            <w:pPr>
              <w:tabs>
                <w:tab w:val="clear" w:pos="311.80pt"/>
              </w:tabs>
              <w:rPr>
                <w:sz w:val="22"/>
                <w:szCs w:val="22"/>
              </w:rPr>
            </w:pPr>
            <w:r w:rsidRPr="00CC4FA2">
              <w:rPr>
                <w:sz w:val="22"/>
                <w:szCs w:val="22"/>
              </w:rPr>
              <w:t>-</w:t>
            </w:r>
          </w:p>
        </w:tc>
        <w:tc>
          <w:tcPr>
            <w:tcW w:w="31.45pt" w:type="dxa"/>
          </w:tcPr>
          <w:p w14:paraId="74B4AB0A" w14:textId="77777777" w:rsidR="008E22CD" w:rsidRPr="00CC4FA2" w:rsidRDefault="008E22CD" w:rsidP="00521921">
            <w:pPr>
              <w:tabs>
                <w:tab w:val="clear" w:pos="311.80pt"/>
              </w:tabs>
              <w:rPr>
                <w:sz w:val="22"/>
                <w:szCs w:val="22"/>
              </w:rPr>
            </w:pPr>
            <w:r>
              <w:rPr>
                <w:sz w:val="22"/>
                <w:szCs w:val="22"/>
              </w:rPr>
              <w:t>-</w:t>
            </w:r>
          </w:p>
        </w:tc>
      </w:tr>
      <w:tr w:rsidR="008E22CD" w:rsidRPr="00CC4FA2" w14:paraId="6AC7A746" w14:textId="77777777" w:rsidTr="000506D2">
        <w:tc>
          <w:tcPr>
            <w:tcW w:w="362.90pt" w:type="dxa"/>
          </w:tcPr>
          <w:p w14:paraId="08EF1A8A" w14:textId="77777777" w:rsidR="002D0D63" w:rsidRPr="002D0D63" w:rsidRDefault="002D0D63" w:rsidP="002D0D63">
            <w:pPr>
              <w:tabs>
                <w:tab w:val="clear" w:pos="311.80pt"/>
              </w:tabs>
              <w:rPr>
                <w:sz w:val="22"/>
                <w:szCs w:val="22"/>
                <w:lang w:val="de-CH"/>
              </w:rPr>
            </w:pPr>
            <w:r w:rsidRPr="002D0D63">
              <w:rPr>
                <w:sz w:val="22"/>
                <w:szCs w:val="22"/>
                <w:lang w:val="de-CH"/>
              </w:rPr>
              <w:t xml:space="preserve">Zielgebiete für Schiessen mit Flachbahn- und Steilfeuerwaffen </w:t>
            </w:r>
          </w:p>
          <w:p w14:paraId="63C5F23B" w14:textId="3E567F38" w:rsidR="008E22CD" w:rsidRPr="002D0D63" w:rsidRDefault="002D0D63" w:rsidP="008E22CD">
            <w:pPr>
              <w:pStyle w:val="Paragraphedeliste"/>
              <w:numPr>
                <w:ilvl w:val="0"/>
                <w:numId w:val="25"/>
              </w:numPr>
              <w:tabs>
                <w:tab w:val="clear" w:pos="311.80pt"/>
              </w:tabs>
              <w:rPr>
                <w:sz w:val="22"/>
                <w:szCs w:val="22"/>
                <w:lang w:val="de-CH"/>
              </w:rPr>
            </w:pPr>
            <w:r w:rsidRPr="002D0D63">
              <w:rPr>
                <w:sz w:val="22"/>
                <w:szCs w:val="22"/>
                <w:lang w:val="de-CH"/>
              </w:rPr>
              <w:t>mit Vollmunition (inkl. zivile Scheibenstände)</w:t>
            </w:r>
          </w:p>
          <w:p w14:paraId="1A9CC232" w14:textId="77777777" w:rsidR="002D0D63" w:rsidRDefault="002D0D63" w:rsidP="008E22CD">
            <w:pPr>
              <w:pStyle w:val="Paragraphedeliste"/>
              <w:numPr>
                <w:ilvl w:val="0"/>
                <w:numId w:val="25"/>
              </w:numPr>
              <w:tabs>
                <w:tab w:val="clear" w:pos="311.80pt"/>
              </w:tabs>
              <w:rPr>
                <w:sz w:val="22"/>
                <w:szCs w:val="22"/>
              </w:rPr>
            </w:pPr>
            <w:r w:rsidRPr="002D0D63">
              <w:rPr>
                <w:sz w:val="22"/>
                <w:szCs w:val="22"/>
              </w:rPr>
              <w:t xml:space="preserve">mit </w:t>
            </w:r>
            <w:proofErr w:type="spellStart"/>
            <w:r w:rsidRPr="002D0D63">
              <w:rPr>
                <w:sz w:val="22"/>
                <w:szCs w:val="22"/>
              </w:rPr>
              <w:t>Sprengmunition</w:t>
            </w:r>
            <w:proofErr w:type="spellEnd"/>
            <w:r w:rsidRPr="008E22CD">
              <w:rPr>
                <w:sz w:val="22"/>
                <w:szCs w:val="22"/>
              </w:rPr>
              <w:t xml:space="preserve"> </w:t>
            </w:r>
          </w:p>
          <w:p w14:paraId="22584D4E" w14:textId="43BED586" w:rsidR="008E22CD" w:rsidRPr="008E22CD" w:rsidRDefault="002D0D63" w:rsidP="008E22CD">
            <w:pPr>
              <w:pStyle w:val="Paragraphedeliste"/>
              <w:numPr>
                <w:ilvl w:val="0"/>
                <w:numId w:val="25"/>
              </w:numPr>
              <w:tabs>
                <w:tab w:val="clear" w:pos="311.80pt"/>
              </w:tabs>
              <w:rPr>
                <w:sz w:val="22"/>
                <w:szCs w:val="22"/>
              </w:rPr>
            </w:pPr>
            <w:r w:rsidRPr="002D0D63">
              <w:rPr>
                <w:sz w:val="22"/>
                <w:szCs w:val="22"/>
              </w:rPr>
              <w:t xml:space="preserve">mit Brand- </w:t>
            </w:r>
            <w:proofErr w:type="spellStart"/>
            <w:r w:rsidRPr="002D0D63">
              <w:rPr>
                <w:sz w:val="22"/>
                <w:szCs w:val="22"/>
              </w:rPr>
              <w:t>und</w:t>
            </w:r>
            <w:proofErr w:type="spellEnd"/>
            <w:r w:rsidRPr="002D0D63">
              <w:rPr>
                <w:sz w:val="22"/>
                <w:szCs w:val="22"/>
              </w:rPr>
              <w:t xml:space="preserve"> </w:t>
            </w:r>
            <w:proofErr w:type="spellStart"/>
            <w:r w:rsidRPr="002D0D63">
              <w:rPr>
                <w:sz w:val="22"/>
                <w:szCs w:val="22"/>
              </w:rPr>
              <w:t>Nebelmunition</w:t>
            </w:r>
            <w:proofErr w:type="spellEnd"/>
          </w:p>
        </w:tc>
        <w:tc>
          <w:tcPr>
            <w:tcW w:w="31.20pt" w:type="dxa"/>
          </w:tcPr>
          <w:p w14:paraId="30C49787" w14:textId="77777777" w:rsidR="008E22CD" w:rsidRDefault="008E22CD" w:rsidP="00521921">
            <w:pPr>
              <w:tabs>
                <w:tab w:val="clear" w:pos="311.80pt"/>
              </w:tabs>
              <w:rPr>
                <w:sz w:val="22"/>
                <w:szCs w:val="22"/>
              </w:rPr>
            </w:pPr>
          </w:p>
          <w:p w14:paraId="309A72D8" w14:textId="1B9390DD" w:rsidR="008E22CD" w:rsidRPr="00CC4FA2" w:rsidRDefault="000B4F8A" w:rsidP="008E22CD">
            <w:pPr>
              <w:tabs>
                <w:tab w:val="clear" w:pos="311.80pt"/>
              </w:tabs>
              <w:rPr>
                <w:sz w:val="22"/>
                <w:szCs w:val="22"/>
              </w:rPr>
            </w:pPr>
            <w:r>
              <w:rPr>
                <w:sz w:val="22"/>
                <w:szCs w:val="22"/>
              </w:rPr>
              <w:br/>
            </w:r>
            <w:r w:rsidR="008E22CD">
              <w:rPr>
                <w:sz w:val="22"/>
                <w:szCs w:val="22"/>
              </w:rPr>
              <w:t>-</w:t>
            </w:r>
            <w:r w:rsidR="008E22CD">
              <w:rPr>
                <w:sz w:val="22"/>
                <w:szCs w:val="22"/>
              </w:rPr>
              <w:br/>
              <w:t>-</w:t>
            </w:r>
            <w:r w:rsidR="008E22CD">
              <w:rPr>
                <w:sz w:val="22"/>
                <w:szCs w:val="22"/>
              </w:rPr>
              <w:br/>
              <w:t>-</w:t>
            </w:r>
          </w:p>
        </w:tc>
        <w:tc>
          <w:tcPr>
            <w:tcW w:w="31.20pt" w:type="dxa"/>
          </w:tcPr>
          <w:p w14:paraId="072929B5" w14:textId="77777777" w:rsidR="000B4F8A" w:rsidRDefault="000B4F8A" w:rsidP="000B4F8A">
            <w:pPr>
              <w:tabs>
                <w:tab w:val="clear" w:pos="311.80pt"/>
              </w:tabs>
              <w:rPr>
                <w:sz w:val="22"/>
                <w:szCs w:val="22"/>
              </w:rPr>
            </w:pPr>
          </w:p>
          <w:p w14:paraId="30348337" w14:textId="25F7812A" w:rsidR="008E22CD" w:rsidRPr="00CC4FA2" w:rsidRDefault="000B4F8A" w:rsidP="000B4F8A">
            <w:pPr>
              <w:tabs>
                <w:tab w:val="clear" w:pos="311.80pt"/>
              </w:tabs>
              <w:rPr>
                <w:sz w:val="22"/>
                <w:szCs w:val="22"/>
              </w:rPr>
            </w:pPr>
            <w:r>
              <w:rPr>
                <w:sz w:val="22"/>
                <w:szCs w:val="22"/>
              </w:rPr>
              <w:br/>
              <w:t>-</w:t>
            </w:r>
            <w:r>
              <w:rPr>
                <w:sz w:val="22"/>
                <w:szCs w:val="22"/>
              </w:rPr>
              <w:br/>
              <w:t>-</w:t>
            </w:r>
            <w:r>
              <w:rPr>
                <w:sz w:val="22"/>
                <w:szCs w:val="22"/>
              </w:rPr>
              <w:br/>
              <w:t>-</w:t>
            </w:r>
          </w:p>
        </w:tc>
        <w:tc>
          <w:tcPr>
            <w:tcW w:w="31.45pt" w:type="dxa"/>
          </w:tcPr>
          <w:p w14:paraId="7BB1DE63" w14:textId="77777777" w:rsidR="000B4F8A" w:rsidRDefault="000B4F8A" w:rsidP="000B4F8A">
            <w:pPr>
              <w:tabs>
                <w:tab w:val="clear" w:pos="311.80pt"/>
              </w:tabs>
              <w:rPr>
                <w:sz w:val="22"/>
                <w:szCs w:val="22"/>
              </w:rPr>
            </w:pPr>
          </w:p>
          <w:p w14:paraId="699A980A" w14:textId="0BBC0851" w:rsidR="008E22CD" w:rsidRDefault="000B4F8A" w:rsidP="000B4F8A">
            <w:pPr>
              <w:tabs>
                <w:tab w:val="clear" w:pos="311.80pt"/>
              </w:tabs>
              <w:rPr>
                <w:sz w:val="22"/>
                <w:szCs w:val="22"/>
              </w:rPr>
            </w:pPr>
            <w:r>
              <w:rPr>
                <w:sz w:val="22"/>
                <w:szCs w:val="22"/>
              </w:rPr>
              <w:br/>
              <w:t>-b</w:t>
            </w:r>
            <w:r>
              <w:rPr>
                <w:sz w:val="22"/>
                <w:szCs w:val="22"/>
              </w:rPr>
              <w:br/>
              <w:t>-</w:t>
            </w:r>
            <w:r>
              <w:rPr>
                <w:sz w:val="22"/>
                <w:szCs w:val="22"/>
              </w:rPr>
              <w:br/>
              <w:t>-</w:t>
            </w:r>
          </w:p>
        </w:tc>
      </w:tr>
    </w:tbl>
    <w:p w14:paraId="74327485" w14:textId="77777777" w:rsidR="008E22CD" w:rsidRDefault="008E22CD" w:rsidP="008E22CD">
      <w:pPr>
        <w:tabs>
          <w:tab w:val="clear" w:pos="311.80pt"/>
        </w:tabs>
        <w:rPr>
          <w:sz w:val="22"/>
          <w:szCs w:val="22"/>
        </w:rPr>
      </w:pPr>
    </w:p>
    <w:p w14:paraId="5AF9D689" w14:textId="77777777" w:rsidR="002D0D63" w:rsidRDefault="002D0D63" w:rsidP="000B4F8A">
      <w:pPr>
        <w:rPr>
          <w:sz w:val="22"/>
          <w:szCs w:val="22"/>
        </w:rPr>
      </w:pPr>
    </w:p>
    <w:p w14:paraId="0BF40BC7" w14:textId="384D6B55" w:rsidR="008E22CD" w:rsidRPr="002D0D63" w:rsidRDefault="008E22CD" w:rsidP="000B4F8A">
      <w:pPr>
        <w:rPr>
          <w:rStyle w:val="AenderungTitelText"/>
          <w:bCs/>
          <w:iCs/>
          <w:sz w:val="22"/>
          <w:szCs w:val="22"/>
        </w:rPr>
      </w:pPr>
      <w:r w:rsidRPr="002D0D63">
        <w:rPr>
          <w:rStyle w:val="AenderungTitelText"/>
          <w:bCs/>
          <w:iCs/>
          <w:sz w:val="22"/>
          <w:szCs w:val="22"/>
        </w:rPr>
        <w:t>A.1.18</w:t>
      </w:r>
      <w:r w:rsidR="000B4F8A" w:rsidRPr="002D0D63">
        <w:rPr>
          <w:rStyle w:val="AenderungTitelText"/>
          <w:bCs/>
          <w:iCs/>
          <w:sz w:val="22"/>
          <w:szCs w:val="22"/>
        </w:rPr>
        <w:t xml:space="preserve"> </w:t>
      </w:r>
      <w:proofErr w:type="spellStart"/>
      <w:r w:rsidR="002D0D63" w:rsidRPr="002D0D63">
        <w:rPr>
          <w:rStyle w:val="AenderungTitelText"/>
          <w:bCs/>
          <w:iCs/>
          <w:sz w:val="22"/>
          <w:szCs w:val="22"/>
        </w:rPr>
        <w:t>Ausbau</w:t>
      </w:r>
      <w:proofErr w:type="spellEnd"/>
      <w:r w:rsidR="002D0D63" w:rsidRPr="002D0D63">
        <w:rPr>
          <w:rStyle w:val="AenderungTitelText"/>
          <w:bCs/>
          <w:iCs/>
          <w:sz w:val="22"/>
          <w:szCs w:val="22"/>
        </w:rPr>
        <w:t xml:space="preserve"> von </w:t>
      </w:r>
      <w:proofErr w:type="spellStart"/>
      <w:r w:rsidR="002D0D63" w:rsidRPr="002D0D63">
        <w:rPr>
          <w:rStyle w:val="AenderungTitelText"/>
          <w:bCs/>
          <w:iCs/>
          <w:sz w:val="22"/>
          <w:szCs w:val="22"/>
        </w:rPr>
        <w:t>Fliessgewässern</w:t>
      </w:r>
      <w:proofErr w:type="spellEnd"/>
      <w:r w:rsidR="002D0D63" w:rsidRPr="002D0D63">
        <w:rPr>
          <w:rStyle w:val="AenderungTitelText"/>
          <w:bCs/>
          <w:iCs/>
          <w:sz w:val="22"/>
          <w:szCs w:val="22"/>
        </w:rPr>
        <w:t xml:space="preserve"> </w:t>
      </w:r>
    </w:p>
    <w:tbl>
      <w:tblPr>
        <w:tblStyle w:val="Grilledutableau"/>
        <w:tblW w:w="0pt" w:type="dxa"/>
        <w:tblLayout w:type="fixed"/>
        <w:tblLook w:firstRow="1" w:lastRow="0" w:firstColumn="1" w:lastColumn="0" w:noHBand="0" w:noVBand="1"/>
      </w:tblPr>
      <w:tblGrid>
        <w:gridCol w:w="7258"/>
        <w:gridCol w:w="624"/>
        <w:gridCol w:w="624"/>
        <w:gridCol w:w="629"/>
      </w:tblGrid>
      <w:tr w:rsidR="000B4F8A" w:rsidRPr="00CC4FA2" w14:paraId="7E7B424D" w14:textId="77777777" w:rsidTr="000506D2">
        <w:tc>
          <w:tcPr>
            <w:tcW w:w="362.90pt" w:type="dxa"/>
          </w:tcPr>
          <w:p w14:paraId="2FA39DD2" w14:textId="77777777" w:rsidR="000B4F8A" w:rsidRPr="00CC4FA2" w:rsidRDefault="000B4F8A" w:rsidP="00521921">
            <w:pPr>
              <w:tabs>
                <w:tab w:val="clear" w:pos="311.80pt"/>
              </w:tabs>
              <w:rPr>
                <w:b/>
                <w:bCs/>
                <w:sz w:val="22"/>
                <w:szCs w:val="22"/>
              </w:rPr>
            </w:pPr>
          </w:p>
        </w:tc>
        <w:tc>
          <w:tcPr>
            <w:tcW w:w="31.20pt" w:type="dxa"/>
          </w:tcPr>
          <w:p w14:paraId="32EA51EA" w14:textId="77777777" w:rsidR="000B4F8A" w:rsidRPr="00CC4FA2" w:rsidRDefault="000B4F8A" w:rsidP="00521921">
            <w:pPr>
              <w:tabs>
                <w:tab w:val="clear" w:pos="311.80pt"/>
              </w:tabs>
              <w:rPr>
                <w:b/>
                <w:bCs/>
                <w:sz w:val="22"/>
                <w:szCs w:val="22"/>
              </w:rPr>
            </w:pPr>
            <w:r w:rsidRPr="00CC4FA2">
              <w:rPr>
                <w:b/>
                <w:bCs/>
                <w:sz w:val="22"/>
                <w:szCs w:val="22"/>
              </w:rPr>
              <w:t>S1</w:t>
            </w:r>
          </w:p>
        </w:tc>
        <w:tc>
          <w:tcPr>
            <w:tcW w:w="31.20pt" w:type="dxa"/>
          </w:tcPr>
          <w:p w14:paraId="62554291" w14:textId="77777777" w:rsidR="000B4F8A" w:rsidRPr="00CC4FA2" w:rsidRDefault="000B4F8A" w:rsidP="00521921">
            <w:pPr>
              <w:tabs>
                <w:tab w:val="clear" w:pos="311.80pt"/>
              </w:tabs>
              <w:rPr>
                <w:b/>
                <w:bCs/>
                <w:sz w:val="22"/>
                <w:szCs w:val="22"/>
              </w:rPr>
            </w:pPr>
            <w:r w:rsidRPr="00CC4FA2">
              <w:rPr>
                <w:b/>
                <w:bCs/>
                <w:sz w:val="22"/>
                <w:szCs w:val="22"/>
              </w:rPr>
              <w:t>S2</w:t>
            </w:r>
          </w:p>
        </w:tc>
        <w:tc>
          <w:tcPr>
            <w:tcW w:w="31.45pt" w:type="dxa"/>
          </w:tcPr>
          <w:p w14:paraId="7BE7963B" w14:textId="26EC5357" w:rsidR="000B4F8A" w:rsidRPr="00CC4FA2" w:rsidRDefault="000B4F8A" w:rsidP="00521921">
            <w:pPr>
              <w:tabs>
                <w:tab w:val="clear" w:pos="311.80pt"/>
              </w:tabs>
              <w:rPr>
                <w:b/>
                <w:bCs/>
                <w:sz w:val="22"/>
                <w:szCs w:val="22"/>
              </w:rPr>
            </w:pPr>
            <w:r w:rsidRPr="00CC4FA2">
              <w:rPr>
                <w:b/>
                <w:bCs/>
                <w:sz w:val="22"/>
                <w:szCs w:val="22"/>
              </w:rPr>
              <w:t>S</w:t>
            </w:r>
            <w:r w:rsidR="000506D2">
              <w:rPr>
                <w:b/>
                <w:bCs/>
                <w:sz w:val="22"/>
                <w:szCs w:val="22"/>
              </w:rPr>
              <w:t>3</w:t>
            </w:r>
            <w:r w:rsidR="000506D2" w:rsidRPr="000506D2">
              <w:rPr>
                <w:sz w:val="22"/>
                <w:szCs w:val="22"/>
                <w:vertAlign w:val="superscript"/>
              </w:rPr>
              <w:t>3</w:t>
            </w:r>
          </w:p>
        </w:tc>
      </w:tr>
      <w:tr w:rsidR="000B4F8A" w:rsidRPr="00CC4FA2" w14:paraId="61422775" w14:textId="77777777" w:rsidTr="000506D2">
        <w:tc>
          <w:tcPr>
            <w:tcW w:w="362.90pt" w:type="dxa"/>
          </w:tcPr>
          <w:p w14:paraId="238D4903" w14:textId="7333C277" w:rsidR="000B4F8A" w:rsidRPr="002D0D63" w:rsidRDefault="002D0D63" w:rsidP="00521921">
            <w:pPr>
              <w:tabs>
                <w:tab w:val="clear" w:pos="311.80pt"/>
              </w:tabs>
              <w:rPr>
                <w:sz w:val="22"/>
                <w:szCs w:val="22"/>
                <w:lang w:val="de-CH"/>
              </w:rPr>
            </w:pPr>
            <w:r w:rsidRPr="002D0D63">
              <w:rPr>
                <w:sz w:val="22"/>
                <w:szCs w:val="22"/>
                <w:lang w:val="de-CH"/>
              </w:rPr>
              <w:t>Fliessgewässer-Revitalisierung; Erneuerung einer Bachleitung; Unterlassung von Unterhaltsarbeiten; Erstellung von Giessen und anderen aquatischen Habitaten; Umgestaltung von stillgelegten Kiesgruben zu Biotopen</w:t>
            </w:r>
          </w:p>
        </w:tc>
        <w:tc>
          <w:tcPr>
            <w:tcW w:w="31.20pt" w:type="dxa"/>
          </w:tcPr>
          <w:p w14:paraId="7E36B53A" w14:textId="77777777" w:rsidR="000B4F8A" w:rsidRPr="00CC4FA2" w:rsidRDefault="000B4F8A" w:rsidP="00521921">
            <w:pPr>
              <w:tabs>
                <w:tab w:val="clear" w:pos="311.80pt"/>
              </w:tabs>
              <w:rPr>
                <w:sz w:val="22"/>
                <w:szCs w:val="22"/>
              </w:rPr>
            </w:pPr>
            <w:r w:rsidRPr="00CC4FA2">
              <w:rPr>
                <w:sz w:val="22"/>
                <w:szCs w:val="22"/>
              </w:rPr>
              <w:t>-</w:t>
            </w:r>
          </w:p>
        </w:tc>
        <w:tc>
          <w:tcPr>
            <w:tcW w:w="31.20pt" w:type="dxa"/>
          </w:tcPr>
          <w:p w14:paraId="13D37AAB" w14:textId="03CAF918" w:rsidR="000B4F8A" w:rsidRPr="00CC4FA2" w:rsidRDefault="000B4F8A" w:rsidP="00521921">
            <w:pPr>
              <w:tabs>
                <w:tab w:val="clear" w:pos="311.80pt"/>
              </w:tabs>
              <w:rPr>
                <w:sz w:val="22"/>
                <w:szCs w:val="22"/>
              </w:rPr>
            </w:pPr>
            <w:r>
              <w:rPr>
                <w:sz w:val="22"/>
                <w:szCs w:val="22"/>
              </w:rPr>
              <w:t>b</w:t>
            </w:r>
            <w:r>
              <w:rPr>
                <w:rStyle w:val="Appelnotedebasdep"/>
                <w:sz w:val="22"/>
                <w:szCs w:val="22"/>
              </w:rPr>
              <w:footnoteReference w:customMarkFollows="1" w:id="66"/>
              <w:t>66</w:t>
            </w:r>
          </w:p>
        </w:tc>
        <w:tc>
          <w:tcPr>
            <w:tcW w:w="31.45pt" w:type="dxa"/>
          </w:tcPr>
          <w:p w14:paraId="3315AAB1" w14:textId="482905BD" w:rsidR="000B4F8A" w:rsidRPr="00CC4FA2" w:rsidRDefault="000B4F8A" w:rsidP="00521921">
            <w:pPr>
              <w:tabs>
                <w:tab w:val="clear" w:pos="311.80pt"/>
              </w:tabs>
              <w:rPr>
                <w:sz w:val="22"/>
                <w:szCs w:val="22"/>
              </w:rPr>
            </w:pPr>
            <w:r>
              <w:rPr>
                <w:sz w:val="22"/>
                <w:szCs w:val="22"/>
              </w:rPr>
              <w:t>B</w:t>
            </w:r>
            <w:r w:rsidRPr="000B4F8A">
              <w:rPr>
                <w:sz w:val="22"/>
                <w:szCs w:val="22"/>
                <w:vertAlign w:val="superscript"/>
              </w:rPr>
              <w:t>66</w:t>
            </w:r>
          </w:p>
        </w:tc>
      </w:tr>
    </w:tbl>
    <w:p w14:paraId="2DF900EA" w14:textId="77777777" w:rsidR="000B4F8A" w:rsidRPr="002D0D63" w:rsidRDefault="000B4F8A" w:rsidP="002D0D63">
      <w:pPr>
        <w:rPr>
          <w:b/>
        </w:rPr>
      </w:pPr>
    </w:p>
    <w:p w14:paraId="01A228BF" w14:textId="77777777" w:rsidR="000B4F8A" w:rsidRPr="002D0D63" w:rsidRDefault="000B4F8A">
      <w:pPr>
        <w:keepLines w:val="0"/>
        <w:widowControl/>
        <w:tabs>
          <w:tab w:val="clear" w:pos="311.80pt"/>
        </w:tabs>
        <w:spacing w:after="0pt" w:line="12pt" w:lineRule="auto"/>
        <w:jc w:val="start"/>
        <w:rPr>
          <w:rStyle w:val="AenderungTitelText"/>
          <w:i w:val="0"/>
          <w:iCs/>
          <w:sz w:val="22"/>
          <w:szCs w:val="22"/>
          <w:lang w:val="de-CH"/>
        </w:rPr>
      </w:pPr>
      <w:r w:rsidRPr="002D0D63">
        <w:rPr>
          <w:rStyle w:val="AenderungTitelText"/>
          <w:i w:val="0"/>
          <w:iCs/>
          <w:sz w:val="22"/>
          <w:szCs w:val="22"/>
          <w:lang w:val="de-CH"/>
        </w:rPr>
        <w:br w:type="page"/>
      </w:r>
    </w:p>
    <w:bookmarkEnd w:id="3"/>
    <w:p w14:paraId="7EEE5321" w14:textId="6890F502" w:rsidR="002D0D63" w:rsidRPr="002D0D63" w:rsidRDefault="002D0D63" w:rsidP="002D0D63">
      <w:pPr>
        <w:pStyle w:val="Artikel-nderung"/>
        <w:tabs>
          <w:tab w:val="clear" w:pos="63.75pt"/>
          <w:tab w:val="clear" w:pos="77.95pt"/>
          <w:tab w:val="clear" w:pos="92.10pt"/>
          <w:tab w:val="clear" w:pos="106.30pt"/>
          <w:tab w:val="clear" w:pos="120.45pt"/>
          <w:tab w:val="clear" w:pos="134.65pt"/>
        </w:tabs>
        <w:spacing w:before="18pt" w:after="6pt" w:line="12pt" w:lineRule="auto"/>
        <w:rPr>
          <w:b/>
          <w:i/>
          <w:iCs/>
          <w:sz w:val="22"/>
          <w:szCs w:val="22"/>
        </w:rPr>
      </w:pPr>
      <w:proofErr w:type="spellStart"/>
      <w:r w:rsidRPr="002D0D63">
        <w:rPr>
          <w:rStyle w:val="AenderungTitelText"/>
          <w:iCs/>
          <w:sz w:val="22"/>
          <w:szCs w:val="22"/>
        </w:rPr>
        <w:lastRenderedPageBreak/>
        <w:t>Anhang</w:t>
      </w:r>
      <w:proofErr w:type="spellEnd"/>
      <w:r w:rsidRPr="002D0D63">
        <w:rPr>
          <w:rStyle w:val="AenderungTitelText"/>
          <w:iCs/>
          <w:sz w:val="22"/>
          <w:szCs w:val="22"/>
        </w:rPr>
        <w:t xml:space="preserve"> 2 </w:t>
      </w:r>
      <w:proofErr w:type="spellStart"/>
      <w:r w:rsidRPr="002D0D63">
        <w:rPr>
          <w:rStyle w:val="AenderungTitelText"/>
          <w:iCs/>
          <w:sz w:val="22"/>
          <w:szCs w:val="22"/>
        </w:rPr>
        <w:t>Anwendungsverbote</w:t>
      </w:r>
      <w:proofErr w:type="spellEnd"/>
      <w:r w:rsidRPr="002D0D63">
        <w:rPr>
          <w:rStyle w:val="AenderungTitelText"/>
          <w:iCs/>
          <w:sz w:val="22"/>
          <w:szCs w:val="22"/>
        </w:rPr>
        <w:t xml:space="preserve"> </w:t>
      </w:r>
      <w:proofErr w:type="spellStart"/>
      <w:r w:rsidRPr="002D0D63">
        <w:rPr>
          <w:rStyle w:val="AenderungTitelText"/>
          <w:iCs/>
          <w:sz w:val="22"/>
          <w:szCs w:val="22"/>
        </w:rPr>
        <w:t>für</w:t>
      </w:r>
      <w:proofErr w:type="spellEnd"/>
      <w:r w:rsidRPr="002D0D63">
        <w:rPr>
          <w:rStyle w:val="AenderungTitelText"/>
          <w:iCs/>
          <w:sz w:val="22"/>
          <w:szCs w:val="22"/>
        </w:rPr>
        <w:t xml:space="preserve"> </w:t>
      </w:r>
      <w:proofErr w:type="spellStart"/>
      <w:r w:rsidRPr="002D0D63">
        <w:rPr>
          <w:rStyle w:val="AenderungTitelText"/>
          <w:iCs/>
          <w:sz w:val="22"/>
          <w:szCs w:val="22"/>
        </w:rPr>
        <w:t>Pflanzenschutzmittel</w:t>
      </w:r>
      <w:proofErr w:type="spellEnd"/>
    </w:p>
    <w:p w14:paraId="17F81599" w14:textId="77777777" w:rsidR="002D0D63" w:rsidRPr="002D0D63" w:rsidRDefault="002D0D63" w:rsidP="002D0D63">
      <w:pPr>
        <w:tabs>
          <w:tab w:val="clear" w:pos="311.80pt"/>
        </w:tabs>
        <w:rPr>
          <w:sz w:val="22"/>
          <w:szCs w:val="22"/>
          <w:lang w:val="de-CH"/>
        </w:rPr>
      </w:pPr>
    </w:p>
    <w:p w14:paraId="236144C2" w14:textId="2B14045E" w:rsidR="002D0D63" w:rsidRPr="002D0D63" w:rsidRDefault="002D0D63" w:rsidP="002D0D63">
      <w:pPr>
        <w:tabs>
          <w:tab w:val="clear" w:pos="311.80pt"/>
        </w:tabs>
        <w:rPr>
          <w:sz w:val="22"/>
          <w:szCs w:val="22"/>
          <w:lang w:val="de-CH"/>
        </w:rPr>
      </w:pPr>
      <w:r w:rsidRPr="002D0D63">
        <w:rPr>
          <w:sz w:val="22"/>
          <w:szCs w:val="22"/>
          <w:lang w:val="de-CH"/>
        </w:rPr>
        <w:t xml:space="preserve">Das Blatt Anwendungsverbote für Pflanzenschutzmittel in der Schutzzone „S“ wurde durch das Landwirtschaftliche Institut des Kanton Freiburg auf Basis der offiziellen Liste des Bundesamtes für Landwirtschaft erarbeitet. Die Liste wird regelmässig aktualisiert und kann unter der Adresse </w:t>
      </w:r>
      <w:hyperlink r:id="rId10" w:history="1">
        <w:r w:rsidR="00724319" w:rsidRPr="00012FF5">
          <w:rPr>
            <w:rStyle w:val="Lienhypertexte"/>
            <w:sz w:val="22"/>
            <w:szCs w:val="22"/>
            <w:lang w:val="de-CH"/>
          </w:rPr>
          <w:t>https://www.fr.ch/media/469406</w:t>
        </w:r>
      </w:hyperlink>
      <w:r w:rsidR="00724319">
        <w:rPr>
          <w:sz w:val="22"/>
          <w:szCs w:val="22"/>
          <w:lang w:val="de-CH"/>
        </w:rPr>
        <w:t xml:space="preserve"> </w:t>
      </w:r>
      <w:r w:rsidRPr="002D0D63">
        <w:rPr>
          <w:sz w:val="22"/>
          <w:szCs w:val="22"/>
          <w:lang w:val="de-CH"/>
        </w:rPr>
        <w:t>heruntergeladen werden.</w:t>
      </w:r>
    </w:p>
    <w:p w14:paraId="65978677" w14:textId="77777777" w:rsidR="002D0D63" w:rsidRPr="002D0D63" w:rsidRDefault="002D0D63" w:rsidP="002D0D63">
      <w:pPr>
        <w:tabs>
          <w:tab w:val="clear" w:pos="311.80pt"/>
        </w:tabs>
        <w:rPr>
          <w:sz w:val="22"/>
          <w:szCs w:val="22"/>
          <w:lang w:val="de-CH"/>
        </w:rPr>
      </w:pPr>
    </w:p>
    <w:p w14:paraId="010E61B8" w14:textId="77777777" w:rsidR="002D0D63" w:rsidRPr="002D0D63" w:rsidRDefault="002D0D63" w:rsidP="002D0D63">
      <w:pPr>
        <w:tabs>
          <w:tab w:val="clear" w:pos="311.80pt"/>
        </w:tabs>
        <w:rPr>
          <w:sz w:val="22"/>
          <w:szCs w:val="22"/>
          <w:lang w:val="de-CH"/>
        </w:rPr>
      </w:pPr>
      <w:r w:rsidRPr="002D0D63">
        <w:rPr>
          <w:sz w:val="22"/>
          <w:szCs w:val="22"/>
          <w:lang w:val="de-CH"/>
        </w:rPr>
        <w:t xml:space="preserve">Bei Bedarf werden die Listen der verbotenen Pflanzenschutzmittel durch das Bundesamt für Landwirtschaft aktualisiert. Es gelten immer die </w:t>
      </w:r>
      <w:proofErr w:type="gramStart"/>
      <w:r w:rsidRPr="002D0D63">
        <w:rPr>
          <w:sz w:val="22"/>
          <w:szCs w:val="22"/>
          <w:lang w:val="de-CH"/>
        </w:rPr>
        <w:t>aktuellsten</w:t>
      </w:r>
      <w:proofErr w:type="gramEnd"/>
      <w:r w:rsidRPr="002D0D63">
        <w:rPr>
          <w:sz w:val="22"/>
          <w:szCs w:val="22"/>
          <w:lang w:val="de-CH"/>
        </w:rPr>
        <w:t xml:space="preserve"> Listen. Diese finden sich unter:</w:t>
      </w:r>
    </w:p>
    <w:p w14:paraId="444D8F3B" w14:textId="2D15FD5A" w:rsidR="002D0D63" w:rsidRPr="002D0D63" w:rsidRDefault="00724319" w:rsidP="002D0D63">
      <w:pPr>
        <w:tabs>
          <w:tab w:val="clear" w:pos="311.80pt"/>
        </w:tabs>
        <w:rPr>
          <w:sz w:val="22"/>
          <w:szCs w:val="22"/>
          <w:lang w:val="de-CH"/>
        </w:rPr>
      </w:pPr>
      <w:hyperlink r:id="rId11" w:history="1">
        <w:r w:rsidRPr="00012FF5">
          <w:rPr>
            <w:rStyle w:val="Lienhypertexte"/>
            <w:sz w:val="22"/>
            <w:szCs w:val="22"/>
            <w:lang w:val="de-CH"/>
          </w:rPr>
          <w:t>https://www.blv.admin.ch/dam/blv/de/dokumente/zulassung-pflanzenschutzmittel/anwendung-und-vollzug/weisungen-merkblaetter/schutz-grundwasser/grundwasserschutz-s2-sh.pdf.download.pdf</w:t>
        </w:r>
      </w:hyperlink>
      <w:r>
        <w:rPr>
          <w:sz w:val="22"/>
          <w:szCs w:val="22"/>
          <w:lang w:val="de-CH"/>
        </w:rPr>
        <w:t xml:space="preserve"> </w:t>
      </w:r>
    </w:p>
    <w:p w14:paraId="6E7C9506" w14:textId="77777777" w:rsidR="002D0D63" w:rsidRPr="002D0D63" w:rsidRDefault="002D0D63" w:rsidP="002D0D63">
      <w:pPr>
        <w:tabs>
          <w:tab w:val="clear" w:pos="311.80pt"/>
        </w:tabs>
        <w:rPr>
          <w:sz w:val="22"/>
          <w:szCs w:val="22"/>
          <w:lang w:val="de-CH"/>
        </w:rPr>
      </w:pPr>
    </w:p>
    <w:p w14:paraId="254C6674" w14:textId="3C6DED62" w:rsidR="002D0D63" w:rsidRPr="002D0D63" w:rsidRDefault="002D0D63" w:rsidP="002D0D63">
      <w:pPr>
        <w:tabs>
          <w:tab w:val="clear" w:pos="311.80pt"/>
        </w:tabs>
        <w:rPr>
          <w:sz w:val="22"/>
          <w:szCs w:val="22"/>
          <w:lang w:val="de-CH"/>
        </w:rPr>
      </w:pPr>
      <w:r w:rsidRPr="002D0D63">
        <w:rPr>
          <w:sz w:val="22"/>
          <w:szCs w:val="22"/>
          <w:lang w:val="de-CH"/>
        </w:rPr>
        <w:t>Die Hinweise auf den Verpackungen sind zu beachten. Die Bezeichnung „WA“ bedeutet: Anwendungsverbot in der ganzen Schutzzone.</w:t>
      </w:r>
    </w:p>
    <w:p w14:paraId="52E79FD2" w14:textId="22154EA8" w:rsidR="000B4F8A" w:rsidRPr="002D0D63" w:rsidRDefault="000B4F8A">
      <w:pPr>
        <w:keepLines w:val="0"/>
        <w:widowControl/>
        <w:tabs>
          <w:tab w:val="clear" w:pos="311.80pt"/>
        </w:tabs>
        <w:spacing w:after="0pt" w:line="12pt" w:lineRule="auto"/>
        <w:jc w:val="start"/>
        <w:rPr>
          <w:sz w:val="22"/>
          <w:szCs w:val="22"/>
          <w:lang w:val="de-CH"/>
        </w:rPr>
      </w:pPr>
      <w:r w:rsidRPr="002D0D63">
        <w:rPr>
          <w:sz w:val="22"/>
          <w:szCs w:val="22"/>
          <w:lang w:val="de-CH"/>
        </w:rPr>
        <w:br w:type="page"/>
      </w:r>
    </w:p>
    <w:p w14:paraId="4BD0ED15" w14:textId="77777777" w:rsidR="000B4F8A" w:rsidRPr="002D0D63" w:rsidRDefault="000B4F8A" w:rsidP="0074154B">
      <w:pPr>
        <w:tabs>
          <w:tab w:val="clear" w:pos="311.80pt"/>
        </w:tabs>
        <w:rPr>
          <w:sz w:val="22"/>
          <w:szCs w:val="22"/>
          <w:lang w:val="de-CH"/>
        </w:rPr>
        <w:sectPr w:rsidR="000B4F8A" w:rsidRPr="002D0D63" w:rsidSect="00670716">
          <w:headerReference w:type="default" r:id="rId12"/>
          <w:footerReference w:type="default" r:id="rId13"/>
          <w:headerReference w:type="first" r:id="rId14"/>
          <w:footerReference w:type="first" r:id="rId15"/>
          <w:pgSz w:w="595.30pt" w:h="841.90pt" w:code="9"/>
          <w:pgMar w:top="70.90pt" w:right="85.05pt" w:bottom="56.70pt" w:left="73.70pt" w:header="31.20pt" w:footer="28.35pt" w:gutter="0pt"/>
          <w:cols w:space="36pt"/>
          <w:titlePg/>
          <w:docGrid w:linePitch="272" w:charSpace="9215"/>
        </w:sectPr>
      </w:pPr>
    </w:p>
    <w:p w14:paraId="7B7B5DD4" w14:textId="3E84111B" w:rsidR="00724319" w:rsidRPr="00724319" w:rsidRDefault="00724319" w:rsidP="00724319">
      <w:pPr>
        <w:pStyle w:val="Artikel-nderung"/>
        <w:tabs>
          <w:tab w:val="clear" w:pos="63.75pt"/>
          <w:tab w:val="clear" w:pos="77.95pt"/>
          <w:tab w:val="clear" w:pos="92.10pt"/>
          <w:tab w:val="clear" w:pos="106.30pt"/>
          <w:tab w:val="clear" w:pos="120.45pt"/>
          <w:tab w:val="clear" w:pos="134.65pt"/>
        </w:tabs>
        <w:spacing w:before="18pt" w:after="6pt" w:line="12pt" w:lineRule="auto"/>
        <w:ind w:start="15.60pt" w:hanging="15.60pt"/>
        <w:rPr>
          <w:rStyle w:val="AenderungTitelText"/>
          <w:iCs/>
          <w:sz w:val="22"/>
          <w:szCs w:val="22"/>
          <w:lang w:val="de-CH"/>
        </w:rPr>
      </w:pPr>
      <w:r w:rsidRPr="00724319">
        <w:rPr>
          <w:rStyle w:val="AenderungTitelText"/>
          <w:iCs/>
          <w:sz w:val="22"/>
          <w:szCs w:val="22"/>
          <w:lang w:val="de-CH"/>
        </w:rPr>
        <w:lastRenderedPageBreak/>
        <w:t>Anhang 3 Liste der von Grundwasserschutzzonen betroffenen Grundstücke und der erforderlichen Massnahmen</w:t>
      </w:r>
    </w:p>
    <w:p w14:paraId="647C8533" w14:textId="77777777" w:rsidR="000B4F8A" w:rsidRPr="007E1A28" w:rsidRDefault="000B4F8A" w:rsidP="000B4F8A">
      <w:pPr>
        <w:tabs>
          <w:tab w:val="clear" w:pos="311.80pt"/>
        </w:tabs>
        <w:rPr>
          <w:sz w:val="22"/>
          <w:szCs w:val="22"/>
          <w:lang w:val="de-CH"/>
        </w:rPr>
      </w:pPr>
    </w:p>
    <w:p w14:paraId="180ED4FD" w14:textId="58044F13" w:rsidR="000B4F8A" w:rsidRPr="000B4F8A" w:rsidRDefault="00724319" w:rsidP="000B4F8A">
      <w:pPr>
        <w:tabs>
          <w:tab w:val="clear" w:pos="311.80pt"/>
        </w:tabs>
        <w:rPr>
          <w:sz w:val="22"/>
          <w:szCs w:val="22"/>
        </w:rPr>
      </w:pPr>
      <w:proofErr w:type="spellStart"/>
      <w:r>
        <w:rPr>
          <w:sz w:val="22"/>
          <w:szCs w:val="22"/>
        </w:rPr>
        <w:t>Gemeinde</w:t>
      </w:r>
      <w:proofErr w:type="spellEnd"/>
      <w:r w:rsidR="000B4F8A" w:rsidRPr="000B4F8A">
        <w:rPr>
          <w:sz w:val="22"/>
          <w:szCs w:val="22"/>
        </w:rPr>
        <w:t xml:space="preserve"> :   …………</w:t>
      </w:r>
      <w:proofErr w:type="gramStart"/>
      <w:r w:rsidR="000B4F8A" w:rsidRPr="000B4F8A">
        <w:rPr>
          <w:sz w:val="22"/>
          <w:szCs w:val="22"/>
        </w:rPr>
        <w:t>…….</w:t>
      </w:r>
      <w:proofErr w:type="gramEnd"/>
      <w:r w:rsidR="000B4F8A" w:rsidRPr="000B4F8A">
        <w:rPr>
          <w:sz w:val="22"/>
          <w:szCs w:val="22"/>
        </w:rPr>
        <w:t>.</w:t>
      </w:r>
    </w:p>
    <w:p w14:paraId="0C0DB120" w14:textId="77777777" w:rsidR="000B4F8A" w:rsidRPr="000B4F8A" w:rsidRDefault="000B4F8A" w:rsidP="000B4F8A">
      <w:pPr>
        <w:tabs>
          <w:tab w:val="clear" w:pos="311.80pt"/>
        </w:tabs>
        <w:rPr>
          <w:sz w:val="22"/>
          <w:szCs w:val="22"/>
        </w:rPr>
      </w:pPr>
    </w:p>
    <w:tbl>
      <w:tblPr>
        <w:tblStyle w:val="Grilledutableau"/>
        <w:tblW w:w="0pt" w:type="dxa"/>
        <w:tblLook w:firstRow="1" w:lastRow="0" w:firstColumn="1" w:lastColumn="0" w:noHBand="0" w:noVBand="1"/>
      </w:tblPr>
      <w:tblGrid>
        <w:gridCol w:w="1271"/>
        <w:gridCol w:w="2297"/>
        <w:gridCol w:w="510"/>
        <w:gridCol w:w="510"/>
        <w:gridCol w:w="510"/>
        <w:gridCol w:w="3261"/>
        <w:gridCol w:w="3685"/>
        <w:gridCol w:w="1985"/>
      </w:tblGrid>
      <w:tr w:rsidR="000B4F8A" w:rsidRPr="00724319" w14:paraId="3531FC23" w14:textId="77777777" w:rsidTr="00724319">
        <w:tc>
          <w:tcPr>
            <w:tcW w:w="63.55pt" w:type="dxa"/>
            <w:shd w:val="clear" w:color="auto" w:fill="D9D9D9" w:themeFill="background1" w:themeFillShade="D9"/>
          </w:tcPr>
          <w:p w14:paraId="78897B3F" w14:textId="13A46CD9" w:rsidR="000B4F8A" w:rsidRPr="00724319" w:rsidRDefault="00724319" w:rsidP="00CB6CB0">
            <w:pPr>
              <w:tabs>
                <w:tab w:val="clear" w:pos="311.80pt"/>
              </w:tabs>
              <w:rPr>
                <w:b/>
                <w:bCs/>
                <w:sz w:val="22"/>
                <w:szCs w:val="22"/>
              </w:rPr>
            </w:pPr>
            <w:r w:rsidRPr="00724319">
              <w:rPr>
                <w:b/>
                <w:bCs/>
                <w:sz w:val="22"/>
                <w:szCs w:val="22"/>
                <w:lang w:val="de-CH"/>
              </w:rPr>
              <w:t>Parzellen Nr.</w:t>
            </w:r>
          </w:p>
        </w:tc>
        <w:tc>
          <w:tcPr>
            <w:tcW w:w="114.85pt" w:type="dxa"/>
            <w:shd w:val="clear" w:color="auto" w:fill="D9D9D9" w:themeFill="background1" w:themeFillShade="D9"/>
          </w:tcPr>
          <w:p w14:paraId="4D4A14B3" w14:textId="2C61FC16" w:rsidR="000B4F8A" w:rsidRPr="00724319" w:rsidRDefault="00724319" w:rsidP="00CB6CB0">
            <w:pPr>
              <w:tabs>
                <w:tab w:val="clear" w:pos="311.80pt"/>
              </w:tabs>
              <w:rPr>
                <w:b/>
                <w:bCs/>
                <w:sz w:val="22"/>
                <w:szCs w:val="22"/>
              </w:rPr>
            </w:pPr>
            <w:r w:rsidRPr="00724319">
              <w:rPr>
                <w:b/>
                <w:bCs/>
                <w:sz w:val="22"/>
                <w:szCs w:val="22"/>
                <w:lang w:val="de-CH"/>
              </w:rPr>
              <w:t>Eigentümer</w:t>
            </w:r>
          </w:p>
        </w:tc>
        <w:tc>
          <w:tcPr>
            <w:tcW w:w="25.50pt" w:type="dxa"/>
            <w:shd w:val="clear" w:color="auto" w:fill="D9D9D9" w:themeFill="background1" w:themeFillShade="D9"/>
          </w:tcPr>
          <w:p w14:paraId="2E08F7C3" w14:textId="77777777" w:rsidR="000B4F8A" w:rsidRPr="00724319" w:rsidRDefault="000B4F8A" w:rsidP="00CB6CB0">
            <w:pPr>
              <w:tabs>
                <w:tab w:val="clear" w:pos="311.80pt"/>
              </w:tabs>
              <w:rPr>
                <w:b/>
                <w:bCs/>
                <w:sz w:val="22"/>
                <w:szCs w:val="22"/>
              </w:rPr>
            </w:pPr>
            <w:r w:rsidRPr="00724319">
              <w:rPr>
                <w:b/>
                <w:bCs/>
                <w:sz w:val="22"/>
                <w:szCs w:val="22"/>
              </w:rPr>
              <w:t>S1</w:t>
            </w:r>
          </w:p>
        </w:tc>
        <w:tc>
          <w:tcPr>
            <w:tcW w:w="25.50pt" w:type="dxa"/>
            <w:shd w:val="clear" w:color="auto" w:fill="D9D9D9" w:themeFill="background1" w:themeFillShade="D9"/>
          </w:tcPr>
          <w:p w14:paraId="2915BA6D" w14:textId="77777777" w:rsidR="000B4F8A" w:rsidRPr="00724319" w:rsidRDefault="000B4F8A" w:rsidP="00CB6CB0">
            <w:pPr>
              <w:tabs>
                <w:tab w:val="clear" w:pos="311.80pt"/>
              </w:tabs>
              <w:rPr>
                <w:b/>
                <w:bCs/>
                <w:sz w:val="22"/>
                <w:szCs w:val="22"/>
              </w:rPr>
            </w:pPr>
            <w:r w:rsidRPr="00724319">
              <w:rPr>
                <w:b/>
                <w:bCs/>
                <w:sz w:val="22"/>
                <w:szCs w:val="22"/>
              </w:rPr>
              <w:t>S2</w:t>
            </w:r>
          </w:p>
        </w:tc>
        <w:tc>
          <w:tcPr>
            <w:tcW w:w="25.50pt" w:type="dxa"/>
            <w:shd w:val="clear" w:color="auto" w:fill="D9D9D9" w:themeFill="background1" w:themeFillShade="D9"/>
          </w:tcPr>
          <w:p w14:paraId="419D9F1F" w14:textId="77777777" w:rsidR="000B4F8A" w:rsidRPr="00724319" w:rsidRDefault="000B4F8A" w:rsidP="00CB6CB0">
            <w:pPr>
              <w:tabs>
                <w:tab w:val="clear" w:pos="311.80pt"/>
              </w:tabs>
              <w:rPr>
                <w:b/>
                <w:bCs/>
                <w:sz w:val="22"/>
                <w:szCs w:val="22"/>
              </w:rPr>
            </w:pPr>
            <w:r w:rsidRPr="00724319">
              <w:rPr>
                <w:b/>
                <w:bCs/>
                <w:sz w:val="22"/>
                <w:szCs w:val="22"/>
              </w:rPr>
              <w:t>S3</w:t>
            </w:r>
          </w:p>
        </w:tc>
        <w:tc>
          <w:tcPr>
            <w:tcW w:w="163.05pt" w:type="dxa"/>
            <w:shd w:val="clear" w:color="auto" w:fill="D9D9D9" w:themeFill="background1" w:themeFillShade="D9"/>
          </w:tcPr>
          <w:p w14:paraId="56EE3297" w14:textId="40F1950F" w:rsidR="000B4F8A" w:rsidRPr="00724319" w:rsidRDefault="00724319" w:rsidP="00CB6CB0">
            <w:pPr>
              <w:tabs>
                <w:tab w:val="clear" w:pos="311.80pt"/>
              </w:tabs>
              <w:rPr>
                <w:b/>
                <w:bCs/>
                <w:sz w:val="22"/>
                <w:szCs w:val="22"/>
              </w:rPr>
            </w:pPr>
            <w:r w:rsidRPr="00724319">
              <w:rPr>
                <w:b/>
                <w:bCs/>
                <w:sz w:val="22"/>
                <w:szCs w:val="22"/>
                <w:lang w:val="de-CH"/>
              </w:rPr>
              <w:t>Baute/ Anlage/ Nutzung</w:t>
            </w:r>
          </w:p>
        </w:tc>
        <w:tc>
          <w:tcPr>
            <w:tcW w:w="184.25pt" w:type="dxa"/>
            <w:shd w:val="clear" w:color="auto" w:fill="D9D9D9" w:themeFill="background1" w:themeFillShade="D9"/>
          </w:tcPr>
          <w:p w14:paraId="0B17ABE4" w14:textId="2F3431CA" w:rsidR="000B4F8A" w:rsidRPr="00724319" w:rsidRDefault="00724319" w:rsidP="00CB6CB0">
            <w:pPr>
              <w:tabs>
                <w:tab w:val="clear" w:pos="311.80pt"/>
              </w:tabs>
              <w:rPr>
                <w:b/>
                <w:bCs/>
                <w:sz w:val="22"/>
                <w:szCs w:val="22"/>
              </w:rPr>
            </w:pPr>
            <w:r w:rsidRPr="00724319">
              <w:rPr>
                <w:b/>
                <w:bCs/>
                <w:sz w:val="22"/>
                <w:szCs w:val="22"/>
                <w:lang w:val="de-CH"/>
              </w:rPr>
              <w:t>Massnahme</w:t>
            </w:r>
          </w:p>
        </w:tc>
        <w:tc>
          <w:tcPr>
            <w:tcW w:w="99.25pt" w:type="dxa"/>
            <w:shd w:val="clear" w:color="auto" w:fill="D9D9D9" w:themeFill="background1" w:themeFillShade="D9"/>
          </w:tcPr>
          <w:p w14:paraId="262A05EC" w14:textId="31A53BB7" w:rsidR="000B4F8A" w:rsidRPr="00724319" w:rsidRDefault="00724319" w:rsidP="00CB6CB0">
            <w:pPr>
              <w:tabs>
                <w:tab w:val="clear" w:pos="311.80pt"/>
              </w:tabs>
              <w:rPr>
                <w:b/>
                <w:bCs/>
                <w:sz w:val="22"/>
                <w:szCs w:val="22"/>
              </w:rPr>
            </w:pPr>
            <w:r w:rsidRPr="00724319">
              <w:rPr>
                <w:b/>
                <w:bCs/>
                <w:sz w:val="22"/>
                <w:szCs w:val="22"/>
                <w:lang w:val="de-CH"/>
              </w:rPr>
              <w:t>Frist</w:t>
            </w:r>
          </w:p>
        </w:tc>
      </w:tr>
      <w:tr w:rsidR="000B4F8A" w:rsidRPr="000B4F8A" w14:paraId="23AE3589" w14:textId="77777777" w:rsidTr="000B4F8A">
        <w:tc>
          <w:tcPr>
            <w:tcW w:w="63.55pt" w:type="dxa"/>
          </w:tcPr>
          <w:p w14:paraId="59A2968B" w14:textId="77777777" w:rsidR="000B4F8A" w:rsidRPr="000B4F8A" w:rsidRDefault="000B4F8A" w:rsidP="00CB6CB0">
            <w:pPr>
              <w:tabs>
                <w:tab w:val="clear" w:pos="311.80pt"/>
              </w:tabs>
              <w:rPr>
                <w:sz w:val="22"/>
                <w:szCs w:val="22"/>
              </w:rPr>
            </w:pPr>
          </w:p>
        </w:tc>
        <w:tc>
          <w:tcPr>
            <w:tcW w:w="114.85pt" w:type="dxa"/>
          </w:tcPr>
          <w:p w14:paraId="4D762571" w14:textId="77777777" w:rsidR="000B4F8A" w:rsidRPr="000B4F8A" w:rsidRDefault="000B4F8A" w:rsidP="00CB6CB0">
            <w:pPr>
              <w:tabs>
                <w:tab w:val="clear" w:pos="311.80pt"/>
              </w:tabs>
              <w:rPr>
                <w:sz w:val="22"/>
                <w:szCs w:val="22"/>
              </w:rPr>
            </w:pPr>
          </w:p>
        </w:tc>
        <w:tc>
          <w:tcPr>
            <w:tcW w:w="25.50pt" w:type="dxa"/>
          </w:tcPr>
          <w:p w14:paraId="48873CD0" w14:textId="77777777" w:rsidR="000B4F8A" w:rsidRPr="000B4F8A" w:rsidRDefault="000B4F8A" w:rsidP="00CB6CB0">
            <w:pPr>
              <w:tabs>
                <w:tab w:val="clear" w:pos="311.80pt"/>
              </w:tabs>
              <w:rPr>
                <w:sz w:val="22"/>
                <w:szCs w:val="22"/>
              </w:rPr>
            </w:pPr>
          </w:p>
        </w:tc>
        <w:tc>
          <w:tcPr>
            <w:tcW w:w="25.50pt" w:type="dxa"/>
          </w:tcPr>
          <w:p w14:paraId="0734CC76" w14:textId="77777777" w:rsidR="000B4F8A" w:rsidRPr="000B4F8A" w:rsidRDefault="000B4F8A" w:rsidP="00CB6CB0">
            <w:pPr>
              <w:tabs>
                <w:tab w:val="clear" w:pos="311.80pt"/>
              </w:tabs>
              <w:rPr>
                <w:sz w:val="22"/>
                <w:szCs w:val="22"/>
              </w:rPr>
            </w:pPr>
          </w:p>
        </w:tc>
        <w:tc>
          <w:tcPr>
            <w:tcW w:w="25.50pt" w:type="dxa"/>
          </w:tcPr>
          <w:p w14:paraId="0F9476A1" w14:textId="77777777" w:rsidR="000B4F8A" w:rsidRPr="000B4F8A" w:rsidRDefault="000B4F8A" w:rsidP="00CB6CB0">
            <w:pPr>
              <w:tabs>
                <w:tab w:val="clear" w:pos="311.80pt"/>
              </w:tabs>
              <w:rPr>
                <w:sz w:val="22"/>
                <w:szCs w:val="22"/>
              </w:rPr>
            </w:pPr>
          </w:p>
        </w:tc>
        <w:tc>
          <w:tcPr>
            <w:tcW w:w="163.05pt" w:type="dxa"/>
          </w:tcPr>
          <w:p w14:paraId="4D97B4F6" w14:textId="77777777" w:rsidR="000B4F8A" w:rsidRPr="000B4F8A" w:rsidRDefault="000B4F8A" w:rsidP="00CB6CB0">
            <w:pPr>
              <w:tabs>
                <w:tab w:val="clear" w:pos="311.80pt"/>
              </w:tabs>
              <w:rPr>
                <w:sz w:val="22"/>
                <w:szCs w:val="22"/>
              </w:rPr>
            </w:pPr>
          </w:p>
        </w:tc>
        <w:tc>
          <w:tcPr>
            <w:tcW w:w="184.25pt" w:type="dxa"/>
          </w:tcPr>
          <w:p w14:paraId="50061D3B" w14:textId="77777777" w:rsidR="000B4F8A" w:rsidRPr="000B4F8A" w:rsidRDefault="000B4F8A" w:rsidP="00CB6CB0">
            <w:pPr>
              <w:tabs>
                <w:tab w:val="clear" w:pos="311.80pt"/>
              </w:tabs>
              <w:rPr>
                <w:sz w:val="22"/>
                <w:szCs w:val="22"/>
              </w:rPr>
            </w:pPr>
          </w:p>
        </w:tc>
        <w:tc>
          <w:tcPr>
            <w:tcW w:w="99.25pt" w:type="dxa"/>
          </w:tcPr>
          <w:p w14:paraId="159C2E70" w14:textId="77777777" w:rsidR="000B4F8A" w:rsidRPr="000B4F8A" w:rsidRDefault="000B4F8A" w:rsidP="00CB6CB0">
            <w:pPr>
              <w:tabs>
                <w:tab w:val="clear" w:pos="311.80pt"/>
              </w:tabs>
              <w:rPr>
                <w:sz w:val="22"/>
                <w:szCs w:val="22"/>
              </w:rPr>
            </w:pPr>
          </w:p>
        </w:tc>
      </w:tr>
      <w:tr w:rsidR="000B4F8A" w:rsidRPr="000B4F8A" w14:paraId="6D1034E2" w14:textId="77777777" w:rsidTr="000B4F8A">
        <w:tc>
          <w:tcPr>
            <w:tcW w:w="63.55pt" w:type="dxa"/>
          </w:tcPr>
          <w:p w14:paraId="6D48A11C" w14:textId="77777777" w:rsidR="000B4F8A" w:rsidRPr="000B4F8A" w:rsidRDefault="000B4F8A" w:rsidP="00CB6CB0">
            <w:pPr>
              <w:tabs>
                <w:tab w:val="clear" w:pos="311.80pt"/>
              </w:tabs>
              <w:rPr>
                <w:sz w:val="22"/>
                <w:szCs w:val="22"/>
              </w:rPr>
            </w:pPr>
          </w:p>
        </w:tc>
        <w:tc>
          <w:tcPr>
            <w:tcW w:w="114.85pt" w:type="dxa"/>
          </w:tcPr>
          <w:p w14:paraId="16598EEF" w14:textId="77777777" w:rsidR="000B4F8A" w:rsidRPr="000B4F8A" w:rsidRDefault="000B4F8A" w:rsidP="00CB6CB0">
            <w:pPr>
              <w:tabs>
                <w:tab w:val="clear" w:pos="311.80pt"/>
              </w:tabs>
              <w:rPr>
                <w:sz w:val="22"/>
                <w:szCs w:val="22"/>
              </w:rPr>
            </w:pPr>
          </w:p>
        </w:tc>
        <w:tc>
          <w:tcPr>
            <w:tcW w:w="25.50pt" w:type="dxa"/>
          </w:tcPr>
          <w:p w14:paraId="04CD1FB3" w14:textId="77777777" w:rsidR="000B4F8A" w:rsidRPr="000B4F8A" w:rsidRDefault="000B4F8A" w:rsidP="00CB6CB0">
            <w:pPr>
              <w:tabs>
                <w:tab w:val="clear" w:pos="311.80pt"/>
              </w:tabs>
              <w:rPr>
                <w:sz w:val="22"/>
                <w:szCs w:val="22"/>
              </w:rPr>
            </w:pPr>
          </w:p>
        </w:tc>
        <w:tc>
          <w:tcPr>
            <w:tcW w:w="25.50pt" w:type="dxa"/>
          </w:tcPr>
          <w:p w14:paraId="4C45C455" w14:textId="77777777" w:rsidR="000B4F8A" w:rsidRPr="000B4F8A" w:rsidRDefault="000B4F8A" w:rsidP="00CB6CB0">
            <w:pPr>
              <w:tabs>
                <w:tab w:val="clear" w:pos="311.80pt"/>
              </w:tabs>
              <w:rPr>
                <w:sz w:val="22"/>
                <w:szCs w:val="22"/>
              </w:rPr>
            </w:pPr>
          </w:p>
        </w:tc>
        <w:tc>
          <w:tcPr>
            <w:tcW w:w="25.50pt" w:type="dxa"/>
          </w:tcPr>
          <w:p w14:paraId="2B89D476" w14:textId="77777777" w:rsidR="000B4F8A" w:rsidRPr="000B4F8A" w:rsidRDefault="000B4F8A" w:rsidP="00CB6CB0">
            <w:pPr>
              <w:tabs>
                <w:tab w:val="clear" w:pos="311.80pt"/>
              </w:tabs>
              <w:rPr>
                <w:sz w:val="22"/>
                <w:szCs w:val="22"/>
              </w:rPr>
            </w:pPr>
          </w:p>
        </w:tc>
        <w:tc>
          <w:tcPr>
            <w:tcW w:w="163.05pt" w:type="dxa"/>
          </w:tcPr>
          <w:p w14:paraId="61A875B4" w14:textId="77777777" w:rsidR="000B4F8A" w:rsidRPr="000B4F8A" w:rsidRDefault="000B4F8A" w:rsidP="00CB6CB0">
            <w:pPr>
              <w:tabs>
                <w:tab w:val="clear" w:pos="311.80pt"/>
              </w:tabs>
              <w:rPr>
                <w:sz w:val="22"/>
                <w:szCs w:val="22"/>
              </w:rPr>
            </w:pPr>
          </w:p>
        </w:tc>
        <w:tc>
          <w:tcPr>
            <w:tcW w:w="184.25pt" w:type="dxa"/>
          </w:tcPr>
          <w:p w14:paraId="16B85522" w14:textId="77777777" w:rsidR="000B4F8A" w:rsidRPr="000B4F8A" w:rsidRDefault="000B4F8A" w:rsidP="00CB6CB0">
            <w:pPr>
              <w:tabs>
                <w:tab w:val="clear" w:pos="311.80pt"/>
              </w:tabs>
              <w:rPr>
                <w:sz w:val="22"/>
                <w:szCs w:val="22"/>
              </w:rPr>
            </w:pPr>
          </w:p>
        </w:tc>
        <w:tc>
          <w:tcPr>
            <w:tcW w:w="99.25pt" w:type="dxa"/>
          </w:tcPr>
          <w:p w14:paraId="38A6AB8E" w14:textId="77777777" w:rsidR="000B4F8A" w:rsidRPr="000B4F8A" w:rsidRDefault="000B4F8A" w:rsidP="00CB6CB0">
            <w:pPr>
              <w:tabs>
                <w:tab w:val="clear" w:pos="311.80pt"/>
              </w:tabs>
              <w:rPr>
                <w:sz w:val="22"/>
                <w:szCs w:val="22"/>
              </w:rPr>
            </w:pPr>
          </w:p>
        </w:tc>
      </w:tr>
      <w:tr w:rsidR="000B4F8A" w:rsidRPr="000B4F8A" w14:paraId="5E8480AF" w14:textId="77777777" w:rsidTr="000B4F8A">
        <w:tc>
          <w:tcPr>
            <w:tcW w:w="63.55pt" w:type="dxa"/>
          </w:tcPr>
          <w:p w14:paraId="21C9BB30" w14:textId="77777777" w:rsidR="000B4F8A" w:rsidRPr="000B4F8A" w:rsidRDefault="000B4F8A" w:rsidP="00CB6CB0">
            <w:pPr>
              <w:tabs>
                <w:tab w:val="clear" w:pos="311.80pt"/>
              </w:tabs>
              <w:rPr>
                <w:sz w:val="22"/>
                <w:szCs w:val="22"/>
              </w:rPr>
            </w:pPr>
          </w:p>
        </w:tc>
        <w:tc>
          <w:tcPr>
            <w:tcW w:w="114.85pt" w:type="dxa"/>
          </w:tcPr>
          <w:p w14:paraId="531EE84B" w14:textId="77777777" w:rsidR="000B4F8A" w:rsidRPr="000B4F8A" w:rsidRDefault="000B4F8A" w:rsidP="00CB6CB0">
            <w:pPr>
              <w:tabs>
                <w:tab w:val="clear" w:pos="311.80pt"/>
              </w:tabs>
              <w:rPr>
                <w:sz w:val="22"/>
                <w:szCs w:val="22"/>
              </w:rPr>
            </w:pPr>
          </w:p>
        </w:tc>
        <w:tc>
          <w:tcPr>
            <w:tcW w:w="25.50pt" w:type="dxa"/>
          </w:tcPr>
          <w:p w14:paraId="63C26680" w14:textId="77777777" w:rsidR="000B4F8A" w:rsidRPr="000B4F8A" w:rsidRDefault="000B4F8A" w:rsidP="00CB6CB0">
            <w:pPr>
              <w:tabs>
                <w:tab w:val="clear" w:pos="311.80pt"/>
              </w:tabs>
              <w:rPr>
                <w:sz w:val="22"/>
                <w:szCs w:val="22"/>
              </w:rPr>
            </w:pPr>
          </w:p>
        </w:tc>
        <w:tc>
          <w:tcPr>
            <w:tcW w:w="25.50pt" w:type="dxa"/>
          </w:tcPr>
          <w:p w14:paraId="33E333DD" w14:textId="77777777" w:rsidR="000B4F8A" w:rsidRPr="000B4F8A" w:rsidRDefault="000B4F8A" w:rsidP="00CB6CB0">
            <w:pPr>
              <w:tabs>
                <w:tab w:val="clear" w:pos="311.80pt"/>
              </w:tabs>
              <w:rPr>
                <w:sz w:val="22"/>
                <w:szCs w:val="22"/>
              </w:rPr>
            </w:pPr>
          </w:p>
        </w:tc>
        <w:tc>
          <w:tcPr>
            <w:tcW w:w="25.50pt" w:type="dxa"/>
          </w:tcPr>
          <w:p w14:paraId="2E496653" w14:textId="77777777" w:rsidR="000B4F8A" w:rsidRPr="000B4F8A" w:rsidRDefault="000B4F8A" w:rsidP="00CB6CB0">
            <w:pPr>
              <w:tabs>
                <w:tab w:val="clear" w:pos="311.80pt"/>
              </w:tabs>
              <w:rPr>
                <w:sz w:val="22"/>
                <w:szCs w:val="22"/>
              </w:rPr>
            </w:pPr>
          </w:p>
        </w:tc>
        <w:tc>
          <w:tcPr>
            <w:tcW w:w="163.05pt" w:type="dxa"/>
          </w:tcPr>
          <w:p w14:paraId="50E74B1A" w14:textId="77777777" w:rsidR="000B4F8A" w:rsidRPr="000B4F8A" w:rsidRDefault="000B4F8A" w:rsidP="00CB6CB0">
            <w:pPr>
              <w:tabs>
                <w:tab w:val="clear" w:pos="311.80pt"/>
              </w:tabs>
              <w:rPr>
                <w:sz w:val="22"/>
                <w:szCs w:val="22"/>
              </w:rPr>
            </w:pPr>
          </w:p>
        </w:tc>
        <w:tc>
          <w:tcPr>
            <w:tcW w:w="184.25pt" w:type="dxa"/>
          </w:tcPr>
          <w:p w14:paraId="54391330" w14:textId="77777777" w:rsidR="000B4F8A" w:rsidRPr="000B4F8A" w:rsidRDefault="000B4F8A" w:rsidP="00CB6CB0">
            <w:pPr>
              <w:tabs>
                <w:tab w:val="clear" w:pos="311.80pt"/>
              </w:tabs>
              <w:rPr>
                <w:sz w:val="22"/>
                <w:szCs w:val="22"/>
              </w:rPr>
            </w:pPr>
          </w:p>
        </w:tc>
        <w:tc>
          <w:tcPr>
            <w:tcW w:w="99.25pt" w:type="dxa"/>
          </w:tcPr>
          <w:p w14:paraId="2CA2041C" w14:textId="77777777" w:rsidR="000B4F8A" w:rsidRPr="000B4F8A" w:rsidRDefault="000B4F8A" w:rsidP="00CB6CB0">
            <w:pPr>
              <w:tabs>
                <w:tab w:val="clear" w:pos="311.80pt"/>
              </w:tabs>
              <w:rPr>
                <w:sz w:val="22"/>
                <w:szCs w:val="22"/>
              </w:rPr>
            </w:pPr>
          </w:p>
        </w:tc>
      </w:tr>
      <w:tr w:rsidR="000B4F8A" w:rsidRPr="000B4F8A" w14:paraId="4D7AA233" w14:textId="77777777" w:rsidTr="000B4F8A">
        <w:tc>
          <w:tcPr>
            <w:tcW w:w="63.55pt" w:type="dxa"/>
          </w:tcPr>
          <w:p w14:paraId="1C49A39A" w14:textId="77777777" w:rsidR="000B4F8A" w:rsidRPr="000B4F8A" w:rsidRDefault="000B4F8A" w:rsidP="00CB6CB0">
            <w:pPr>
              <w:tabs>
                <w:tab w:val="clear" w:pos="311.80pt"/>
              </w:tabs>
              <w:rPr>
                <w:sz w:val="22"/>
                <w:szCs w:val="22"/>
              </w:rPr>
            </w:pPr>
          </w:p>
        </w:tc>
        <w:tc>
          <w:tcPr>
            <w:tcW w:w="114.85pt" w:type="dxa"/>
          </w:tcPr>
          <w:p w14:paraId="5015FF3F" w14:textId="77777777" w:rsidR="000B4F8A" w:rsidRPr="000B4F8A" w:rsidRDefault="000B4F8A" w:rsidP="00CB6CB0">
            <w:pPr>
              <w:tabs>
                <w:tab w:val="clear" w:pos="311.80pt"/>
              </w:tabs>
              <w:rPr>
                <w:sz w:val="22"/>
                <w:szCs w:val="22"/>
              </w:rPr>
            </w:pPr>
          </w:p>
        </w:tc>
        <w:tc>
          <w:tcPr>
            <w:tcW w:w="25.50pt" w:type="dxa"/>
          </w:tcPr>
          <w:p w14:paraId="76EDE57B" w14:textId="77777777" w:rsidR="000B4F8A" w:rsidRPr="000B4F8A" w:rsidRDefault="000B4F8A" w:rsidP="00CB6CB0">
            <w:pPr>
              <w:tabs>
                <w:tab w:val="clear" w:pos="311.80pt"/>
              </w:tabs>
              <w:rPr>
                <w:sz w:val="22"/>
                <w:szCs w:val="22"/>
              </w:rPr>
            </w:pPr>
          </w:p>
        </w:tc>
        <w:tc>
          <w:tcPr>
            <w:tcW w:w="25.50pt" w:type="dxa"/>
          </w:tcPr>
          <w:p w14:paraId="1F899878" w14:textId="77777777" w:rsidR="000B4F8A" w:rsidRPr="000B4F8A" w:rsidRDefault="000B4F8A" w:rsidP="00CB6CB0">
            <w:pPr>
              <w:tabs>
                <w:tab w:val="clear" w:pos="311.80pt"/>
              </w:tabs>
              <w:rPr>
                <w:sz w:val="22"/>
                <w:szCs w:val="22"/>
              </w:rPr>
            </w:pPr>
          </w:p>
        </w:tc>
        <w:tc>
          <w:tcPr>
            <w:tcW w:w="25.50pt" w:type="dxa"/>
          </w:tcPr>
          <w:p w14:paraId="7CAB05F0" w14:textId="77777777" w:rsidR="000B4F8A" w:rsidRPr="000B4F8A" w:rsidRDefault="000B4F8A" w:rsidP="00CB6CB0">
            <w:pPr>
              <w:tabs>
                <w:tab w:val="clear" w:pos="311.80pt"/>
              </w:tabs>
              <w:rPr>
                <w:sz w:val="22"/>
                <w:szCs w:val="22"/>
              </w:rPr>
            </w:pPr>
          </w:p>
        </w:tc>
        <w:tc>
          <w:tcPr>
            <w:tcW w:w="163.05pt" w:type="dxa"/>
          </w:tcPr>
          <w:p w14:paraId="480FB9EE" w14:textId="77777777" w:rsidR="000B4F8A" w:rsidRPr="000B4F8A" w:rsidRDefault="000B4F8A" w:rsidP="00CB6CB0">
            <w:pPr>
              <w:tabs>
                <w:tab w:val="clear" w:pos="311.80pt"/>
              </w:tabs>
              <w:rPr>
                <w:sz w:val="22"/>
                <w:szCs w:val="22"/>
              </w:rPr>
            </w:pPr>
          </w:p>
        </w:tc>
        <w:tc>
          <w:tcPr>
            <w:tcW w:w="184.25pt" w:type="dxa"/>
          </w:tcPr>
          <w:p w14:paraId="1E5CAF1D" w14:textId="77777777" w:rsidR="000B4F8A" w:rsidRPr="000B4F8A" w:rsidRDefault="000B4F8A" w:rsidP="00CB6CB0">
            <w:pPr>
              <w:tabs>
                <w:tab w:val="clear" w:pos="311.80pt"/>
              </w:tabs>
              <w:rPr>
                <w:sz w:val="22"/>
                <w:szCs w:val="22"/>
              </w:rPr>
            </w:pPr>
          </w:p>
        </w:tc>
        <w:tc>
          <w:tcPr>
            <w:tcW w:w="99.25pt" w:type="dxa"/>
          </w:tcPr>
          <w:p w14:paraId="64B6A23B" w14:textId="77777777" w:rsidR="000B4F8A" w:rsidRPr="000B4F8A" w:rsidRDefault="000B4F8A" w:rsidP="00CB6CB0">
            <w:pPr>
              <w:tabs>
                <w:tab w:val="clear" w:pos="311.80pt"/>
              </w:tabs>
              <w:rPr>
                <w:sz w:val="22"/>
                <w:szCs w:val="22"/>
              </w:rPr>
            </w:pPr>
          </w:p>
        </w:tc>
      </w:tr>
      <w:tr w:rsidR="000B4F8A" w:rsidRPr="000B4F8A" w14:paraId="23F70F7D" w14:textId="77777777" w:rsidTr="000B4F8A">
        <w:tc>
          <w:tcPr>
            <w:tcW w:w="63.55pt" w:type="dxa"/>
          </w:tcPr>
          <w:p w14:paraId="74AD6686" w14:textId="77777777" w:rsidR="000B4F8A" w:rsidRPr="000B4F8A" w:rsidRDefault="000B4F8A" w:rsidP="00CB6CB0">
            <w:pPr>
              <w:tabs>
                <w:tab w:val="clear" w:pos="311.80pt"/>
              </w:tabs>
              <w:rPr>
                <w:sz w:val="22"/>
                <w:szCs w:val="22"/>
              </w:rPr>
            </w:pPr>
          </w:p>
        </w:tc>
        <w:tc>
          <w:tcPr>
            <w:tcW w:w="114.85pt" w:type="dxa"/>
          </w:tcPr>
          <w:p w14:paraId="3B432761" w14:textId="77777777" w:rsidR="000B4F8A" w:rsidRPr="000B4F8A" w:rsidRDefault="000B4F8A" w:rsidP="00CB6CB0">
            <w:pPr>
              <w:tabs>
                <w:tab w:val="clear" w:pos="311.80pt"/>
              </w:tabs>
              <w:rPr>
                <w:sz w:val="22"/>
                <w:szCs w:val="22"/>
              </w:rPr>
            </w:pPr>
          </w:p>
        </w:tc>
        <w:tc>
          <w:tcPr>
            <w:tcW w:w="25.50pt" w:type="dxa"/>
          </w:tcPr>
          <w:p w14:paraId="1A4A8217" w14:textId="77777777" w:rsidR="000B4F8A" w:rsidRPr="000B4F8A" w:rsidRDefault="000B4F8A" w:rsidP="00CB6CB0">
            <w:pPr>
              <w:tabs>
                <w:tab w:val="clear" w:pos="311.80pt"/>
              </w:tabs>
              <w:rPr>
                <w:sz w:val="22"/>
                <w:szCs w:val="22"/>
              </w:rPr>
            </w:pPr>
          </w:p>
        </w:tc>
        <w:tc>
          <w:tcPr>
            <w:tcW w:w="25.50pt" w:type="dxa"/>
          </w:tcPr>
          <w:p w14:paraId="376D7BA1" w14:textId="77777777" w:rsidR="000B4F8A" w:rsidRPr="000B4F8A" w:rsidRDefault="000B4F8A" w:rsidP="00CB6CB0">
            <w:pPr>
              <w:tabs>
                <w:tab w:val="clear" w:pos="311.80pt"/>
              </w:tabs>
              <w:rPr>
                <w:sz w:val="22"/>
                <w:szCs w:val="22"/>
              </w:rPr>
            </w:pPr>
          </w:p>
        </w:tc>
        <w:tc>
          <w:tcPr>
            <w:tcW w:w="25.50pt" w:type="dxa"/>
          </w:tcPr>
          <w:p w14:paraId="7E2CB011" w14:textId="77777777" w:rsidR="000B4F8A" w:rsidRPr="000B4F8A" w:rsidRDefault="000B4F8A" w:rsidP="00CB6CB0">
            <w:pPr>
              <w:tabs>
                <w:tab w:val="clear" w:pos="311.80pt"/>
              </w:tabs>
              <w:rPr>
                <w:sz w:val="22"/>
                <w:szCs w:val="22"/>
              </w:rPr>
            </w:pPr>
          </w:p>
        </w:tc>
        <w:tc>
          <w:tcPr>
            <w:tcW w:w="163.05pt" w:type="dxa"/>
          </w:tcPr>
          <w:p w14:paraId="136B818D" w14:textId="77777777" w:rsidR="000B4F8A" w:rsidRPr="000B4F8A" w:rsidRDefault="000B4F8A" w:rsidP="00CB6CB0">
            <w:pPr>
              <w:tabs>
                <w:tab w:val="clear" w:pos="311.80pt"/>
              </w:tabs>
              <w:rPr>
                <w:sz w:val="22"/>
                <w:szCs w:val="22"/>
              </w:rPr>
            </w:pPr>
          </w:p>
        </w:tc>
        <w:tc>
          <w:tcPr>
            <w:tcW w:w="184.25pt" w:type="dxa"/>
          </w:tcPr>
          <w:p w14:paraId="1E55BDFD" w14:textId="77777777" w:rsidR="000B4F8A" w:rsidRPr="000B4F8A" w:rsidRDefault="000B4F8A" w:rsidP="00CB6CB0">
            <w:pPr>
              <w:tabs>
                <w:tab w:val="clear" w:pos="311.80pt"/>
              </w:tabs>
              <w:rPr>
                <w:sz w:val="22"/>
                <w:szCs w:val="22"/>
              </w:rPr>
            </w:pPr>
          </w:p>
        </w:tc>
        <w:tc>
          <w:tcPr>
            <w:tcW w:w="99.25pt" w:type="dxa"/>
          </w:tcPr>
          <w:p w14:paraId="5A665C7D" w14:textId="77777777" w:rsidR="000B4F8A" w:rsidRPr="000B4F8A" w:rsidRDefault="000B4F8A" w:rsidP="00CB6CB0">
            <w:pPr>
              <w:tabs>
                <w:tab w:val="clear" w:pos="311.80pt"/>
              </w:tabs>
              <w:rPr>
                <w:sz w:val="22"/>
                <w:szCs w:val="22"/>
              </w:rPr>
            </w:pPr>
          </w:p>
        </w:tc>
      </w:tr>
      <w:tr w:rsidR="000B4F8A" w:rsidRPr="000B4F8A" w14:paraId="58C7106F" w14:textId="77777777" w:rsidTr="000B4F8A">
        <w:tc>
          <w:tcPr>
            <w:tcW w:w="63.55pt" w:type="dxa"/>
          </w:tcPr>
          <w:p w14:paraId="5819ED59" w14:textId="77777777" w:rsidR="000B4F8A" w:rsidRPr="000B4F8A" w:rsidRDefault="000B4F8A" w:rsidP="00CB6CB0">
            <w:pPr>
              <w:tabs>
                <w:tab w:val="clear" w:pos="311.80pt"/>
              </w:tabs>
              <w:rPr>
                <w:sz w:val="22"/>
                <w:szCs w:val="22"/>
              </w:rPr>
            </w:pPr>
          </w:p>
        </w:tc>
        <w:tc>
          <w:tcPr>
            <w:tcW w:w="114.85pt" w:type="dxa"/>
          </w:tcPr>
          <w:p w14:paraId="75B35F59" w14:textId="77777777" w:rsidR="000B4F8A" w:rsidRPr="000B4F8A" w:rsidRDefault="000B4F8A" w:rsidP="00CB6CB0">
            <w:pPr>
              <w:tabs>
                <w:tab w:val="clear" w:pos="311.80pt"/>
              </w:tabs>
              <w:rPr>
                <w:sz w:val="22"/>
                <w:szCs w:val="22"/>
              </w:rPr>
            </w:pPr>
          </w:p>
        </w:tc>
        <w:tc>
          <w:tcPr>
            <w:tcW w:w="25.50pt" w:type="dxa"/>
          </w:tcPr>
          <w:p w14:paraId="7D5DC85F" w14:textId="77777777" w:rsidR="000B4F8A" w:rsidRPr="000B4F8A" w:rsidRDefault="000B4F8A" w:rsidP="00CB6CB0">
            <w:pPr>
              <w:tabs>
                <w:tab w:val="clear" w:pos="311.80pt"/>
              </w:tabs>
              <w:rPr>
                <w:sz w:val="22"/>
                <w:szCs w:val="22"/>
              </w:rPr>
            </w:pPr>
          </w:p>
        </w:tc>
        <w:tc>
          <w:tcPr>
            <w:tcW w:w="25.50pt" w:type="dxa"/>
          </w:tcPr>
          <w:p w14:paraId="11DCEC36" w14:textId="77777777" w:rsidR="000B4F8A" w:rsidRPr="000B4F8A" w:rsidRDefault="000B4F8A" w:rsidP="00CB6CB0">
            <w:pPr>
              <w:tabs>
                <w:tab w:val="clear" w:pos="311.80pt"/>
              </w:tabs>
              <w:rPr>
                <w:sz w:val="22"/>
                <w:szCs w:val="22"/>
              </w:rPr>
            </w:pPr>
          </w:p>
        </w:tc>
        <w:tc>
          <w:tcPr>
            <w:tcW w:w="25.50pt" w:type="dxa"/>
          </w:tcPr>
          <w:p w14:paraId="635E854B" w14:textId="77777777" w:rsidR="000B4F8A" w:rsidRPr="000B4F8A" w:rsidRDefault="000B4F8A" w:rsidP="00CB6CB0">
            <w:pPr>
              <w:tabs>
                <w:tab w:val="clear" w:pos="311.80pt"/>
              </w:tabs>
              <w:rPr>
                <w:sz w:val="22"/>
                <w:szCs w:val="22"/>
              </w:rPr>
            </w:pPr>
          </w:p>
        </w:tc>
        <w:tc>
          <w:tcPr>
            <w:tcW w:w="163.05pt" w:type="dxa"/>
          </w:tcPr>
          <w:p w14:paraId="3C2C787F" w14:textId="77777777" w:rsidR="000B4F8A" w:rsidRPr="000B4F8A" w:rsidRDefault="000B4F8A" w:rsidP="00CB6CB0">
            <w:pPr>
              <w:tabs>
                <w:tab w:val="clear" w:pos="311.80pt"/>
              </w:tabs>
              <w:rPr>
                <w:sz w:val="22"/>
                <w:szCs w:val="22"/>
              </w:rPr>
            </w:pPr>
          </w:p>
        </w:tc>
        <w:tc>
          <w:tcPr>
            <w:tcW w:w="184.25pt" w:type="dxa"/>
          </w:tcPr>
          <w:p w14:paraId="11176958" w14:textId="77777777" w:rsidR="000B4F8A" w:rsidRPr="000B4F8A" w:rsidRDefault="000B4F8A" w:rsidP="00CB6CB0">
            <w:pPr>
              <w:tabs>
                <w:tab w:val="clear" w:pos="311.80pt"/>
              </w:tabs>
              <w:rPr>
                <w:sz w:val="22"/>
                <w:szCs w:val="22"/>
              </w:rPr>
            </w:pPr>
          </w:p>
        </w:tc>
        <w:tc>
          <w:tcPr>
            <w:tcW w:w="99.25pt" w:type="dxa"/>
          </w:tcPr>
          <w:p w14:paraId="4A311A34" w14:textId="77777777" w:rsidR="000B4F8A" w:rsidRPr="000B4F8A" w:rsidRDefault="000B4F8A" w:rsidP="00CB6CB0">
            <w:pPr>
              <w:tabs>
                <w:tab w:val="clear" w:pos="311.80pt"/>
              </w:tabs>
              <w:rPr>
                <w:sz w:val="22"/>
                <w:szCs w:val="22"/>
              </w:rPr>
            </w:pPr>
          </w:p>
        </w:tc>
      </w:tr>
      <w:tr w:rsidR="000B4F8A" w:rsidRPr="000B4F8A" w14:paraId="1043C7F2" w14:textId="77777777" w:rsidTr="000B4F8A">
        <w:tc>
          <w:tcPr>
            <w:tcW w:w="63.55pt" w:type="dxa"/>
          </w:tcPr>
          <w:p w14:paraId="67CE6077" w14:textId="77777777" w:rsidR="000B4F8A" w:rsidRPr="000B4F8A" w:rsidRDefault="000B4F8A" w:rsidP="00CB6CB0">
            <w:pPr>
              <w:tabs>
                <w:tab w:val="clear" w:pos="311.80pt"/>
              </w:tabs>
              <w:rPr>
                <w:sz w:val="22"/>
                <w:szCs w:val="22"/>
              </w:rPr>
            </w:pPr>
          </w:p>
        </w:tc>
        <w:tc>
          <w:tcPr>
            <w:tcW w:w="114.85pt" w:type="dxa"/>
          </w:tcPr>
          <w:p w14:paraId="7357B5E1" w14:textId="77777777" w:rsidR="000B4F8A" w:rsidRPr="000B4F8A" w:rsidRDefault="000B4F8A" w:rsidP="00CB6CB0">
            <w:pPr>
              <w:tabs>
                <w:tab w:val="clear" w:pos="311.80pt"/>
              </w:tabs>
              <w:rPr>
                <w:sz w:val="22"/>
                <w:szCs w:val="22"/>
              </w:rPr>
            </w:pPr>
          </w:p>
        </w:tc>
        <w:tc>
          <w:tcPr>
            <w:tcW w:w="25.50pt" w:type="dxa"/>
          </w:tcPr>
          <w:p w14:paraId="06E97439" w14:textId="77777777" w:rsidR="000B4F8A" w:rsidRPr="000B4F8A" w:rsidRDefault="000B4F8A" w:rsidP="00CB6CB0">
            <w:pPr>
              <w:tabs>
                <w:tab w:val="clear" w:pos="311.80pt"/>
              </w:tabs>
              <w:rPr>
                <w:sz w:val="22"/>
                <w:szCs w:val="22"/>
              </w:rPr>
            </w:pPr>
          </w:p>
        </w:tc>
        <w:tc>
          <w:tcPr>
            <w:tcW w:w="25.50pt" w:type="dxa"/>
          </w:tcPr>
          <w:p w14:paraId="451C6F5F" w14:textId="77777777" w:rsidR="000B4F8A" w:rsidRPr="000B4F8A" w:rsidRDefault="000B4F8A" w:rsidP="00CB6CB0">
            <w:pPr>
              <w:tabs>
                <w:tab w:val="clear" w:pos="311.80pt"/>
              </w:tabs>
              <w:rPr>
                <w:sz w:val="22"/>
                <w:szCs w:val="22"/>
              </w:rPr>
            </w:pPr>
          </w:p>
        </w:tc>
        <w:tc>
          <w:tcPr>
            <w:tcW w:w="25.50pt" w:type="dxa"/>
          </w:tcPr>
          <w:p w14:paraId="6EE95FFB" w14:textId="77777777" w:rsidR="000B4F8A" w:rsidRPr="000B4F8A" w:rsidRDefault="000B4F8A" w:rsidP="00CB6CB0">
            <w:pPr>
              <w:tabs>
                <w:tab w:val="clear" w:pos="311.80pt"/>
              </w:tabs>
              <w:rPr>
                <w:sz w:val="22"/>
                <w:szCs w:val="22"/>
              </w:rPr>
            </w:pPr>
          </w:p>
        </w:tc>
        <w:tc>
          <w:tcPr>
            <w:tcW w:w="163.05pt" w:type="dxa"/>
          </w:tcPr>
          <w:p w14:paraId="0A142389" w14:textId="77777777" w:rsidR="000B4F8A" w:rsidRPr="000B4F8A" w:rsidRDefault="000B4F8A" w:rsidP="00CB6CB0">
            <w:pPr>
              <w:tabs>
                <w:tab w:val="clear" w:pos="311.80pt"/>
              </w:tabs>
              <w:rPr>
                <w:sz w:val="22"/>
                <w:szCs w:val="22"/>
              </w:rPr>
            </w:pPr>
          </w:p>
        </w:tc>
        <w:tc>
          <w:tcPr>
            <w:tcW w:w="184.25pt" w:type="dxa"/>
          </w:tcPr>
          <w:p w14:paraId="41A40248" w14:textId="77777777" w:rsidR="000B4F8A" w:rsidRPr="000B4F8A" w:rsidRDefault="000B4F8A" w:rsidP="00CB6CB0">
            <w:pPr>
              <w:tabs>
                <w:tab w:val="clear" w:pos="311.80pt"/>
              </w:tabs>
              <w:rPr>
                <w:sz w:val="22"/>
                <w:szCs w:val="22"/>
              </w:rPr>
            </w:pPr>
          </w:p>
        </w:tc>
        <w:tc>
          <w:tcPr>
            <w:tcW w:w="99.25pt" w:type="dxa"/>
          </w:tcPr>
          <w:p w14:paraId="4BF850E2" w14:textId="77777777" w:rsidR="000B4F8A" w:rsidRPr="000B4F8A" w:rsidRDefault="000B4F8A" w:rsidP="00CB6CB0">
            <w:pPr>
              <w:tabs>
                <w:tab w:val="clear" w:pos="311.80pt"/>
              </w:tabs>
              <w:rPr>
                <w:sz w:val="22"/>
                <w:szCs w:val="22"/>
              </w:rPr>
            </w:pPr>
          </w:p>
        </w:tc>
      </w:tr>
      <w:bookmarkEnd w:id="0"/>
    </w:tbl>
    <w:p w14:paraId="7E45FE1C" w14:textId="2AF0A703" w:rsidR="00724319" w:rsidRPr="00724319" w:rsidRDefault="00724319" w:rsidP="00724319">
      <w:pPr>
        <w:tabs>
          <w:tab w:val="clear" w:pos="311.80pt"/>
        </w:tabs>
        <w:rPr>
          <w:sz w:val="22"/>
          <w:szCs w:val="22"/>
          <w:lang w:val="de-CH"/>
        </w:rPr>
      </w:pPr>
    </w:p>
    <w:sectPr w:rsidR="00724319" w:rsidRPr="00724319" w:rsidSect="000B4F8A">
      <w:pgSz w:w="841.90pt" w:h="595.30pt" w:orient="landscape" w:code="9"/>
      <w:pgMar w:top="73.70pt" w:right="70.90pt" w:bottom="85.05pt" w:left="56.70pt" w:header="31.20pt" w:footer="28.35pt" w:gutter="0pt"/>
      <w:cols w:space="36pt"/>
      <w:titlePg/>
      <w:docGrid w:linePitch="272" w:charSpace="9215"/>
    </w:sectPr>
  </w:body>
</w:document>
</file>

<file path=word/endnotes.xml><?xml version="1.0" encoding="utf-8"?>
<w:endnote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i="http://schemas.microsoft.com/office/word/2010/wordprocessingInk" xmlns:wne="http://schemas.microsoft.com/office/word/2006/wordml" mc:Ignorable="w14 w15 w16se w16cid w16 w16cex w16sdtdh w16sdtfl w16du wne wp14">
  <w:endnote w:type="separator" w:id="-1">
    <w:p w14:paraId="11C6712A" w14:textId="77777777" w:rsidR="008D06DB" w:rsidRDefault="008D06DB">
      <w:pPr>
        <w:spacing w:after="0pt" w:line="12pt" w:lineRule="auto"/>
      </w:pPr>
      <w:r>
        <w:separator/>
      </w:r>
    </w:p>
  </w:endnote>
  <w:endnote w:type="continuationSeparator" w:id="0">
    <w:p w14:paraId="088EB682" w14:textId="77777777" w:rsidR="008D06DB" w:rsidRDefault="008D06DB">
      <w:pPr>
        <w:spacing w:after="0pt" w:line="12pt" w:lineRule="auto"/>
      </w:pPr>
      <w:r>
        <w:continuationSeparator/>
      </w:r>
    </w:p>
  </w:endnote>
</w:endnotes>
</file>

<file path=word/fontTable.xml><?xml version="1.0" encoding="utf-8"?>
<w:fonts xmlns:mc="http://schemas.openxmlformats.org/markup-compatibility/2006" xmlns:r="http://purl.oclc.org/ooxml/officeDocument/relationships"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family w:val="roman"/>
    <w:pitch w:val="variable"/>
    <w:sig w:usb0="00000000" w:usb1="10000000" w:usb2="00000000" w:usb3="00000000" w:csb0="80000000" w:csb1="00000000"/>
  </w:font>
  <w:font w:name="Times New Roman">
    <w:panose1 w:val="02020603050405020304"/>
    <w:charset w:characterSet="iso-8859-1"/>
    <w:family w:val="roman"/>
    <w:pitch w:val="variable"/>
    <w:sig w:usb0="E0002EFF" w:usb1="C000785B" w:usb2="00000009" w:usb3="00000000" w:csb0="000001FF" w:csb1="00000000"/>
  </w:font>
  <w:font w:name="Courier New">
    <w:panose1 w:val="02070309020205020404"/>
    <w:charset w:characterSet="iso-8859-1"/>
    <w:family w:val="modern"/>
    <w:pitch w:val="fixed"/>
    <w:sig w:usb0="E0002EFF" w:usb1="C0007843" w:usb2="00000009" w:usb3="00000000" w:csb0="000001FF" w:csb1="00000000"/>
  </w:font>
  <w:font w:name="Wingdings">
    <w:panose1 w:val="05000000000000000000"/>
    <w:family w:val="auto"/>
    <w:pitch w:val="variable"/>
    <w:sig w:usb0="00000000" w:usb1="10000000" w:usb2="00000000" w:usb3="00000000" w:csb0="80000000" w:csb1="00000000"/>
  </w:font>
  <w:font w:name="Aptos">
    <w:charset w:characterSet="iso-8859-1"/>
    <w:family w:val="swiss"/>
    <w:pitch w:val="variable"/>
    <w:sig w:usb0="20000287" w:usb1="00000003" w:usb2="00000000" w:usb3="00000000" w:csb0="0000019F" w:csb1="00000000"/>
  </w:font>
  <w:font w:name="Arial">
    <w:panose1 w:val="020B0604020202020204"/>
    <w:charset w:characterSet="iso-8859-1"/>
    <w:family w:val="swiss"/>
    <w:pitch w:val="variable"/>
    <w:sig w:usb0="E0002EFF" w:usb1="C000785B" w:usb2="00000009" w:usb3="00000000" w:csb0="000001FF" w:csb1="00000000"/>
  </w:font>
  <w:font w:name="Mangal">
    <w:panose1 w:val="00000400000000000000"/>
    <w:charset w:characterSet="iso-8859-1"/>
    <w:family w:val="roman"/>
    <w:pitch w:val="variable"/>
    <w:sig w:usb0="00008003" w:usb1="00000000" w:usb2="00000000" w:usb3="00000000" w:csb0="00000001" w:csb1="00000000"/>
  </w:font>
  <w:font w:name="Cambria">
    <w:panose1 w:val="02040503050406030204"/>
    <w:charset w:characterSet="iso-8859-1"/>
    <w:family w:val="roman"/>
    <w:pitch w:val="variable"/>
    <w:sig w:usb0="E00006FF" w:usb1="420024FF" w:usb2="02000000" w:usb3="00000000" w:csb0="0000019F" w:csb1="00000000"/>
  </w:font>
  <w:font w:name="Calibri">
    <w:panose1 w:val="020F0502020204030204"/>
    <w:charset w:characterSet="iso-8859-1"/>
    <w:family w:val="swiss"/>
    <w:pitch w:val="variable"/>
    <w:sig w:usb0="E4002EFF" w:usb1="C200247B" w:usb2="00000009" w:usb3="00000000" w:csb0="000001FF" w:csb1="00000000"/>
  </w:font>
</w:fonts>
</file>

<file path=word/footer1.xml><?xml version="1.0" encoding="utf-8"?>
<w:ft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i="http://schemas.microsoft.com/office/word/2010/wordprocessingInk" xmlns:wne="http://schemas.microsoft.com/office/word/2006/wordml" mc:Ignorable="w14 w15 w16se w16cid w16 w16cex w16sdtdh w16sdtfl w16du wne wp14">
  <w:p w14:paraId="6A5C8975" w14:textId="77777777" w:rsidR="00BF084B" w:rsidRDefault="00875F58">
    <w:pPr>
      <w:pStyle w:val="Pieddepage"/>
      <w:tabs>
        <w:tab w:val="end" w:pos="311.80pt"/>
      </w:tabs>
      <w:jc w:val="center"/>
    </w:pPr>
    <w:r>
      <w:fldChar w:fldCharType="begin"/>
    </w:r>
    <w:r>
      <w:instrText xml:space="preserve"> PAGE </w:instrText>
    </w:r>
    <w:r>
      <w:fldChar w:fldCharType="separate"/>
    </w:r>
    <w:r>
      <w:t>9</w:t>
    </w:r>
    <w:r>
      <w:fldChar w:fldCharType="end"/>
    </w:r>
  </w:p>
</w:ftr>
</file>

<file path=word/footer2.xml><?xml version="1.0" encoding="utf-8"?>
<w:ft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i="http://schemas.microsoft.com/office/word/2010/wordprocessingInk" xmlns:wne="http://schemas.microsoft.com/office/word/2006/wordml" mc:Ignorable="w14 w15 w16se w16cid w16 w16cex w16sdtdh w16sdtfl w16du wne wp14">
  <w:p w14:paraId="570F847C" w14:textId="77777777" w:rsidR="00BF084B" w:rsidRDefault="00875F58">
    <w:pPr>
      <w:pStyle w:val="Pieddepage"/>
      <w:tabs>
        <w:tab w:val="end" w:pos="311.80pt"/>
      </w:tabs>
      <w:jc w:val="center"/>
    </w:pPr>
    <w:r>
      <w:fldChar w:fldCharType="begin"/>
    </w:r>
    <w:r>
      <w:instrText xml:space="preserve"> PAGE </w:instrText>
    </w:r>
    <w:r>
      <w:fldChar w:fldCharType="separate"/>
    </w:r>
    <w:r>
      <w:t>1</w:t>
    </w:r>
    <w:r>
      <w:fldChar w:fldCharType="end"/>
    </w:r>
  </w:p>
</w:ftr>
</file>

<file path=word/footnotes.xml><?xml version="1.0" encoding="utf-8"?>
<w:footnote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i="http://schemas.microsoft.com/office/word/2010/wordprocessingInk" xmlns:wne="http://schemas.microsoft.com/office/word/2006/wordml" mc:Ignorable="w14 w15 w16se w16cid w16 w16cex w16sdtdh w16sdtfl w16du wne wp14">
  <w:footnote w:type="separator" w:id="-1">
    <w:p w14:paraId="32B566E4" w14:textId="77777777" w:rsidR="008D06DB" w:rsidRDefault="008D06DB">
      <w:pPr>
        <w:spacing w:after="0pt" w:line="12pt" w:lineRule="auto"/>
      </w:pPr>
      <w:r>
        <w:separator/>
      </w:r>
    </w:p>
  </w:footnote>
  <w:footnote w:type="continuationSeparator" w:id="0">
    <w:p w14:paraId="49EA7A2F" w14:textId="77777777" w:rsidR="008D06DB" w:rsidRDefault="008D06DB">
      <w:pPr>
        <w:spacing w:after="0pt" w:line="12pt" w:lineRule="auto"/>
      </w:pPr>
      <w:r>
        <w:continuationSeparator/>
      </w:r>
    </w:p>
  </w:footnote>
  <w:footnote w:id="1">
    <w:p w14:paraId="3CA729C0" w14:textId="60617CC7" w:rsidR="00DF6C52" w:rsidRPr="007E1A28" w:rsidRDefault="00DF6C52" w:rsidP="00122EBA">
      <w:pPr>
        <w:pStyle w:val="Notedebasdepage"/>
        <w:rPr>
          <w:lang w:val="de-CH"/>
        </w:rPr>
      </w:pPr>
      <w:r w:rsidRPr="00122EBA">
        <w:rPr>
          <w:rStyle w:val="Appelnotedebasdep"/>
          <w:lang w:val="de-CH"/>
        </w:rPr>
        <w:t>3</w:t>
      </w:r>
      <w:r w:rsidRPr="00122EBA">
        <w:rPr>
          <w:lang w:val="de-CH"/>
        </w:rPr>
        <w:t xml:space="preserve"> </w:t>
      </w:r>
      <w:r w:rsidRPr="00122EBA">
        <w:rPr>
          <w:lang w:val="de-CH"/>
        </w:rPr>
        <w:tab/>
      </w:r>
      <w:r w:rsidR="00122EBA" w:rsidRPr="00122EBA">
        <w:rPr>
          <w:lang w:val="de-CH"/>
        </w:rPr>
        <w:tab/>
        <w:t>In der Zone S3 dürfen Bauten und Anlagen weder das Speichervolumen noch den Durchflussquerschnitt des Grundwassers verringern (Anh. 4 Ziff. 221 Abs. 1 Bst. b GSchV). Nicht zulässig ist zudem eine wesentliche Verminderung der schützenden Deckschicht (Anh. 4 Ziff. 221 Abs. 1 Bst. d GSchV). Nicht zulässig ist die Versickerung von Abwasser, ausgenommen die Versickerung von nicht verschmutztem Abwasser von Dachflächen über eine bewachsene Bodenschicht (Anh. 4 Ziff. 221 Abs. 1 Bst. c GSchV).</w:t>
      </w:r>
    </w:p>
  </w:footnote>
  <w:footnote w:id="2">
    <w:p w14:paraId="2D9C2917" w14:textId="517D4EF2" w:rsidR="00DF6C52" w:rsidRPr="00920094" w:rsidRDefault="00DF6C52" w:rsidP="00DF6C52">
      <w:pPr>
        <w:pStyle w:val="Notedebasdepage"/>
        <w:rPr>
          <w:lang w:val="de-CH"/>
        </w:rPr>
      </w:pPr>
      <w:r w:rsidRPr="00920094">
        <w:rPr>
          <w:rStyle w:val="Appelnotedebasdep"/>
          <w:lang w:val="de-CH"/>
        </w:rPr>
        <w:t>4</w:t>
      </w:r>
      <w:r w:rsidRPr="00920094">
        <w:rPr>
          <w:lang w:val="de-CH"/>
        </w:rPr>
        <w:t xml:space="preserve"> </w:t>
      </w:r>
      <w:r w:rsidRPr="00920094">
        <w:rPr>
          <w:lang w:val="de-CH"/>
        </w:rPr>
        <w:tab/>
      </w:r>
      <w:r w:rsidR="00920094" w:rsidRPr="00920094">
        <w:rPr>
          <w:lang w:val="de-CH"/>
        </w:rPr>
        <w:t>Massnahmen sind insbesondere dichter Belag, Randbordüren und Ableitung des Wassers, ggf. nach Behandlung.</w:t>
      </w:r>
    </w:p>
  </w:footnote>
  <w:footnote w:id="3">
    <w:p w14:paraId="7C37AEE5" w14:textId="2D957FA2" w:rsidR="00DF6C52" w:rsidRPr="00920094" w:rsidRDefault="00DF6C52">
      <w:pPr>
        <w:pStyle w:val="Notedebasdepage"/>
        <w:rPr>
          <w:lang w:val="de-CH"/>
        </w:rPr>
      </w:pPr>
      <w:r w:rsidRPr="00920094">
        <w:rPr>
          <w:rStyle w:val="Appelnotedebasdep"/>
          <w:lang w:val="de-CH"/>
        </w:rPr>
        <w:t>5</w:t>
      </w:r>
      <w:r w:rsidRPr="00920094">
        <w:rPr>
          <w:lang w:val="de-CH"/>
        </w:rPr>
        <w:t xml:space="preserve"> </w:t>
      </w:r>
      <w:r w:rsidRPr="00920094">
        <w:rPr>
          <w:lang w:val="de-CH"/>
        </w:rPr>
        <w:tab/>
      </w:r>
      <w:r w:rsidR="00920094" w:rsidRPr="00920094">
        <w:rPr>
          <w:lang w:val="de-CH"/>
        </w:rPr>
        <w:t xml:space="preserve">Mit Ableitung in die Kanalisation gemäss Art. 9 Abs. 3 </w:t>
      </w:r>
      <w:r w:rsidR="00920094" w:rsidRPr="00920094">
        <w:rPr>
          <w:lang w:val="de-CH"/>
        </w:rPr>
        <w:t>GSchV.</w:t>
      </w:r>
    </w:p>
  </w:footnote>
  <w:footnote w:id="4">
    <w:p w14:paraId="60B58F9B" w14:textId="51DC9D33" w:rsidR="00DF6C52" w:rsidRPr="00920094" w:rsidRDefault="00DF6C52">
      <w:pPr>
        <w:pStyle w:val="Notedebasdepage"/>
        <w:rPr>
          <w:lang w:val="de-CH"/>
        </w:rPr>
      </w:pPr>
      <w:r w:rsidRPr="00920094">
        <w:rPr>
          <w:rStyle w:val="Appelnotedebasdep"/>
          <w:lang w:val="de-CH"/>
        </w:rPr>
        <w:t>6</w:t>
      </w:r>
      <w:r w:rsidRPr="00920094">
        <w:rPr>
          <w:lang w:val="de-CH"/>
        </w:rPr>
        <w:t xml:space="preserve"> </w:t>
      </w:r>
      <w:r w:rsidRPr="00920094">
        <w:rPr>
          <w:lang w:val="de-CH"/>
        </w:rPr>
        <w:tab/>
      </w:r>
      <w:r w:rsidR="00920094" w:rsidRPr="00920094">
        <w:rPr>
          <w:lang w:val="de-CH"/>
        </w:rPr>
        <w:t xml:space="preserve">Versickerungsverbot mit Ausnahmen gemäss Art. 8 </w:t>
      </w:r>
      <w:r w:rsidR="00920094" w:rsidRPr="00920094">
        <w:rPr>
          <w:lang w:val="de-CH"/>
        </w:rPr>
        <w:t>GSchV</w:t>
      </w:r>
      <w:r w:rsidRPr="00920094">
        <w:rPr>
          <w:lang w:val="de-CH"/>
        </w:rPr>
        <w:t>.</w:t>
      </w:r>
    </w:p>
  </w:footnote>
  <w:footnote w:id="5">
    <w:p w14:paraId="6D82C208" w14:textId="3542F2EB" w:rsidR="00670716" w:rsidRPr="00920094" w:rsidRDefault="00670716" w:rsidP="00920094">
      <w:pPr>
        <w:pStyle w:val="Notedebasdepage"/>
        <w:rPr>
          <w:lang w:val="de-CH"/>
        </w:rPr>
      </w:pPr>
      <w:r w:rsidRPr="00920094">
        <w:rPr>
          <w:rStyle w:val="Appelnotedebasdep"/>
          <w:lang w:val="de-CH"/>
        </w:rPr>
        <w:t>8</w:t>
      </w:r>
      <w:r w:rsidRPr="00920094">
        <w:rPr>
          <w:lang w:val="de-CH"/>
        </w:rPr>
        <w:t xml:space="preserve"> </w:t>
      </w:r>
      <w:r w:rsidRPr="00920094">
        <w:rPr>
          <w:lang w:val="de-CH"/>
        </w:rPr>
        <w:tab/>
      </w:r>
      <w:r w:rsidR="00920094" w:rsidRPr="00920094">
        <w:rPr>
          <w:lang w:val="de-CH"/>
        </w:rPr>
        <w:t>Bohrungen sind grundsätzlich nach dem Stand der Technik auszuführen. Dazu gehören: hohe technische Anforderungen an das Bohrgerät, die adäquate fachliche Ausbildung des Bohrpersonals, dessen Vertrautheit mit den gesetzlichen Vorgaben, den zu erwartenden Schwierigkeiten und mit den im Notfall zu ergreifenden Massnahmen, die Bereitstellung der Gerätschaften und Mittel zur Bekämpfung und Sanierung von Schadenfällen sowie die sachgemässe Lagerung und Entsorgung der auf der Bohrstelle verwendeten oder anfallenden Materialien.</w:t>
      </w:r>
    </w:p>
  </w:footnote>
  <w:footnote w:id="6">
    <w:p w14:paraId="3EDD5C41" w14:textId="2E953D12" w:rsidR="00920094" w:rsidRPr="00920094" w:rsidRDefault="00DF6C52" w:rsidP="00920094">
      <w:pPr>
        <w:pStyle w:val="Notedebasdepage"/>
        <w:rPr>
          <w:lang w:val="de-CH"/>
        </w:rPr>
      </w:pPr>
      <w:r w:rsidRPr="00920094">
        <w:rPr>
          <w:rStyle w:val="Appelnotedebasdep"/>
          <w:lang w:val="de-CH"/>
        </w:rPr>
        <w:t>9</w:t>
      </w:r>
      <w:r w:rsidRPr="00920094">
        <w:rPr>
          <w:lang w:val="de-CH"/>
        </w:rPr>
        <w:t xml:space="preserve"> </w:t>
      </w:r>
      <w:r w:rsidR="00670716" w:rsidRPr="00920094">
        <w:rPr>
          <w:lang w:val="de-CH"/>
        </w:rPr>
        <w:tab/>
      </w:r>
      <w:r w:rsidR="00920094" w:rsidRPr="00920094">
        <w:rPr>
          <w:lang w:val="de-CH"/>
        </w:rPr>
        <w:t>Nur wenn die eingesetzten Stoffe keine Gefährdung der Grundwasserqualität verursachen können.</w:t>
      </w:r>
    </w:p>
  </w:footnote>
  <w:footnote w:id="7">
    <w:p w14:paraId="4C899A4D" w14:textId="504ED87B" w:rsidR="00670716" w:rsidRPr="00920094" w:rsidRDefault="00670716">
      <w:pPr>
        <w:pStyle w:val="Notedebasdepage"/>
        <w:rPr>
          <w:lang w:val="de-CH"/>
        </w:rPr>
      </w:pPr>
      <w:r w:rsidRPr="00920094">
        <w:rPr>
          <w:rStyle w:val="Appelnotedebasdep"/>
          <w:lang w:val="de-CH"/>
        </w:rPr>
        <w:t>10</w:t>
      </w:r>
      <w:r w:rsidRPr="00920094">
        <w:rPr>
          <w:lang w:val="de-CH"/>
        </w:rPr>
        <w:t xml:space="preserve"> </w:t>
      </w:r>
      <w:r w:rsidRPr="00920094">
        <w:rPr>
          <w:lang w:val="de-CH"/>
        </w:rPr>
        <w:tab/>
      </w:r>
      <w:r w:rsidR="00920094" w:rsidRPr="00920094">
        <w:rPr>
          <w:lang w:val="de-CH"/>
        </w:rPr>
        <w:t>Ausschliesslich zur Stabilisierung des Untergrundes im nicht wassergesättigten Untergrund.</w:t>
      </w:r>
    </w:p>
  </w:footnote>
  <w:footnote w:id="8">
    <w:p w14:paraId="020063A1" w14:textId="0B36E320" w:rsidR="00670716" w:rsidRPr="00920094" w:rsidRDefault="00670716">
      <w:pPr>
        <w:pStyle w:val="Notedebasdepage"/>
        <w:rPr>
          <w:lang w:val="de-CH"/>
        </w:rPr>
      </w:pPr>
      <w:r w:rsidRPr="00920094">
        <w:rPr>
          <w:rStyle w:val="Appelnotedebasdep"/>
          <w:lang w:val="de-CH"/>
        </w:rPr>
        <w:t>11</w:t>
      </w:r>
      <w:r w:rsidRPr="00920094">
        <w:rPr>
          <w:lang w:val="de-CH"/>
        </w:rPr>
        <w:t xml:space="preserve"> </w:t>
      </w:r>
      <w:r w:rsidRPr="00920094">
        <w:rPr>
          <w:lang w:val="de-CH"/>
        </w:rPr>
        <w:tab/>
      </w:r>
      <w:r w:rsidR="00920094" w:rsidRPr="00920094">
        <w:rPr>
          <w:lang w:val="de-CH"/>
        </w:rPr>
        <w:tab/>
        <w:t xml:space="preserve">Die Beeinträchtigung des Grundwassers durch die durchstossenden Bohrungen muss durch Schutzvorkehrungen verhindert werden (Art. 43 Abs. 3 </w:t>
      </w:r>
      <w:r w:rsidR="00920094" w:rsidRPr="00920094">
        <w:rPr>
          <w:lang w:val="de-CH"/>
        </w:rPr>
        <w:t>GSchG).</w:t>
      </w:r>
    </w:p>
  </w:footnote>
  <w:footnote w:id="9">
    <w:p w14:paraId="46F210FB" w14:textId="4CBC4A53" w:rsidR="00670716" w:rsidRPr="00920094" w:rsidRDefault="00670716">
      <w:pPr>
        <w:pStyle w:val="Notedebasdepage"/>
        <w:rPr>
          <w:lang w:val="de-CH"/>
        </w:rPr>
      </w:pPr>
      <w:r w:rsidRPr="00920094">
        <w:rPr>
          <w:rStyle w:val="Appelnotedebasdep"/>
          <w:lang w:val="de-CH"/>
        </w:rPr>
        <w:t>13</w:t>
      </w:r>
      <w:r w:rsidRPr="00920094">
        <w:rPr>
          <w:lang w:val="de-CH"/>
        </w:rPr>
        <w:t xml:space="preserve"> </w:t>
      </w:r>
      <w:r w:rsidRPr="00920094">
        <w:rPr>
          <w:lang w:val="de-CH"/>
        </w:rPr>
        <w:tab/>
      </w:r>
      <w:r w:rsidR="00920094" w:rsidRPr="00920094">
        <w:rPr>
          <w:lang w:val="de-CH"/>
        </w:rPr>
        <w:t xml:space="preserve">Nicht zulässig ist eine wesentliche Verminderung der schützenden Deckschicht (Anh. 4 Ziff. 221 Abs. 1 Bst. d </w:t>
      </w:r>
      <w:r w:rsidR="00920094" w:rsidRPr="00920094">
        <w:rPr>
          <w:lang w:val="de-CH"/>
        </w:rPr>
        <w:t>GSchV).</w:t>
      </w:r>
    </w:p>
  </w:footnote>
  <w:footnote w:id="10">
    <w:p w14:paraId="628D0E9C" w14:textId="1C6F8E8C" w:rsidR="00670716" w:rsidRPr="00920094" w:rsidRDefault="00670716">
      <w:pPr>
        <w:pStyle w:val="Notedebasdepage"/>
        <w:rPr>
          <w:lang w:val="de-CH"/>
        </w:rPr>
      </w:pPr>
      <w:r w:rsidRPr="00920094">
        <w:rPr>
          <w:rStyle w:val="Appelnotedebasdep"/>
          <w:lang w:val="de-CH"/>
        </w:rPr>
        <w:t>68</w:t>
      </w:r>
      <w:r w:rsidRPr="00920094">
        <w:rPr>
          <w:lang w:val="de-CH"/>
        </w:rPr>
        <w:t xml:space="preserve"> </w:t>
      </w:r>
      <w:r w:rsidRPr="00920094">
        <w:rPr>
          <w:lang w:val="de-CH"/>
        </w:rPr>
        <w:tab/>
      </w:r>
      <w:r w:rsidR="00920094" w:rsidRPr="00920094">
        <w:rPr>
          <w:lang w:val="de-CH"/>
        </w:rPr>
        <w:t>Die Anforderungen gemäss Anhang 2 TVA müssen erfüllt sein.</w:t>
      </w:r>
    </w:p>
  </w:footnote>
  <w:footnote w:id="11">
    <w:p w14:paraId="5A441C80" w14:textId="52B0354C" w:rsidR="00670716" w:rsidRPr="00920094" w:rsidRDefault="00670716">
      <w:pPr>
        <w:pStyle w:val="Notedebasdepage"/>
        <w:rPr>
          <w:lang w:val="de-CH"/>
        </w:rPr>
      </w:pPr>
      <w:r w:rsidRPr="00920094">
        <w:rPr>
          <w:rStyle w:val="Appelnotedebasdep"/>
          <w:lang w:val="de-CH"/>
        </w:rPr>
        <w:t>69</w:t>
      </w:r>
      <w:r w:rsidRPr="00920094">
        <w:rPr>
          <w:lang w:val="de-CH"/>
        </w:rPr>
        <w:t xml:space="preserve"> </w:t>
      </w:r>
      <w:r w:rsidRPr="00920094">
        <w:rPr>
          <w:lang w:val="de-CH"/>
        </w:rPr>
        <w:tab/>
      </w:r>
      <w:r w:rsidR="00920094" w:rsidRPr="00920094">
        <w:rPr>
          <w:lang w:val="de-CH"/>
        </w:rPr>
        <w:t>Abstand zum höchstmöglichen Grundwasserspiegel mindestens 2 m</w:t>
      </w:r>
      <w:r w:rsidRPr="00920094">
        <w:rPr>
          <w:lang w:val="de-CH"/>
        </w:rPr>
        <w:t>.</w:t>
      </w:r>
    </w:p>
  </w:footnote>
  <w:footnote w:id="12">
    <w:p w14:paraId="78894D8E" w14:textId="43F87869" w:rsidR="00D30F7E" w:rsidRPr="00920094" w:rsidRDefault="00D30F7E" w:rsidP="00D30F7E">
      <w:pPr>
        <w:pStyle w:val="Notedebasdepage"/>
        <w:rPr>
          <w:lang w:val="de-CH"/>
        </w:rPr>
      </w:pPr>
      <w:r w:rsidRPr="00920094">
        <w:rPr>
          <w:rStyle w:val="Appelnotedebasdep"/>
          <w:lang w:val="de-CH"/>
        </w:rPr>
        <w:t>3</w:t>
      </w:r>
      <w:r w:rsidRPr="00920094">
        <w:rPr>
          <w:lang w:val="de-CH"/>
        </w:rPr>
        <w:t xml:space="preserve"> </w:t>
      </w:r>
      <w:r w:rsidRPr="00920094">
        <w:rPr>
          <w:lang w:val="de-CH"/>
        </w:rPr>
        <w:tab/>
      </w:r>
      <w:r w:rsidR="00920094" w:rsidRPr="00920094">
        <w:rPr>
          <w:lang w:val="de-CH"/>
        </w:rPr>
        <w:t xml:space="preserve">In der Zone S3 dürfen Bauten und Anlagen weder das Speichervolumen noch den Durchflussquerschnitt des Grundwassers verringern (Anh. 4 Ziff. 221 Abs. 1 Bst. b </w:t>
      </w:r>
      <w:r w:rsidR="00920094" w:rsidRPr="00920094">
        <w:rPr>
          <w:lang w:val="de-CH"/>
        </w:rPr>
        <w:t>GSchV). Nicht zulässig ist zudem eine wesentliche Verminderung der schützenden Deckschicht (Anh. 4 Ziff. 221 Abs. 1 Bst. d GSchV). Nicht zulässig ist die Versickerung von Abwasser, ausgenommen die Versickerung von nicht verschmutztem Abwasser von Dachflächen über eine bewachsene Bodenschicht (Anh. 4 Ziff. 221 Abs. 1 Bst. c GSchV).</w:t>
      </w:r>
    </w:p>
    <w:p w14:paraId="63595AF6" w14:textId="31CD9BE8" w:rsidR="00D30F7E" w:rsidRDefault="00D30F7E" w:rsidP="00D30F7E">
      <w:pPr>
        <w:pStyle w:val="Notedebasdepage"/>
      </w:pPr>
      <w:r w:rsidRPr="00920094">
        <w:rPr>
          <w:lang w:val="de-CH"/>
        </w:rPr>
        <w:tab/>
      </w:r>
      <w:r>
        <w:t>Il est également interdit d’infiltrer les eaux à évacuer, à l’exception des eaux non polluées provenant des toits, qui peuvent être infiltrées à travers une couche recouverte de végétation (annexe 4, ch. 221, al. 1, let. c, Œaux).</w:t>
      </w:r>
    </w:p>
  </w:footnote>
  <w:footnote w:id="13">
    <w:p w14:paraId="1DFBB399" w14:textId="79ADECC5" w:rsidR="00920094" w:rsidRPr="00920094" w:rsidRDefault="00D30F7E" w:rsidP="00920094">
      <w:pPr>
        <w:pStyle w:val="Notedebasdepage"/>
        <w:rPr>
          <w:lang w:val="de-CH"/>
        </w:rPr>
      </w:pPr>
      <w:r w:rsidRPr="00920094">
        <w:rPr>
          <w:rStyle w:val="Appelnotedebasdep"/>
          <w:lang w:val="de-CH"/>
        </w:rPr>
        <w:t>15</w:t>
      </w:r>
      <w:r w:rsidRPr="00920094">
        <w:rPr>
          <w:lang w:val="de-CH"/>
        </w:rPr>
        <w:t xml:space="preserve"> </w:t>
      </w:r>
      <w:r w:rsidRPr="00920094">
        <w:rPr>
          <w:lang w:val="de-CH"/>
        </w:rPr>
        <w:tab/>
      </w:r>
      <w:r w:rsidR="00920094" w:rsidRPr="00920094">
        <w:rPr>
          <w:lang w:val="de-CH"/>
        </w:rPr>
        <w:t>In der Zone S3 sind zulässig:</w:t>
      </w:r>
    </w:p>
    <w:p w14:paraId="5C25AD4D" w14:textId="4CE8C28A" w:rsidR="00920094" w:rsidRPr="00920094" w:rsidRDefault="00920094" w:rsidP="00920094">
      <w:pPr>
        <w:pStyle w:val="Notedebasdepage"/>
        <w:numPr>
          <w:ilvl w:val="0"/>
          <w:numId w:val="13"/>
        </w:numPr>
        <w:ind w:start="21.30pt" w:hanging="10.80pt"/>
        <w:rPr>
          <w:lang w:val="de-CH"/>
        </w:rPr>
      </w:pPr>
      <w:r w:rsidRPr="00920094">
        <w:rPr>
          <w:lang w:val="de-CH"/>
        </w:rPr>
        <w:t>freistehende Lagerbehälter, deren Inhalt ausschliesslich der Wasseraufbereitung dient, sowie die dafür erforderlichen freistehenden Rohrleitungen und Abfüllstellen;</w:t>
      </w:r>
    </w:p>
    <w:p w14:paraId="2C765012" w14:textId="68506008" w:rsidR="00920094" w:rsidRPr="00920094" w:rsidRDefault="00920094" w:rsidP="00920094">
      <w:pPr>
        <w:pStyle w:val="Notedebasdepage"/>
        <w:numPr>
          <w:ilvl w:val="0"/>
          <w:numId w:val="13"/>
        </w:numPr>
        <w:ind w:start="21.30pt" w:hanging="10.80pt"/>
        <w:rPr>
          <w:lang w:val="de-CH"/>
        </w:rPr>
      </w:pPr>
      <w:r w:rsidRPr="00920094">
        <w:rPr>
          <w:lang w:val="de-CH"/>
        </w:rPr>
        <w:t>Gebinde mit einem Nutzvolumen bis 450 l je Schutzbauwerk (der Kanton kann die Anzahl der zugelassenen Gebinde beschränken);</w:t>
      </w:r>
    </w:p>
    <w:p w14:paraId="51EA87FF" w14:textId="67489C0B" w:rsidR="00920094" w:rsidRPr="00920094" w:rsidRDefault="00920094" w:rsidP="00920094">
      <w:pPr>
        <w:pStyle w:val="Notedebasdepage"/>
        <w:numPr>
          <w:ilvl w:val="0"/>
          <w:numId w:val="13"/>
        </w:numPr>
        <w:ind w:start="21.30pt" w:hanging="10.80pt"/>
        <w:rPr>
          <w:lang w:val="de-CH"/>
        </w:rPr>
      </w:pPr>
      <w:r w:rsidRPr="00920094">
        <w:rPr>
          <w:lang w:val="de-CH"/>
        </w:rPr>
        <w:t>freistehende Lagerbehälter mit Heiz- und Dieselöl zur Energieversorgung von Gebäuden oder Betrieben für längstens zwei Jahre sowie die dafür erforderlichen freistehenden Rohrleitungen und Abfüllstellen; das gesamte Nutzvolumen darf höchstens 30 m³ je Schutzbauwerk betragen;</w:t>
      </w:r>
    </w:p>
    <w:p w14:paraId="2D702A17" w14:textId="2F11B00D" w:rsidR="00920094" w:rsidRPr="00920094" w:rsidRDefault="00920094" w:rsidP="00920094">
      <w:pPr>
        <w:pStyle w:val="Notedebasdepage"/>
        <w:numPr>
          <w:ilvl w:val="0"/>
          <w:numId w:val="13"/>
        </w:numPr>
        <w:ind w:start="21.30pt" w:hanging="10.80pt"/>
        <w:rPr>
          <w:lang w:val="de-CH"/>
        </w:rPr>
      </w:pPr>
      <w:r w:rsidRPr="00920094">
        <w:rPr>
          <w:lang w:val="de-CH"/>
        </w:rPr>
        <w:t xml:space="preserve">Betriebsanlagen mit Flüssigkeiten, die in kleinen Mengen Wasser nachteilig verändern </w:t>
      </w:r>
      <w:r w:rsidRPr="00920094">
        <w:rPr>
          <w:lang w:val="de-CH"/>
        </w:rPr>
        <w:t>können bis 450 l und Betriebsanlagen mit Flüssigkeiten, die in grossen Mengen Wasser nachteilig verändern können bis 2000 l.</w:t>
      </w:r>
    </w:p>
    <w:p w14:paraId="66F7DA6C" w14:textId="1130074F" w:rsidR="00D30F7E" w:rsidRPr="00920094" w:rsidRDefault="00920094" w:rsidP="00920094">
      <w:pPr>
        <w:pStyle w:val="Notedebasdepage"/>
        <w:numPr>
          <w:ilvl w:val="0"/>
          <w:numId w:val="13"/>
        </w:numPr>
        <w:ind w:start="21.30pt" w:hanging="10.80pt"/>
        <w:rPr>
          <w:lang w:val="de-CH"/>
        </w:rPr>
      </w:pPr>
      <w:r w:rsidRPr="00920094">
        <w:rPr>
          <w:lang w:val="de-CH"/>
        </w:rPr>
        <w:t>Bei der Bewilligung derartiger Anlagen muss gewährleistet sein, dass Flüssigkeitsverluste leicht erkannt und auslaufende Flüssigkeiten vollständig zurückgehalten werden.</w:t>
      </w:r>
    </w:p>
  </w:footnote>
  <w:footnote w:id="14">
    <w:p w14:paraId="5B16F267" w14:textId="783D226E" w:rsidR="00D30F7E" w:rsidRPr="00920094" w:rsidRDefault="00D30F7E">
      <w:pPr>
        <w:pStyle w:val="Notedebasdepage"/>
        <w:rPr>
          <w:lang w:val="de-CH"/>
        </w:rPr>
      </w:pPr>
      <w:r w:rsidRPr="00920094">
        <w:rPr>
          <w:rStyle w:val="Appelnotedebasdep"/>
          <w:lang w:val="de-CH"/>
        </w:rPr>
        <w:t>4</w:t>
      </w:r>
      <w:r w:rsidRPr="00920094">
        <w:rPr>
          <w:lang w:val="de-CH"/>
        </w:rPr>
        <w:t xml:space="preserve"> </w:t>
      </w:r>
      <w:r w:rsidRPr="00920094">
        <w:rPr>
          <w:lang w:val="de-CH"/>
        </w:rPr>
        <w:tab/>
      </w:r>
      <w:r w:rsidR="00920094" w:rsidRPr="00920094">
        <w:rPr>
          <w:lang w:val="de-CH"/>
        </w:rPr>
        <w:tab/>
        <w:t>Massnahmen sind insbesondere dichter Belag, Randbordüren und Ableitung des Wassers, ggf. nach Behandlung.</w:t>
      </w:r>
    </w:p>
  </w:footnote>
  <w:footnote w:id="15">
    <w:p w14:paraId="4A5F44A0" w14:textId="409A4B96" w:rsidR="00FB1EDF" w:rsidRPr="00920094" w:rsidRDefault="00FB1EDF" w:rsidP="00FB1EDF">
      <w:pPr>
        <w:pStyle w:val="Notedebasdepage"/>
        <w:rPr>
          <w:lang w:val="de-CH"/>
        </w:rPr>
      </w:pPr>
      <w:r w:rsidRPr="00920094">
        <w:rPr>
          <w:rStyle w:val="Appelnotedebasdep"/>
          <w:lang w:val="de-CH"/>
        </w:rPr>
        <w:t>70</w:t>
      </w:r>
      <w:r w:rsidRPr="00920094">
        <w:rPr>
          <w:lang w:val="de-CH"/>
        </w:rPr>
        <w:t xml:space="preserve"> </w:t>
      </w:r>
      <w:r w:rsidRPr="00920094">
        <w:rPr>
          <w:lang w:val="de-CH"/>
        </w:rPr>
        <w:tab/>
      </w:r>
      <w:r w:rsidR="00920094" w:rsidRPr="00920094">
        <w:rPr>
          <w:lang w:val="de-CH"/>
        </w:rPr>
        <w:t>Abstand zum höchstmöglichen Grundwasserspiegel mindestens 2 m.</w:t>
      </w:r>
    </w:p>
  </w:footnote>
  <w:footnote w:id="16">
    <w:p w14:paraId="43D87E99" w14:textId="75C5D2E6" w:rsidR="00FB1EDF" w:rsidRPr="00920094" w:rsidRDefault="00FB1EDF" w:rsidP="00FB1EDF">
      <w:pPr>
        <w:pStyle w:val="Notedebasdepage"/>
        <w:rPr>
          <w:lang w:val="de-CH"/>
        </w:rPr>
      </w:pPr>
      <w:r w:rsidRPr="00920094">
        <w:rPr>
          <w:rStyle w:val="Appelnotedebasdep"/>
          <w:lang w:val="de-CH"/>
        </w:rPr>
        <w:t>71</w:t>
      </w:r>
      <w:r w:rsidRPr="00920094">
        <w:rPr>
          <w:lang w:val="de-CH"/>
        </w:rPr>
        <w:t xml:space="preserve"> </w:t>
      </w:r>
      <w:r w:rsidRPr="00920094">
        <w:rPr>
          <w:lang w:val="de-CH"/>
        </w:rPr>
        <w:tab/>
      </w:r>
      <w:r w:rsidR="00920094" w:rsidRPr="00920094">
        <w:rPr>
          <w:lang w:val="de-CH"/>
        </w:rPr>
        <w:t>71.</w:t>
      </w:r>
      <w:r w:rsidR="00920094" w:rsidRPr="00920094">
        <w:rPr>
          <w:lang w:val="de-CH"/>
        </w:rPr>
        <w:tab/>
        <w:t xml:space="preserve">Keine </w:t>
      </w:r>
      <w:r w:rsidR="00920094" w:rsidRPr="00920094">
        <w:rPr>
          <w:lang w:val="de-CH"/>
        </w:rPr>
        <w:t>Direktverdampferanlagen. Flüssigkeitsverluste müssen leicht erkannt werden können</w:t>
      </w:r>
      <w:r w:rsidR="00920094">
        <w:rPr>
          <w:lang w:val="de-CH"/>
        </w:rPr>
        <w:t>.</w:t>
      </w:r>
    </w:p>
  </w:footnote>
  <w:footnote w:id="17">
    <w:p w14:paraId="09AEAFB8" w14:textId="4F763E03" w:rsidR="00567682" w:rsidRPr="00A660BA" w:rsidRDefault="00567682" w:rsidP="00A660BA">
      <w:pPr>
        <w:pStyle w:val="Notedebasdepage"/>
        <w:rPr>
          <w:lang w:val="de-CH"/>
        </w:rPr>
      </w:pPr>
      <w:r w:rsidRPr="00A660BA">
        <w:rPr>
          <w:rStyle w:val="Appelnotedebasdep"/>
          <w:lang w:val="de-CH"/>
        </w:rPr>
        <w:t>3</w:t>
      </w:r>
      <w:r w:rsidRPr="00A660BA">
        <w:rPr>
          <w:lang w:val="de-CH"/>
        </w:rPr>
        <w:t xml:space="preserve"> </w:t>
      </w:r>
      <w:r w:rsidRPr="00A660BA">
        <w:rPr>
          <w:lang w:val="de-CH"/>
        </w:rPr>
        <w:tab/>
      </w:r>
      <w:r w:rsidR="00A660BA" w:rsidRPr="00A660BA">
        <w:rPr>
          <w:lang w:val="de-CH"/>
        </w:rPr>
        <w:tab/>
        <w:t xml:space="preserve">In der Zone S3 dürfen Bauten und Anlagen weder das Speichervolumen noch den Durchflussquerschnitt des Grundwassers verringern (Anh. 4 Ziff. 221 Abs. 1 Bst. b </w:t>
      </w:r>
      <w:r w:rsidR="00A660BA" w:rsidRPr="00A660BA">
        <w:rPr>
          <w:lang w:val="de-CH"/>
        </w:rPr>
        <w:t>GSchV). Nicht zulässig ist zudem eine wesentliche Verminderung der schützenden Deckschicht (Anh. 4 Ziff. 221 Abs. 1 Bst. d GSchV). Nicht zulässig ist die Versickerung von Abwasser, ausgenommen die Versickerung von nicht verschmutztem Abwasser von Dachflächen über eine bewachsene Bodenschicht (Anh. 4 Ziff. 221 Abs. 1 Bst. c GSchV).</w:t>
      </w:r>
    </w:p>
  </w:footnote>
  <w:footnote w:id="18">
    <w:p w14:paraId="75109975" w14:textId="7C7075FA" w:rsidR="00FA7115" w:rsidRPr="00A660BA" w:rsidRDefault="00FA7115">
      <w:pPr>
        <w:pStyle w:val="Notedebasdepage"/>
        <w:rPr>
          <w:lang w:val="de-CH"/>
        </w:rPr>
      </w:pPr>
      <w:r w:rsidRPr="00A660BA">
        <w:rPr>
          <w:rStyle w:val="Appelnotedebasdep"/>
          <w:lang w:val="de-CH"/>
        </w:rPr>
        <w:t>21</w:t>
      </w:r>
      <w:r w:rsidRPr="00A660BA">
        <w:rPr>
          <w:lang w:val="de-CH"/>
        </w:rPr>
        <w:t xml:space="preserve"> </w:t>
      </w:r>
      <w:r w:rsidRPr="00A660BA">
        <w:rPr>
          <w:lang w:val="de-CH"/>
        </w:rPr>
        <w:tab/>
      </w:r>
      <w:r w:rsidR="00A660BA" w:rsidRPr="00A660BA">
        <w:rPr>
          <w:lang w:val="de-CH"/>
        </w:rPr>
        <w:tab/>
        <w:t xml:space="preserve">Gebäudeintern sind Abwasserleitungen sichtbar zu führen (Kellerdecke) und gesamthaft via Kontrollschacht in einfachen und dauerhaften Systemen an die öffentliche Kanalisation anzuschliessen. Abwasserinstallationen müssen so ausgeführt werden, dass spätere Kontrollen möglich sind. Sie haben der SIA-Norm 190 zu genügen. Vor Inbetriebnahme sind sämtliche Bauteile auf ihre Dichtheit zu prüfen. Kanalisationsanlagen in Grundwasserschutzzonen sind </w:t>
      </w:r>
      <w:r w:rsidR="00A660BA" w:rsidRPr="00A660BA">
        <w:rPr>
          <w:lang w:val="de-CH"/>
        </w:rPr>
        <w:t>mittels visuellen Kontrollen regelmässig entsprechend dem Zustand, mindestens jedoch alle 5 Jahre zu inspizieren. Nicht sichtbare Leitungen sind alle fünf Jahre auf ihre Dichtheit zu prüfen (SIA-Norm 190). Bei fugenlosen oder spiegelgeschweissten Leitungen genügt dafür eine Kanalfernsehaufnahme</w:t>
      </w:r>
      <w:r w:rsidRPr="00A660BA">
        <w:rPr>
          <w:lang w:val="de-CH"/>
        </w:rPr>
        <w:t>.</w:t>
      </w:r>
    </w:p>
  </w:footnote>
  <w:footnote w:id="19">
    <w:p w14:paraId="71F2AF08" w14:textId="212B81D4" w:rsidR="00FA7115" w:rsidRPr="00A660BA" w:rsidRDefault="00FA7115">
      <w:pPr>
        <w:pStyle w:val="Notedebasdepage"/>
        <w:rPr>
          <w:lang w:val="de-CH"/>
        </w:rPr>
      </w:pPr>
      <w:r w:rsidRPr="00A660BA">
        <w:rPr>
          <w:rStyle w:val="Appelnotedebasdep"/>
          <w:lang w:val="de-CH"/>
        </w:rPr>
        <w:t>22</w:t>
      </w:r>
      <w:r w:rsidRPr="00A660BA">
        <w:rPr>
          <w:lang w:val="de-CH"/>
        </w:rPr>
        <w:t xml:space="preserve"> </w:t>
      </w:r>
      <w:r w:rsidRPr="00A660BA">
        <w:rPr>
          <w:lang w:val="de-CH"/>
        </w:rPr>
        <w:tab/>
      </w:r>
      <w:r w:rsidR="00A660BA" w:rsidRPr="00A660BA">
        <w:rPr>
          <w:lang w:val="de-CH"/>
        </w:rPr>
        <w:t xml:space="preserve">Ausnahmen vom Verbot der Durchleitung können von der zuständigen Behörde dort bewilligt werden, wo aus </w:t>
      </w:r>
      <w:r w:rsidR="00A660BA" w:rsidRPr="00A660BA">
        <w:rPr>
          <w:lang w:val="de-CH"/>
        </w:rPr>
        <w:t>gefällstechnischen Gründen der Zone S2 nicht ausgewichen werden kann. In diesen Fällen sind öffentliche Kanalisationen und Grundstücksanschlussleitungen als Doppelrohrsysteme zu erstellen. Sie sind jährlich visuell auf Leckverluste zu kontrollieren. Neue Leitungen unter der Bodenplatte (Grundleitungen) sind zu vermeiden bzw. als frei sichtbar geführte Leitungen zu erstellen. Wo dies nicht möglich ist, sind die Leitungen mit spiegelgeschweissten Rohren zu erstellen</w:t>
      </w:r>
      <w:r w:rsidRPr="00A660BA">
        <w:rPr>
          <w:lang w:val="de-CH"/>
        </w:rPr>
        <w:t>.</w:t>
      </w:r>
    </w:p>
  </w:footnote>
  <w:footnote w:id="20">
    <w:p w14:paraId="2030684A" w14:textId="433D3ECA" w:rsidR="00FA7115" w:rsidRPr="00A660BA" w:rsidRDefault="00FA7115">
      <w:pPr>
        <w:pStyle w:val="Notedebasdepage"/>
        <w:rPr>
          <w:lang w:val="de-CH"/>
        </w:rPr>
      </w:pPr>
      <w:r w:rsidRPr="00A660BA">
        <w:rPr>
          <w:rStyle w:val="Appelnotedebasdep"/>
          <w:lang w:val="de-CH"/>
        </w:rPr>
        <w:t>23</w:t>
      </w:r>
      <w:r w:rsidRPr="00A660BA">
        <w:rPr>
          <w:lang w:val="de-CH"/>
        </w:rPr>
        <w:t xml:space="preserve"> </w:t>
      </w:r>
      <w:r w:rsidRPr="00A660BA">
        <w:rPr>
          <w:lang w:val="de-CH"/>
        </w:rPr>
        <w:tab/>
      </w:r>
      <w:r w:rsidR="00A660BA" w:rsidRPr="00A660BA">
        <w:rPr>
          <w:lang w:val="de-CH"/>
        </w:rPr>
        <w:tab/>
        <w:t>Die Einleitung des gereinigten Abwassers in den Vorfluter hat so zu erfolgen, dass keine Grundwasserfassung gefährdet werden kann</w:t>
      </w:r>
      <w:r w:rsidRPr="00A660BA">
        <w:rPr>
          <w:lang w:val="de-CH"/>
        </w:rPr>
        <w:t>.</w:t>
      </w:r>
    </w:p>
  </w:footnote>
  <w:footnote w:id="21">
    <w:p w14:paraId="60E368DE" w14:textId="53D3582F" w:rsidR="00FA7115" w:rsidRPr="00A660BA" w:rsidRDefault="00FA7115">
      <w:pPr>
        <w:pStyle w:val="Notedebasdepage"/>
        <w:rPr>
          <w:lang w:val="de-CH"/>
        </w:rPr>
      </w:pPr>
      <w:r w:rsidRPr="00A660BA">
        <w:rPr>
          <w:rStyle w:val="Appelnotedebasdep"/>
          <w:lang w:val="de-CH"/>
        </w:rPr>
        <w:t>24</w:t>
      </w:r>
      <w:r w:rsidRPr="00A660BA">
        <w:rPr>
          <w:lang w:val="de-CH"/>
        </w:rPr>
        <w:t xml:space="preserve"> </w:t>
      </w:r>
      <w:r w:rsidRPr="00A660BA">
        <w:rPr>
          <w:lang w:val="de-CH"/>
        </w:rPr>
        <w:tab/>
      </w:r>
      <w:r w:rsidR="00A660BA" w:rsidRPr="00A660BA">
        <w:rPr>
          <w:lang w:val="de-CH"/>
        </w:rPr>
        <w:tab/>
        <w:t xml:space="preserve">Das gereinigte Abwasser darf nicht versickert werden (Anh. 4 Ziff. 221 Abs. 1 Bst. c </w:t>
      </w:r>
      <w:r w:rsidR="00A660BA" w:rsidRPr="00A660BA">
        <w:rPr>
          <w:lang w:val="de-CH"/>
        </w:rPr>
        <w:t>GSchV)</w:t>
      </w:r>
      <w:r w:rsidRPr="00A660BA">
        <w:rPr>
          <w:lang w:val="de-CH"/>
        </w:rPr>
        <w:t>.</w:t>
      </w:r>
    </w:p>
  </w:footnote>
  <w:footnote w:id="22">
    <w:p w14:paraId="7C49DF43" w14:textId="150E09F5" w:rsidR="009D37BC" w:rsidRPr="00A660BA" w:rsidRDefault="009D37BC">
      <w:pPr>
        <w:pStyle w:val="Notedebasdepage"/>
        <w:rPr>
          <w:lang w:val="de-CH"/>
        </w:rPr>
      </w:pPr>
      <w:r w:rsidRPr="00A660BA">
        <w:rPr>
          <w:rStyle w:val="Appelnotedebasdep"/>
          <w:lang w:val="de-CH"/>
        </w:rPr>
        <w:t>25</w:t>
      </w:r>
      <w:r w:rsidRPr="00A660BA">
        <w:rPr>
          <w:lang w:val="de-CH"/>
        </w:rPr>
        <w:t xml:space="preserve"> </w:t>
      </w:r>
      <w:r w:rsidRPr="00A660BA">
        <w:rPr>
          <w:lang w:val="de-CH"/>
        </w:rPr>
        <w:tab/>
      </w:r>
      <w:r w:rsidR="00A660BA" w:rsidRPr="00A660BA">
        <w:rPr>
          <w:lang w:val="de-CH"/>
        </w:rPr>
        <w:tab/>
        <w:t xml:space="preserve">Die Sohle der Versickerungsanlage muss mindestens 1 m über dem höchstmöglichen Grundwasserspiegel liegen. Eine allfällige Beeinträchtigung des Grundwassers durch die durchstossenden Bohrungen resp. durch das Versickerungsbauwerk muss durch Schutzvorkehrungen verhindert werden (Art. 43 Abs. 3 </w:t>
      </w:r>
      <w:r w:rsidR="00A660BA" w:rsidRPr="00A660BA">
        <w:rPr>
          <w:lang w:val="de-CH"/>
        </w:rPr>
        <w:t>GSchG)</w:t>
      </w:r>
      <w:r w:rsidRPr="00A660BA">
        <w:rPr>
          <w:lang w:val="de-CH"/>
        </w:rPr>
        <w:t>.</w:t>
      </w:r>
    </w:p>
  </w:footnote>
  <w:footnote w:id="23">
    <w:p w14:paraId="18AD3B1C" w14:textId="31FB80C9" w:rsidR="009D37BC" w:rsidRPr="00A660BA" w:rsidRDefault="009D37BC">
      <w:pPr>
        <w:pStyle w:val="Notedebasdepage"/>
        <w:rPr>
          <w:lang w:val="de-CH"/>
        </w:rPr>
      </w:pPr>
      <w:r w:rsidRPr="00A660BA">
        <w:rPr>
          <w:rStyle w:val="Appelnotedebasdep"/>
          <w:lang w:val="de-CH"/>
        </w:rPr>
        <w:t>26</w:t>
      </w:r>
      <w:r w:rsidRPr="00A660BA">
        <w:rPr>
          <w:lang w:val="de-CH"/>
        </w:rPr>
        <w:t xml:space="preserve"> </w:t>
      </w:r>
      <w:r w:rsidRPr="00A660BA">
        <w:rPr>
          <w:lang w:val="de-CH"/>
        </w:rPr>
        <w:tab/>
      </w:r>
      <w:r w:rsidR="00A660BA" w:rsidRPr="00A660BA">
        <w:rPr>
          <w:lang w:val="de-CH"/>
        </w:rPr>
        <w:t>Der qualitative Schutz ist durch eine künstliche Filterschicht mit derselben Reinigungswirkung wie eine biologisch aktive Bodenschicht sicherzustellen</w:t>
      </w:r>
      <w:r w:rsidRPr="00A660BA">
        <w:rPr>
          <w:lang w:val="de-CH"/>
        </w:rPr>
        <w:t>.</w:t>
      </w:r>
    </w:p>
  </w:footnote>
  <w:footnote w:id="24">
    <w:p w14:paraId="4CD7C269" w14:textId="33C524FB" w:rsidR="009D37BC" w:rsidRPr="00A660BA" w:rsidRDefault="009D37BC">
      <w:pPr>
        <w:pStyle w:val="Notedebasdepage"/>
        <w:rPr>
          <w:lang w:val="de-CH"/>
        </w:rPr>
      </w:pPr>
      <w:r w:rsidRPr="00A660BA">
        <w:rPr>
          <w:rStyle w:val="Appelnotedebasdep"/>
          <w:lang w:val="de-CH"/>
        </w:rPr>
        <w:t>27</w:t>
      </w:r>
      <w:r w:rsidRPr="00A660BA">
        <w:rPr>
          <w:lang w:val="de-CH"/>
        </w:rPr>
        <w:t xml:space="preserve"> </w:t>
      </w:r>
      <w:r w:rsidRPr="00A660BA">
        <w:rPr>
          <w:lang w:val="de-CH"/>
        </w:rPr>
        <w:tab/>
      </w:r>
      <w:r w:rsidR="00A660BA" w:rsidRPr="00A660BA">
        <w:rPr>
          <w:lang w:val="de-CH"/>
        </w:rPr>
        <w:tab/>
        <w:t xml:space="preserve">Nicht zulässig ist die Versickerung von Abwasser, ausgenommen die Versickerung von nicht verschmutztem Abwasser (Art. 3 Abs. 3 </w:t>
      </w:r>
      <w:r w:rsidR="00A660BA" w:rsidRPr="00A660BA">
        <w:rPr>
          <w:lang w:val="de-CH"/>
        </w:rPr>
        <w:t>GschV) über eine biologisch aktive Bodenschicht</w:t>
      </w:r>
      <w:r w:rsidRPr="00A660BA">
        <w:rPr>
          <w:lang w:val="de-CH"/>
        </w:rPr>
        <w:t>.</w:t>
      </w:r>
    </w:p>
  </w:footnote>
  <w:footnote w:id="25">
    <w:p w14:paraId="536512C8" w14:textId="6F49E31E" w:rsidR="00567682" w:rsidRPr="00486E74" w:rsidRDefault="00567682" w:rsidP="00486E74">
      <w:pPr>
        <w:pStyle w:val="Notedebasdepage"/>
        <w:rPr>
          <w:lang w:val="de-CH"/>
        </w:rPr>
      </w:pPr>
      <w:r w:rsidRPr="00486E74">
        <w:rPr>
          <w:rStyle w:val="Appelnotedebasdep"/>
          <w:lang w:val="de-CH"/>
        </w:rPr>
        <w:t>3</w:t>
      </w:r>
      <w:r w:rsidRPr="00486E74">
        <w:rPr>
          <w:lang w:val="de-CH"/>
        </w:rPr>
        <w:t xml:space="preserve"> </w:t>
      </w:r>
      <w:r w:rsidRPr="00486E74">
        <w:rPr>
          <w:lang w:val="de-CH"/>
        </w:rPr>
        <w:tab/>
      </w:r>
      <w:r w:rsidR="00486E74" w:rsidRPr="00486E74">
        <w:rPr>
          <w:lang w:val="de-CH"/>
        </w:rPr>
        <w:t xml:space="preserve">In der Zone S3 dürfen Bauten und Anlagen weder das Speichervolumen noch den Durchflussquerschnitt des Grundwassers verringern (Anh. 4 Ziff. 221 Abs. 1 Bst. b </w:t>
      </w:r>
      <w:r w:rsidR="00486E74" w:rsidRPr="00486E74">
        <w:rPr>
          <w:lang w:val="de-CH"/>
        </w:rPr>
        <w:t>GSchV). Nicht zulässig ist zudem eine wesentliche Verminderung der schützenden Deckschicht (Anh. 4 Ziff. 221 Abs. 1 Bst. d GSchV). Nicht zulässig ist die Versickerung von Abwasser, ausgenommen die Versickerung von nicht verschmutztem Abwasser von Dachflächen über eine bewachsene Bodenschicht (Anh. 4 Ziff. 221 Abs. 1 Bst. c GSchV).</w:t>
      </w:r>
    </w:p>
  </w:footnote>
  <w:footnote w:id="26">
    <w:p w14:paraId="106F617B" w14:textId="658B1DEF" w:rsidR="009F402A" w:rsidRPr="00486E74" w:rsidRDefault="009F402A">
      <w:pPr>
        <w:pStyle w:val="Notedebasdepage"/>
        <w:rPr>
          <w:lang w:val="de-CH"/>
        </w:rPr>
      </w:pPr>
      <w:r w:rsidRPr="00486E74">
        <w:rPr>
          <w:rStyle w:val="Appelnotedebasdep"/>
          <w:lang w:val="de-CH"/>
        </w:rPr>
        <w:t>28</w:t>
      </w:r>
      <w:r w:rsidRPr="00486E74">
        <w:rPr>
          <w:lang w:val="de-CH"/>
        </w:rPr>
        <w:t xml:space="preserve"> </w:t>
      </w:r>
      <w:r w:rsidRPr="00486E74">
        <w:rPr>
          <w:lang w:val="de-CH"/>
        </w:rPr>
        <w:tab/>
      </w:r>
      <w:r w:rsidR="00486E74" w:rsidRPr="00486E74">
        <w:rPr>
          <w:lang w:val="de-CH"/>
        </w:rPr>
        <w:t>Mit undurchlässiger Schicht und Ableitung des Gleisabwassers aus der Schutzzone.</w:t>
      </w:r>
    </w:p>
  </w:footnote>
  <w:footnote w:id="27">
    <w:p w14:paraId="2D985E8C" w14:textId="24A56091" w:rsidR="00486E74" w:rsidRPr="00486E74" w:rsidRDefault="009F402A" w:rsidP="00486E74">
      <w:pPr>
        <w:pStyle w:val="Notedebasdepage"/>
        <w:rPr>
          <w:lang w:val="de-CH"/>
        </w:rPr>
      </w:pPr>
      <w:r w:rsidRPr="00486E74">
        <w:rPr>
          <w:rStyle w:val="Appelnotedebasdep"/>
          <w:lang w:val="de-CH"/>
        </w:rPr>
        <w:t>15</w:t>
      </w:r>
      <w:r w:rsidRPr="00486E74">
        <w:rPr>
          <w:lang w:val="de-CH"/>
        </w:rPr>
        <w:t xml:space="preserve"> </w:t>
      </w:r>
      <w:r w:rsidR="00486E74" w:rsidRPr="00486E74">
        <w:rPr>
          <w:lang w:val="de-CH"/>
        </w:rPr>
        <w:t>In der Zone S3 sind zulässig:</w:t>
      </w:r>
    </w:p>
    <w:p w14:paraId="496FE857" w14:textId="5CD0BB46" w:rsidR="00486E74" w:rsidRPr="00486E74" w:rsidRDefault="00486E74" w:rsidP="00486E74">
      <w:pPr>
        <w:pStyle w:val="Notedebasdepage"/>
        <w:numPr>
          <w:ilvl w:val="0"/>
          <w:numId w:val="13"/>
        </w:numPr>
        <w:ind w:start="21.30pt" w:hanging="10.80pt"/>
        <w:rPr>
          <w:lang w:val="de-CH"/>
        </w:rPr>
      </w:pPr>
      <w:r w:rsidRPr="00486E74">
        <w:rPr>
          <w:lang w:val="de-CH"/>
        </w:rPr>
        <w:t>freistehende Lagerbehälter, deren Inhalt ausschliesslich der Wasseraufbereitung dient, sowie die dafür erforderlichen freistehenden Rohrleitungen und Abfüllstellen;</w:t>
      </w:r>
    </w:p>
    <w:p w14:paraId="65313662" w14:textId="1E7B0DB3" w:rsidR="00486E74" w:rsidRPr="00486E74" w:rsidRDefault="00486E74" w:rsidP="00486E74">
      <w:pPr>
        <w:pStyle w:val="Notedebasdepage"/>
        <w:numPr>
          <w:ilvl w:val="0"/>
          <w:numId w:val="13"/>
        </w:numPr>
        <w:ind w:start="21.30pt" w:hanging="10.80pt"/>
        <w:rPr>
          <w:lang w:val="de-CH"/>
        </w:rPr>
      </w:pPr>
      <w:r w:rsidRPr="00486E74">
        <w:rPr>
          <w:lang w:val="de-CH"/>
        </w:rPr>
        <w:t>Gebinde mit einem Nutzvolumen bis 450 l je Schutzbauwerk (der Kanton kann die Anzahl der zugelassenen Gebinde beschränken);</w:t>
      </w:r>
    </w:p>
    <w:p w14:paraId="2C003335" w14:textId="4CBA3473" w:rsidR="00486E74" w:rsidRPr="00486E74" w:rsidRDefault="00486E74" w:rsidP="00486E74">
      <w:pPr>
        <w:pStyle w:val="Notedebasdepage"/>
        <w:numPr>
          <w:ilvl w:val="0"/>
          <w:numId w:val="13"/>
        </w:numPr>
        <w:ind w:start="21.30pt" w:hanging="10.80pt"/>
        <w:rPr>
          <w:lang w:val="de-CH"/>
        </w:rPr>
      </w:pPr>
      <w:r w:rsidRPr="00486E74">
        <w:rPr>
          <w:lang w:val="de-CH"/>
        </w:rPr>
        <w:t>freistehende Lagerbehälter mit Heiz- und Dieselöl zur Energieversorgung von Gebäuden oder Betrieben für längstens zwei Jahre sowie die dafür erforderlichen freistehenden Rohrleitungen und Abfüllstellen; das gesamte Nutzvolumen darf höchstens 30 m³ je Schutzbauwerk betragen;</w:t>
      </w:r>
    </w:p>
    <w:p w14:paraId="1EB9376C" w14:textId="71C95169" w:rsidR="00486E74" w:rsidRPr="007E1A28" w:rsidRDefault="00486E74" w:rsidP="00486E74">
      <w:pPr>
        <w:pStyle w:val="Notedebasdepage"/>
        <w:numPr>
          <w:ilvl w:val="0"/>
          <w:numId w:val="13"/>
        </w:numPr>
        <w:ind w:start="21.30pt" w:hanging="10.80pt"/>
        <w:rPr>
          <w:lang w:val="de-CH"/>
        </w:rPr>
      </w:pPr>
      <w:r w:rsidRPr="007E1A28">
        <w:rPr>
          <w:lang w:val="de-CH"/>
        </w:rPr>
        <w:tab/>
        <w:t xml:space="preserve">Betriebsanlagen mit Flüssigkeiten, die in kleinen Mengen Wasser nachteilig verändern </w:t>
      </w:r>
      <w:r w:rsidRPr="007E1A28">
        <w:rPr>
          <w:lang w:val="de-CH"/>
        </w:rPr>
        <w:t>können bis 450 l und Betriebsanlagen mit Flüssigkeiten, die in grossen Mengen Wasser nachteilig verändern können bis 2000 l.</w:t>
      </w:r>
    </w:p>
    <w:p w14:paraId="051343F9" w14:textId="7EB70F4F" w:rsidR="009F402A" w:rsidRPr="00486E74" w:rsidRDefault="00486E74" w:rsidP="00486E74">
      <w:pPr>
        <w:pStyle w:val="Notedebasdepage"/>
        <w:numPr>
          <w:ilvl w:val="0"/>
          <w:numId w:val="13"/>
        </w:numPr>
        <w:ind w:start="21.30pt" w:hanging="10.80pt"/>
        <w:rPr>
          <w:lang w:val="de-CH"/>
        </w:rPr>
      </w:pPr>
      <w:r w:rsidRPr="00486E74">
        <w:rPr>
          <w:lang w:val="de-CH"/>
        </w:rPr>
        <w:tab/>
        <w:t>Bei der Bewilligung derartiger Anlagen muss gewährleistet sein, dass Flüssigkeitsverluste leicht erkannt und auslaufende Flüssigkeiten vollständig zurückgehalten werden.</w:t>
      </w:r>
    </w:p>
  </w:footnote>
  <w:footnote w:id="28">
    <w:p w14:paraId="2C86C9DE" w14:textId="2F12E577" w:rsidR="00846BD0" w:rsidRPr="0095215A" w:rsidRDefault="00846BD0" w:rsidP="0095215A">
      <w:pPr>
        <w:pStyle w:val="Notedebasdepage"/>
        <w:rPr>
          <w:lang w:val="de-CH"/>
        </w:rPr>
      </w:pPr>
      <w:r w:rsidRPr="0095215A">
        <w:rPr>
          <w:rStyle w:val="Appelnotedebasdep"/>
          <w:lang w:val="de-CH"/>
        </w:rPr>
        <w:t>4</w:t>
      </w:r>
      <w:r w:rsidRPr="0095215A">
        <w:rPr>
          <w:lang w:val="de-CH"/>
        </w:rPr>
        <w:t xml:space="preserve"> </w:t>
      </w:r>
      <w:r w:rsidR="0095215A" w:rsidRPr="0095215A">
        <w:rPr>
          <w:lang w:val="de-CH"/>
        </w:rPr>
        <w:t>Massnahmen sind insbesondere dichter Belag, Randbordüren und Ableitung des Wassers, ggf. nach Behandlung.</w:t>
      </w:r>
    </w:p>
  </w:footnote>
  <w:footnote w:id="29">
    <w:p w14:paraId="5ED75475" w14:textId="58DC3357" w:rsidR="00846BD0" w:rsidRPr="0095215A" w:rsidRDefault="00846BD0">
      <w:pPr>
        <w:pStyle w:val="Notedebasdepage"/>
        <w:rPr>
          <w:lang w:val="de-CH"/>
        </w:rPr>
      </w:pPr>
      <w:r w:rsidRPr="0095215A">
        <w:rPr>
          <w:rStyle w:val="Appelnotedebasdep"/>
          <w:lang w:val="de-CH"/>
        </w:rPr>
        <w:t>31</w:t>
      </w:r>
      <w:r w:rsidRPr="0095215A">
        <w:rPr>
          <w:lang w:val="de-CH"/>
        </w:rPr>
        <w:t xml:space="preserve"> </w:t>
      </w:r>
      <w:r w:rsidR="0095215A" w:rsidRPr="0095215A">
        <w:rPr>
          <w:lang w:val="de-CH"/>
        </w:rPr>
        <w:t>Im Interesse der Wassergewinnung zulässig</w:t>
      </w:r>
      <w:r w:rsidRPr="0095215A">
        <w:rPr>
          <w:lang w:val="de-CH"/>
        </w:rPr>
        <w:t>.</w:t>
      </w:r>
    </w:p>
  </w:footnote>
  <w:footnote w:id="30">
    <w:p w14:paraId="66A8E07C" w14:textId="46B75F02" w:rsidR="00567682" w:rsidRPr="00FF25FE" w:rsidRDefault="00567682" w:rsidP="00FF25FE">
      <w:pPr>
        <w:pStyle w:val="Notedebasdepage"/>
        <w:rPr>
          <w:lang w:val="de-CH"/>
        </w:rPr>
      </w:pPr>
      <w:r w:rsidRPr="00FF25FE">
        <w:rPr>
          <w:rStyle w:val="Appelnotedebasdep"/>
          <w:lang w:val="de-CH"/>
        </w:rPr>
        <w:t>3</w:t>
      </w:r>
      <w:r w:rsidRPr="00FF25FE">
        <w:rPr>
          <w:lang w:val="de-CH"/>
        </w:rPr>
        <w:t xml:space="preserve"> </w:t>
      </w:r>
      <w:r w:rsidRPr="00FF25FE">
        <w:rPr>
          <w:lang w:val="de-CH"/>
        </w:rPr>
        <w:tab/>
      </w:r>
      <w:r w:rsidR="00FF25FE" w:rsidRPr="00FF25FE">
        <w:rPr>
          <w:lang w:val="de-CH"/>
        </w:rPr>
        <w:tab/>
        <w:t xml:space="preserve">In der Zone S3 dürfen Bauten und Anlagen weder das Speichervolumen noch den Durchflussquerschnitt des Grundwassers verringern (Anh. 4 Ziff. 221 Abs. 1 Bst. b </w:t>
      </w:r>
      <w:r w:rsidR="00FF25FE" w:rsidRPr="00FF25FE">
        <w:rPr>
          <w:lang w:val="de-CH"/>
        </w:rPr>
        <w:t>GSchV). Nicht zulässig ist zudem eine wesentliche Verminderung der schützenden Deckschicht (Anh. 4 Ziff. 221 Abs. 1 Bst. d GSchV). Nicht zulässig ist die Versickerung von Abwasser, ausgenommen die Versickerung von nicht verschmutztem Abwasser von Dachflächen über eine bewachsene Bodenschicht (Anh. 4 Ziff. 221 Abs. 1 Bst. c GSchV)</w:t>
      </w:r>
      <w:r w:rsidRPr="00FF25FE">
        <w:rPr>
          <w:lang w:val="de-CH"/>
        </w:rPr>
        <w:t>.</w:t>
      </w:r>
    </w:p>
  </w:footnote>
  <w:footnote w:id="31">
    <w:p w14:paraId="7126A2C0" w14:textId="406C0E2B" w:rsidR="00FF25FE" w:rsidRPr="00FF25FE" w:rsidRDefault="00FF25FE">
      <w:pPr>
        <w:pStyle w:val="Notedebasdepage"/>
        <w:rPr>
          <w:lang w:val="de-CH"/>
        </w:rPr>
      </w:pPr>
      <w:r w:rsidRPr="00FF25FE">
        <w:rPr>
          <w:rStyle w:val="Appelnotedebasdep"/>
          <w:lang w:val="de-CH"/>
        </w:rPr>
        <w:t>4</w:t>
      </w:r>
      <w:r w:rsidRPr="00FF25FE">
        <w:rPr>
          <w:lang w:val="de-CH"/>
        </w:rPr>
        <w:t xml:space="preserve"> </w:t>
      </w:r>
      <w:r>
        <w:rPr>
          <w:lang w:val="de-CH"/>
        </w:rPr>
        <w:tab/>
      </w:r>
      <w:r w:rsidRPr="00FF25FE">
        <w:rPr>
          <w:lang w:val="de-CH"/>
        </w:rPr>
        <w:t>Massnahmen sind insbesondere dichter Belag, Randbordüren und Ableitung des Wassers, ggf. nach Behandlung</w:t>
      </w:r>
    </w:p>
  </w:footnote>
  <w:footnote w:id="32">
    <w:p w14:paraId="7FD01ABB" w14:textId="4328EEC1" w:rsidR="00831FDC" w:rsidRPr="000B5325" w:rsidRDefault="00831FDC" w:rsidP="000B5325">
      <w:pPr>
        <w:pStyle w:val="Notedebasdepage"/>
        <w:rPr>
          <w:lang w:val="de-CH"/>
        </w:rPr>
      </w:pPr>
      <w:r w:rsidRPr="000B5325">
        <w:rPr>
          <w:rStyle w:val="Appelnotedebasdep"/>
          <w:lang w:val="de-CH"/>
        </w:rPr>
        <w:t>3</w:t>
      </w:r>
      <w:r w:rsidRPr="000B5325">
        <w:rPr>
          <w:lang w:val="de-CH"/>
        </w:rPr>
        <w:t xml:space="preserve"> </w:t>
      </w:r>
      <w:r w:rsidRPr="000B5325">
        <w:rPr>
          <w:lang w:val="de-CH"/>
        </w:rPr>
        <w:tab/>
      </w:r>
      <w:r w:rsidR="000B5325" w:rsidRPr="000B5325">
        <w:rPr>
          <w:lang w:val="de-CH"/>
        </w:rPr>
        <w:t xml:space="preserve">In der Zone S3 dürfen Bauten und Anlagen weder das Speichervolumen noch den Durchflussquerschnitt des Grundwassers verringern (Anh. 4 Ziff. 221 Abs. 1 Bst. b </w:t>
      </w:r>
      <w:r w:rsidR="000B5325" w:rsidRPr="000B5325">
        <w:rPr>
          <w:lang w:val="de-CH"/>
        </w:rPr>
        <w:t>GSchV). Nicht zulässig ist zudem eine wesentliche Verminderung der schützenden Deckschicht (Anh. 4 Ziff. 221 Abs. 1 Bst. d GSchV). Nicht zulässig ist die Versickerung von Abwasser, ausgenommen die Versickerung von nicht verschmutztem Abwasser von Dachflächen über eine bewachsene Bodenschicht (Anh. 4 Ziff. 221 Abs. 1 Bst. c GSchV)</w:t>
      </w:r>
    </w:p>
  </w:footnote>
  <w:footnote w:id="33">
    <w:p w14:paraId="48EC6195" w14:textId="4476577C" w:rsidR="00831FDC" w:rsidRPr="000B5325" w:rsidRDefault="00831FDC" w:rsidP="00831FDC">
      <w:pPr>
        <w:pStyle w:val="Notedebasdepage"/>
        <w:rPr>
          <w:lang w:val="de-CH"/>
        </w:rPr>
      </w:pPr>
      <w:r w:rsidRPr="000B5325">
        <w:rPr>
          <w:rStyle w:val="Appelnotedebasdep"/>
          <w:lang w:val="de-CH"/>
        </w:rPr>
        <w:t>34</w:t>
      </w:r>
      <w:r w:rsidRPr="000B5325">
        <w:rPr>
          <w:lang w:val="de-CH"/>
        </w:rPr>
        <w:t xml:space="preserve"> </w:t>
      </w:r>
      <w:r w:rsidRPr="000B5325">
        <w:rPr>
          <w:lang w:val="de-CH"/>
        </w:rPr>
        <w:tab/>
      </w:r>
      <w:r w:rsidR="000B5325" w:rsidRPr="000B5325">
        <w:rPr>
          <w:lang w:val="de-CH"/>
        </w:rPr>
        <w:t>.</w:t>
      </w:r>
      <w:r w:rsidR="000B5325" w:rsidRPr="000B5325">
        <w:rPr>
          <w:lang w:val="de-CH"/>
        </w:rPr>
        <w:tab/>
        <w:t>Es ist eine extensive Beweidung anzustreben. Besonders ist auf eine intakte Grasnarbe zu achte</w:t>
      </w:r>
      <w:r w:rsidR="000B5325">
        <w:rPr>
          <w:lang w:val="de-CH"/>
        </w:rPr>
        <w:t>n</w:t>
      </w:r>
      <w:r w:rsidRPr="000B5325">
        <w:rPr>
          <w:lang w:val="de-CH"/>
        </w:rPr>
        <w:t>.</w:t>
      </w:r>
    </w:p>
  </w:footnote>
  <w:footnote w:id="34">
    <w:p w14:paraId="2A39F6D2" w14:textId="3043305B" w:rsidR="00831FDC" w:rsidRPr="000B5325" w:rsidRDefault="00831FDC">
      <w:pPr>
        <w:pStyle w:val="Notedebasdepage"/>
        <w:rPr>
          <w:lang w:val="de-CH"/>
        </w:rPr>
      </w:pPr>
      <w:r w:rsidRPr="000B5325">
        <w:rPr>
          <w:rStyle w:val="Appelnotedebasdep"/>
          <w:lang w:val="de-CH"/>
        </w:rPr>
        <w:t>35</w:t>
      </w:r>
      <w:r w:rsidRPr="000B5325">
        <w:rPr>
          <w:lang w:val="de-CH"/>
        </w:rPr>
        <w:tab/>
      </w:r>
      <w:r w:rsidR="000B5325" w:rsidRPr="000B5325">
        <w:rPr>
          <w:lang w:val="de-CH"/>
        </w:rPr>
        <w:tab/>
        <w:t>In den Zonen S2 und S3 ist eine möglichst weitgehende Reduktion der acker-, garten- und gemüsebaulichen Produktion zu Gunsten eines erhöhten Anteils Dauergrünland anzustreben. Beim Auftreten von Qualitätsproblemen verfügen die Behörden die notwendigen Einschränkungen und Auflagen für diese Nutzungen</w:t>
      </w:r>
      <w:r w:rsidRPr="000B5325">
        <w:rPr>
          <w:lang w:val="de-CH"/>
        </w:rPr>
        <w:t xml:space="preserve">. </w:t>
      </w:r>
    </w:p>
  </w:footnote>
  <w:footnote w:id="35">
    <w:p w14:paraId="2058F13F" w14:textId="553DE927" w:rsidR="00831FDC" w:rsidRPr="000B5325" w:rsidRDefault="00831FDC">
      <w:pPr>
        <w:pStyle w:val="Notedebasdepage"/>
        <w:rPr>
          <w:lang w:val="de-CH"/>
        </w:rPr>
      </w:pPr>
      <w:r w:rsidRPr="000B5325">
        <w:rPr>
          <w:rStyle w:val="Appelnotedebasdep"/>
          <w:lang w:val="de-CH"/>
        </w:rPr>
        <w:t>36</w:t>
      </w:r>
      <w:r w:rsidRPr="000B5325">
        <w:rPr>
          <w:lang w:val="de-CH"/>
        </w:rPr>
        <w:t xml:space="preserve"> </w:t>
      </w:r>
      <w:r w:rsidRPr="000B5325">
        <w:rPr>
          <w:lang w:val="de-CH"/>
        </w:rPr>
        <w:tab/>
      </w:r>
      <w:r w:rsidR="000B5325" w:rsidRPr="000B5325">
        <w:rPr>
          <w:lang w:val="de-CH"/>
        </w:rPr>
        <w:tab/>
        <w:t xml:space="preserve">Bewilligung nach Art. 7 der Verordnung über den Umgang mit Organismen in der Umwelt erforderlich (Freisetzungsverordnung, </w:t>
      </w:r>
      <w:r w:rsidR="000B5325" w:rsidRPr="000B5325">
        <w:rPr>
          <w:lang w:val="de-CH"/>
        </w:rPr>
        <w:t>FrSV, SR 814.911 vom 25. August 1999)</w:t>
      </w:r>
      <w:r w:rsidRPr="000B5325">
        <w:rPr>
          <w:lang w:val="de-CH"/>
        </w:rPr>
        <w:t>.</w:t>
      </w:r>
    </w:p>
  </w:footnote>
  <w:footnote w:id="36">
    <w:p w14:paraId="38A51F88" w14:textId="27566D6F" w:rsidR="00831FDC" w:rsidRPr="000B5325" w:rsidRDefault="00831FDC">
      <w:pPr>
        <w:pStyle w:val="Notedebasdepage"/>
        <w:rPr>
          <w:lang w:val="de-CH"/>
        </w:rPr>
      </w:pPr>
      <w:r w:rsidRPr="000B5325">
        <w:rPr>
          <w:rStyle w:val="Appelnotedebasdep"/>
          <w:lang w:val="de-CH"/>
        </w:rPr>
        <w:t>37</w:t>
      </w:r>
      <w:r w:rsidRPr="000B5325">
        <w:rPr>
          <w:lang w:val="de-CH"/>
        </w:rPr>
        <w:t xml:space="preserve"> </w:t>
      </w:r>
      <w:r w:rsidRPr="000B5325">
        <w:rPr>
          <w:lang w:val="de-CH"/>
        </w:rPr>
        <w:tab/>
      </w:r>
      <w:r w:rsidR="000B5325" w:rsidRPr="000B5325">
        <w:rPr>
          <w:lang w:val="de-CH"/>
        </w:rPr>
        <w:t>Güllengruben und -teiche sind über dem höchstmöglichen Grundwasserspiegel zu erstellen</w:t>
      </w:r>
      <w:r w:rsidRPr="000B5325">
        <w:rPr>
          <w:lang w:val="de-CH"/>
        </w:rPr>
        <w:t>.</w:t>
      </w:r>
    </w:p>
  </w:footnote>
  <w:footnote w:id="37">
    <w:p w14:paraId="296B7205" w14:textId="614DCD0A" w:rsidR="00831FDC" w:rsidRPr="000B5325" w:rsidRDefault="00831FDC">
      <w:pPr>
        <w:pStyle w:val="Notedebasdepage"/>
        <w:rPr>
          <w:lang w:val="de-CH"/>
        </w:rPr>
      </w:pPr>
      <w:r w:rsidRPr="000B5325">
        <w:rPr>
          <w:rStyle w:val="Appelnotedebasdep"/>
          <w:lang w:val="de-CH"/>
        </w:rPr>
        <w:t>39</w:t>
      </w:r>
      <w:r w:rsidRPr="000B5325">
        <w:rPr>
          <w:lang w:val="de-CH"/>
        </w:rPr>
        <w:t xml:space="preserve"> </w:t>
      </w:r>
      <w:r w:rsidRPr="000B5325">
        <w:rPr>
          <w:lang w:val="de-CH"/>
        </w:rPr>
        <w:tab/>
      </w:r>
      <w:r w:rsidR="000B5325">
        <w:rPr>
          <w:lang w:val="de-CH"/>
        </w:rPr>
        <w:t>I</w:t>
      </w:r>
      <w:r w:rsidR="000B5325" w:rsidRPr="000B5325">
        <w:rPr>
          <w:lang w:val="de-CH"/>
        </w:rPr>
        <w:t>n der Zone S3 ist der Einbau eines Leckerkennungssystems mit durchgehender Abdichtung unter der Bodenplatte und Kontrollschacht erforderlich. Der bauliche Zustand von Hofdüngeranlagen (inkl. Anschlüsse, Zu- und Wegleitungen) ist alle 5 Jahre zu prüfen</w:t>
      </w:r>
      <w:r w:rsidRPr="000B5325">
        <w:rPr>
          <w:lang w:val="de-CH"/>
        </w:rPr>
        <w:t>.</w:t>
      </w:r>
    </w:p>
  </w:footnote>
  <w:footnote w:id="38">
    <w:p w14:paraId="4C276AA8" w14:textId="0955D324" w:rsidR="00831FDC" w:rsidRPr="000B5325" w:rsidRDefault="00831FDC">
      <w:pPr>
        <w:pStyle w:val="Notedebasdepage"/>
        <w:rPr>
          <w:lang w:val="de-CH"/>
        </w:rPr>
      </w:pPr>
      <w:r w:rsidRPr="000B5325">
        <w:rPr>
          <w:rStyle w:val="Appelnotedebasdep"/>
          <w:lang w:val="de-CH"/>
        </w:rPr>
        <w:t>40</w:t>
      </w:r>
      <w:r w:rsidRPr="000B5325">
        <w:rPr>
          <w:lang w:val="de-CH"/>
        </w:rPr>
        <w:t xml:space="preserve"> </w:t>
      </w:r>
      <w:r w:rsidRPr="000B5325">
        <w:rPr>
          <w:lang w:val="de-CH"/>
        </w:rPr>
        <w:tab/>
      </w:r>
      <w:r w:rsidR="000B5325" w:rsidRPr="000B5325">
        <w:rPr>
          <w:lang w:val="de-CH"/>
        </w:rPr>
        <w:t xml:space="preserve">Max. </w:t>
      </w:r>
      <w:r w:rsidR="000B5325" w:rsidRPr="000B5325">
        <w:rPr>
          <w:lang w:val="de-CH"/>
        </w:rPr>
        <w:t>Nutzhöhe 4 m, max. Inhalt 600 m³</w:t>
      </w:r>
      <w:r w:rsidRPr="000B5325">
        <w:rPr>
          <w:lang w:val="de-CH"/>
        </w:rPr>
        <w:t>.</w:t>
      </w:r>
    </w:p>
  </w:footnote>
  <w:footnote w:id="39">
    <w:p w14:paraId="50BB154A" w14:textId="4462F056" w:rsidR="009723CA" w:rsidRPr="009814EC" w:rsidRDefault="009723CA" w:rsidP="009814EC">
      <w:pPr>
        <w:pStyle w:val="Notedebasdepage"/>
        <w:rPr>
          <w:lang w:val="de-CH"/>
        </w:rPr>
      </w:pPr>
      <w:r w:rsidRPr="009814EC">
        <w:rPr>
          <w:rStyle w:val="Appelnotedebasdep"/>
          <w:lang w:val="de-CH"/>
        </w:rPr>
        <w:t>3</w:t>
      </w:r>
      <w:r w:rsidRPr="009814EC">
        <w:rPr>
          <w:lang w:val="de-CH"/>
        </w:rPr>
        <w:t xml:space="preserve"> </w:t>
      </w:r>
      <w:r w:rsidRPr="009814EC">
        <w:rPr>
          <w:lang w:val="de-CH"/>
        </w:rPr>
        <w:tab/>
      </w:r>
      <w:r w:rsidR="009814EC" w:rsidRPr="009814EC">
        <w:rPr>
          <w:lang w:val="de-CH"/>
        </w:rPr>
        <w:tab/>
        <w:t xml:space="preserve">In der Zone S3 dürfen Bauten und Anlagen weder das Speichervolumen noch den Durchflussquerschnitt des Grundwassers verringern (Anh. 4 Ziff. 221 Abs. 1 Bst. b </w:t>
      </w:r>
      <w:r w:rsidR="009814EC" w:rsidRPr="009814EC">
        <w:rPr>
          <w:lang w:val="de-CH"/>
        </w:rPr>
        <w:t>GSchV). Nicht zulässig ist zudem eine wesentliche Verminderung der schützenden Deckschicht (Anh. 4 Ziff. 221 Abs. 1 Bst. d GSchV). Nicht zulässig ist die Versickerung von Abwasser, ausgenommen die Versickerung von nicht verschmutztem Abwasser von Dachflächen über eine bewachsene Bodenschicht (Anh. 4 Ziff. 221 Abs. 1 Bst. c GSchV).</w:t>
      </w:r>
    </w:p>
  </w:footnote>
  <w:footnote w:id="40">
    <w:p w14:paraId="490C55C4" w14:textId="6630CF1F" w:rsidR="009723CA" w:rsidRPr="009814EC" w:rsidRDefault="009723CA">
      <w:pPr>
        <w:pStyle w:val="Notedebasdepage"/>
        <w:rPr>
          <w:lang w:val="de-CH"/>
        </w:rPr>
      </w:pPr>
      <w:r w:rsidRPr="009814EC">
        <w:rPr>
          <w:rStyle w:val="Appelnotedebasdep"/>
          <w:lang w:val="de-CH"/>
        </w:rPr>
        <w:t>41</w:t>
      </w:r>
      <w:r w:rsidRPr="009814EC">
        <w:rPr>
          <w:lang w:val="de-CH"/>
        </w:rPr>
        <w:t xml:space="preserve"> </w:t>
      </w:r>
      <w:r w:rsidR="009814EC" w:rsidRPr="009814EC">
        <w:rPr>
          <w:lang w:val="de-CH"/>
        </w:rPr>
        <w:tab/>
        <w:t>Bäume und Sträucher sollten in der Zone S1 nur dann angepflanzt oder erhalten werden, wenn deren Wurzeln die Fassung nicht gefährden können.</w:t>
      </w:r>
    </w:p>
  </w:footnote>
  <w:footnote w:id="41">
    <w:p w14:paraId="49EAB2A6" w14:textId="46D7057B" w:rsidR="009723CA" w:rsidRPr="009814EC" w:rsidRDefault="009723CA">
      <w:pPr>
        <w:pStyle w:val="Notedebasdepage"/>
        <w:rPr>
          <w:lang w:val="de-CH"/>
        </w:rPr>
      </w:pPr>
      <w:r w:rsidRPr="009814EC">
        <w:rPr>
          <w:rStyle w:val="Appelnotedebasdep"/>
          <w:lang w:val="de-CH"/>
        </w:rPr>
        <w:t>62</w:t>
      </w:r>
      <w:r w:rsidRPr="009814EC">
        <w:rPr>
          <w:lang w:val="de-CH"/>
        </w:rPr>
        <w:t xml:space="preserve"> </w:t>
      </w:r>
      <w:r w:rsidRPr="009814EC">
        <w:rPr>
          <w:lang w:val="de-CH"/>
        </w:rPr>
        <w:tab/>
      </w:r>
      <w:r w:rsidR="009814EC" w:rsidRPr="009814EC">
        <w:rPr>
          <w:lang w:val="de-CH"/>
        </w:rPr>
        <w:t>Berieselung von behandeltem Holz nicht zulässig</w:t>
      </w:r>
      <w:r w:rsidRPr="009814EC">
        <w:rPr>
          <w:lang w:val="de-CH"/>
        </w:rPr>
        <w:t>.</w:t>
      </w:r>
    </w:p>
  </w:footnote>
  <w:footnote w:id="42">
    <w:p w14:paraId="312091D4" w14:textId="26C47336" w:rsidR="009723CA" w:rsidRPr="009814EC" w:rsidRDefault="009723CA">
      <w:pPr>
        <w:pStyle w:val="Notedebasdepage"/>
        <w:rPr>
          <w:lang w:val="de-CH"/>
        </w:rPr>
      </w:pPr>
      <w:r w:rsidRPr="009814EC">
        <w:rPr>
          <w:rStyle w:val="Appelnotedebasdep"/>
          <w:lang w:val="de-CH"/>
        </w:rPr>
        <w:t>63</w:t>
      </w:r>
      <w:r w:rsidRPr="009814EC">
        <w:rPr>
          <w:lang w:val="de-CH"/>
        </w:rPr>
        <w:t xml:space="preserve"> </w:t>
      </w:r>
      <w:r w:rsidRPr="009814EC">
        <w:rPr>
          <w:lang w:val="de-CH"/>
        </w:rPr>
        <w:tab/>
      </w:r>
      <w:r w:rsidR="009814EC" w:rsidRPr="009814EC">
        <w:rPr>
          <w:lang w:val="de-CH"/>
        </w:rPr>
        <w:t>Nur unbehandeltes Holz; keine Berieselung</w:t>
      </w:r>
      <w:r w:rsidRPr="009814EC">
        <w:rPr>
          <w:lang w:val="de-CH"/>
        </w:rPr>
        <w:t>.</w:t>
      </w:r>
    </w:p>
  </w:footnote>
  <w:footnote w:id="43">
    <w:p w14:paraId="63618322" w14:textId="3E48E86B" w:rsidR="009723CA" w:rsidRPr="00B3057C" w:rsidRDefault="009723CA">
      <w:pPr>
        <w:pStyle w:val="Notedebasdepage"/>
        <w:rPr>
          <w:lang w:val="de-CH"/>
        </w:rPr>
      </w:pPr>
      <w:r w:rsidRPr="00B3057C">
        <w:rPr>
          <w:rStyle w:val="Appelnotedebasdep"/>
          <w:lang w:val="de-CH"/>
        </w:rPr>
        <w:t>43</w:t>
      </w:r>
      <w:r w:rsidRPr="00B3057C">
        <w:rPr>
          <w:lang w:val="de-CH"/>
        </w:rPr>
        <w:t xml:space="preserve"> </w:t>
      </w:r>
      <w:r w:rsidRPr="00B3057C">
        <w:rPr>
          <w:lang w:val="de-CH"/>
        </w:rPr>
        <w:tab/>
      </w:r>
      <w:r w:rsidR="00B3057C" w:rsidRPr="00B3057C">
        <w:rPr>
          <w:lang w:val="de-CH"/>
        </w:rPr>
        <w:tab/>
        <w:t>Das Verwenden von Mitteln zum Schutz von Pflanzen gegen Nagetiere (Rodentizide) braucht eine Bewilligung, ausgenommen zum privaten Eigenbedarf.</w:t>
      </w:r>
    </w:p>
  </w:footnote>
  <w:footnote w:id="44">
    <w:p w14:paraId="09D7672E" w14:textId="4F05BF95" w:rsidR="009A47F8" w:rsidRPr="00B3057C" w:rsidRDefault="009A47F8">
      <w:pPr>
        <w:pStyle w:val="Notedebasdepage"/>
        <w:rPr>
          <w:lang w:val="de-CH"/>
        </w:rPr>
      </w:pPr>
      <w:r w:rsidRPr="00B3057C">
        <w:rPr>
          <w:rStyle w:val="Appelnotedebasdep"/>
          <w:lang w:val="de-CH"/>
        </w:rPr>
        <w:t>44</w:t>
      </w:r>
      <w:r w:rsidRPr="00B3057C">
        <w:rPr>
          <w:lang w:val="de-CH"/>
        </w:rPr>
        <w:t xml:space="preserve"> </w:t>
      </w:r>
      <w:r w:rsidRPr="00B3057C">
        <w:rPr>
          <w:lang w:val="de-CH"/>
        </w:rPr>
        <w:tab/>
      </w:r>
      <w:r w:rsidR="00B3057C" w:rsidRPr="00B3057C">
        <w:rPr>
          <w:lang w:val="de-CH"/>
        </w:rPr>
        <w:t>Nicht zulässig ist der Einsatz von Pflanzenschutzmitteln, die in Trinkwasserfassungen gelangen können. Verbot nach der Liste des Landwirtschaftlichen Institutes des Kanton Freiburg (Anhang 2)</w:t>
      </w:r>
      <w:r w:rsidRPr="00B3057C">
        <w:rPr>
          <w:lang w:val="de-CH"/>
        </w:rPr>
        <w:t>.</w:t>
      </w:r>
    </w:p>
  </w:footnote>
  <w:footnote w:id="45">
    <w:p w14:paraId="15B8943F" w14:textId="23DDAACA" w:rsidR="009A47F8" w:rsidRPr="00B3057C" w:rsidRDefault="009A47F8">
      <w:pPr>
        <w:pStyle w:val="Notedebasdepage"/>
        <w:rPr>
          <w:lang w:val="de-CH"/>
        </w:rPr>
      </w:pPr>
      <w:r w:rsidRPr="00B3057C">
        <w:rPr>
          <w:rStyle w:val="Appelnotedebasdep"/>
          <w:lang w:val="de-CH"/>
        </w:rPr>
        <w:t>45</w:t>
      </w:r>
      <w:r w:rsidRPr="00B3057C">
        <w:rPr>
          <w:lang w:val="de-CH"/>
        </w:rPr>
        <w:t xml:space="preserve"> </w:t>
      </w:r>
      <w:r w:rsidRPr="00B3057C">
        <w:rPr>
          <w:lang w:val="de-CH"/>
        </w:rPr>
        <w:tab/>
      </w:r>
      <w:r w:rsidR="00B3057C" w:rsidRPr="00B3057C">
        <w:rPr>
          <w:lang w:val="de-CH"/>
        </w:rPr>
        <w:tab/>
        <w:t xml:space="preserve">Die Verwendung von Pflanzenschutzmitteln im Wald braucht eine Bewilligung (Art. 25 </w:t>
      </w:r>
      <w:r w:rsidR="00B3057C" w:rsidRPr="00B3057C">
        <w:rPr>
          <w:lang w:val="de-CH"/>
        </w:rPr>
        <w:t>WaV)</w:t>
      </w:r>
      <w:r w:rsidRPr="00B3057C">
        <w:rPr>
          <w:lang w:val="de-CH"/>
        </w:rPr>
        <w:t>.</w:t>
      </w:r>
    </w:p>
  </w:footnote>
  <w:footnote w:id="46">
    <w:p w14:paraId="7B44DC7A" w14:textId="525AB73F" w:rsidR="009A47F8" w:rsidRPr="00B3057C" w:rsidRDefault="009A47F8">
      <w:pPr>
        <w:pStyle w:val="Notedebasdepage"/>
        <w:rPr>
          <w:lang w:val="de-CH"/>
        </w:rPr>
      </w:pPr>
      <w:r w:rsidRPr="00B3057C">
        <w:rPr>
          <w:rStyle w:val="Appelnotedebasdep"/>
          <w:lang w:val="de-CH"/>
        </w:rPr>
        <w:t>46</w:t>
      </w:r>
      <w:r w:rsidRPr="00B3057C">
        <w:rPr>
          <w:lang w:val="de-CH"/>
        </w:rPr>
        <w:t xml:space="preserve"> </w:t>
      </w:r>
      <w:r w:rsidRPr="00B3057C">
        <w:rPr>
          <w:lang w:val="de-CH"/>
        </w:rPr>
        <w:tab/>
      </w:r>
      <w:r w:rsidR="00B3057C" w:rsidRPr="00B3057C">
        <w:rPr>
          <w:lang w:val="de-CH"/>
        </w:rPr>
        <w:t>Können Pflanzenschutzmittel nicht durch Massnahmen ersetzt werden, welche die Umwelt weniger belasten, so wird ihre Verwendung in pflanzlichen Forstgärten ausserhalb der Zonen S bewilligt</w:t>
      </w:r>
      <w:r w:rsidRPr="00B3057C">
        <w:rPr>
          <w:lang w:val="de-CH"/>
        </w:rPr>
        <w:t>.</w:t>
      </w:r>
    </w:p>
  </w:footnote>
  <w:footnote w:id="47">
    <w:p w14:paraId="46CC7235" w14:textId="4CA53AE6" w:rsidR="009A47F8" w:rsidRPr="00B3057C" w:rsidRDefault="009A47F8">
      <w:pPr>
        <w:pStyle w:val="Notedebasdepage"/>
        <w:rPr>
          <w:lang w:val="de-CH"/>
        </w:rPr>
      </w:pPr>
      <w:r w:rsidRPr="00B3057C">
        <w:rPr>
          <w:rStyle w:val="Appelnotedebasdep"/>
          <w:lang w:val="de-CH"/>
        </w:rPr>
        <w:t>49</w:t>
      </w:r>
      <w:r w:rsidRPr="00B3057C">
        <w:rPr>
          <w:lang w:val="de-CH"/>
        </w:rPr>
        <w:t xml:space="preserve"> </w:t>
      </w:r>
      <w:r w:rsidRPr="00B3057C">
        <w:rPr>
          <w:lang w:val="de-CH"/>
        </w:rPr>
        <w:tab/>
      </w:r>
      <w:r w:rsidR="00B3057C" w:rsidRPr="00B3057C">
        <w:rPr>
          <w:lang w:val="de-CH"/>
        </w:rPr>
        <w:t>Gemäss Weisungen Bundesamt für Verkehr (BAV); nur mit den ausdrücklich für den Einsatz bei Bahnanlagen zugelassenen Mitteln</w:t>
      </w:r>
      <w:r w:rsidRPr="00B3057C">
        <w:rPr>
          <w:lang w:val="de-CH"/>
        </w:rPr>
        <w:t>.</w:t>
      </w:r>
    </w:p>
  </w:footnote>
  <w:footnote w:id="48">
    <w:p w14:paraId="305E2042" w14:textId="51047FC9" w:rsidR="009A47F8" w:rsidRPr="00B3057C" w:rsidRDefault="009A47F8">
      <w:pPr>
        <w:pStyle w:val="Notedebasdepage"/>
        <w:rPr>
          <w:lang w:val="de-CH"/>
        </w:rPr>
      </w:pPr>
      <w:r w:rsidRPr="00B3057C">
        <w:rPr>
          <w:rStyle w:val="Appelnotedebasdep"/>
          <w:lang w:val="de-CH"/>
        </w:rPr>
        <w:t>47</w:t>
      </w:r>
      <w:r w:rsidR="00B3057C">
        <w:rPr>
          <w:lang w:val="de-CH"/>
        </w:rPr>
        <w:tab/>
      </w:r>
      <w:r w:rsidRPr="00B3057C">
        <w:rPr>
          <w:lang w:val="de-CH"/>
        </w:rPr>
        <w:t xml:space="preserve"> </w:t>
      </w:r>
      <w:r w:rsidR="00B3057C" w:rsidRPr="00B3057C">
        <w:rPr>
          <w:lang w:val="de-CH"/>
        </w:rPr>
        <w:t xml:space="preserve">Die Verwendung von Herbiziden ist im Wald verboten (Art. 26 Abs. 2 </w:t>
      </w:r>
      <w:r w:rsidR="00B3057C" w:rsidRPr="00B3057C">
        <w:rPr>
          <w:lang w:val="de-CH"/>
        </w:rPr>
        <w:t>WaV)</w:t>
      </w:r>
      <w:r w:rsidRPr="00B3057C">
        <w:rPr>
          <w:lang w:val="de-CH"/>
        </w:rPr>
        <w:t>.</w:t>
      </w:r>
    </w:p>
  </w:footnote>
  <w:footnote w:id="49">
    <w:p w14:paraId="6D1D40CD" w14:textId="12450E78" w:rsidR="009A47F8" w:rsidRPr="00B3057C" w:rsidRDefault="009A47F8">
      <w:pPr>
        <w:pStyle w:val="Notedebasdepage"/>
        <w:rPr>
          <w:lang w:val="de-CH"/>
        </w:rPr>
      </w:pPr>
      <w:r w:rsidRPr="00B3057C">
        <w:rPr>
          <w:rStyle w:val="Appelnotedebasdep"/>
          <w:lang w:val="de-CH"/>
        </w:rPr>
        <w:t>48</w:t>
      </w:r>
      <w:r w:rsidRPr="00B3057C">
        <w:rPr>
          <w:lang w:val="de-CH"/>
        </w:rPr>
        <w:t xml:space="preserve"> </w:t>
      </w:r>
      <w:r w:rsidRPr="00B3057C">
        <w:rPr>
          <w:lang w:val="de-CH"/>
        </w:rPr>
        <w:tab/>
      </w:r>
      <w:r w:rsidR="00B3057C" w:rsidRPr="00B3057C">
        <w:rPr>
          <w:lang w:val="de-CH"/>
        </w:rPr>
        <w:t xml:space="preserve">Bewilligt wird die Verwendung in forstlichen Pflanzgärten (Art. 26 Abs. 2 </w:t>
      </w:r>
      <w:r w:rsidR="00B3057C" w:rsidRPr="00B3057C">
        <w:rPr>
          <w:lang w:val="de-CH"/>
        </w:rPr>
        <w:t>WaV)</w:t>
      </w:r>
      <w:r w:rsidRPr="00B3057C">
        <w:rPr>
          <w:lang w:val="de-CH"/>
        </w:rPr>
        <w:t>.</w:t>
      </w:r>
    </w:p>
  </w:footnote>
  <w:footnote w:id="50">
    <w:p w14:paraId="0B387D2B" w14:textId="0609B764" w:rsidR="009A47F8" w:rsidRPr="00B3057C" w:rsidRDefault="009A47F8">
      <w:pPr>
        <w:pStyle w:val="Notedebasdepage"/>
        <w:rPr>
          <w:lang w:val="de-CH"/>
        </w:rPr>
      </w:pPr>
      <w:r w:rsidRPr="00B3057C">
        <w:rPr>
          <w:rStyle w:val="Appelnotedebasdep"/>
          <w:lang w:val="de-CH"/>
        </w:rPr>
        <w:t>50</w:t>
      </w:r>
      <w:r w:rsidRPr="00B3057C">
        <w:rPr>
          <w:lang w:val="de-CH"/>
        </w:rPr>
        <w:t xml:space="preserve"> </w:t>
      </w:r>
      <w:r w:rsidRPr="00B3057C">
        <w:rPr>
          <w:lang w:val="de-CH"/>
        </w:rPr>
        <w:tab/>
      </w:r>
      <w:r w:rsidR="00B3057C" w:rsidRPr="00B3057C">
        <w:rPr>
          <w:lang w:val="de-CH"/>
        </w:rPr>
        <w:t xml:space="preserve">Ausgenommen sind Einzelstockbehandlungen von Problempflanzen, sofern diese </w:t>
      </w:r>
      <w:r w:rsidR="00B3057C" w:rsidRPr="00B3057C">
        <w:rPr>
          <w:lang w:val="de-CH"/>
        </w:rPr>
        <w:t>mit andern Massnahmen, wie regelmässiges Mähen, nicht erfolgreich bekämpft werden</w:t>
      </w:r>
      <w:r w:rsidRPr="00B3057C">
        <w:rPr>
          <w:lang w:val="de-CH"/>
        </w:rPr>
        <w:t>.</w:t>
      </w:r>
    </w:p>
  </w:footnote>
  <w:footnote w:id="51">
    <w:p w14:paraId="429EA700" w14:textId="56CBEA54" w:rsidR="002778C4" w:rsidRPr="00B3057C" w:rsidRDefault="002778C4">
      <w:pPr>
        <w:pStyle w:val="Notedebasdepage"/>
        <w:rPr>
          <w:lang w:val="de-CH"/>
        </w:rPr>
      </w:pPr>
      <w:r w:rsidRPr="00B3057C">
        <w:rPr>
          <w:rStyle w:val="Appelnotedebasdep"/>
          <w:lang w:val="de-CH"/>
        </w:rPr>
        <w:t>51</w:t>
      </w:r>
      <w:r w:rsidRPr="00B3057C">
        <w:rPr>
          <w:lang w:val="de-CH"/>
        </w:rPr>
        <w:t xml:space="preserve"> </w:t>
      </w:r>
      <w:r w:rsidRPr="00B3057C">
        <w:rPr>
          <w:lang w:val="de-CH"/>
        </w:rPr>
        <w:tab/>
      </w:r>
      <w:r w:rsidR="00B3057C" w:rsidRPr="00B3057C">
        <w:rPr>
          <w:lang w:val="de-CH"/>
        </w:rPr>
        <w:t>Voraussetzung für die Verwendung sind bauliche Massnahmen gegen das Versickern und Abschwemmen</w:t>
      </w:r>
      <w:r w:rsidRPr="00B3057C">
        <w:rPr>
          <w:lang w:val="de-CH"/>
        </w:rPr>
        <w:t>.</w:t>
      </w:r>
    </w:p>
  </w:footnote>
  <w:footnote w:id="52">
    <w:p w14:paraId="05081E70" w14:textId="42D29668" w:rsidR="002778C4" w:rsidRPr="00B3057C" w:rsidRDefault="002778C4">
      <w:pPr>
        <w:pStyle w:val="Notedebasdepage"/>
        <w:rPr>
          <w:lang w:val="de-CH"/>
        </w:rPr>
      </w:pPr>
      <w:r w:rsidRPr="00B3057C">
        <w:rPr>
          <w:rStyle w:val="Appelnotedebasdep"/>
          <w:lang w:val="de-CH"/>
        </w:rPr>
        <w:t>52</w:t>
      </w:r>
      <w:r w:rsidRPr="00B3057C">
        <w:rPr>
          <w:lang w:val="de-CH"/>
        </w:rPr>
        <w:t xml:space="preserve"> </w:t>
      </w:r>
      <w:r w:rsidRPr="00B3057C">
        <w:rPr>
          <w:lang w:val="de-CH"/>
        </w:rPr>
        <w:tab/>
      </w:r>
      <w:r w:rsidR="00B3057C" w:rsidRPr="00B3057C">
        <w:rPr>
          <w:lang w:val="de-CH"/>
        </w:rPr>
        <w:t xml:space="preserve">Hofdünger muss umweltverträglich und entsprechend dem Stand der Technik landwirtschaftlich oder gartenbaulich verwertet werden (Art. 14 Abs. 2 </w:t>
      </w:r>
      <w:r w:rsidR="00B3057C" w:rsidRPr="00B3057C">
        <w:rPr>
          <w:lang w:val="de-CH"/>
        </w:rPr>
        <w:t>GSchG). Das Grundwasser darf durch Düngung in keinem Fall beeinträchtigt werden (Art. 27 Abs. 1 GSchG)</w:t>
      </w:r>
      <w:r w:rsidRPr="00B3057C">
        <w:rPr>
          <w:lang w:val="de-CH"/>
        </w:rPr>
        <w:t>.</w:t>
      </w:r>
    </w:p>
  </w:footnote>
  <w:footnote w:id="53">
    <w:p w14:paraId="634E79C2" w14:textId="1261BC71" w:rsidR="00B3057C" w:rsidRPr="00B3057C" w:rsidRDefault="002778C4" w:rsidP="00B3057C">
      <w:pPr>
        <w:pStyle w:val="Notedebasdepage"/>
        <w:rPr>
          <w:lang w:val="de-CH"/>
        </w:rPr>
      </w:pPr>
      <w:r w:rsidRPr="00B3057C">
        <w:rPr>
          <w:rStyle w:val="Appelnotedebasdep"/>
          <w:lang w:val="de-CH"/>
        </w:rPr>
        <w:t>53</w:t>
      </w:r>
      <w:r w:rsidRPr="00B3057C">
        <w:rPr>
          <w:lang w:val="de-CH"/>
        </w:rPr>
        <w:t xml:space="preserve"> </w:t>
      </w:r>
      <w:r w:rsidRPr="00B3057C">
        <w:rPr>
          <w:lang w:val="de-CH"/>
        </w:rPr>
        <w:tab/>
      </w:r>
      <w:r w:rsidR="00B3057C" w:rsidRPr="00B3057C">
        <w:rPr>
          <w:lang w:val="de-CH"/>
        </w:rPr>
        <w:tab/>
        <w:t>Die zuständige Behörde kann in Ausnahmefällen die Bewilligung erteilen, dass pro Vegetationsperiode bis dreimal in angemessenen Abständen je höchstens 20 m³/ha flüssiger Hofdünger ausgebracht werden, wenn auf Grund der Bodenbeschaffenheit gewährleistet ist, dass keine pathogenen Keime in die Grundwasserfassung oder -</w:t>
      </w:r>
      <w:r w:rsidR="00B3057C" w:rsidRPr="00B3057C">
        <w:rPr>
          <w:lang w:val="de-CH"/>
        </w:rPr>
        <w:t>anreicherungsanlage.</w:t>
      </w:r>
    </w:p>
    <w:p w14:paraId="54A1F70B" w14:textId="4748E086" w:rsidR="00B3057C" w:rsidRDefault="00B3057C" w:rsidP="00B3057C">
      <w:pPr>
        <w:pStyle w:val="Notedebasdepage"/>
      </w:pPr>
      <w:r w:rsidRPr="007E1A28">
        <w:rPr>
          <w:lang w:val="de-CH"/>
        </w:rPr>
        <w:tab/>
      </w:r>
      <w:r>
        <w:t>Zudem gilt:</w:t>
      </w:r>
    </w:p>
    <w:p w14:paraId="648F4C97" w14:textId="40C661AF" w:rsidR="00B3057C" w:rsidRPr="00B3057C" w:rsidRDefault="00B3057C" w:rsidP="00B3057C">
      <w:pPr>
        <w:pStyle w:val="Notedebasdepage"/>
        <w:numPr>
          <w:ilvl w:val="0"/>
          <w:numId w:val="13"/>
        </w:numPr>
        <w:ind w:start="21.30pt" w:hanging="10.80pt"/>
        <w:rPr>
          <w:lang w:val="de-CH"/>
        </w:rPr>
      </w:pPr>
      <w:r w:rsidRPr="00B3057C">
        <w:rPr>
          <w:lang w:val="de-CH"/>
        </w:rPr>
        <w:t>Der höchstmögliche Grundwasserspiegel muss mehr als 3 m unter der Erdoberfläche liegen.</w:t>
      </w:r>
    </w:p>
    <w:p w14:paraId="687A36C3" w14:textId="7634DC07" w:rsidR="00B3057C" w:rsidRPr="00B3057C" w:rsidRDefault="00B3057C" w:rsidP="00B3057C">
      <w:pPr>
        <w:pStyle w:val="Notedebasdepage"/>
        <w:numPr>
          <w:ilvl w:val="0"/>
          <w:numId w:val="13"/>
        </w:numPr>
        <w:ind w:start="21.30pt" w:hanging="10.80pt"/>
        <w:rPr>
          <w:lang w:val="de-CH"/>
        </w:rPr>
      </w:pPr>
      <w:r w:rsidRPr="00B3057C">
        <w:rPr>
          <w:lang w:val="de-CH"/>
        </w:rPr>
        <w:t>Die möglichst gleichmässige Düngung darf nur in der Vegetationsperiode und nur auf begrünte Flächen erfolgen.</w:t>
      </w:r>
    </w:p>
    <w:p w14:paraId="3393C4FC" w14:textId="003D5A73" w:rsidR="00B3057C" w:rsidRPr="00B3057C" w:rsidRDefault="00B3057C" w:rsidP="00B3057C">
      <w:pPr>
        <w:pStyle w:val="Notedebasdepage"/>
        <w:numPr>
          <w:ilvl w:val="0"/>
          <w:numId w:val="13"/>
        </w:numPr>
        <w:ind w:start="21.30pt" w:hanging="10.80pt"/>
        <w:rPr>
          <w:lang w:val="de-CH"/>
        </w:rPr>
      </w:pPr>
      <w:r w:rsidRPr="00B3057C">
        <w:rPr>
          <w:lang w:val="de-CH"/>
        </w:rPr>
        <w:t>Güllenverschlauchung oder Lanzendüngung ist nicht zugelassen.</w:t>
      </w:r>
    </w:p>
    <w:p w14:paraId="5259E604" w14:textId="74A29245" w:rsidR="002778C4" w:rsidRPr="007E1A28" w:rsidRDefault="00B3057C" w:rsidP="00B3057C">
      <w:pPr>
        <w:pStyle w:val="Notedebasdepage"/>
        <w:numPr>
          <w:ilvl w:val="0"/>
          <w:numId w:val="13"/>
        </w:numPr>
        <w:ind w:start="21.30pt" w:hanging="10.80pt"/>
        <w:rPr>
          <w:lang w:val="de-CH"/>
        </w:rPr>
      </w:pPr>
      <w:r w:rsidRPr="007E1A28">
        <w:rPr>
          <w:lang w:val="de-CH"/>
        </w:rPr>
        <w:t>Das oberflächliche Abfliessen in Geländevertiefungen oder zur Fassung hin muss ausgeschlossen sein.</w:t>
      </w:r>
    </w:p>
  </w:footnote>
  <w:footnote w:id="54">
    <w:p w14:paraId="4DE596F9" w14:textId="018F0ACB" w:rsidR="00F12DAB" w:rsidRPr="00B3057C" w:rsidRDefault="00F12DAB">
      <w:pPr>
        <w:pStyle w:val="Notedebasdepage"/>
        <w:rPr>
          <w:lang w:val="de-CH"/>
        </w:rPr>
      </w:pPr>
      <w:r w:rsidRPr="00B3057C">
        <w:rPr>
          <w:rStyle w:val="Appelnotedebasdep"/>
          <w:lang w:val="de-CH"/>
        </w:rPr>
        <w:t>54</w:t>
      </w:r>
      <w:r w:rsidRPr="00B3057C">
        <w:rPr>
          <w:lang w:val="de-CH"/>
        </w:rPr>
        <w:t xml:space="preserve"> </w:t>
      </w:r>
      <w:r w:rsidRPr="00B3057C">
        <w:rPr>
          <w:lang w:val="de-CH"/>
        </w:rPr>
        <w:tab/>
      </w:r>
      <w:r w:rsidR="00B3057C" w:rsidRPr="00B3057C">
        <w:rPr>
          <w:lang w:val="de-CH"/>
        </w:rPr>
        <w:t xml:space="preserve">Die Verwendung von Düngern und diesen gleichgestellten Erzeugnissen ist im Wald verboten (Art. 27 </w:t>
      </w:r>
      <w:r w:rsidR="00B3057C" w:rsidRPr="00B3057C">
        <w:rPr>
          <w:lang w:val="de-CH"/>
        </w:rPr>
        <w:t>WaV). Eine Bewilligung für das Ausbringen von Hofdüngern kann erteilt werden auf bestockten Weiden (Art. 27 Abs. 2 Bst. b WaV)</w:t>
      </w:r>
      <w:r w:rsidRPr="00B3057C">
        <w:rPr>
          <w:lang w:val="de-CH"/>
        </w:rPr>
        <w:t>.</w:t>
      </w:r>
    </w:p>
  </w:footnote>
  <w:footnote w:id="55">
    <w:p w14:paraId="531B3B18" w14:textId="2FFD6EB1" w:rsidR="00303563" w:rsidRPr="00B3057C" w:rsidRDefault="00303563">
      <w:pPr>
        <w:pStyle w:val="Notedebasdepage"/>
        <w:rPr>
          <w:lang w:val="de-CH"/>
        </w:rPr>
      </w:pPr>
      <w:r w:rsidRPr="00B3057C">
        <w:rPr>
          <w:rStyle w:val="Appelnotedebasdep"/>
          <w:lang w:val="de-CH"/>
        </w:rPr>
        <w:t>55</w:t>
      </w:r>
      <w:r w:rsidRPr="00B3057C">
        <w:rPr>
          <w:lang w:val="de-CH"/>
        </w:rPr>
        <w:t xml:space="preserve"> </w:t>
      </w:r>
      <w:r w:rsidRPr="00B3057C">
        <w:rPr>
          <w:lang w:val="de-CH"/>
        </w:rPr>
        <w:tab/>
      </w:r>
      <w:r w:rsidR="00B3057C" w:rsidRPr="00B3057C">
        <w:rPr>
          <w:lang w:val="de-CH"/>
        </w:rPr>
        <w:t>Die Verwendung von Düngern und diesen gleichgestellten Erzeugnissen ist im Wald verboten (</w:t>
      </w:r>
      <w:r w:rsidR="00B3057C" w:rsidRPr="00B3057C">
        <w:rPr>
          <w:lang w:val="de-CH"/>
        </w:rPr>
        <w:t>WaV Art. 27). Eine Bewilligung für die Verwendung von Kompost kann erteilt werden für das Ausbringen auf bestockten Weiden (Art. 27 Abs. 2 Bst. b WaV) sowie in forstlichen Pflanzgärten (Art. 27 Abs. 2 Bst. a Ziff. 1 WaV)</w:t>
      </w:r>
      <w:r w:rsidRPr="00B3057C">
        <w:rPr>
          <w:lang w:val="de-CH"/>
        </w:rPr>
        <w:t>.</w:t>
      </w:r>
    </w:p>
  </w:footnote>
  <w:footnote w:id="56">
    <w:p w14:paraId="4BEE21F9" w14:textId="0C3E97AD" w:rsidR="00303563" w:rsidRPr="00B3057C" w:rsidRDefault="00303563">
      <w:pPr>
        <w:pStyle w:val="Notedebasdepage"/>
      </w:pPr>
      <w:r w:rsidRPr="00B3057C">
        <w:rPr>
          <w:rStyle w:val="Appelnotedebasdep"/>
        </w:rPr>
        <w:t>56</w:t>
      </w:r>
      <w:r w:rsidRPr="00B3057C">
        <w:t xml:space="preserve"> </w:t>
      </w:r>
      <w:r w:rsidRPr="00B3057C">
        <w:tab/>
      </w:r>
      <w:r w:rsidRPr="00303563">
        <w:t xml:space="preserve">L’utilisation d’engrais et de produits assimilés aux engrais est interdite en forêt (art. 27 </w:t>
      </w:r>
      <w:r w:rsidRPr="00303563">
        <w:t>OFo). Une autorisation peut être délivrée pour l’épandage d’engrais minéraux dans les pépinières forestières, ainsi que d’engrais minéraux sans azote sur les pâturages boisés (art. 27, al. 2, OFo)</w:t>
      </w:r>
      <w:r w:rsidRPr="00B3057C">
        <w:t>.</w:t>
      </w:r>
    </w:p>
  </w:footnote>
  <w:footnote w:id="57">
    <w:p w14:paraId="3D4F6047" w14:textId="5950110D" w:rsidR="000C1889" w:rsidRPr="009A5207" w:rsidRDefault="000C1889" w:rsidP="009A5207">
      <w:pPr>
        <w:pStyle w:val="Notedebasdepage"/>
        <w:rPr>
          <w:lang w:val="de-CH"/>
        </w:rPr>
      </w:pPr>
      <w:r w:rsidRPr="009A5207">
        <w:rPr>
          <w:rStyle w:val="Appelnotedebasdep"/>
          <w:lang w:val="de-CH"/>
        </w:rPr>
        <w:t>3</w:t>
      </w:r>
      <w:r w:rsidRPr="009A5207">
        <w:rPr>
          <w:lang w:val="de-CH"/>
        </w:rPr>
        <w:t xml:space="preserve"> </w:t>
      </w:r>
      <w:r w:rsidRPr="009A5207">
        <w:rPr>
          <w:lang w:val="de-CH"/>
        </w:rPr>
        <w:tab/>
      </w:r>
      <w:r w:rsidR="009A5207" w:rsidRPr="009A5207">
        <w:rPr>
          <w:lang w:val="de-CH"/>
        </w:rPr>
        <w:tab/>
        <w:t xml:space="preserve">In der Zone S3 dürfen Bauten und Anlagen weder das Speichervolumen noch den Durchflussquerschnitt des Grundwassers verringern (Anh. 4 Ziff. 221 Abs. 1 Bst. b </w:t>
      </w:r>
      <w:r w:rsidR="009A5207" w:rsidRPr="009A5207">
        <w:rPr>
          <w:lang w:val="de-CH"/>
        </w:rPr>
        <w:t>GSchV). Nicht zulässig ist zudem eine wesentliche Verminderung der schützenden Deckschicht (Anh. 4 Ziff. 221 Abs. 1 Bst. d GSchV). Nicht zulässig ist die Versickerung von Abwasser, ausgenommen die Versickerung von nicht verschmutztem Abwasser von Dachflächen über eine bewachsene Bodenschicht (Anh. 4 Ziff. 221 Abs. 1 Bst. c GSchV)</w:t>
      </w:r>
      <w:r w:rsidRPr="009A5207">
        <w:rPr>
          <w:lang w:val="de-CH"/>
        </w:rPr>
        <w:t>.</w:t>
      </w:r>
    </w:p>
  </w:footnote>
  <w:footnote w:id="58">
    <w:p w14:paraId="782627B0" w14:textId="2D73226A" w:rsidR="000C1889" w:rsidRPr="009A5207" w:rsidRDefault="000C1889">
      <w:pPr>
        <w:pStyle w:val="Notedebasdepage"/>
        <w:rPr>
          <w:lang w:val="de-CH"/>
        </w:rPr>
      </w:pPr>
      <w:r w:rsidRPr="009A5207">
        <w:rPr>
          <w:rStyle w:val="Appelnotedebasdep"/>
          <w:lang w:val="de-CH"/>
        </w:rPr>
        <w:t>65</w:t>
      </w:r>
      <w:r w:rsidRPr="009A5207">
        <w:rPr>
          <w:lang w:val="de-CH"/>
        </w:rPr>
        <w:t xml:space="preserve"> </w:t>
      </w:r>
      <w:r w:rsidRPr="009A5207">
        <w:rPr>
          <w:lang w:val="de-CH"/>
        </w:rPr>
        <w:tab/>
      </w:r>
      <w:r w:rsidR="009A5207" w:rsidRPr="009A5207">
        <w:rPr>
          <w:lang w:val="de-CH"/>
        </w:rPr>
        <w:t>Beschneiung mit Wasser ohne Zusatzstoffe zulässig</w:t>
      </w:r>
      <w:r w:rsidRPr="009A5207">
        <w:rPr>
          <w:lang w:val="de-CH"/>
        </w:rPr>
        <w:t>.</w:t>
      </w:r>
    </w:p>
  </w:footnote>
  <w:footnote w:id="59">
    <w:p w14:paraId="3FF0E3ED" w14:textId="1EB0FF76" w:rsidR="00DA71EF" w:rsidRPr="009A5207" w:rsidRDefault="00DA71EF">
      <w:pPr>
        <w:pStyle w:val="Notedebasdepage"/>
        <w:rPr>
          <w:lang w:val="de-CH"/>
        </w:rPr>
      </w:pPr>
      <w:r w:rsidRPr="009A5207">
        <w:rPr>
          <w:rStyle w:val="Appelnotedebasdep"/>
          <w:lang w:val="de-CH"/>
        </w:rPr>
        <w:t>57</w:t>
      </w:r>
      <w:r w:rsidRPr="009A5207">
        <w:rPr>
          <w:lang w:val="de-CH"/>
        </w:rPr>
        <w:t xml:space="preserve"> </w:t>
      </w:r>
      <w:r w:rsidRPr="009A5207">
        <w:rPr>
          <w:lang w:val="de-CH"/>
        </w:rPr>
        <w:tab/>
      </w:r>
      <w:r w:rsidR="009A5207" w:rsidRPr="009A5207">
        <w:rPr>
          <w:lang w:val="de-CH"/>
        </w:rPr>
        <w:t>Kein Einsatz von Herbiziden und Düngern</w:t>
      </w:r>
      <w:r w:rsidRPr="009A5207">
        <w:rPr>
          <w:lang w:val="de-CH"/>
        </w:rPr>
        <w:t>.</w:t>
      </w:r>
    </w:p>
  </w:footnote>
  <w:footnote w:id="60">
    <w:p w14:paraId="2969B4EB" w14:textId="735E9BAE" w:rsidR="009A5207" w:rsidRPr="009A5207" w:rsidRDefault="000C1889" w:rsidP="009A5207">
      <w:pPr>
        <w:pStyle w:val="Notedebasdepage"/>
        <w:rPr>
          <w:lang w:val="de-CH"/>
        </w:rPr>
      </w:pPr>
      <w:r w:rsidRPr="009A5207">
        <w:rPr>
          <w:rStyle w:val="Appelnotedebasdep"/>
          <w:lang w:val="de-CH"/>
        </w:rPr>
        <w:t>15</w:t>
      </w:r>
      <w:r w:rsidRPr="009A5207">
        <w:rPr>
          <w:lang w:val="de-CH"/>
        </w:rPr>
        <w:t xml:space="preserve"> </w:t>
      </w:r>
      <w:r w:rsidRPr="009A5207">
        <w:rPr>
          <w:lang w:val="de-CH"/>
        </w:rPr>
        <w:tab/>
      </w:r>
      <w:r w:rsidR="009A5207" w:rsidRPr="009A5207">
        <w:rPr>
          <w:lang w:val="de-CH"/>
        </w:rPr>
        <w:t>In der Zone S3 sind zulässig:</w:t>
      </w:r>
    </w:p>
    <w:p w14:paraId="574E51EB" w14:textId="4C65E4DA" w:rsidR="009A5207" w:rsidRPr="009A5207" w:rsidRDefault="009A5207" w:rsidP="009A5207">
      <w:pPr>
        <w:pStyle w:val="Notedebasdepage"/>
        <w:numPr>
          <w:ilvl w:val="0"/>
          <w:numId w:val="13"/>
        </w:numPr>
        <w:ind w:start="21.30pt" w:hanging="10.80pt"/>
        <w:rPr>
          <w:lang w:val="de-CH"/>
        </w:rPr>
      </w:pPr>
      <w:r w:rsidRPr="009A5207">
        <w:rPr>
          <w:lang w:val="de-CH"/>
        </w:rPr>
        <w:t>freistehende Lagerbehälter, deren Inhalt ausschliesslich der Wasseraufbereitung dient, sowie die dafür erforderlichen freistehenden Rohrleitungen und Abfüllstellen;</w:t>
      </w:r>
    </w:p>
    <w:p w14:paraId="72A98733" w14:textId="10DCBB16" w:rsidR="009A5207" w:rsidRPr="009A5207" w:rsidRDefault="009A5207" w:rsidP="009A5207">
      <w:pPr>
        <w:pStyle w:val="Notedebasdepage"/>
        <w:numPr>
          <w:ilvl w:val="0"/>
          <w:numId w:val="13"/>
        </w:numPr>
        <w:ind w:start="21.30pt" w:hanging="10.80pt"/>
        <w:rPr>
          <w:lang w:val="de-CH"/>
        </w:rPr>
      </w:pPr>
      <w:r w:rsidRPr="009A5207">
        <w:rPr>
          <w:lang w:val="de-CH"/>
        </w:rPr>
        <w:t>Gebinde mit einem Nutzvolumen bis 450 l je Schutzbauwerk (der Kanton kann die Anzahl der zugelassenen Gebinde beschränken);</w:t>
      </w:r>
    </w:p>
    <w:p w14:paraId="6CB49FC4" w14:textId="0A4E2A70" w:rsidR="009A5207" w:rsidRPr="009A5207" w:rsidRDefault="009A5207" w:rsidP="009A5207">
      <w:pPr>
        <w:pStyle w:val="Notedebasdepage"/>
        <w:numPr>
          <w:ilvl w:val="0"/>
          <w:numId w:val="13"/>
        </w:numPr>
        <w:ind w:start="21.30pt" w:hanging="10.80pt"/>
        <w:rPr>
          <w:lang w:val="de-CH"/>
        </w:rPr>
      </w:pPr>
      <w:r w:rsidRPr="009A5207">
        <w:rPr>
          <w:lang w:val="de-CH"/>
        </w:rPr>
        <w:t>freistehende Lagerbehälter mit Heiz- und Dieselöl zur Energieversorgung von Gebäuden oder Betrieben für längstens zwei Jahre sowie die dafür erforderlichen freistehenden Rohrleitungen und Abfüllstellen; das gesamte Nutzvolumen darf höchstens 30 m³ je Schutzbauwerk betragen;</w:t>
      </w:r>
    </w:p>
    <w:p w14:paraId="6862264D" w14:textId="73BECC3F" w:rsidR="009A5207" w:rsidRPr="007E1A28" w:rsidRDefault="009A5207" w:rsidP="009A5207">
      <w:pPr>
        <w:pStyle w:val="Notedebasdepage"/>
        <w:numPr>
          <w:ilvl w:val="0"/>
          <w:numId w:val="13"/>
        </w:numPr>
        <w:ind w:start="21.30pt" w:hanging="10.80pt"/>
        <w:rPr>
          <w:lang w:val="de-CH"/>
        </w:rPr>
      </w:pPr>
      <w:r w:rsidRPr="007E1A28">
        <w:rPr>
          <w:lang w:val="de-CH"/>
        </w:rPr>
        <w:tab/>
        <w:t xml:space="preserve">Betriebsanlagen mit Flüssigkeiten, die in kleinen Mengen Wasser nachteilig verändern </w:t>
      </w:r>
      <w:r w:rsidRPr="007E1A28">
        <w:rPr>
          <w:lang w:val="de-CH"/>
        </w:rPr>
        <w:t>können bis 450 l und Betriebsanlagen mit Flüssigkeiten, die in grossen Mengen Wasser nachteilig verändern können bis 2000 l.</w:t>
      </w:r>
    </w:p>
    <w:p w14:paraId="18387780" w14:textId="3BB558E6" w:rsidR="000C1889" w:rsidRPr="009A5207" w:rsidRDefault="009A5207" w:rsidP="00B51731">
      <w:pPr>
        <w:pStyle w:val="Notedebasdepage"/>
        <w:numPr>
          <w:ilvl w:val="0"/>
          <w:numId w:val="13"/>
        </w:numPr>
        <w:ind w:start="21.30pt" w:hanging="10.80pt"/>
        <w:rPr>
          <w:lang w:val="de-CH"/>
        </w:rPr>
      </w:pPr>
      <w:r w:rsidRPr="007E1A28">
        <w:rPr>
          <w:lang w:val="de-CH"/>
        </w:rPr>
        <w:tab/>
      </w:r>
      <w:r w:rsidRPr="009A5207">
        <w:rPr>
          <w:lang w:val="de-CH"/>
        </w:rPr>
        <w:t>Bei der Bewilligung derartiger Anlagen muss gewährleistet sein, dass Flüssigkeitsverluste leicht erkannt und auslaufende Flüssigkeiten vollständig zurückgehalten werden</w:t>
      </w:r>
      <w:r>
        <w:rPr>
          <w:lang w:val="de-CH"/>
        </w:rPr>
        <w:t>.</w:t>
      </w:r>
    </w:p>
  </w:footnote>
  <w:footnote w:id="61">
    <w:p w14:paraId="243B2CF2" w14:textId="2AED4126" w:rsidR="00CC4FA2" w:rsidRPr="008E71B9" w:rsidRDefault="00CC4FA2" w:rsidP="008E71B9">
      <w:pPr>
        <w:pStyle w:val="Notedebasdepage"/>
        <w:rPr>
          <w:lang w:val="de-CH"/>
        </w:rPr>
      </w:pPr>
      <w:r w:rsidRPr="008E71B9">
        <w:rPr>
          <w:rStyle w:val="Appelnotedebasdep"/>
          <w:lang w:val="de-CH"/>
        </w:rPr>
        <w:t>3</w:t>
      </w:r>
      <w:r w:rsidRPr="008E71B9">
        <w:rPr>
          <w:lang w:val="de-CH"/>
        </w:rPr>
        <w:t xml:space="preserve"> </w:t>
      </w:r>
      <w:r w:rsidRPr="008E71B9">
        <w:rPr>
          <w:lang w:val="de-CH"/>
        </w:rPr>
        <w:tab/>
      </w:r>
      <w:r w:rsidR="008E71B9" w:rsidRPr="008E71B9">
        <w:rPr>
          <w:lang w:val="de-CH"/>
        </w:rPr>
        <w:tab/>
        <w:t xml:space="preserve">In der Zone S3 dürfen Bauten und Anlagen weder das Speichervolumen noch den Durchflussquerschnitt des Grundwassers verringern (Anh. 4 Ziff. 221 Abs. 1 Bst. b </w:t>
      </w:r>
      <w:r w:rsidR="008E71B9" w:rsidRPr="008E71B9">
        <w:rPr>
          <w:lang w:val="de-CH"/>
        </w:rPr>
        <w:t>GSchV). Nicht zulässig ist zudem eine wesentliche Verminderung der schützenden Deckschicht (Anh. 4 Ziff. 221 Abs. 1 Bst. d GSchV). Nicht zulässig ist die Versickerung von Abwasser, ausgenommen die Versickerung von nicht verschmutztem Abwasser von Dachflächen über eine bewachsene Bodenschicht (Anh. 4 Ziff. 221 Abs. 1 Bst. c GSchV)</w:t>
      </w:r>
      <w:r w:rsidRPr="008E71B9">
        <w:rPr>
          <w:lang w:val="de-CH"/>
        </w:rPr>
        <w:t>.</w:t>
      </w:r>
    </w:p>
  </w:footnote>
  <w:footnote w:id="62">
    <w:p w14:paraId="4BA7AB7B" w14:textId="71A8D739" w:rsidR="00460144" w:rsidRPr="00346F92" w:rsidRDefault="00460144">
      <w:pPr>
        <w:pStyle w:val="Notedebasdepage"/>
        <w:rPr>
          <w:lang w:val="de-CH"/>
        </w:rPr>
      </w:pPr>
      <w:r w:rsidRPr="00346F92">
        <w:rPr>
          <w:rStyle w:val="Appelnotedebasdep"/>
          <w:lang w:val="de-CH"/>
        </w:rPr>
        <w:t>17</w:t>
      </w:r>
      <w:r w:rsidRPr="00346F92">
        <w:rPr>
          <w:lang w:val="de-CH"/>
        </w:rPr>
        <w:t xml:space="preserve"> </w:t>
      </w:r>
      <w:r w:rsidRPr="00346F92">
        <w:rPr>
          <w:lang w:val="de-CH"/>
        </w:rPr>
        <w:tab/>
      </w:r>
      <w:r w:rsidR="00346F92" w:rsidRPr="00346F92">
        <w:rPr>
          <w:lang w:val="de-CH"/>
        </w:rPr>
        <w:t>In der Zone S1 sind lediglich zur Fassung gehörende Bauten und Anlagen zulässig. Transformatorenanlagen mit Flüssigkühlung sowie wassergefährdende Betriebsstoffe (z. B. Dieselöl) für Notstromanlagen sind in der Zone S1 nicht zulässig. Falls Trafos als Bestandteil der Fassungsanlage aus technischen Gründen trotzdem bei der Fassung angelegt werden müssen, dürfen lediglich Trockentransformatoren verwendet werden</w:t>
      </w:r>
      <w:r w:rsidRPr="00346F92">
        <w:rPr>
          <w:lang w:val="de-CH"/>
        </w:rPr>
        <w:t>.</w:t>
      </w:r>
    </w:p>
  </w:footnote>
  <w:footnote w:id="63">
    <w:p w14:paraId="1D4480CC" w14:textId="64387D43" w:rsidR="00460144" w:rsidRPr="00346F92" w:rsidRDefault="00460144">
      <w:pPr>
        <w:pStyle w:val="Notedebasdepage"/>
        <w:rPr>
          <w:lang w:val="de-CH"/>
        </w:rPr>
      </w:pPr>
      <w:r w:rsidRPr="00346F92">
        <w:rPr>
          <w:rStyle w:val="Appelnotedebasdep"/>
          <w:lang w:val="de-CH"/>
        </w:rPr>
        <w:t>16</w:t>
      </w:r>
      <w:r w:rsidRPr="00346F92">
        <w:rPr>
          <w:lang w:val="de-CH"/>
        </w:rPr>
        <w:t xml:space="preserve"> </w:t>
      </w:r>
      <w:r w:rsidRPr="00346F92">
        <w:rPr>
          <w:lang w:val="de-CH"/>
        </w:rPr>
        <w:tab/>
      </w:r>
      <w:r w:rsidR="00346F92" w:rsidRPr="00346F92">
        <w:rPr>
          <w:lang w:val="de-CH"/>
        </w:rPr>
        <w:t>In der Zone S2 sind nur freistehende Lagerbehälter, deren Inhalt ausschliesslich der Wasseraufbereitung dient, sowie die dafür erforderlichen freistehenden Rohrleitungen und Abfüllstellen zulässig</w:t>
      </w:r>
      <w:r w:rsidRPr="00346F92">
        <w:rPr>
          <w:lang w:val="de-CH"/>
        </w:rPr>
        <w:t>.</w:t>
      </w:r>
    </w:p>
  </w:footnote>
  <w:footnote w:id="64">
    <w:p w14:paraId="4359A1E1" w14:textId="29CDAB4D" w:rsidR="00346F92" w:rsidRPr="00346F92" w:rsidRDefault="00460144" w:rsidP="00346F92">
      <w:pPr>
        <w:pStyle w:val="Notedebasdepage"/>
        <w:rPr>
          <w:lang w:val="de-CH"/>
        </w:rPr>
      </w:pPr>
      <w:r w:rsidRPr="00346F92">
        <w:rPr>
          <w:rStyle w:val="Appelnotedebasdep"/>
          <w:lang w:val="de-CH"/>
        </w:rPr>
        <w:t>15</w:t>
      </w:r>
      <w:r w:rsidRPr="00346F92">
        <w:rPr>
          <w:lang w:val="de-CH"/>
        </w:rPr>
        <w:t xml:space="preserve"> </w:t>
      </w:r>
      <w:r w:rsidRPr="00346F92">
        <w:rPr>
          <w:lang w:val="de-CH"/>
        </w:rPr>
        <w:tab/>
      </w:r>
      <w:r w:rsidR="00346F92" w:rsidRPr="00346F92">
        <w:rPr>
          <w:lang w:val="de-CH"/>
        </w:rPr>
        <w:t>In der Zone S3 sind zulässig:</w:t>
      </w:r>
    </w:p>
    <w:p w14:paraId="60A40F8D" w14:textId="4D637A8A" w:rsidR="00346F92" w:rsidRPr="00346F92" w:rsidRDefault="00346F92" w:rsidP="00346F92">
      <w:pPr>
        <w:pStyle w:val="Notedebasdepage"/>
        <w:numPr>
          <w:ilvl w:val="0"/>
          <w:numId w:val="13"/>
        </w:numPr>
        <w:ind w:start="21.30pt" w:hanging="10.80pt"/>
        <w:rPr>
          <w:lang w:val="de-CH"/>
        </w:rPr>
      </w:pPr>
      <w:r w:rsidRPr="00346F92">
        <w:rPr>
          <w:lang w:val="de-CH"/>
        </w:rPr>
        <w:t>freistehende Lagerbehälter, deren Inhalt ausschliesslich der Wasseraufbereitung dient, sowie die dafür erforderlichen freistehenden Rohrleitungen und Abfüllstellen;</w:t>
      </w:r>
    </w:p>
    <w:p w14:paraId="10F573C2" w14:textId="2C65C24F" w:rsidR="00346F92" w:rsidRPr="00346F92" w:rsidRDefault="00346F92" w:rsidP="00346F92">
      <w:pPr>
        <w:pStyle w:val="Notedebasdepage"/>
        <w:numPr>
          <w:ilvl w:val="0"/>
          <w:numId w:val="13"/>
        </w:numPr>
        <w:ind w:start="21.30pt" w:hanging="10.80pt"/>
        <w:rPr>
          <w:lang w:val="de-CH"/>
        </w:rPr>
      </w:pPr>
      <w:r w:rsidRPr="00346F92">
        <w:rPr>
          <w:lang w:val="de-CH"/>
        </w:rPr>
        <w:t>Gebinde mit einem Nutzvolumen bis 450 l je Schutzbauwerk (der Kanton kann die Anzahl der zugelassenen Gebinde beschränken);</w:t>
      </w:r>
    </w:p>
    <w:p w14:paraId="3366A3A8" w14:textId="559855FA" w:rsidR="00346F92" w:rsidRPr="00346F92" w:rsidRDefault="00346F92" w:rsidP="00346F92">
      <w:pPr>
        <w:pStyle w:val="Notedebasdepage"/>
        <w:numPr>
          <w:ilvl w:val="0"/>
          <w:numId w:val="13"/>
        </w:numPr>
        <w:ind w:start="21.30pt" w:hanging="10.80pt"/>
        <w:rPr>
          <w:lang w:val="de-CH"/>
        </w:rPr>
      </w:pPr>
      <w:r w:rsidRPr="00346F92">
        <w:rPr>
          <w:lang w:val="de-CH"/>
        </w:rPr>
        <w:t>freistehende Lagerbehälter mit Heiz- und Dieselöl zur Energieversorgung von Gebäuden oder Betrieben für längstens zwei Jahre sowie die dafür erforderlichen freistehenden Rohrleitungen und Abfüllstellen; das gesamte Nutzvolumen darf höchstens 30 m³ je Schutzbauwerk betragen;</w:t>
      </w:r>
    </w:p>
    <w:p w14:paraId="03A13721" w14:textId="0EF300AB" w:rsidR="00346F92" w:rsidRPr="00346F92" w:rsidRDefault="00346F92" w:rsidP="00346F92">
      <w:pPr>
        <w:pStyle w:val="Notedebasdepage"/>
        <w:numPr>
          <w:ilvl w:val="0"/>
          <w:numId w:val="13"/>
        </w:numPr>
        <w:ind w:start="21.30pt" w:hanging="10.80pt"/>
        <w:rPr>
          <w:lang w:val="de-CH"/>
        </w:rPr>
      </w:pPr>
      <w:r w:rsidRPr="00346F92">
        <w:rPr>
          <w:lang w:val="de-CH"/>
        </w:rPr>
        <w:t xml:space="preserve">Betriebsanlagen mit Flüssigkeiten, die in kleinen Mengen Wasser nachteilig verändern </w:t>
      </w:r>
      <w:r w:rsidRPr="00346F92">
        <w:rPr>
          <w:lang w:val="de-CH"/>
        </w:rPr>
        <w:t>können bis 450 l und Betriebsanlagen mit Flüssigkeiten, die in grossen Mengen Wasser nachteilig verändern können bis 2000 l.</w:t>
      </w:r>
    </w:p>
    <w:p w14:paraId="3D185805" w14:textId="4E27B31E" w:rsidR="00460144" w:rsidRPr="00346F92" w:rsidRDefault="00346F92" w:rsidP="00346F92">
      <w:pPr>
        <w:pStyle w:val="Notedebasdepage"/>
        <w:numPr>
          <w:ilvl w:val="0"/>
          <w:numId w:val="13"/>
        </w:numPr>
        <w:ind w:start="21.30pt" w:hanging="10.80pt"/>
        <w:rPr>
          <w:lang w:val="de-CH"/>
        </w:rPr>
      </w:pPr>
      <w:r w:rsidRPr="00346F92">
        <w:rPr>
          <w:lang w:val="de-CH"/>
        </w:rPr>
        <w:t>Bei der Bewilligung derartiger Anlagen muss gewährleistet sein, dass Flüssigkeitsverluste leicht erkannt und auslaufende Flüssigkeiten vollständig zurückgehalten werden.</w:t>
      </w:r>
    </w:p>
  </w:footnote>
  <w:footnote w:id="65">
    <w:p w14:paraId="7D078BE7" w14:textId="23A98465" w:rsidR="008E22CD" w:rsidRPr="002D0D63" w:rsidRDefault="008E22CD" w:rsidP="002D0D63">
      <w:pPr>
        <w:pStyle w:val="Notedebasdepage"/>
        <w:rPr>
          <w:lang w:val="de-CH"/>
        </w:rPr>
      </w:pPr>
      <w:r w:rsidRPr="002D0D63">
        <w:rPr>
          <w:rStyle w:val="Appelnotedebasdep"/>
          <w:lang w:val="de-CH"/>
        </w:rPr>
        <w:t>3</w:t>
      </w:r>
      <w:r w:rsidRPr="002D0D63">
        <w:rPr>
          <w:lang w:val="de-CH"/>
        </w:rPr>
        <w:t xml:space="preserve"> </w:t>
      </w:r>
      <w:r w:rsidRPr="002D0D63">
        <w:rPr>
          <w:lang w:val="de-CH"/>
        </w:rPr>
        <w:tab/>
      </w:r>
      <w:r w:rsidR="002D0D63" w:rsidRPr="002D0D63">
        <w:rPr>
          <w:lang w:val="de-CH"/>
        </w:rPr>
        <w:tab/>
        <w:t xml:space="preserve">In der Zone S3 dürfen Bauten und Anlagen weder das Speichervolumen noch den Durchflussquerschnitt des Grundwassers verringern (Anh. 4 Ziff. 221 Abs. 1 Bst. b </w:t>
      </w:r>
      <w:r w:rsidR="002D0D63" w:rsidRPr="002D0D63">
        <w:rPr>
          <w:lang w:val="de-CH"/>
        </w:rPr>
        <w:t>GSchV). Nicht zulässig ist zudem eine wesentliche Verminderung der schützenden Deckschicht (Anh. 4 Ziff. 221 Abs. 1 Bst. d GSchV). Nicht zulässig ist die Versickerung von Abwasser, ausgenommen die Versickerung von nicht verschmutztem Abwasser von Dachflächen über eine bewachsene Bodenschicht (Anh. 4 Ziff. 221 Abs. 1 Bst. c GSchV).</w:t>
      </w:r>
    </w:p>
  </w:footnote>
  <w:footnote w:id="66">
    <w:p w14:paraId="1CC2BC07" w14:textId="68ADF1BA" w:rsidR="000B4F8A" w:rsidRPr="002D0D63" w:rsidRDefault="000B4F8A">
      <w:pPr>
        <w:pStyle w:val="Notedebasdepage"/>
        <w:rPr>
          <w:lang w:val="de-CH"/>
        </w:rPr>
      </w:pPr>
      <w:r w:rsidRPr="002D0D63">
        <w:rPr>
          <w:rStyle w:val="Appelnotedebasdep"/>
          <w:lang w:val="de-CH"/>
        </w:rPr>
        <w:t>66</w:t>
      </w:r>
      <w:r w:rsidRPr="002D0D63">
        <w:rPr>
          <w:lang w:val="de-CH"/>
        </w:rPr>
        <w:t xml:space="preserve"> </w:t>
      </w:r>
      <w:r w:rsidRPr="002D0D63">
        <w:rPr>
          <w:lang w:val="de-CH"/>
        </w:rPr>
        <w:tab/>
      </w:r>
      <w:r w:rsidR="002D0D63" w:rsidRPr="002D0D63">
        <w:rPr>
          <w:lang w:val="de-CH"/>
        </w:rPr>
        <w:tab/>
        <w:t>Je nach Situation kann eine Revitalisierung des Bachgerinnes einen ebenbürtigen oder besseren Schutz des Grundwassers bieten als eine Bachleitung (siehe Studie „Grundwasserschutz und Gewässeroffenlegung“, Basler &amp; Hofmann vom 12. Februar 2015). Um die geeignete Lösung zu finden, muss für alle Arbeiten an einem Fliessgewässer oder an einer Bachleitung vorgängig dem Amt für Umwelt und der Sektion Gewässer des Tiefbauamtes ein Variantenvergleich zur Überprüfung vorgelegt werden. Die Varianten müssen gemäss dem oben genannten Bericht einander gegenübergestellt werden. Bietet die Revitalisierung einen ebenbürtigen oder besseren Schutz des Grundwassers, wird diese verlangt</w:t>
      </w:r>
      <w:r w:rsidRPr="002D0D63">
        <w:rPr>
          <w:lang w:val="de-CH"/>
        </w:rPr>
        <w:t>.</w:t>
      </w:r>
    </w:p>
  </w:footnote>
</w:footnotes>
</file>

<file path=word/header1.xml><?xml version="1.0" encoding="utf-8"?>
<w:hd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i="http://schemas.microsoft.com/office/word/2010/wordprocessingInk" xmlns:wne="http://schemas.microsoft.com/office/word/2006/wordml" mc:Ignorable="w14 w15 w16se w16cid w16 w16cex w16sdtdh w16sdtfl w16du wne wp14">
  <w:p w14:paraId="114B8406" w14:textId="74663E31" w:rsidR="00021AFC" w:rsidRPr="00021AFC" w:rsidRDefault="00021AFC" w:rsidP="00C42450">
    <w:pPr>
      <w:pStyle w:val="En-tte"/>
      <w:pBdr>
        <w:bottom w:val="single" w:sz="4" w:space="1" w:color="auto"/>
      </w:pBdr>
      <w:tabs>
        <w:tab w:val="end" w:pos="439.35pt"/>
      </w:tabs>
      <w:rPr>
        <w:b/>
        <w:bCs/>
        <w:sz w:val="24"/>
        <w:szCs w:val="24"/>
      </w:rPr>
    </w:pPr>
    <w:r w:rsidRPr="007D39C1">
      <w:tab/>
    </w:r>
    <w:bookmarkStart w:id="4" w:name="_Hlk209791300"/>
    <w:bookmarkStart w:id="5" w:name="_Hlk209791301"/>
    <w:r w:rsidRPr="007D39C1">
      <w:rPr>
        <w:b/>
        <w:bCs/>
        <w:sz w:val="24"/>
        <w:szCs w:val="24"/>
      </w:rPr>
      <w:t>000.0</w:t>
    </w:r>
    <w:bookmarkEnd w:id="4"/>
    <w:bookmarkEnd w:id="5"/>
  </w:p>
</w:hdr>
</file>

<file path=word/header2.xml><?xml version="1.0" encoding="utf-8"?>
<w:hd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i="http://schemas.microsoft.com/office/word/2010/wordprocessingInk" xmlns:wne="http://schemas.microsoft.com/office/word/2006/wordml" mc:Ignorable="w14 w15 w16se w16cid w16 w16cex w16sdtdh w16sdtfl w16du wne wp14">
  <w:p w14:paraId="08082CC2" w14:textId="7CA473CD" w:rsidR="00BF084B" w:rsidRPr="001D0ED4" w:rsidRDefault="00021AFC" w:rsidP="00C42450">
    <w:pPr>
      <w:pStyle w:val="En-tte"/>
      <w:tabs>
        <w:tab w:val="end" w:pos="487.60pt"/>
      </w:tabs>
      <w:spacing w:before="12pt"/>
      <w:rPr>
        <w:b/>
        <w:bCs/>
        <w:sz w:val="26"/>
        <w:szCs w:val="26"/>
      </w:rPr>
    </w:pPr>
    <w:r>
      <w:rPr>
        <w:b/>
        <w:bCs/>
        <w:sz w:val="24"/>
        <w:szCs w:val="24"/>
      </w:rPr>
      <w:tab/>
    </w:r>
    <w:r w:rsidRPr="001D0ED4">
      <w:rPr>
        <w:b/>
        <w:bCs/>
        <w:sz w:val="26"/>
        <w:szCs w:val="26"/>
      </w:rPr>
      <w:t>000.0</w:t>
    </w:r>
  </w:p>
</w:hdr>
</file>

<file path=word/numbering.xml><?xml version="1.0" encoding="utf-8"?>
<w:numbering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i="http://schemas.microsoft.com/office/word/2010/wordprocessingInk" xmlns:wne="http://schemas.microsoft.com/office/word/2006/wordml" mc:Ignorable="w14 w15 w16se w16cid w16 w16cex w16sdtdh w16sdtfl w16du wne wp14">
  <w:abstractNum w:abstractNumId="0" w15:restartNumberingAfterBreak="0">
    <w:nsid w:val="023F6C98"/>
    <w:multiLevelType w:val="hybridMultilevel"/>
    <w:tmpl w:val="DA4E638C"/>
    <w:lvl w:ilvl="0" w:tplc="100C0001">
      <w:numFmt w:val="bullet"/>
      <w:lvlText w:val=""/>
      <w:lvlJc w:val="start"/>
      <w:pPr>
        <w:ind w:start="36pt" w:hanging="18pt"/>
      </w:pPr>
      <w:rPr>
        <w:rFonts w:ascii="Symbol" w:eastAsia="Times New Roman" w:hAnsi="Symbol" w:cs="Times New Roman" w:hint="default"/>
      </w:rPr>
    </w:lvl>
    <w:lvl w:ilvl="1" w:tplc="100C0003" w:tentative="1">
      <w:start w:val="1"/>
      <w:numFmt w:val="bullet"/>
      <w:lvlText w:val="o"/>
      <w:lvlJc w:val="start"/>
      <w:pPr>
        <w:ind w:start="72pt" w:hanging="18pt"/>
      </w:pPr>
      <w:rPr>
        <w:rFonts w:ascii="Courier New" w:hAnsi="Courier New" w:cs="Courier New" w:hint="default"/>
      </w:rPr>
    </w:lvl>
    <w:lvl w:ilvl="2" w:tplc="100C0005" w:tentative="1">
      <w:start w:val="1"/>
      <w:numFmt w:val="bullet"/>
      <w:lvlText w:val=""/>
      <w:lvlJc w:val="start"/>
      <w:pPr>
        <w:ind w:start="108pt" w:hanging="18pt"/>
      </w:pPr>
      <w:rPr>
        <w:rFonts w:ascii="Wingdings" w:hAnsi="Wingdings" w:hint="default"/>
      </w:rPr>
    </w:lvl>
    <w:lvl w:ilvl="3" w:tplc="100C0001" w:tentative="1">
      <w:start w:val="1"/>
      <w:numFmt w:val="bullet"/>
      <w:lvlText w:val=""/>
      <w:lvlJc w:val="start"/>
      <w:pPr>
        <w:ind w:start="144pt" w:hanging="18pt"/>
      </w:pPr>
      <w:rPr>
        <w:rFonts w:ascii="Symbol" w:hAnsi="Symbol" w:hint="default"/>
      </w:rPr>
    </w:lvl>
    <w:lvl w:ilvl="4" w:tplc="100C0003" w:tentative="1">
      <w:start w:val="1"/>
      <w:numFmt w:val="bullet"/>
      <w:lvlText w:val="o"/>
      <w:lvlJc w:val="start"/>
      <w:pPr>
        <w:ind w:start="180pt" w:hanging="18pt"/>
      </w:pPr>
      <w:rPr>
        <w:rFonts w:ascii="Courier New" w:hAnsi="Courier New" w:cs="Courier New" w:hint="default"/>
      </w:rPr>
    </w:lvl>
    <w:lvl w:ilvl="5" w:tplc="100C0005" w:tentative="1">
      <w:start w:val="1"/>
      <w:numFmt w:val="bullet"/>
      <w:lvlText w:val=""/>
      <w:lvlJc w:val="start"/>
      <w:pPr>
        <w:ind w:start="216pt" w:hanging="18pt"/>
      </w:pPr>
      <w:rPr>
        <w:rFonts w:ascii="Wingdings" w:hAnsi="Wingdings" w:hint="default"/>
      </w:rPr>
    </w:lvl>
    <w:lvl w:ilvl="6" w:tplc="100C0001" w:tentative="1">
      <w:start w:val="1"/>
      <w:numFmt w:val="bullet"/>
      <w:lvlText w:val=""/>
      <w:lvlJc w:val="start"/>
      <w:pPr>
        <w:ind w:start="252pt" w:hanging="18pt"/>
      </w:pPr>
      <w:rPr>
        <w:rFonts w:ascii="Symbol" w:hAnsi="Symbol" w:hint="default"/>
      </w:rPr>
    </w:lvl>
    <w:lvl w:ilvl="7" w:tplc="100C0003" w:tentative="1">
      <w:start w:val="1"/>
      <w:numFmt w:val="bullet"/>
      <w:lvlText w:val="o"/>
      <w:lvlJc w:val="start"/>
      <w:pPr>
        <w:ind w:start="288pt" w:hanging="18pt"/>
      </w:pPr>
      <w:rPr>
        <w:rFonts w:ascii="Courier New" w:hAnsi="Courier New" w:cs="Courier New" w:hint="default"/>
      </w:rPr>
    </w:lvl>
    <w:lvl w:ilvl="8" w:tplc="100C0005" w:tentative="1">
      <w:start w:val="1"/>
      <w:numFmt w:val="bullet"/>
      <w:lvlText w:val=""/>
      <w:lvlJc w:val="start"/>
      <w:pPr>
        <w:ind w:start="324pt" w:hanging="18pt"/>
      </w:pPr>
      <w:rPr>
        <w:rFonts w:ascii="Wingdings" w:hAnsi="Wingdings" w:hint="default"/>
      </w:rPr>
    </w:lvl>
  </w:abstractNum>
  <w:abstractNum w:abstractNumId="1" w15:restartNumberingAfterBreak="0">
    <w:nsid w:val="02E11500"/>
    <w:multiLevelType w:val="hybridMultilevel"/>
    <w:tmpl w:val="AEB4AFB4"/>
    <w:lvl w:ilvl="0" w:tplc="63DC7220">
      <w:start w:val="15"/>
      <w:numFmt w:val="bullet"/>
      <w:lvlText w:val="•"/>
      <w:lvlJc w:val="start"/>
      <w:pPr>
        <w:ind w:start="18pt" w:hanging="18pt"/>
      </w:pPr>
      <w:rPr>
        <w:rFonts w:ascii="Times New Roman" w:eastAsia="Times New Roman" w:hAnsi="Times New Roman" w:cs="Times New Roman" w:hint="default"/>
      </w:rPr>
    </w:lvl>
    <w:lvl w:ilvl="1" w:tplc="100C0003" w:tentative="1">
      <w:start w:val="1"/>
      <w:numFmt w:val="bullet"/>
      <w:lvlText w:val="o"/>
      <w:lvlJc w:val="start"/>
      <w:pPr>
        <w:ind w:start="57.40pt" w:hanging="18pt"/>
      </w:pPr>
      <w:rPr>
        <w:rFonts w:ascii="Courier New" w:hAnsi="Courier New" w:cs="Courier New" w:hint="default"/>
      </w:rPr>
    </w:lvl>
    <w:lvl w:ilvl="2" w:tplc="100C0005" w:tentative="1">
      <w:start w:val="1"/>
      <w:numFmt w:val="bullet"/>
      <w:lvlText w:val=""/>
      <w:lvlJc w:val="start"/>
      <w:pPr>
        <w:ind w:start="93.40pt" w:hanging="18pt"/>
      </w:pPr>
      <w:rPr>
        <w:rFonts w:ascii="Wingdings" w:hAnsi="Wingdings" w:hint="default"/>
      </w:rPr>
    </w:lvl>
    <w:lvl w:ilvl="3" w:tplc="100C0001" w:tentative="1">
      <w:start w:val="1"/>
      <w:numFmt w:val="bullet"/>
      <w:lvlText w:val=""/>
      <w:lvlJc w:val="start"/>
      <w:pPr>
        <w:ind w:start="129.40pt" w:hanging="18pt"/>
      </w:pPr>
      <w:rPr>
        <w:rFonts w:ascii="Symbol" w:hAnsi="Symbol" w:hint="default"/>
      </w:rPr>
    </w:lvl>
    <w:lvl w:ilvl="4" w:tplc="100C0003" w:tentative="1">
      <w:start w:val="1"/>
      <w:numFmt w:val="bullet"/>
      <w:lvlText w:val="o"/>
      <w:lvlJc w:val="start"/>
      <w:pPr>
        <w:ind w:start="165.40pt" w:hanging="18pt"/>
      </w:pPr>
      <w:rPr>
        <w:rFonts w:ascii="Courier New" w:hAnsi="Courier New" w:cs="Courier New" w:hint="default"/>
      </w:rPr>
    </w:lvl>
    <w:lvl w:ilvl="5" w:tplc="100C0005" w:tentative="1">
      <w:start w:val="1"/>
      <w:numFmt w:val="bullet"/>
      <w:lvlText w:val=""/>
      <w:lvlJc w:val="start"/>
      <w:pPr>
        <w:ind w:start="201.40pt" w:hanging="18pt"/>
      </w:pPr>
      <w:rPr>
        <w:rFonts w:ascii="Wingdings" w:hAnsi="Wingdings" w:hint="default"/>
      </w:rPr>
    </w:lvl>
    <w:lvl w:ilvl="6" w:tplc="100C0001" w:tentative="1">
      <w:start w:val="1"/>
      <w:numFmt w:val="bullet"/>
      <w:lvlText w:val=""/>
      <w:lvlJc w:val="start"/>
      <w:pPr>
        <w:ind w:start="237.40pt" w:hanging="18pt"/>
      </w:pPr>
      <w:rPr>
        <w:rFonts w:ascii="Symbol" w:hAnsi="Symbol" w:hint="default"/>
      </w:rPr>
    </w:lvl>
    <w:lvl w:ilvl="7" w:tplc="100C0003" w:tentative="1">
      <w:start w:val="1"/>
      <w:numFmt w:val="bullet"/>
      <w:lvlText w:val="o"/>
      <w:lvlJc w:val="start"/>
      <w:pPr>
        <w:ind w:start="273.40pt" w:hanging="18pt"/>
      </w:pPr>
      <w:rPr>
        <w:rFonts w:ascii="Courier New" w:hAnsi="Courier New" w:cs="Courier New" w:hint="default"/>
      </w:rPr>
    </w:lvl>
    <w:lvl w:ilvl="8" w:tplc="100C0005" w:tentative="1">
      <w:start w:val="1"/>
      <w:numFmt w:val="bullet"/>
      <w:lvlText w:val=""/>
      <w:lvlJc w:val="start"/>
      <w:pPr>
        <w:ind w:start="309.40pt" w:hanging="18pt"/>
      </w:pPr>
      <w:rPr>
        <w:rFonts w:ascii="Wingdings" w:hAnsi="Wingdings" w:hint="default"/>
      </w:rPr>
    </w:lvl>
  </w:abstractNum>
  <w:abstractNum w:abstractNumId="2" w15:restartNumberingAfterBreak="0">
    <w:nsid w:val="04CF2583"/>
    <w:multiLevelType w:val="hybridMultilevel"/>
    <w:tmpl w:val="78329624"/>
    <w:lvl w:ilvl="0" w:tplc="FFFFFFFF">
      <w:start w:val="1"/>
      <w:numFmt w:val="lowerLetter"/>
      <w:lvlText w:val="%1)"/>
      <w:lvlJc w:val="start"/>
      <w:pPr>
        <w:ind w:start="36pt" w:hanging="18pt"/>
      </w:pPr>
      <w:rPr>
        <w:rFonts w:hint="default"/>
      </w:rPr>
    </w:lvl>
    <w:lvl w:ilvl="1" w:tplc="FFFFFFFF" w:tentative="1">
      <w:start w:val="1"/>
      <w:numFmt w:val="lowerLetter"/>
      <w:lvlText w:val="%2."/>
      <w:lvlJc w:val="start"/>
      <w:pPr>
        <w:ind w:start="72pt" w:hanging="18pt"/>
      </w:pPr>
    </w:lvl>
    <w:lvl w:ilvl="2" w:tplc="FFFFFFFF" w:tentative="1">
      <w:start w:val="1"/>
      <w:numFmt w:val="lowerRoman"/>
      <w:lvlText w:val="%3."/>
      <w:lvlJc w:val="end"/>
      <w:pPr>
        <w:ind w:start="108pt" w:hanging="9pt"/>
      </w:pPr>
    </w:lvl>
    <w:lvl w:ilvl="3" w:tplc="FFFFFFFF" w:tentative="1">
      <w:start w:val="1"/>
      <w:numFmt w:val="decimal"/>
      <w:lvlText w:val="%4."/>
      <w:lvlJc w:val="start"/>
      <w:pPr>
        <w:ind w:start="144pt" w:hanging="18pt"/>
      </w:pPr>
    </w:lvl>
    <w:lvl w:ilvl="4" w:tplc="FFFFFFFF" w:tentative="1">
      <w:start w:val="1"/>
      <w:numFmt w:val="lowerLetter"/>
      <w:lvlText w:val="%5."/>
      <w:lvlJc w:val="start"/>
      <w:pPr>
        <w:ind w:start="180pt" w:hanging="18pt"/>
      </w:pPr>
    </w:lvl>
    <w:lvl w:ilvl="5" w:tplc="FFFFFFFF" w:tentative="1">
      <w:start w:val="1"/>
      <w:numFmt w:val="lowerRoman"/>
      <w:lvlText w:val="%6."/>
      <w:lvlJc w:val="end"/>
      <w:pPr>
        <w:ind w:start="216pt" w:hanging="9pt"/>
      </w:pPr>
    </w:lvl>
    <w:lvl w:ilvl="6" w:tplc="FFFFFFFF" w:tentative="1">
      <w:start w:val="1"/>
      <w:numFmt w:val="decimal"/>
      <w:lvlText w:val="%7."/>
      <w:lvlJc w:val="start"/>
      <w:pPr>
        <w:ind w:start="252pt" w:hanging="18pt"/>
      </w:pPr>
    </w:lvl>
    <w:lvl w:ilvl="7" w:tplc="FFFFFFFF" w:tentative="1">
      <w:start w:val="1"/>
      <w:numFmt w:val="lowerLetter"/>
      <w:lvlText w:val="%8."/>
      <w:lvlJc w:val="start"/>
      <w:pPr>
        <w:ind w:start="288pt" w:hanging="18pt"/>
      </w:pPr>
    </w:lvl>
    <w:lvl w:ilvl="8" w:tplc="FFFFFFFF" w:tentative="1">
      <w:start w:val="1"/>
      <w:numFmt w:val="lowerRoman"/>
      <w:lvlText w:val="%9."/>
      <w:lvlJc w:val="end"/>
      <w:pPr>
        <w:ind w:start="324pt" w:hanging="9pt"/>
      </w:pPr>
    </w:lvl>
  </w:abstractNum>
  <w:abstractNum w:abstractNumId="3" w15:restartNumberingAfterBreak="0">
    <w:nsid w:val="10C933CF"/>
    <w:multiLevelType w:val="hybridMultilevel"/>
    <w:tmpl w:val="5582EBD0"/>
    <w:lvl w:ilvl="0" w:tplc="FFFFFFFF">
      <w:start w:val="1"/>
      <w:numFmt w:val="lowerLetter"/>
      <w:lvlText w:val="%1)"/>
      <w:lvlJc w:val="start"/>
      <w:pPr>
        <w:ind w:start="36pt" w:hanging="18pt"/>
      </w:pPr>
      <w:rPr>
        <w:rFonts w:hint="default"/>
      </w:rPr>
    </w:lvl>
    <w:lvl w:ilvl="1" w:tplc="FFFFFFFF" w:tentative="1">
      <w:start w:val="1"/>
      <w:numFmt w:val="lowerLetter"/>
      <w:lvlText w:val="%2."/>
      <w:lvlJc w:val="start"/>
      <w:pPr>
        <w:ind w:start="72pt" w:hanging="18pt"/>
      </w:pPr>
    </w:lvl>
    <w:lvl w:ilvl="2" w:tplc="FFFFFFFF" w:tentative="1">
      <w:start w:val="1"/>
      <w:numFmt w:val="lowerRoman"/>
      <w:lvlText w:val="%3."/>
      <w:lvlJc w:val="end"/>
      <w:pPr>
        <w:ind w:start="108pt" w:hanging="9pt"/>
      </w:pPr>
    </w:lvl>
    <w:lvl w:ilvl="3" w:tplc="FFFFFFFF" w:tentative="1">
      <w:start w:val="1"/>
      <w:numFmt w:val="decimal"/>
      <w:lvlText w:val="%4."/>
      <w:lvlJc w:val="start"/>
      <w:pPr>
        <w:ind w:start="144pt" w:hanging="18pt"/>
      </w:pPr>
    </w:lvl>
    <w:lvl w:ilvl="4" w:tplc="FFFFFFFF" w:tentative="1">
      <w:start w:val="1"/>
      <w:numFmt w:val="lowerLetter"/>
      <w:lvlText w:val="%5."/>
      <w:lvlJc w:val="start"/>
      <w:pPr>
        <w:ind w:start="180pt" w:hanging="18pt"/>
      </w:pPr>
    </w:lvl>
    <w:lvl w:ilvl="5" w:tplc="FFFFFFFF" w:tentative="1">
      <w:start w:val="1"/>
      <w:numFmt w:val="lowerRoman"/>
      <w:lvlText w:val="%6."/>
      <w:lvlJc w:val="end"/>
      <w:pPr>
        <w:ind w:start="216pt" w:hanging="9pt"/>
      </w:pPr>
    </w:lvl>
    <w:lvl w:ilvl="6" w:tplc="FFFFFFFF" w:tentative="1">
      <w:start w:val="1"/>
      <w:numFmt w:val="decimal"/>
      <w:lvlText w:val="%7."/>
      <w:lvlJc w:val="start"/>
      <w:pPr>
        <w:ind w:start="252pt" w:hanging="18pt"/>
      </w:pPr>
    </w:lvl>
    <w:lvl w:ilvl="7" w:tplc="FFFFFFFF" w:tentative="1">
      <w:start w:val="1"/>
      <w:numFmt w:val="lowerLetter"/>
      <w:lvlText w:val="%8."/>
      <w:lvlJc w:val="start"/>
      <w:pPr>
        <w:ind w:start="288pt" w:hanging="18pt"/>
      </w:pPr>
    </w:lvl>
    <w:lvl w:ilvl="8" w:tplc="FFFFFFFF" w:tentative="1">
      <w:start w:val="1"/>
      <w:numFmt w:val="lowerRoman"/>
      <w:lvlText w:val="%9."/>
      <w:lvlJc w:val="end"/>
      <w:pPr>
        <w:ind w:start="324pt" w:hanging="9pt"/>
      </w:pPr>
    </w:lvl>
  </w:abstractNum>
  <w:abstractNum w:abstractNumId="4" w15:restartNumberingAfterBreak="0">
    <w:nsid w:val="1281244E"/>
    <w:multiLevelType w:val="hybridMultilevel"/>
    <w:tmpl w:val="F5BCC928"/>
    <w:lvl w:ilvl="0" w:tplc="63DC7220">
      <w:start w:val="15"/>
      <w:numFmt w:val="bullet"/>
      <w:lvlText w:val="•"/>
      <w:lvlJc w:val="start"/>
      <w:pPr>
        <w:ind w:start="18pt" w:hanging="18pt"/>
      </w:pPr>
      <w:rPr>
        <w:rFonts w:ascii="Times New Roman" w:eastAsia="Times New Roman" w:hAnsi="Times New Roman" w:cs="Times New Roman" w:hint="default"/>
      </w:rPr>
    </w:lvl>
    <w:lvl w:ilvl="1" w:tplc="FFFFFFFF" w:tentative="1">
      <w:start w:val="1"/>
      <w:numFmt w:val="lowerLetter"/>
      <w:lvlText w:val="%2."/>
      <w:lvlJc w:val="start"/>
      <w:pPr>
        <w:ind w:start="54pt" w:hanging="18pt"/>
      </w:pPr>
    </w:lvl>
    <w:lvl w:ilvl="2" w:tplc="FFFFFFFF" w:tentative="1">
      <w:start w:val="1"/>
      <w:numFmt w:val="lowerRoman"/>
      <w:lvlText w:val="%3."/>
      <w:lvlJc w:val="end"/>
      <w:pPr>
        <w:ind w:start="90pt" w:hanging="9pt"/>
      </w:pPr>
    </w:lvl>
    <w:lvl w:ilvl="3" w:tplc="FFFFFFFF" w:tentative="1">
      <w:start w:val="1"/>
      <w:numFmt w:val="decimal"/>
      <w:lvlText w:val="%4."/>
      <w:lvlJc w:val="start"/>
      <w:pPr>
        <w:ind w:start="126pt" w:hanging="18pt"/>
      </w:pPr>
    </w:lvl>
    <w:lvl w:ilvl="4" w:tplc="FFFFFFFF" w:tentative="1">
      <w:start w:val="1"/>
      <w:numFmt w:val="lowerLetter"/>
      <w:lvlText w:val="%5."/>
      <w:lvlJc w:val="start"/>
      <w:pPr>
        <w:ind w:start="162pt" w:hanging="18pt"/>
      </w:pPr>
    </w:lvl>
    <w:lvl w:ilvl="5" w:tplc="FFFFFFFF" w:tentative="1">
      <w:start w:val="1"/>
      <w:numFmt w:val="lowerRoman"/>
      <w:lvlText w:val="%6."/>
      <w:lvlJc w:val="end"/>
      <w:pPr>
        <w:ind w:start="198pt" w:hanging="9pt"/>
      </w:pPr>
    </w:lvl>
    <w:lvl w:ilvl="6" w:tplc="FFFFFFFF" w:tentative="1">
      <w:start w:val="1"/>
      <w:numFmt w:val="decimal"/>
      <w:lvlText w:val="%7."/>
      <w:lvlJc w:val="start"/>
      <w:pPr>
        <w:ind w:start="234pt" w:hanging="18pt"/>
      </w:pPr>
    </w:lvl>
    <w:lvl w:ilvl="7" w:tplc="FFFFFFFF" w:tentative="1">
      <w:start w:val="1"/>
      <w:numFmt w:val="lowerLetter"/>
      <w:lvlText w:val="%8."/>
      <w:lvlJc w:val="start"/>
      <w:pPr>
        <w:ind w:start="270pt" w:hanging="18pt"/>
      </w:pPr>
    </w:lvl>
    <w:lvl w:ilvl="8" w:tplc="FFFFFFFF" w:tentative="1">
      <w:start w:val="1"/>
      <w:numFmt w:val="lowerRoman"/>
      <w:lvlText w:val="%9."/>
      <w:lvlJc w:val="end"/>
      <w:pPr>
        <w:ind w:start="306pt" w:hanging="9pt"/>
      </w:pPr>
    </w:lvl>
  </w:abstractNum>
  <w:abstractNum w:abstractNumId="5" w15:restartNumberingAfterBreak="0">
    <w:nsid w:val="1342023A"/>
    <w:multiLevelType w:val="hybridMultilevel"/>
    <w:tmpl w:val="112651AE"/>
    <w:lvl w:ilvl="0" w:tplc="100C0001">
      <w:start w:val="1"/>
      <w:numFmt w:val="bullet"/>
      <w:lvlText w:val=""/>
      <w:lvlJc w:val="start"/>
      <w:pPr>
        <w:ind w:start="18pt" w:hanging="18pt"/>
      </w:pPr>
      <w:rPr>
        <w:rFonts w:ascii="Symbol" w:hAnsi="Symbol" w:hint="default"/>
      </w:rPr>
    </w:lvl>
    <w:lvl w:ilvl="1" w:tplc="100C0003" w:tentative="1">
      <w:start w:val="1"/>
      <w:numFmt w:val="bullet"/>
      <w:lvlText w:val="o"/>
      <w:lvlJc w:val="start"/>
      <w:pPr>
        <w:ind w:start="54pt" w:hanging="18pt"/>
      </w:pPr>
      <w:rPr>
        <w:rFonts w:ascii="Courier New" w:hAnsi="Courier New" w:cs="Courier New" w:hint="default"/>
      </w:rPr>
    </w:lvl>
    <w:lvl w:ilvl="2" w:tplc="100C0005" w:tentative="1">
      <w:start w:val="1"/>
      <w:numFmt w:val="bullet"/>
      <w:lvlText w:val=""/>
      <w:lvlJc w:val="start"/>
      <w:pPr>
        <w:ind w:start="90pt" w:hanging="18pt"/>
      </w:pPr>
      <w:rPr>
        <w:rFonts w:ascii="Wingdings" w:hAnsi="Wingdings" w:hint="default"/>
      </w:rPr>
    </w:lvl>
    <w:lvl w:ilvl="3" w:tplc="100C0001" w:tentative="1">
      <w:start w:val="1"/>
      <w:numFmt w:val="bullet"/>
      <w:lvlText w:val=""/>
      <w:lvlJc w:val="start"/>
      <w:pPr>
        <w:ind w:start="126pt" w:hanging="18pt"/>
      </w:pPr>
      <w:rPr>
        <w:rFonts w:ascii="Symbol" w:hAnsi="Symbol" w:hint="default"/>
      </w:rPr>
    </w:lvl>
    <w:lvl w:ilvl="4" w:tplc="100C0003" w:tentative="1">
      <w:start w:val="1"/>
      <w:numFmt w:val="bullet"/>
      <w:lvlText w:val="o"/>
      <w:lvlJc w:val="start"/>
      <w:pPr>
        <w:ind w:start="162pt" w:hanging="18pt"/>
      </w:pPr>
      <w:rPr>
        <w:rFonts w:ascii="Courier New" w:hAnsi="Courier New" w:cs="Courier New" w:hint="default"/>
      </w:rPr>
    </w:lvl>
    <w:lvl w:ilvl="5" w:tplc="100C0005" w:tentative="1">
      <w:start w:val="1"/>
      <w:numFmt w:val="bullet"/>
      <w:lvlText w:val=""/>
      <w:lvlJc w:val="start"/>
      <w:pPr>
        <w:ind w:start="198pt" w:hanging="18pt"/>
      </w:pPr>
      <w:rPr>
        <w:rFonts w:ascii="Wingdings" w:hAnsi="Wingdings" w:hint="default"/>
      </w:rPr>
    </w:lvl>
    <w:lvl w:ilvl="6" w:tplc="100C0001" w:tentative="1">
      <w:start w:val="1"/>
      <w:numFmt w:val="bullet"/>
      <w:lvlText w:val=""/>
      <w:lvlJc w:val="start"/>
      <w:pPr>
        <w:ind w:start="234pt" w:hanging="18pt"/>
      </w:pPr>
      <w:rPr>
        <w:rFonts w:ascii="Symbol" w:hAnsi="Symbol" w:hint="default"/>
      </w:rPr>
    </w:lvl>
    <w:lvl w:ilvl="7" w:tplc="100C0003" w:tentative="1">
      <w:start w:val="1"/>
      <w:numFmt w:val="bullet"/>
      <w:lvlText w:val="o"/>
      <w:lvlJc w:val="start"/>
      <w:pPr>
        <w:ind w:start="270pt" w:hanging="18pt"/>
      </w:pPr>
      <w:rPr>
        <w:rFonts w:ascii="Courier New" w:hAnsi="Courier New" w:cs="Courier New" w:hint="default"/>
      </w:rPr>
    </w:lvl>
    <w:lvl w:ilvl="8" w:tplc="100C0005" w:tentative="1">
      <w:start w:val="1"/>
      <w:numFmt w:val="bullet"/>
      <w:lvlText w:val=""/>
      <w:lvlJc w:val="start"/>
      <w:pPr>
        <w:ind w:start="306pt" w:hanging="18pt"/>
      </w:pPr>
      <w:rPr>
        <w:rFonts w:ascii="Wingdings" w:hAnsi="Wingdings" w:hint="default"/>
      </w:rPr>
    </w:lvl>
  </w:abstractNum>
  <w:abstractNum w:abstractNumId="6" w15:restartNumberingAfterBreak="0">
    <w:nsid w:val="1621274F"/>
    <w:multiLevelType w:val="hybridMultilevel"/>
    <w:tmpl w:val="62BA12E2"/>
    <w:lvl w:ilvl="0" w:tplc="FFFFFFFF">
      <w:start w:val="1"/>
      <w:numFmt w:val="lowerLetter"/>
      <w:lvlText w:val="%1)"/>
      <w:lvlJc w:val="start"/>
      <w:pPr>
        <w:ind w:start="36pt" w:hanging="18pt"/>
      </w:pPr>
      <w:rPr>
        <w:rFonts w:hint="default"/>
      </w:rPr>
    </w:lvl>
    <w:lvl w:ilvl="1" w:tplc="FFFFFFFF" w:tentative="1">
      <w:start w:val="1"/>
      <w:numFmt w:val="lowerLetter"/>
      <w:lvlText w:val="%2."/>
      <w:lvlJc w:val="start"/>
      <w:pPr>
        <w:ind w:start="72pt" w:hanging="18pt"/>
      </w:pPr>
    </w:lvl>
    <w:lvl w:ilvl="2" w:tplc="FFFFFFFF" w:tentative="1">
      <w:start w:val="1"/>
      <w:numFmt w:val="lowerRoman"/>
      <w:lvlText w:val="%3."/>
      <w:lvlJc w:val="end"/>
      <w:pPr>
        <w:ind w:start="108pt" w:hanging="9pt"/>
      </w:pPr>
    </w:lvl>
    <w:lvl w:ilvl="3" w:tplc="FFFFFFFF" w:tentative="1">
      <w:start w:val="1"/>
      <w:numFmt w:val="decimal"/>
      <w:lvlText w:val="%4."/>
      <w:lvlJc w:val="start"/>
      <w:pPr>
        <w:ind w:start="144pt" w:hanging="18pt"/>
      </w:pPr>
    </w:lvl>
    <w:lvl w:ilvl="4" w:tplc="FFFFFFFF" w:tentative="1">
      <w:start w:val="1"/>
      <w:numFmt w:val="lowerLetter"/>
      <w:lvlText w:val="%5."/>
      <w:lvlJc w:val="start"/>
      <w:pPr>
        <w:ind w:start="180pt" w:hanging="18pt"/>
      </w:pPr>
    </w:lvl>
    <w:lvl w:ilvl="5" w:tplc="FFFFFFFF" w:tentative="1">
      <w:start w:val="1"/>
      <w:numFmt w:val="lowerRoman"/>
      <w:lvlText w:val="%6."/>
      <w:lvlJc w:val="end"/>
      <w:pPr>
        <w:ind w:start="216pt" w:hanging="9pt"/>
      </w:pPr>
    </w:lvl>
    <w:lvl w:ilvl="6" w:tplc="FFFFFFFF" w:tentative="1">
      <w:start w:val="1"/>
      <w:numFmt w:val="decimal"/>
      <w:lvlText w:val="%7."/>
      <w:lvlJc w:val="start"/>
      <w:pPr>
        <w:ind w:start="252pt" w:hanging="18pt"/>
      </w:pPr>
    </w:lvl>
    <w:lvl w:ilvl="7" w:tplc="FFFFFFFF" w:tentative="1">
      <w:start w:val="1"/>
      <w:numFmt w:val="lowerLetter"/>
      <w:lvlText w:val="%8."/>
      <w:lvlJc w:val="start"/>
      <w:pPr>
        <w:ind w:start="288pt" w:hanging="18pt"/>
      </w:pPr>
    </w:lvl>
    <w:lvl w:ilvl="8" w:tplc="FFFFFFFF" w:tentative="1">
      <w:start w:val="1"/>
      <w:numFmt w:val="lowerRoman"/>
      <w:lvlText w:val="%9."/>
      <w:lvlJc w:val="end"/>
      <w:pPr>
        <w:ind w:start="324pt" w:hanging="9pt"/>
      </w:pPr>
    </w:lvl>
  </w:abstractNum>
  <w:abstractNum w:abstractNumId="7" w15:restartNumberingAfterBreak="0">
    <w:nsid w:val="18687B97"/>
    <w:multiLevelType w:val="hybridMultilevel"/>
    <w:tmpl w:val="17AEF154"/>
    <w:lvl w:ilvl="0" w:tplc="F15C1D98">
      <w:start w:val="1"/>
      <w:numFmt w:val="decimal"/>
      <w:lvlText w:val="Art. %1"/>
      <w:lvlJc w:val="start"/>
      <w:pPr>
        <w:ind w:start="132.30pt" w:hanging="18pt"/>
      </w:pPr>
      <w:rPr>
        <w:rFonts w:hint="default"/>
      </w:rPr>
    </w:lvl>
    <w:lvl w:ilvl="1" w:tplc="100C0019" w:tentative="1">
      <w:start w:val="1"/>
      <w:numFmt w:val="lowerLetter"/>
      <w:lvlText w:val="%2."/>
      <w:lvlJc w:val="start"/>
      <w:pPr>
        <w:ind w:start="168.30pt" w:hanging="18pt"/>
      </w:pPr>
    </w:lvl>
    <w:lvl w:ilvl="2" w:tplc="100C001B" w:tentative="1">
      <w:start w:val="1"/>
      <w:numFmt w:val="lowerRoman"/>
      <w:lvlText w:val="%3."/>
      <w:lvlJc w:val="end"/>
      <w:pPr>
        <w:ind w:start="204.30pt" w:hanging="9pt"/>
      </w:pPr>
    </w:lvl>
    <w:lvl w:ilvl="3" w:tplc="100C000F" w:tentative="1">
      <w:start w:val="1"/>
      <w:numFmt w:val="decimal"/>
      <w:lvlText w:val="%4."/>
      <w:lvlJc w:val="start"/>
      <w:pPr>
        <w:ind w:start="240.30pt" w:hanging="18pt"/>
      </w:pPr>
    </w:lvl>
    <w:lvl w:ilvl="4" w:tplc="100C0019" w:tentative="1">
      <w:start w:val="1"/>
      <w:numFmt w:val="lowerLetter"/>
      <w:lvlText w:val="%5."/>
      <w:lvlJc w:val="start"/>
      <w:pPr>
        <w:ind w:start="276.30pt" w:hanging="18pt"/>
      </w:pPr>
    </w:lvl>
    <w:lvl w:ilvl="5" w:tplc="100C001B" w:tentative="1">
      <w:start w:val="1"/>
      <w:numFmt w:val="lowerRoman"/>
      <w:lvlText w:val="%6."/>
      <w:lvlJc w:val="end"/>
      <w:pPr>
        <w:ind w:start="312.30pt" w:hanging="9pt"/>
      </w:pPr>
    </w:lvl>
    <w:lvl w:ilvl="6" w:tplc="100C000F" w:tentative="1">
      <w:start w:val="1"/>
      <w:numFmt w:val="decimal"/>
      <w:lvlText w:val="%7."/>
      <w:lvlJc w:val="start"/>
      <w:pPr>
        <w:ind w:start="348.30pt" w:hanging="18pt"/>
      </w:pPr>
    </w:lvl>
    <w:lvl w:ilvl="7" w:tplc="100C0019" w:tentative="1">
      <w:start w:val="1"/>
      <w:numFmt w:val="lowerLetter"/>
      <w:lvlText w:val="%8."/>
      <w:lvlJc w:val="start"/>
      <w:pPr>
        <w:ind w:start="384.30pt" w:hanging="18pt"/>
      </w:pPr>
    </w:lvl>
    <w:lvl w:ilvl="8" w:tplc="100C001B" w:tentative="1">
      <w:start w:val="1"/>
      <w:numFmt w:val="lowerRoman"/>
      <w:lvlText w:val="%9."/>
      <w:lvlJc w:val="end"/>
      <w:pPr>
        <w:ind w:start="420.30pt" w:hanging="9pt"/>
      </w:pPr>
    </w:lvl>
  </w:abstractNum>
  <w:abstractNum w:abstractNumId="8" w15:restartNumberingAfterBreak="0">
    <w:nsid w:val="1C1221EE"/>
    <w:multiLevelType w:val="hybridMultilevel"/>
    <w:tmpl w:val="B54C97F2"/>
    <w:lvl w:ilvl="0" w:tplc="63DC7220">
      <w:start w:val="15"/>
      <w:numFmt w:val="bullet"/>
      <w:lvlText w:val="•"/>
      <w:lvlJc w:val="start"/>
      <w:pPr>
        <w:ind w:start="18pt" w:hanging="18pt"/>
      </w:pPr>
      <w:rPr>
        <w:rFonts w:ascii="Times New Roman" w:eastAsia="Times New Roman" w:hAnsi="Times New Roman" w:cs="Times New Roman" w:hint="default"/>
      </w:rPr>
    </w:lvl>
    <w:lvl w:ilvl="1" w:tplc="100C0003" w:tentative="1">
      <w:start w:val="1"/>
      <w:numFmt w:val="bullet"/>
      <w:lvlText w:val="o"/>
      <w:lvlJc w:val="start"/>
      <w:pPr>
        <w:ind w:start="57.40pt" w:hanging="18pt"/>
      </w:pPr>
      <w:rPr>
        <w:rFonts w:ascii="Courier New" w:hAnsi="Courier New" w:cs="Courier New" w:hint="default"/>
      </w:rPr>
    </w:lvl>
    <w:lvl w:ilvl="2" w:tplc="100C0005" w:tentative="1">
      <w:start w:val="1"/>
      <w:numFmt w:val="bullet"/>
      <w:lvlText w:val=""/>
      <w:lvlJc w:val="start"/>
      <w:pPr>
        <w:ind w:start="93.40pt" w:hanging="18pt"/>
      </w:pPr>
      <w:rPr>
        <w:rFonts w:ascii="Wingdings" w:hAnsi="Wingdings" w:hint="default"/>
      </w:rPr>
    </w:lvl>
    <w:lvl w:ilvl="3" w:tplc="100C0001" w:tentative="1">
      <w:start w:val="1"/>
      <w:numFmt w:val="bullet"/>
      <w:lvlText w:val=""/>
      <w:lvlJc w:val="start"/>
      <w:pPr>
        <w:ind w:start="129.40pt" w:hanging="18pt"/>
      </w:pPr>
      <w:rPr>
        <w:rFonts w:ascii="Symbol" w:hAnsi="Symbol" w:hint="default"/>
      </w:rPr>
    </w:lvl>
    <w:lvl w:ilvl="4" w:tplc="100C0003" w:tentative="1">
      <w:start w:val="1"/>
      <w:numFmt w:val="bullet"/>
      <w:lvlText w:val="o"/>
      <w:lvlJc w:val="start"/>
      <w:pPr>
        <w:ind w:start="165.40pt" w:hanging="18pt"/>
      </w:pPr>
      <w:rPr>
        <w:rFonts w:ascii="Courier New" w:hAnsi="Courier New" w:cs="Courier New" w:hint="default"/>
      </w:rPr>
    </w:lvl>
    <w:lvl w:ilvl="5" w:tplc="100C0005" w:tentative="1">
      <w:start w:val="1"/>
      <w:numFmt w:val="bullet"/>
      <w:lvlText w:val=""/>
      <w:lvlJc w:val="start"/>
      <w:pPr>
        <w:ind w:start="201.40pt" w:hanging="18pt"/>
      </w:pPr>
      <w:rPr>
        <w:rFonts w:ascii="Wingdings" w:hAnsi="Wingdings" w:hint="default"/>
      </w:rPr>
    </w:lvl>
    <w:lvl w:ilvl="6" w:tplc="100C0001" w:tentative="1">
      <w:start w:val="1"/>
      <w:numFmt w:val="bullet"/>
      <w:lvlText w:val=""/>
      <w:lvlJc w:val="start"/>
      <w:pPr>
        <w:ind w:start="237.40pt" w:hanging="18pt"/>
      </w:pPr>
      <w:rPr>
        <w:rFonts w:ascii="Symbol" w:hAnsi="Symbol" w:hint="default"/>
      </w:rPr>
    </w:lvl>
    <w:lvl w:ilvl="7" w:tplc="100C0003" w:tentative="1">
      <w:start w:val="1"/>
      <w:numFmt w:val="bullet"/>
      <w:lvlText w:val="o"/>
      <w:lvlJc w:val="start"/>
      <w:pPr>
        <w:ind w:start="273.40pt" w:hanging="18pt"/>
      </w:pPr>
      <w:rPr>
        <w:rFonts w:ascii="Courier New" w:hAnsi="Courier New" w:cs="Courier New" w:hint="default"/>
      </w:rPr>
    </w:lvl>
    <w:lvl w:ilvl="8" w:tplc="100C0005" w:tentative="1">
      <w:start w:val="1"/>
      <w:numFmt w:val="bullet"/>
      <w:lvlText w:val=""/>
      <w:lvlJc w:val="start"/>
      <w:pPr>
        <w:ind w:start="309.40pt" w:hanging="18pt"/>
      </w:pPr>
      <w:rPr>
        <w:rFonts w:ascii="Wingdings" w:hAnsi="Wingdings" w:hint="default"/>
      </w:rPr>
    </w:lvl>
  </w:abstractNum>
  <w:abstractNum w:abstractNumId="9" w15:restartNumberingAfterBreak="0">
    <w:nsid w:val="2324611F"/>
    <w:multiLevelType w:val="hybridMultilevel"/>
    <w:tmpl w:val="AD4A75C8"/>
    <w:lvl w:ilvl="0" w:tplc="63DC7220">
      <w:start w:val="15"/>
      <w:numFmt w:val="bullet"/>
      <w:lvlText w:val="•"/>
      <w:lvlJc w:val="start"/>
      <w:pPr>
        <w:ind w:start="32.60pt" w:hanging="18pt"/>
      </w:pPr>
      <w:rPr>
        <w:rFonts w:ascii="Times New Roman" w:eastAsia="Times New Roman" w:hAnsi="Times New Roman" w:cs="Times New Roman" w:hint="default"/>
      </w:rPr>
    </w:lvl>
    <w:lvl w:ilvl="1" w:tplc="100C0003" w:tentative="1">
      <w:start w:val="1"/>
      <w:numFmt w:val="bullet"/>
      <w:lvlText w:val="o"/>
      <w:lvlJc w:val="start"/>
      <w:pPr>
        <w:ind w:start="68.60pt" w:hanging="18pt"/>
      </w:pPr>
      <w:rPr>
        <w:rFonts w:ascii="Courier New" w:hAnsi="Courier New" w:cs="Courier New" w:hint="default"/>
      </w:rPr>
    </w:lvl>
    <w:lvl w:ilvl="2" w:tplc="100C0005" w:tentative="1">
      <w:start w:val="1"/>
      <w:numFmt w:val="bullet"/>
      <w:lvlText w:val=""/>
      <w:lvlJc w:val="start"/>
      <w:pPr>
        <w:ind w:start="104.60pt" w:hanging="18pt"/>
      </w:pPr>
      <w:rPr>
        <w:rFonts w:ascii="Wingdings" w:hAnsi="Wingdings" w:hint="default"/>
      </w:rPr>
    </w:lvl>
    <w:lvl w:ilvl="3" w:tplc="100C0001" w:tentative="1">
      <w:start w:val="1"/>
      <w:numFmt w:val="bullet"/>
      <w:lvlText w:val=""/>
      <w:lvlJc w:val="start"/>
      <w:pPr>
        <w:ind w:start="140.60pt" w:hanging="18pt"/>
      </w:pPr>
      <w:rPr>
        <w:rFonts w:ascii="Symbol" w:hAnsi="Symbol" w:hint="default"/>
      </w:rPr>
    </w:lvl>
    <w:lvl w:ilvl="4" w:tplc="100C0003" w:tentative="1">
      <w:start w:val="1"/>
      <w:numFmt w:val="bullet"/>
      <w:lvlText w:val="o"/>
      <w:lvlJc w:val="start"/>
      <w:pPr>
        <w:ind w:start="176.60pt" w:hanging="18pt"/>
      </w:pPr>
      <w:rPr>
        <w:rFonts w:ascii="Courier New" w:hAnsi="Courier New" w:cs="Courier New" w:hint="default"/>
      </w:rPr>
    </w:lvl>
    <w:lvl w:ilvl="5" w:tplc="100C0005" w:tentative="1">
      <w:start w:val="1"/>
      <w:numFmt w:val="bullet"/>
      <w:lvlText w:val=""/>
      <w:lvlJc w:val="start"/>
      <w:pPr>
        <w:ind w:start="212.60pt" w:hanging="18pt"/>
      </w:pPr>
      <w:rPr>
        <w:rFonts w:ascii="Wingdings" w:hAnsi="Wingdings" w:hint="default"/>
      </w:rPr>
    </w:lvl>
    <w:lvl w:ilvl="6" w:tplc="100C0001" w:tentative="1">
      <w:start w:val="1"/>
      <w:numFmt w:val="bullet"/>
      <w:lvlText w:val=""/>
      <w:lvlJc w:val="start"/>
      <w:pPr>
        <w:ind w:start="248.60pt" w:hanging="18pt"/>
      </w:pPr>
      <w:rPr>
        <w:rFonts w:ascii="Symbol" w:hAnsi="Symbol" w:hint="default"/>
      </w:rPr>
    </w:lvl>
    <w:lvl w:ilvl="7" w:tplc="100C0003" w:tentative="1">
      <w:start w:val="1"/>
      <w:numFmt w:val="bullet"/>
      <w:lvlText w:val="o"/>
      <w:lvlJc w:val="start"/>
      <w:pPr>
        <w:ind w:start="284.60pt" w:hanging="18pt"/>
      </w:pPr>
      <w:rPr>
        <w:rFonts w:ascii="Courier New" w:hAnsi="Courier New" w:cs="Courier New" w:hint="default"/>
      </w:rPr>
    </w:lvl>
    <w:lvl w:ilvl="8" w:tplc="100C0005" w:tentative="1">
      <w:start w:val="1"/>
      <w:numFmt w:val="bullet"/>
      <w:lvlText w:val=""/>
      <w:lvlJc w:val="start"/>
      <w:pPr>
        <w:ind w:start="320.60pt" w:hanging="18pt"/>
      </w:pPr>
      <w:rPr>
        <w:rFonts w:ascii="Wingdings" w:hAnsi="Wingdings" w:hint="default"/>
      </w:rPr>
    </w:lvl>
  </w:abstractNum>
  <w:abstractNum w:abstractNumId="10" w15:restartNumberingAfterBreak="0">
    <w:nsid w:val="27AD446E"/>
    <w:multiLevelType w:val="hybridMultilevel"/>
    <w:tmpl w:val="D45C7244"/>
    <w:lvl w:ilvl="0" w:tplc="63DC7220">
      <w:start w:val="15"/>
      <w:numFmt w:val="bullet"/>
      <w:lvlText w:val="•"/>
      <w:lvlJc w:val="start"/>
      <w:pPr>
        <w:ind w:start="18pt" w:hanging="18pt"/>
      </w:pPr>
      <w:rPr>
        <w:rFonts w:ascii="Times New Roman" w:eastAsia="Times New Roman" w:hAnsi="Times New Roman" w:cs="Times New Roman" w:hint="default"/>
      </w:rPr>
    </w:lvl>
    <w:lvl w:ilvl="1" w:tplc="100C0003" w:tentative="1">
      <w:start w:val="1"/>
      <w:numFmt w:val="bullet"/>
      <w:lvlText w:val="o"/>
      <w:lvlJc w:val="start"/>
      <w:pPr>
        <w:ind w:start="57.40pt" w:hanging="18pt"/>
      </w:pPr>
      <w:rPr>
        <w:rFonts w:ascii="Courier New" w:hAnsi="Courier New" w:cs="Courier New" w:hint="default"/>
      </w:rPr>
    </w:lvl>
    <w:lvl w:ilvl="2" w:tplc="100C0005" w:tentative="1">
      <w:start w:val="1"/>
      <w:numFmt w:val="bullet"/>
      <w:lvlText w:val=""/>
      <w:lvlJc w:val="start"/>
      <w:pPr>
        <w:ind w:start="93.40pt" w:hanging="18pt"/>
      </w:pPr>
      <w:rPr>
        <w:rFonts w:ascii="Wingdings" w:hAnsi="Wingdings" w:hint="default"/>
      </w:rPr>
    </w:lvl>
    <w:lvl w:ilvl="3" w:tplc="100C0001" w:tentative="1">
      <w:start w:val="1"/>
      <w:numFmt w:val="bullet"/>
      <w:lvlText w:val=""/>
      <w:lvlJc w:val="start"/>
      <w:pPr>
        <w:ind w:start="129.40pt" w:hanging="18pt"/>
      </w:pPr>
      <w:rPr>
        <w:rFonts w:ascii="Symbol" w:hAnsi="Symbol" w:hint="default"/>
      </w:rPr>
    </w:lvl>
    <w:lvl w:ilvl="4" w:tplc="100C0003" w:tentative="1">
      <w:start w:val="1"/>
      <w:numFmt w:val="bullet"/>
      <w:lvlText w:val="o"/>
      <w:lvlJc w:val="start"/>
      <w:pPr>
        <w:ind w:start="165.40pt" w:hanging="18pt"/>
      </w:pPr>
      <w:rPr>
        <w:rFonts w:ascii="Courier New" w:hAnsi="Courier New" w:cs="Courier New" w:hint="default"/>
      </w:rPr>
    </w:lvl>
    <w:lvl w:ilvl="5" w:tplc="100C0005" w:tentative="1">
      <w:start w:val="1"/>
      <w:numFmt w:val="bullet"/>
      <w:lvlText w:val=""/>
      <w:lvlJc w:val="start"/>
      <w:pPr>
        <w:ind w:start="201.40pt" w:hanging="18pt"/>
      </w:pPr>
      <w:rPr>
        <w:rFonts w:ascii="Wingdings" w:hAnsi="Wingdings" w:hint="default"/>
      </w:rPr>
    </w:lvl>
    <w:lvl w:ilvl="6" w:tplc="100C0001" w:tentative="1">
      <w:start w:val="1"/>
      <w:numFmt w:val="bullet"/>
      <w:lvlText w:val=""/>
      <w:lvlJc w:val="start"/>
      <w:pPr>
        <w:ind w:start="237.40pt" w:hanging="18pt"/>
      </w:pPr>
      <w:rPr>
        <w:rFonts w:ascii="Symbol" w:hAnsi="Symbol" w:hint="default"/>
      </w:rPr>
    </w:lvl>
    <w:lvl w:ilvl="7" w:tplc="100C0003" w:tentative="1">
      <w:start w:val="1"/>
      <w:numFmt w:val="bullet"/>
      <w:lvlText w:val="o"/>
      <w:lvlJc w:val="start"/>
      <w:pPr>
        <w:ind w:start="273.40pt" w:hanging="18pt"/>
      </w:pPr>
      <w:rPr>
        <w:rFonts w:ascii="Courier New" w:hAnsi="Courier New" w:cs="Courier New" w:hint="default"/>
      </w:rPr>
    </w:lvl>
    <w:lvl w:ilvl="8" w:tplc="100C0005" w:tentative="1">
      <w:start w:val="1"/>
      <w:numFmt w:val="bullet"/>
      <w:lvlText w:val=""/>
      <w:lvlJc w:val="start"/>
      <w:pPr>
        <w:ind w:start="309.40pt" w:hanging="18pt"/>
      </w:pPr>
      <w:rPr>
        <w:rFonts w:ascii="Wingdings" w:hAnsi="Wingdings" w:hint="default"/>
      </w:rPr>
    </w:lvl>
  </w:abstractNum>
  <w:abstractNum w:abstractNumId="11" w15:restartNumberingAfterBreak="0">
    <w:nsid w:val="34E90BCE"/>
    <w:multiLevelType w:val="hybridMultilevel"/>
    <w:tmpl w:val="3E44266A"/>
    <w:lvl w:ilvl="0" w:tplc="100C0001">
      <w:start w:val="1"/>
      <w:numFmt w:val="bullet"/>
      <w:lvlText w:val=""/>
      <w:lvlJc w:val="start"/>
      <w:pPr>
        <w:ind w:start="18pt" w:hanging="18pt"/>
      </w:pPr>
      <w:rPr>
        <w:rFonts w:ascii="Symbol" w:hAnsi="Symbol" w:hint="default"/>
      </w:rPr>
    </w:lvl>
    <w:lvl w:ilvl="1" w:tplc="100C0003" w:tentative="1">
      <w:start w:val="1"/>
      <w:numFmt w:val="bullet"/>
      <w:lvlText w:val="o"/>
      <w:lvlJc w:val="start"/>
      <w:pPr>
        <w:ind w:start="54pt" w:hanging="18pt"/>
      </w:pPr>
      <w:rPr>
        <w:rFonts w:ascii="Courier New" w:hAnsi="Courier New" w:cs="Courier New" w:hint="default"/>
      </w:rPr>
    </w:lvl>
    <w:lvl w:ilvl="2" w:tplc="100C0005" w:tentative="1">
      <w:start w:val="1"/>
      <w:numFmt w:val="bullet"/>
      <w:lvlText w:val=""/>
      <w:lvlJc w:val="start"/>
      <w:pPr>
        <w:ind w:start="90pt" w:hanging="18pt"/>
      </w:pPr>
      <w:rPr>
        <w:rFonts w:ascii="Wingdings" w:hAnsi="Wingdings" w:hint="default"/>
      </w:rPr>
    </w:lvl>
    <w:lvl w:ilvl="3" w:tplc="100C0001" w:tentative="1">
      <w:start w:val="1"/>
      <w:numFmt w:val="bullet"/>
      <w:lvlText w:val=""/>
      <w:lvlJc w:val="start"/>
      <w:pPr>
        <w:ind w:start="126pt" w:hanging="18pt"/>
      </w:pPr>
      <w:rPr>
        <w:rFonts w:ascii="Symbol" w:hAnsi="Symbol" w:hint="default"/>
      </w:rPr>
    </w:lvl>
    <w:lvl w:ilvl="4" w:tplc="100C0003" w:tentative="1">
      <w:start w:val="1"/>
      <w:numFmt w:val="bullet"/>
      <w:lvlText w:val="o"/>
      <w:lvlJc w:val="start"/>
      <w:pPr>
        <w:ind w:start="162pt" w:hanging="18pt"/>
      </w:pPr>
      <w:rPr>
        <w:rFonts w:ascii="Courier New" w:hAnsi="Courier New" w:cs="Courier New" w:hint="default"/>
      </w:rPr>
    </w:lvl>
    <w:lvl w:ilvl="5" w:tplc="100C0005" w:tentative="1">
      <w:start w:val="1"/>
      <w:numFmt w:val="bullet"/>
      <w:lvlText w:val=""/>
      <w:lvlJc w:val="start"/>
      <w:pPr>
        <w:ind w:start="198pt" w:hanging="18pt"/>
      </w:pPr>
      <w:rPr>
        <w:rFonts w:ascii="Wingdings" w:hAnsi="Wingdings" w:hint="default"/>
      </w:rPr>
    </w:lvl>
    <w:lvl w:ilvl="6" w:tplc="100C0001" w:tentative="1">
      <w:start w:val="1"/>
      <w:numFmt w:val="bullet"/>
      <w:lvlText w:val=""/>
      <w:lvlJc w:val="start"/>
      <w:pPr>
        <w:ind w:start="234pt" w:hanging="18pt"/>
      </w:pPr>
      <w:rPr>
        <w:rFonts w:ascii="Symbol" w:hAnsi="Symbol" w:hint="default"/>
      </w:rPr>
    </w:lvl>
    <w:lvl w:ilvl="7" w:tplc="100C0003" w:tentative="1">
      <w:start w:val="1"/>
      <w:numFmt w:val="bullet"/>
      <w:lvlText w:val="o"/>
      <w:lvlJc w:val="start"/>
      <w:pPr>
        <w:ind w:start="270pt" w:hanging="18pt"/>
      </w:pPr>
      <w:rPr>
        <w:rFonts w:ascii="Courier New" w:hAnsi="Courier New" w:cs="Courier New" w:hint="default"/>
      </w:rPr>
    </w:lvl>
    <w:lvl w:ilvl="8" w:tplc="100C0005" w:tentative="1">
      <w:start w:val="1"/>
      <w:numFmt w:val="bullet"/>
      <w:lvlText w:val=""/>
      <w:lvlJc w:val="start"/>
      <w:pPr>
        <w:ind w:start="306pt" w:hanging="18pt"/>
      </w:pPr>
      <w:rPr>
        <w:rFonts w:ascii="Wingdings" w:hAnsi="Wingdings" w:hint="default"/>
      </w:rPr>
    </w:lvl>
  </w:abstractNum>
  <w:abstractNum w:abstractNumId="12" w15:restartNumberingAfterBreak="0">
    <w:nsid w:val="37E3326C"/>
    <w:multiLevelType w:val="hybridMultilevel"/>
    <w:tmpl w:val="4D587C30"/>
    <w:lvl w:ilvl="0" w:tplc="63DC7220">
      <w:start w:val="15"/>
      <w:numFmt w:val="bullet"/>
      <w:lvlText w:val="•"/>
      <w:lvlJc w:val="start"/>
      <w:pPr>
        <w:ind w:start="18pt" w:hanging="18pt"/>
      </w:pPr>
      <w:rPr>
        <w:rFonts w:ascii="Times New Roman" w:eastAsia="Times New Roman" w:hAnsi="Times New Roman" w:cs="Times New Roman" w:hint="default"/>
      </w:rPr>
    </w:lvl>
    <w:lvl w:ilvl="1" w:tplc="100C0003" w:tentative="1">
      <w:start w:val="1"/>
      <w:numFmt w:val="bullet"/>
      <w:lvlText w:val="o"/>
      <w:lvlJc w:val="start"/>
      <w:pPr>
        <w:ind w:start="57.40pt" w:hanging="18pt"/>
      </w:pPr>
      <w:rPr>
        <w:rFonts w:ascii="Courier New" w:hAnsi="Courier New" w:cs="Courier New" w:hint="default"/>
      </w:rPr>
    </w:lvl>
    <w:lvl w:ilvl="2" w:tplc="100C0005" w:tentative="1">
      <w:start w:val="1"/>
      <w:numFmt w:val="bullet"/>
      <w:lvlText w:val=""/>
      <w:lvlJc w:val="start"/>
      <w:pPr>
        <w:ind w:start="93.40pt" w:hanging="18pt"/>
      </w:pPr>
      <w:rPr>
        <w:rFonts w:ascii="Wingdings" w:hAnsi="Wingdings" w:hint="default"/>
      </w:rPr>
    </w:lvl>
    <w:lvl w:ilvl="3" w:tplc="100C0001" w:tentative="1">
      <w:start w:val="1"/>
      <w:numFmt w:val="bullet"/>
      <w:lvlText w:val=""/>
      <w:lvlJc w:val="start"/>
      <w:pPr>
        <w:ind w:start="129.40pt" w:hanging="18pt"/>
      </w:pPr>
      <w:rPr>
        <w:rFonts w:ascii="Symbol" w:hAnsi="Symbol" w:hint="default"/>
      </w:rPr>
    </w:lvl>
    <w:lvl w:ilvl="4" w:tplc="100C0003" w:tentative="1">
      <w:start w:val="1"/>
      <w:numFmt w:val="bullet"/>
      <w:lvlText w:val="o"/>
      <w:lvlJc w:val="start"/>
      <w:pPr>
        <w:ind w:start="165.40pt" w:hanging="18pt"/>
      </w:pPr>
      <w:rPr>
        <w:rFonts w:ascii="Courier New" w:hAnsi="Courier New" w:cs="Courier New" w:hint="default"/>
      </w:rPr>
    </w:lvl>
    <w:lvl w:ilvl="5" w:tplc="100C0005" w:tentative="1">
      <w:start w:val="1"/>
      <w:numFmt w:val="bullet"/>
      <w:lvlText w:val=""/>
      <w:lvlJc w:val="start"/>
      <w:pPr>
        <w:ind w:start="201.40pt" w:hanging="18pt"/>
      </w:pPr>
      <w:rPr>
        <w:rFonts w:ascii="Wingdings" w:hAnsi="Wingdings" w:hint="default"/>
      </w:rPr>
    </w:lvl>
    <w:lvl w:ilvl="6" w:tplc="100C0001" w:tentative="1">
      <w:start w:val="1"/>
      <w:numFmt w:val="bullet"/>
      <w:lvlText w:val=""/>
      <w:lvlJc w:val="start"/>
      <w:pPr>
        <w:ind w:start="237.40pt" w:hanging="18pt"/>
      </w:pPr>
      <w:rPr>
        <w:rFonts w:ascii="Symbol" w:hAnsi="Symbol" w:hint="default"/>
      </w:rPr>
    </w:lvl>
    <w:lvl w:ilvl="7" w:tplc="100C0003" w:tentative="1">
      <w:start w:val="1"/>
      <w:numFmt w:val="bullet"/>
      <w:lvlText w:val="o"/>
      <w:lvlJc w:val="start"/>
      <w:pPr>
        <w:ind w:start="273.40pt" w:hanging="18pt"/>
      </w:pPr>
      <w:rPr>
        <w:rFonts w:ascii="Courier New" w:hAnsi="Courier New" w:cs="Courier New" w:hint="default"/>
      </w:rPr>
    </w:lvl>
    <w:lvl w:ilvl="8" w:tplc="100C0005" w:tentative="1">
      <w:start w:val="1"/>
      <w:numFmt w:val="bullet"/>
      <w:lvlText w:val=""/>
      <w:lvlJc w:val="start"/>
      <w:pPr>
        <w:ind w:start="309.40pt" w:hanging="18pt"/>
      </w:pPr>
      <w:rPr>
        <w:rFonts w:ascii="Wingdings" w:hAnsi="Wingdings" w:hint="default"/>
      </w:rPr>
    </w:lvl>
  </w:abstractNum>
  <w:abstractNum w:abstractNumId="13" w15:restartNumberingAfterBreak="0">
    <w:nsid w:val="398E449F"/>
    <w:multiLevelType w:val="hybridMultilevel"/>
    <w:tmpl w:val="75DCDC56"/>
    <w:lvl w:ilvl="0" w:tplc="100C000F">
      <w:start w:val="1"/>
      <w:numFmt w:val="decimal"/>
      <w:lvlText w:val="%1."/>
      <w:lvlJc w:val="start"/>
      <w:pPr>
        <w:ind w:start="36pt" w:hanging="18pt"/>
      </w:pPr>
    </w:lvl>
    <w:lvl w:ilvl="1" w:tplc="100C0019" w:tentative="1">
      <w:start w:val="1"/>
      <w:numFmt w:val="lowerLetter"/>
      <w:lvlText w:val="%2."/>
      <w:lvlJc w:val="start"/>
      <w:pPr>
        <w:ind w:start="72pt" w:hanging="18pt"/>
      </w:pPr>
    </w:lvl>
    <w:lvl w:ilvl="2" w:tplc="100C001B" w:tentative="1">
      <w:start w:val="1"/>
      <w:numFmt w:val="lowerRoman"/>
      <w:lvlText w:val="%3."/>
      <w:lvlJc w:val="end"/>
      <w:pPr>
        <w:ind w:start="108pt" w:hanging="9pt"/>
      </w:pPr>
    </w:lvl>
    <w:lvl w:ilvl="3" w:tplc="100C000F" w:tentative="1">
      <w:start w:val="1"/>
      <w:numFmt w:val="decimal"/>
      <w:lvlText w:val="%4."/>
      <w:lvlJc w:val="start"/>
      <w:pPr>
        <w:ind w:start="144pt" w:hanging="18pt"/>
      </w:pPr>
    </w:lvl>
    <w:lvl w:ilvl="4" w:tplc="100C0019" w:tentative="1">
      <w:start w:val="1"/>
      <w:numFmt w:val="lowerLetter"/>
      <w:lvlText w:val="%5."/>
      <w:lvlJc w:val="start"/>
      <w:pPr>
        <w:ind w:start="180pt" w:hanging="18pt"/>
      </w:pPr>
    </w:lvl>
    <w:lvl w:ilvl="5" w:tplc="100C001B" w:tentative="1">
      <w:start w:val="1"/>
      <w:numFmt w:val="lowerRoman"/>
      <w:lvlText w:val="%6."/>
      <w:lvlJc w:val="end"/>
      <w:pPr>
        <w:ind w:start="216pt" w:hanging="9pt"/>
      </w:pPr>
    </w:lvl>
    <w:lvl w:ilvl="6" w:tplc="100C000F" w:tentative="1">
      <w:start w:val="1"/>
      <w:numFmt w:val="decimal"/>
      <w:lvlText w:val="%7."/>
      <w:lvlJc w:val="start"/>
      <w:pPr>
        <w:ind w:start="252pt" w:hanging="18pt"/>
      </w:pPr>
    </w:lvl>
    <w:lvl w:ilvl="7" w:tplc="100C0019" w:tentative="1">
      <w:start w:val="1"/>
      <w:numFmt w:val="lowerLetter"/>
      <w:lvlText w:val="%8."/>
      <w:lvlJc w:val="start"/>
      <w:pPr>
        <w:ind w:start="288pt" w:hanging="18pt"/>
      </w:pPr>
    </w:lvl>
    <w:lvl w:ilvl="8" w:tplc="100C001B" w:tentative="1">
      <w:start w:val="1"/>
      <w:numFmt w:val="lowerRoman"/>
      <w:lvlText w:val="%9."/>
      <w:lvlJc w:val="end"/>
      <w:pPr>
        <w:ind w:start="324pt" w:hanging="9pt"/>
      </w:pPr>
    </w:lvl>
  </w:abstractNum>
  <w:abstractNum w:abstractNumId="14" w15:restartNumberingAfterBreak="0">
    <w:nsid w:val="3C170ABC"/>
    <w:multiLevelType w:val="hybridMultilevel"/>
    <w:tmpl w:val="F230B6CC"/>
    <w:lvl w:ilvl="0" w:tplc="63DC7220">
      <w:start w:val="15"/>
      <w:numFmt w:val="bullet"/>
      <w:lvlText w:val="•"/>
      <w:lvlJc w:val="start"/>
      <w:pPr>
        <w:ind w:start="18pt" w:hanging="18pt"/>
      </w:pPr>
      <w:rPr>
        <w:rFonts w:ascii="Times New Roman" w:eastAsia="Times New Roman" w:hAnsi="Times New Roman" w:cs="Times New Roman" w:hint="default"/>
      </w:rPr>
    </w:lvl>
    <w:lvl w:ilvl="1" w:tplc="100C0003" w:tentative="1">
      <w:start w:val="1"/>
      <w:numFmt w:val="bullet"/>
      <w:lvlText w:val="o"/>
      <w:lvlJc w:val="start"/>
      <w:pPr>
        <w:ind w:start="57.40pt" w:hanging="18pt"/>
      </w:pPr>
      <w:rPr>
        <w:rFonts w:ascii="Courier New" w:hAnsi="Courier New" w:cs="Courier New" w:hint="default"/>
      </w:rPr>
    </w:lvl>
    <w:lvl w:ilvl="2" w:tplc="100C0005" w:tentative="1">
      <w:start w:val="1"/>
      <w:numFmt w:val="bullet"/>
      <w:lvlText w:val=""/>
      <w:lvlJc w:val="start"/>
      <w:pPr>
        <w:ind w:start="93.40pt" w:hanging="18pt"/>
      </w:pPr>
      <w:rPr>
        <w:rFonts w:ascii="Wingdings" w:hAnsi="Wingdings" w:hint="default"/>
      </w:rPr>
    </w:lvl>
    <w:lvl w:ilvl="3" w:tplc="100C0001" w:tentative="1">
      <w:start w:val="1"/>
      <w:numFmt w:val="bullet"/>
      <w:lvlText w:val=""/>
      <w:lvlJc w:val="start"/>
      <w:pPr>
        <w:ind w:start="129.40pt" w:hanging="18pt"/>
      </w:pPr>
      <w:rPr>
        <w:rFonts w:ascii="Symbol" w:hAnsi="Symbol" w:hint="default"/>
      </w:rPr>
    </w:lvl>
    <w:lvl w:ilvl="4" w:tplc="100C0003" w:tentative="1">
      <w:start w:val="1"/>
      <w:numFmt w:val="bullet"/>
      <w:lvlText w:val="o"/>
      <w:lvlJc w:val="start"/>
      <w:pPr>
        <w:ind w:start="165.40pt" w:hanging="18pt"/>
      </w:pPr>
      <w:rPr>
        <w:rFonts w:ascii="Courier New" w:hAnsi="Courier New" w:cs="Courier New" w:hint="default"/>
      </w:rPr>
    </w:lvl>
    <w:lvl w:ilvl="5" w:tplc="100C0005" w:tentative="1">
      <w:start w:val="1"/>
      <w:numFmt w:val="bullet"/>
      <w:lvlText w:val=""/>
      <w:lvlJc w:val="start"/>
      <w:pPr>
        <w:ind w:start="201.40pt" w:hanging="18pt"/>
      </w:pPr>
      <w:rPr>
        <w:rFonts w:ascii="Wingdings" w:hAnsi="Wingdings" w:hint="default"/>
      </w:rPr>
    </w:lvl>
    <w:lvl w:ilvl="6" w:tplc="100C0001" w:tentative="1">
      <w:start w:val="1"/>
      <w:numFmt w:val="bullet"/>
      <w:lvlText w:val=""/>
      <w:lvlJc w:val="start"/>
      <w:pPr>
        <w:ind w:start="237.40pt" w:hanging="18pt"/>
      </w:pPr>
      <w:rPr>
        <w:rFonts w:ascii="Symbol" w:hAnsi="Symbol" w:hint="default"/>
      </w:rPr>
    </w:lvl>
    <w:lvl w:ilvl="7" w:tplc="100C0003" w:tentative="1">
      <w:start w:val="1"/>
      <w:numFmt w:val="bullet"/>
      <w:lvlText w:val="o"/>
      <w:lvlJc w:val="start"/>
      <w:pPr>
        <w:ind w:start="273.40pt" w:hanging="18pt"/>
      </w:pPr>
      <w:rPr>
        <w:rFonts w:ascii="Courier New" w:hAnsi="Courier New" w:cs="Courier New" w:hint="default"/>
      </w:rPr>
    </w:lvl>
    <w:lvl w:ilvl="8" w:tplc="100C0005" w:tentative="1">
      <w:start w:val="1"/>
      <w:numFmt w:val="bullet"/>
      <w:lvlText w:val=""/>
      <w:lvlJc w:val="start"/>
      <w:pPr>
        <w:ind w:start="309.40pt" w:hanging="18pt"/>
      </w:pPr>
      <w:rPr>
        <w:rFonts w:ascii="Wingdings" w:hAnsi="Wingdings" w:hint="default"/>
      </w:rPr>
    </w:lvl>
  </w:abstractNum>
  <w:abstractNum w:abstractNumId="15" w15:restartNumberingAfterBreak="0">
    <w:nsid w:val="3E9B06D6"/>
    <w:multiLevelType w:val="hybridMultilevel"/>
    <w:tmpl w:val="5582EBD0"/>
    <w:lvl w:ilvl="0" w:tplc="100C0017">
      <w:start w:val="1"/>
      <w:numFmt w:val="lowerLetter"/>
      <w:lvlText w:val="%1)"/>
      <w:lvlJc w:val="start"/>
      <w:pPr>
        <w:ind w:start="36pt" w:hanging="18pt"/>
      </w:pPr>
      <w:rPr>
        <w:rFonts w:hint="default"/>
      </w:rPr>
    </w:lvl>
    <w:lvl w:ilvl="1" w:tplc="100C0019" w:tentative="1">
      <w:start w:val="1"/>
      <w:numFmt w:val="lowerLetter"/>
      <w:lvlText w:val="%2."/>
      <w:lvlJc w:val="start"/>
      <w:pPr>
        <w:ind w:start="72pt" w:hanging="18pt"/>
      </w:pPr>
    </w:lvl>
    <w:lvl w:ilvl="2" w:tplc="100C001B" w:tentative="1">
      <w:start w:val="1"/>
      <w:numFmt w:val="lowerRoman"/>
      <w:lvlText w:val="%3."/>
      <w:lvlJc w:val="end"/>
      <w:pPr>
        <w:ind w:start="108pt" w:hanging="9pt"/>
      </w:pPr>
    </w:lvl>
    <w:lvl w:ilvl="3" w:tplc="100C000F" w:tentative="1">
      <w:start w:val="1"/>
      <w:numFmt w:val="decimal"/>
      <w:lvlText w:val="%4."/>
      <w:lvlJc w:val="start"/>
      <w:pPr>
        <w:ind w:start="144pt" w:hanging="18pt"/>
      </w:pPr>
    </w:lvl>
    <w:lvl w:ilvl="4" w:tplc="100C0019" w:tentative="1">
      <w:start w:val="1"/>
      <w:numFmt w:val="lowerLetter"/>
      <w:lvlText w:val="%5."/>
      <w:lvlJc w:val="start"/>
      <w:pPr>
        <w:ind w:start="180pt" w:hanging="18pt"/>
      </w:pPr>
    </w:lvl>
    <w:lvl w:ilvl="5" w:tplc="100C001B" w:tentative="1">
      <w:start w:val="1"/>
      <w:numFmt w:val="lowerRoman"/>
      <w:lvlText w:val="%6."/>
      <w:lvlJc w:val="end"/>
      <w:pPr>
        <w:ind w:start="216pt" w:hanging="9pt"/>
      </w:pPr>
    </w:lvl>
    <w:lvl w:ilvl="6" w:tplc="100C000F" w:tentative="1">
      <w:start w:val="1"/>
      <w:numFmt w:val="decimal"/>
      <w:lvlText w:val="%7."/>
      <w:lvlJc w:val="start"/>
      <w:pPr>
        <w:ind w:start="252pt" w:hanging="18pt"/>
      </w:pPr>
    </w:lvl>
    <w:lvl w:ilvl="7" w:tplc="100C0019" w:tentative="1">
      <w:start w:val="1"/>
      <w:numFmt w:val="lowerLetter"/>
      <w:lvlText w:val="%8."/>
      <w:lvlJc w:val="start"/>
      <w:pPr>
        <w:ind w:start="288pt" w:hanging="18pt"/>
      </w:pPr>
    </w:lvl>
    <w:lvl w:ilvl="8" w:tplc="100C001B" w:tentative="1">
      <w:start w:val="1"/>
      <w:numFmt w:val="lowerRoman"/>
      <w:lvlText w:val="%9."/>
      <w:lvlJc w:val="end"/>
      <w:pPr>
        <w:ind w:start="324pt" w:hanging="9pt"/>
      </w:pPr>
    </w:lvl>
  </w:abstractNum>
  <w:abstractNum w:abstractNumId="16" w15:restartNumberingAfterBreak="0">
    <w:nsid w:val="40B510C3"/>
    <w:multiLevelType w:val="hybridMultilevel"/>
    <w:tmpl w:val="5272498C"/>
    <w:lvl w:ilvl="0" w:tplc="63DC7220">
      <w:start w:val="15"/>
      <w:numFmt w:val="bullet"/>
      <w:lvlText w:val="•"/>
      <w:lvlJc w:val="start"/>
      <w:pPr>
        <w:ind w:start="18pt" w:hanging="18pt"/>
      </w:pPr>
      <w:rPr>
        <w:rFonts w:ascii="Times New Roman" w:eastAsia="Times New Roman" w:hAnsi="Times New Roman" w:cs="Times New Roman" w:hint="default"/>
      </w:rPr>
    </w:lvl>
    <w:lvl w:ilvl="1" w:tplc="100C0003" w:tentative="1">
      <w:start w:val="1"/>
      <w:numFmt w:val="bullet"/>
      <w:lvlText w:val="o"/>
      <w:lvlJc w:val="start"/>
      <w:pPr>
        <w:ind w:start="57.40pt" w:hanging="18pt"/>
      </w:pPr>
      <w:rPr>
        <w:rFonts w:ascii="Courier New" w:hAnsi="Courier New" w:cs="Courier New" w:hint="default"/>
      </w:rPr>
    </w:lvl>
    <w:lvl w:ilvl="2" w:tplc="100C0005" w:tentative="1">
      <w:start w:val="1"/>
      <w:numFmt w:val="bullet"/>
      <w:lvlText w:val=""/>
      <w:lvlJc w:val="start"/>
      <w:pPr>
        <w:ind w:start="93.40pt" w:hanging="18pt"/>
      </w:pPr>
      <w:rPr>
        <w:rFonts w:ascii="Wingdings" w:hAnsi="Wingdings" w:hint="default"/>
      </w:rPr>
    </w:lvl>
    <w:lvl w:ilvl="3" w:tplc="100C0001" w:tentative="1">
      <w:start w:val="1"/>
      <w:numFmt w:val="bullet"/>
      <w:lvlText w:val=""/>
      <w:lvlJc w:val="start"/>
      <w:pPr>
        <w:ind w:start="129.40pt" w:hanging="18pt"/>
      </w:pPr>
      <w:rPr>
        <w:rFonts w:ascii="Symbol" w:hAnsi="Symbol" w:hint="default"/>
      </w:rPr>
    </w:lvl>
    <w:lvl w:ilvl="4" w:tplc="100C0003" w:tentative="1">
      <w:start w:val="1"/>
      <w:numFmt w:val="bullet"/>
      <w:lvlText w:val="o"/>
      <w:lvlJc w:val="start"/>
      <w:pPr>
        <w:ind w:start="165.40pt" w:hanging="18pt"/>
      </w:pPr>
      <w:rPr>
        <w:rFonts w:ascii="Courier New" w:hAnsi="Courier New" w:cs="Courier New" w:hint="default"/>
      </w:rPr>
    </w:lvl>
    <w:lvl w:ilvl="5" w:tplc="100C0005" w:tentative="1">
      <w:start w:val="1"/>
      <w:numFmt w:val="bullet"/>
      <w:lvlText w:val=""/>
      <w:lvlJc w:val="start"/>
      <w:pPr>
        <w:ind w:start="201.40pt" w:hanging="18pt"/>
      </w:pPr>
      <w:rPr>
        <w:rFonts w:ascii="Wingdings" w:hAnsi="Wingdings" w:hint="default"/>
      </w:rPr>
    </w:lvl>
    <w:lvl w:ilvl="6" w:tplc="100C0001" w:tentative="1">
      <w:start w:val="1"/>
      <w:numFmt w:val="bullet"/>
      <w:lvlText w:val=""/>
      <w:lvlJc w:val="start"/>
      <w:pPr>
        <w:ind w:start="237.40pt" w:hanging="18pt"/>
      </w:pPr>
      <w:rPr>
        <w:rFonts w:ascii="Symbol" w:hAnsi="Symbol" w:hint="default"/>
      </w:rPr>
    </w:lvl>
    <w:lvl w:ilvl="7" w:tplc="100C0003" w:tentative="1">
      <w:start w:val="1"/>
      <w:numFmt w:val="bullet"/>
      <w:lvlText w:val="o"/>
      <w:lvlJc w:val="start"/>
      <w:pPr>
        <w:ind w:start="273.40pt" w:hanging="18pt"/>
      </w:pPr>
      <w:rPr>
        <w:rFonts w:ascii="Courier New" w:hAnsi="Courier New" w:cs="Courier New" w:hint="default"/>
      </w:rPr>
    </w:lvl>
    <w:lvl w:ilvl="8" w:tplc="100C0005" w:tentative="1">
      <w:start w:val="1"/>
      <w:numFmt w:val="bullet"/>
      <w:lvlText w:val=""/>
      <w:lvlJc w:val="start"/>
      <w:pPr>
        <w:ind w:start="309.40pt" w:hanging="18pt"/>
      </w:pPr>
      <w:rPr>
        <w:rFonts w:ascii="Wingdings" w:hAnsi="Wingdings" w:hint="default"/>
      </w:rPr>
    </w:lvl>
  </w:abstractNum>
  <w:abstractNum w:abstractNumId="17" w15:restartNumberingAfterBreak="0">
    <w:nsid w:val="41B85ED4"/>
    <w:multiLevelType w:val="hybridMultilevel"/>
    <w:tmpl w:val="63484F58"/>
    <w:lvl w:ilvl="0" w:tplc="54DE4DEA">
      <w:start w:val="1"/>
      <w:numFmt w:val="decimal"/>
      <w:lvlText w:val="Art. %1"/>
      <w:lvlJc w:val="start"/>
      <w:pPr>
        <w:ind w:start="36pt" w:hanging="18pt"/>
      </w:pPr>
      <w:rPr>
        <w:rFonts w:hint="default"/>
        <w:b/>
        <w:i w:val="0"/>
      </w:rPr>
    </w:lvl>
    <w:lvl w:ilvl="1" w:tplc="100C0019" w:tentative="1">
      <w:start w:val="1"/>
      <w:numFmt w:val="lowerLetter"/>
      <w:lvlText w:val="%2."/>
      <w:lvlJc w:val="start"/>
      <w:pPr>
        <w:ind w:start="72pt" w:hanging="18pt"/>
      </w:pPr>
    </w:lvl>
    <w:lvl w:ilvl="2" w:tplc="100C001B" w:tentative="1">
      <w:start w:val="1"/>
      <w:numFmt w:val="lowerRoman"/>
      <w:lvlText w:val="%3."/>
      <w:lvlJc w:val="end"/>
      <w:pPr>
        <w:ind w:start="108pt" w:hanging="9pt"/>
      </w:pPr>
    </w:lvl>
    <w:lvl w:ilvl="3" w:tplc="100C000F" w:tentative="1">
      <w:start w:val="1"/>
      <w:numFmt w:val="decimal"/>
      <w:lvlText w:val="%4."/>
      <w:lvlJc w:val="start"/>
      <w:pPr>
        <w:ind w:start="144pt" w:hanging="18pt"/>
      </w:pPr>
    </w:lvl>
    <w:lvl w:ilvl="4" w:tplc="100C0019" w:tentative="1">
      <w:start w:val="1"/>
      <w:numFmt w:val="lowerLetter"/>
      <w:lvlText w:val="%5."/>
      <w:lvlJc w:val="start"/>
      <w:pPr>
        <w:ind w:start="180pt" w:hanging="18pt"/>
      </w:pPr>
    </w:lvl>
    <w:lvl w:ilvl="5" w:tplc="100C001B" w:tentative="1">
      <w:start w:val="1"/>
      <w:numFmt w:val="lowerRoman"/>
      <w:lvlText w:val="%6."/>
      <w:lvlJc w:val="end"/>
      <w:pPr>
        <w:ind w:start="216pt" w:hanging="9pt"/>
      </w:pPr>
    </w:lvl>
    <w:lvl w:ilvl="6" w:tplc="100C000F" w:tentative="1">
      <w:start w:val="1"/>
      <w:numFmt w:val="decimal"/>
      <w:lvlText w:val="%7."/>
      <w:lvlJc w:val="start"/>
      <w:pPr>
        <w:ind w:start="252pt" w:hanging="18pt"/>
      </w:pPr>
    </w:lvl>
    <w:lvl w:ilvl="7" w:tplc="100C0019" w:tentative="1">
      <w:start w:val="1"/>
      <w:numFmt w:val="lowerLetter"/>
      <w:lvlText w:val="%8."/>
      <w:lvlJc w:val="start"/>
      <w:pPr>
        <w:ind w:start="288pt" w:hanging="18pt"/>
      </w:pPr>
    </w:lvl>
    <w:lvl w:ilvl="8" w:tplc="100C001B" w:tentative="1">
      <w:start w:val="1"/>
      <w:numFmt w:val="lowerRoman"/>
      <w:lvlText w:val="%9."/>
      <w:lvlJc w:val="end"/>
      <w:pPr>
        <w:ind w:start="324pt" w:hanging="9pt"/>
      </w:pPr>
    </w:lvl>
  </w:abstractNum>
  <w:abstractNum w:abstractNumId="18" w15:restartNumberingAfterBreak="0">
    <w:nsid w:val="42091C32"/>
    <w:multiLevelType w:val="hybridMultilevel"/>
    <w:tmpl w:val="E6A044E0"/>
    <w:lvl w:ilvl="0" w:tplc="990E3D94">
      <w:start w:val="1"/>
      <w:numFmt w:val="bullet"/>
      <w:lvlText w:val="-"/>
      <w:lvlJc w:val="start"/>
      <w:pPr>
        <w:ind w:start="36pt" w:hanging="18pt"/>
      </w:pPr>
      <w:rPr>
        <w:rFonts w:ascii="Aptos" w:eastAsia="Aptos" w:hAnsi="Aptos" w:cs="Times New Roman" w:hint="default"/>
      </w:rPr>
    </w:lvl>
    <w:lvl w:ilvl="1" w:tplc="100C0003">
      <w:start w:val="1"/>
      <w:numFmt w:val="bullet"/>
      <w:lvlText w:val="o"/>
      <w:lvlJc w:val="start"/>
      <w:pPr>
        <w:ind w:start="72pt" w:hanging="18pt"/>
      </w:pPr>
      <w:rPr>
        <w:rFonts w:ascii="Courier New" w:hAnsi="Courier New" w:cs="Courier New" w:hint="default"/>
      </w:rPr>
    </w:lvl>
    <w:lvl w:ilvl="2" w:tplc="100C0005">
      <w:start w:val="1"/>
      <w:numFmt w:val="bullet"/>
      <w:lvlText w:val=""/>
      <w:lvlJc w:val="start"/>
      <w:pPr>
        <w:ind w:start="108pt" w:hanging="18pt"/>
      </w:pPr>
      <w:rPr>
        <w:rFonts w:ascii="Wingdings" w:hAnsi="Wingdings" w:hint="default"/>
      </w:rPr>
    </w:lvl>
    <w:lvl w:ilvl="3" w:tplc="100C0001">
      <w:start w:val="1"/>
      <w:numFmt w:val="bullet"/>
      <w:lvlText w:val=""/>
      <w:lvlJc w:val="start"/>
      <w:pPr>
        <w:ind w:start="144pt" w:hanging="18pt"/>
      </w:pPr>
      <w:rPr>
        <w:rFonts w:ascii="Symbol" w:hAnsi="Symbol" w:hint="default"/>
      </w:rPr>
    </w:lvl>
    <w:lvl w:ilvl="4" w:tplc="100C0003">
      <w:start w:val="1"/>
      <w:numFmt w:val="bullet"/>
      <w:lvlText w:val="o"/>
      <w:lvlJc w:val="start"/>
      <w:pPr>
        <w:ind w:start="180pt" w:hanging="18pt"/>
      </w:pPr>
      <w:rPr>
        <w:rFonts w:ascii="Courier New" w:hAnsi="Courier New" w:cs="Courier New" w:hint="default"/>
      </w:rPr>
    </w:lvl>
    <w:lvl w:ilvl="5" w:tplc="100C0005">
      <w:start w:val="1"/>
      <w:numFmt w:val="bullet"/>
      <w:lvlText w:val=""/>
      <w:lvlJc w:val="start"/>
      <w:pPr>
        <w:ind w:start="216pt" w:hanging="18pt"/>
      </w:pPr>
      <w:rPr>
        <w:rFonts w:ascii="Wingdings" w:hAnsi="Wingdings" w:hint="default"/>
      </w:rPr>
    </w:lvl>
    <w:lvl w:ilvl="6" w:tplc="100C0001">
      <w:start w:val="1"/>
      <w:numFmt w:val="bullet"/>
      <w:lvlText w:val=""/>
      <w:lvlJc w:val="start"/>
      <w:pPr>
        <w:ind w:start="252pt" w:hanging="18pt"/>
      </w:pPr>
      <w:rPr>
        <w:rFonts w:ascii="Symbol" w:hAnsi="Symbol" w:hint="default"/>
      </w:rPr>
    </w:lvl>
    <w:lvl w:ilvl="7" w:tplc="100C0003">
      <w:start w:val="1"/>
      <w:numFmt w:val="bullet"/>
      <w:lvlText w:val="o"/>
      <w:lvlJc w:val="start"/>
      <w:pPr>
        <w:ind w:start="288pt" w:hanging="18pt"/>
      </w:pPr>
      <w:rPr>
        <w:rFonts w:ascii="Courier New" w:hAnsi="Courier New" w:cs="Courier New" w:hint="default"/>
      </w:rPr>
    </w:lvl>
    <w:lvl w:ilvl="8" w:tplc="100C0005">
      <w:start w:val="1"/>
      <w:numFmt w:val="bullet"/>
      <w:lvlText w:val=""/>
      <w:lvlJc w:val="start"/>
      <w:pPr>
        <w:ind w:start="324pt" w:hanging="18pt"/>
      </w:pPr>
      <w:rPr>
        <w:rFonts w:ascii="Wingdings" w:hAnsi="Wingdings" w:hint="default"/>
      </w:rPr>
    </w:lvl>
  </w:abstractNum>
  <w:abstractNum w:abstractNumId="19" w15:restartNumberingAfterBreak="0">
    <w:nsid w:val="462072B2"/>
    <w:multiLevelType w:val="hybridMultilevel"/>
    <w:tmpl w:val="EA962960"/>
    <w:lvl w:ilvl="0" w:tplc="100C0001">
      <w:start w:val="1"/>
      <w:numFmt w:val="bullet"/>
      <w:lvlText w:val=""/>
      <w:lvlJc w:val="start"/>
      <w:pPr>
        <w:ind w:start="18pt" w:hanging="18pt"/>
      </w:pPr>
      <w:rPr>
        <w:rFonts w:ascii="Symbol" w:hAnsi="Symbol" w:hint="default"/>
      </w:rPr>
    </w:lvl>
    <w:lvl w:ilvl="1" w:tplc="100C0003" w:tentative="1">
      <w:start w:val="1"/>
      <w:numFmt w:val="bullet"/>
      <w:lvlText w:val="o"/>
      <w:lvlJc w:val="start"/>
      <w:pPr>
        <w:ind w:start="54pt" w:hanging="18pt"/>
      </w:pPr>
      <w:rPr>
        <w:rFonts w:ascii="Courier New" w:hAnsi="Courier New" w:cs="Courier New" w:hint="default"/>
      </w:rPr>
    </w:lvl>
    <w:lvl w:ilvl="2" w:tplc="100C0005" w:tentative="1">
      <w:start w:val="1"/>
      <w:numFmt w:val="bullet"/>
      <w:lvlText w:val=""/>
      <w:lvlJc w:val="start"/>
      <w:pPr>
        <w:ind w:start="90pt" w:hanging="18pt"/>
      </w:pPr>
      <w:rPr>
        <w:rFonts w:ascii="Wingdings" w:hAnsi="Wingdings" w:hint="default"/>
      </w:rPr>
    </w:lvl>
    <w:lvl w:ilvl="3" w:tplc="100C0001" w:tentative="1">
      <w:start w:val="1"/>
      <w:numFmt w:val="bullet"/>
      <w:lvlText w:val=""/>
      <w:lvlJc w:val="start"/>
      <w:pPr>
        <w:ind w:start="126pt" w:hanging="18pt"/>
      </w:pPr>
      <w:rPr>
        <w:rFonts w:ascii="Symbol" w:hAnsi="Symbol" w:hint="default"/>
      </w:rPr>
    </w:lvl>
    <w:lvl w:ilvl="4" w:tplc="100C0003" w:tentative="1">
      <w:start w:val="1"/>
      <w:numFmt w:val="bullet"/>
      <w:lvlText w:val="o"/>
      <w:lvlJc w:val="start"/>
      <w:pPr>
        <w:ind w:start="162pt" w:hanging="18pt"/>
      </w:pPr>
      <w:rPr>
        <w:rFonts w:ascii="Courier New" w:hAnsi="Courier New" w:cs="Courier New" w:hint="default"/>
      </w:rPr>
    </w:lvl>
    <w:lvl w:ilvl="5" w:tplc="100C0005" w:tentative="1">
      <w:start w:val="1"/>
      <w:numFmt w:val="bullet"/>
      <w:lvlText w:val=""/>
      <w:lvlJc w:val="start"/>
      <w:pPr>
        <w:ind w:start="198pt" w:hanging="18pt"/>
      </w:pPr>
      <w:rPr>
        <w:rFonts w:ascii="Wingdings" w:hAnsi="Wingdings" w:hint="default"/>
      </w:rPr>
    </w:lvl>
    <w:lvl w:ilvl="6" w:tplc="100C0001" w:tentative="1">
      <w:start w:val="1"/>
      <w:numFmt w:val="bullet"/>
      <w:lvlText w:val=""/>
      <w:lvlJc w:val="start"/>
      <w:pPr>
        <w:ind w:start="234pt" w:hanging="18pt"/>
      </w:pPr>
      <w:rPr>
        <w:rFonts w:ascii="Symbol" w:hAnsi="Symbol" w:hint="default"/>
      </w:rPr>
    </w:lvl>
    <w:lvl w:ilvl="7" w:tplc="100C0003" w:tentative="1">
      <w:start w:val="1"/>
      <w:numFmt w:val="bullet"/>
      <w:lvlText w:val="o"/>
      <w:lvlJc w:val="start"/>
      <w:pPr>
        <w:ind w:start="270pt" w:hanging="18pt"/>
      </w:pPr>
      <w:rPr>
        <w:rFonts w:ascii="Courier New" w:hAnsi="Courier New" w:cs="Courier New" w:hint="default"/>
      </w:rPr>
    </w:lvl>
    <w:lvl w:ilvl="8" w:tplc="100C0005" w:tentative="1">
      <w:start w:val="1"/>
      <w:numFmt w:val="bullet"/>
      <w:lvlText w:val=""/>
      <w:lvlJc w:val="start"/>
      <w:pPr>
        <w:ind w:start="306pt" w:hanging="18pt"/>
      </w:pPr>
      <w:rPr>
        <w:rFonts w:ascii="Wingdings" w:hAnsi="Wingdings" w:hint="default"/>
      </w:rPr>
    </w:lvl>
  </w:abstractNum>
  <w:abstractNum w:abstractNumId="20" w15:restartNumberingAfterBreak="0">
    <w:nsid w:val="46FC6CDB"/>
    <w:multiLevelType w:val="hybridMultilevel"/>
    <w:tmpl w:val="A602223C"/>
    <w:lvl w:ilvl="0" w:tplc="63DC7220">
      <w:start w:val="15"/>
      <w:numFmt w:val="bullet"/>
      <w:lvlText w:val="•"/>
      <w:lvlJc w:val="start"/>
      <w:pPr>
        <w:ind w:start="32.60pt" w:hanging="18pt"/>
      </w:pPr>
      <w:rPr>
        <w:rFonts w:ascii="Times New Roman" w:eastAsia="Times New Roman" w:hAnsi="Times New Roman" w:cs="Times New Roman" w:hint="default"/>
      </w:rPr>
    </w:lvl>
    <w:lvl w:ilvl="1" w:tplc="100C0003" w:tentative="1">
      <w:start w:val="1"/>
      <w:numFmt w:val="bullet"/>
      <w:lvlText w:val="o"/>
      <w:lvlJc w:val="start"/>
      <w:pPr>
        <w:ind w:start="72pt" w:hanging="18pt"/>
      </w:pPr>
      <w:rPr>
        <w:rFonts w:ascii="Courier New" w:hAnsi="Courier New" w:cs="Courier New" w:hint="default"/>
      </w:rPr>
    </w:lvl>
    <w:lvl w:ilvl="2" w:tplc="100C0005" w:tentative="1">
      <w:start w:val="1"/>
      <w:numFmt w:val="bullet"/>
      <w:lvlText w:val=""/>
      <w:lvlJc w:val="start"/>
      <w:pPr>
        <w:ind w:start="108pt" w:hanging="18pt"/>
      </w:pPr>
      <w:rPr>
        <w:rFonts w:ascii="Wingdings" w:hAnsi="Wingdings" w:hint="default"/>
      </w:rPr>
    </w:lvl>
    <w:lvl w:ilvl="3" w:tplc="100C0001" w:tentative="1">
      <w:start w:val="1"/>
      <w:numFmt w:val="bullet"/>
      <w:lvlText w:val=""/>
      <w:lvlJc w:val="start"/>
      <w:pPr>
        <w:ind w:start="144pt" w:hanging="18pt"/>
      </w:pPr>
      <w:rPr>
        <w:rFonts w:ascii="Symbol" w:hAnsi="Symbol" w:hint="default"/>
      </w:rPr>
    </w:lvl>
    <w:lvl w:ilvl="4" w:tplc="100C0003" w:tentative="1">
      <w:start w:val="1"/>
      <w:numFmt w:val="bullet"/>
      <w:lvlText w:val="o"/>
      <w:lvlJc w:val="start"/>
      <w:pPr>
        <w:ind w:start="180pt" w:hanging="18pt"/>
      </w:pPr>
      <w:rPr>
        <w:rFonts w:ascii="Courier New" w:hAnsi="Courier New" w:cs="Courier New" w:hint="default"/>
      </w:rPr>
    </w:lvl>
    <w:lvl w:ilvl="5" w:tplc="100C0005" w:tentative="1">
      <w:start w:val="1"/>
      <w:numFmt w:val="bullet"/>
      <w:lvlText w:val=""/>
      <w:lvlJc w:val="start"/>
      <w:pPr>
        <w:ind w:start="216pt" w:hanging="18pt"/>
      </w:pPr>
      <w:rPr>
        <w:rFonts w:ascii="Wingdings" w:hAnsi="Wingdings" w:hint="default"/>
      </w:rPr>
    </w:lvl>
    <w:lvl w:ilvl="6" w:tplc="100C0001" w:tentative="1">
      <w:start w:val="1"/>
      <w:numFmt w:val="bullet"/>
      <w:lvlText w:val=""/>
      <w:lvlJc w:val="start"/>
      <w:pPr>
        <w:ind w:start="252pt" w:hanging="18pt"/>
      </w:pPr>
      <w:rPr>
        <w:rFonts w:ascii="Symbol" w:hAnsi="Symbol" w:hint="default"/>
      </w:rPr>
    </w:lvl>
    <w:lvl w:ilvl="7" w:tplc="100C0003" w:tentative="1">
      <w:start w:val="1"/>
      <w:numFmt w:val="bullet"/>
      <w:lvlText w:val="o"/>
      <w:lvlJc w:val="start"/>
      <w:pPr>
        <w:ind w:start="288pt" w:hanging="18pt"/>
      </w:pPr>
      <w:rPr>
        <w:rFonts w:ascii="Courier New" w:hAnsi="Courier New" w:cs="Courier New" w:hint="default"/>
      </w:rPr>
    </w:lvl>
    <w:lvl w:ilvl="8" w:tplc="100C0005" w:tentative="1">
      <w:start w:val="1"/>
      <w:numFmt w:val="bullet"/>
      <w:lvlText w:val=""/>
      <w:lvlJc w:val="start"/>
      <w:pPr>
        <w:ind w:start="324pt" w:hanging="18pt"/>
      </w:pPr>
      <w:rPr>
        <w:rFonts w:ascii="Wingdings" w:hAnsi="Wingdings" w:hint="default"/>
      </w:rPr>
    </w:lvl>
  </w:abstractNum>
  <w:abstractNum w:abstractNumId="21" w15:restartNumberingAfterBreak="0">
    <w:nsid w:val="4A642943"/>
    <w:multiLevelType w:val="hybridMultilevel"/>
    <w:tmpl w:val="3B92D20E"/>
    <w:lvl w:ilvl="0" w:tplc="63DC7220">
      <w:start w:val="15"/>
      <w:numFmt w:val="bullet"/>
      <w:lvlText w:val="•"/>
      <w:lvlJc w:val="start"/>
      <w:pPr>
        <w:ind w:start="18pt" w:hanging="18pt"/>
      </w:pPr>
      <w:rPr>
        <w:rFonts w:ascii="Times New Roman" w:eastAsia="Times New Roman" w:hAnsi="Times New Roman" w:cs="Times New Roman" w:hint="default"/>
      </w:rPr>
    </w:lvl>
    <w:lvl w:ilvl="1" w:tplc="100C0003" w:tentative="1">
      <w:start w:val="1"/>
      <w:numFmt w:val="bullet"/>
      <w:lvlText w:val="o"/>
      <w:lvlJc w:val="start"/>
      <w:pPr>
        <w:ind w:start="57.40pt" w:hanging="18pt"/>
      </w:pPr>
      <w:rPr>
        <w:rFonts w:ascii="Courier New" w:hAnsi="Courier New" w:cs="Courier New" w:hint="default"/>
      </w:rPr>
    </w:lvl>
    <w:lvl w:ilvl="2" w:tplc="100C0005" w:tentative="1">
      <w:start w:val="1"/>
      <w:numFmt w:val="bullet"/>
      <w:lvlText w:val=""/>
      <w:lvlJc w:val="start"/>
      <w:pPr>
        <w:ind w:start="93.40pt" w:hanging="18pt"/>
      </w:pPr>
      <w:rPr>
        <w:rFonts w:ascii="Wingdings" w:hAnsi="Wingdings" w:hint="default"/>
      </w:rPr>
    </w:lvl>
    <w:lvl w:ilvl="3" w:tplc="100C0001" w:tentative="1">
      <w:start w:val="1"/>
      <w:numFmt w:val="bullet"/>
      <w:lvlText w:val=""/>
      <w:lvlJc w:val="start"/>
      <w:pPr>
        <w:ind w:start="129.40pt" w:hanging="18pt"/>
      </w:pPr>
      <w:rPr>
        <w:rFonts w:ascii="Symbol" w:hAnsi="Symbol" w:hint="default"/>
      </w:rPr>
    </w:lvl>
    <w:lvl w:ilvl="4" w:tplc="100C0003" w:tentative="1">
      <w:start w:val="1"/>
      <w:numFmt w:val="bullet"/>
      <w:lvlText w:val="o"/>
      <w:lvlJc w:val="start"/>
      <w:pPr>
        <w:ind w:start="165.40pt" w:hanging="18pt"/>
      </w:pPr>
      <w:rPr>
        <w:rFonts w:ascii="Courier New" w:hAnsi="Courier New" w:cs="Courier New" w:hint="default"/>
      </w:rPr>
    </w:lvl>
    <w:lvl w:ilvl="5" w:tplc="100C0005" w:tentative="1">
      <w:start w:val="1"/>
      <w:numFmt w:val="bullet"/>
      <w:lvlText w:val=""/>
      <w:lvlJc w:val="start"/>
      <w:pPr>
        <w:ind w:start="201.40pt" w:hanging="18pt"/>
      </w:pPr>
      <w:rPr>
        <w:rFonts w:ascii="Wingdings" w:hAnsi="Wingdings" w:hint="default"/>
      </w:rPr>
    </w:lvl>
    <w:lvl w:ilvl="6" w:tplc="100C0001" w:tentative="1">
      <w:start w:val="1"/>
      <w:numFmt w:val="bullet"/>
      <w:lvlText w:val=""/>
      <w:lvlJc w:val="start"/>
      <w:pPr>
        <w:ind w:start="237.40pt" w:hanging="18pt"/>
      </w:pPr>
      <w:rPr>
        <w:rFonts w:ascii="Symbol" w:hAnsi="Symbol" w:hint="default"/>
      </w:rPr>
    </w:lvl>
    <w:lvl w:ilvl="7" w:tplc="100C0003" w:tentative="1">
      <w:start w:val="1"/>
      <w:numFmt w:val="bullet"/>
      <w:lvlText w:val="o"/>
      <w:lvlJc w:val="start"/>
      <w:pPr>
        <w:ind w:start="273.40pt" w:hanging="18pt"/>
      </w:pPr>
      <w:rPr>
        <w:rFonts w:ascii="Courier New" w:hAnsi="Courier New" w:cs="Courier New" w:hint="default"/>
      </w:rPr>
    </w:lvl>
    <w:lvl w:ilvl="8" w:tplc="100C0005" w:tentative="1">
      <w:start w:val="1"/>
      <w:numFmt w:val="bullet"/>
      <w:lvlText w:val=""/>
      <w:lvlJc w:val="start"/>
      <w:pPr>
        <w:ind w:start="309.40pt" w:hanging="18pt"/>
      </w:pPr>
      <w:rPr>
        <w:rFonts w:ascii="Wingdings" w:hAnsi="Wingdings" w:hint="default"/>
      </w:rPr>
    </w:lvl>
  </w:abstractNum>
  <w:abstractNum w:abstractNumId="22" w15:restartNumberingAfterBreak="0">
    <w:nsid w:val="4F61132B"/>
    <w:multiLevelType w:val="hybridMultilevel"/>
    <w:tmpl w:val="2968DE7C"/>
    <w:lvl w:ilvl="0" w:tplc="63DC7220">
      <w:start w:val="15"/>
      <w:numFmt w:val="bullet"/>
      <w:lvlText w:val="•"/>
      <w:lvlJc w:val="start"/>
      <w:pPr>
        <w:ind w:start="18pt" w:hanging="18pt"/>
      </w:pPr>
      <w:rPr>
        <w:rFonts w:ascii="Times New Roman" w:eastAsia="Times New Roman" w:hAnsi="Times New Roman" w:cs="Times New Roman" w:hint="default"/>
      </w:rPr>
    </w:lvl>
    <w:lvl w:ilvl="1" w:tplc="100C0003" w:tentative="1">
      <w:start w:val="1"/>
      <w:numFmt w:val="bullet"/>
      <w:lvlText w:val="o"/>
      <w:lvlJc w:val="start"/>
      <w:pPr>
        <w:ind w:start="57.40pt" w:hanging="18pt"/>
      </w:pPr>
      <w:rPr>
        <w:rFonts w:ascii="Courier New" w:hAnsi="Courier New" w:cs="Courier New" w:hint="default"/>
      </w:rPr>
    </w:lvl>
    <w:lvl w:ilvl="2" w:tplc="100C0005" w:tentative="1">
      <w:start w:val="1"/>
      <w:numFmt w:val="bullet"/>
      <w:lvlText w:val=""/>
      <w:lvlJc w:val="start"/>
      <w:pPr>
        <w:ind w:start="93.40pt" w:hanging="18pt"/>
      </w:pPr>
      <w:rPr>
        <w:rFonts w:ascii="Wingdings" w:hAnsi="Wingdings" w:hint="default"/>
      </w:rPr>
    </w:lvl>
    <w:lvl w:ilvl="3" w:tplc="100C0001" w:tentative="1">
      <w:start w:val="1"/>
      <w:numFmt w:val="bullet"/>
      <w:lvlText w:val=""/>
      <w:lvlJc w:val="start"/>
      <w:pPr>
        <w:ind w:start="129.40pt" w:hanging="18pt"/>
      </w:pPr>
      <w:rPr>
        <w:rFonts w:ascii="Symbol" w:hAnsi="Symbol" w:hint="default"/>
      </w:rPr>
    </w:lvl>
    <w:lvl w:ilvl="4" w:tplc="100C0003" w:tentative="1">
      <w:start w:val="1"/>
      <w:numFmt w:val="bullet"/>
      <w:lvlText w:val="o"/>
      <w:lvlJc w:val="start"/>
      <w:pPr>
        <w:ind w:start="165.40pt" w:hanging="18pt"/>
      </w:pPr>
      <w:rPr>
        <w:rFonts w:ascii="Courier New" w:hAnsi="Courier New" w:cs="Courier New" w:hint="default"/>
      </w:rPr>
    </w:lvl>
    <w:lvl w:ilvl="5" w:tplc="100C0005" w:tentative="1">
      <w:start w:val="1"/>
      <w:numFmt w:val="bullet"/>
      <w:lvlText w:val=""/>
      <w:lvlJc w:val="start"/>
      <w:pPr>
        <w:ind w:start="201.40pt" w:hanging="18pt"/>
      </w:pPr>
      <w:rPr>
        <w:rFonts w:ascii="Wingdings" w:hAnsi="Wingdings" w:hint="default"/>
      </w:rPr>
    </w:lvl>
    <w:lvl w:ilvl="6" w:tplc="100C0001" w:tentative="1">
      <w:start w:val="1"/>
      <w:numFmt w:val="bullet"/>
      <w:lvlText w:val=""/>
      <w:lvlJc w:val="start"/>
      <w:pPr>
        <w:ind w:start="237.40pt" w:hanging="18pt"/>
      </w:pPr>
      <w:rPr>
        <w:rFonts w:ascii="Symbol" w:hAnsi="Symbol" w:hint="default"/>
      </w:rPr>
    </w:lvl>
    <w:lvl w:ilvl="7" w:tplc="100C0003" w:tentative="1">
      <w:start w:val="1"/>
      <w:numFmt w:val="bullet"/>
      <w:lvlText w:val="o"/>
      <w:lvlJc w:val="start"/>
      <w:pPr>
        <w:ind w:start="273.40pt" w:hanging="18pt"/>
      </w:pPr>
      <w:rPr>
        <w:rFonts w:ascii="Courier New" w:hAnsi="Courier New" w:cs="Courier New" w:hint="default"/>
      </w:rPr>
    </w:lvl>
    <w:lvl w:ilvl="8" w:tplc="100C0005" w:tentative="1">
      <w:start w:val="1"/>
      <w:numFmt w:val="bullet"/>
      <w:lvlText w:val=""/>
      <w:lvlJc w:val="start"/>
      <w:pPr>
        <w:ind w:start="309.40pt" w:hanging="18pt"/>
      </w:pPr>
      <w:rPr>
        <w:rFonts w:ascii="Wingdings" w:hAnsi="Wingdings" w:hint="default"/>
      </w:rPr>
    </w:lvl>
  </w:abstractNum>
  <w:abstractNum w:abstractNumId="23" w15:restartNumberingAfterBreak="0">
    <w:nsid w:val="55C12697"/>
    <w:multiLevelType w:val="hybridMultilevel"/>
    <w:tmpl w:val="079AE56C"/>
    <w:lvl w:ilvl="0" w:tplc="63DC7220">
      <w:start w:val="15"/>
      <w:numFmt w:val="bullet"/>
      <w:lvlText w:val="•"/>
      <w:lvlJc w:val="start"/>
      <w:pPr>
        <w:ind w:start="18pt" w:hanging="18pt"/>
      </w:pPr>
      <w:rPr>
        <w:rFonts w:ascii="Times New Roman" w:eastAsia="Times New Roman" w:hAnsi="Times New Roman" w:cs="Times New Roman" w:hint="default"/>
      </w:rPr>
    </w:lvl>
    <w:lvl w:ilvl="1" w:tplc="FFFFFFFF" w:tentative="1">
      <w:start w:val="1"/>
      <w:numFmt w:val="lowerLetter"/>
      <w:lvlText w:val="%2."/>
      <w:lvlJc w:val="start"/>
      <w:pPr>
        <w:ind w:start="54pt" w:hanging="18pt"/>
      </w:pPr>
    </w:lvl>
    <w:lvl w:ilvl="2" w:tplc="FFFFFFFF" w:tentative="1">
      <w:start w:val="1"/>
      <w:numFmt w:val="lowerRoman"/>
      <w:lvlText w:val="%3."/>
      <w:lvlJc w:val="end"/>
      <w:pPr>
        <w:ind w:start="90pt" w:hanging="9pt"/>
      </w:pPr>
    </w:lvl>
    <w:lvl w:ilvl="3" w:tplc="FFFFFFFF" w:tentative="1">
      <w:start w:val="1"/>
      <w:numFmt w:val="decimal"/>
      <w:lvlText w:val="%4."/>
      <w:lvlJc w:val="start"/>
      <w:pPr>
        <w:ind w:start="126pt" w:hanging="18pt"/>
      </w:pPr>
    </w:lvl>
    <w:lvl w:ilvl="4" w:tplc="FFFFFFFF" w:tentative="1">
      <w:start w:val="1"/>
      <w:numFmt w:val="lowerLetter"/>
      <w:lvlText w:val="%5."/>
      <w:lvlJc w:val="start"/>
      <w:pPr>
        <w:ind w:start="162pt" w:hanging="18pt"/>
      </w:pPr>
    </w:lvl>
    <w:lvl w:ilvl="5" w:tplc="FFFFFFFF" w:tentative="1">
      <w:start w:val="1"/>
      <w:numFmt w:val="lowerRoman"/>
      <w:lvlText w:val="%6."/>
      <w:lvlJc w:val="end"/>
      <w:pPr>
        <w:ind w:start="198pt" w:hanging="9pt"/>
      </w:pPr>
    </w:lvl>
    <w:lvl w:ilvl="6" w:tplc="FFFFFFFF" w:tentative="1">
      <w:start w:val="1"/>
      <w:numFmt w:val="decimal"/>
      <w:lvlText w:val="%7."/>
      <w:lvlJc w:val="start"/>
      <w:pPr>
        <w:ind w:start="234pt" w:hanging="18pt"/>
      </w:pPr>
    </w:lvl>
    <w:lvl w:ilvl="7" w:tplc="FFFFFFFF" w:tentative="1">
      <w:start w:val="1"/>
      <w:numFmt w:val="lowerLetter"/>
      <w:lvlText w:val="%8."/>
      <w:lvlJc w:val="start"/>
      <w:pPr>
        <w:ind w:start="270pt" w:hanging="18pt"/>
      </w:pPr>
    </w:lvl>
    <w:lvl w:ilvl="8" w:tplc="FFFFFFFF" w:tentative="1">
      <w:start w:val="1"/>
      <w:numFmt w:val="lowerRoman"/>
      <w:lvlText w:val="%9."/>
      <w:lvlJc w:val="end"/>
      <w:pPr>
        <w:ind w:start="306pt" w:hanging="9pt"/>
      </w:pPr>
    </w:lvl>
  </w:abstractNum>
  <w:abstractNum w:abstractNumId="24" w15:restartNumberingAfterBreak="0">
    <w:nsid w:val="55D632C9"/>
    <w:multiLevelType w:val="hybridMultilevel"/>
    <w:tmpl w:val="552AC70A"/>
    <w:lvl w:ilvl="0" w:tplc="BADE729C">
      <w:numFmt w:val="bullet"/>
      <w:lvlText w:val="-"/>
      <w:lvlJc w:val="start"/>
      <w:pPr>
        <w:ind w:start="36pt" w:hanging="18pt"/>
      </w:pPr>
      <w:rPr>
        <w:rFonts w:ascii="Times New Roman" w:eastAsia="Times New Roman" w:hAnsi="Times New Roman" w:cs="Times New Roman" w:hint="default"/>
        <w:i/>
      </w:rPr>
    </w:lvl>
    <w:lvl w:ilvl="1" w:tplc="100C0003" w:tentative="1">
      <w:start w:val="1"/>
      <w:numFmt w:val="bullet"/>
      <w:lvlText w:val="o"/>
      <w:lvlJc w:val="start"/>
      <w:pPr>
        <w:ind w:start="72pt" w:hanging="18pt"/>
      </w:pPr>
      <w:rPr>
        <w:rFonts w:ascii="Courier New" w:hAnsi="Courier New" w:cs="Courier New" w:hint="default"/>
      </w:rPr>
    </w:lvl>
    <w:lvl w:ilvl="2" w:tplc="100C0005" w:tentative="1">
      <w:start w:val="1"/>
      <w:numFmt w:val="bullet"/>
      <w:lvlText w:val=""/>
      <w:lvlJc w:val="start"/>
      <w:pPr>
        <w:ind w:start="108pt" w:hanging="18pt"/>
      </w:pPr>
      <w:rPr>
        <w:rFonts w:ascii="Wingdings" w:hAnsi="Wingdings" w:hint="default"/>
      </w:rPr>
    </w:lvl>
    <w:lvl w:ilvl="3" w:tplc="100C0001" w:tentative="1">
      <w:start w:val="1"/>
      <w:numFmt w:val="bullet"/>
      <w:lvlText w:val=""/>
      <w:lvlJc w:val="start"/>
      <w:pPr>
        <w:ind w:start="144pt" w:hanging="18pt"/>
      </w:pPr>
      <w:rPr>
        <w:rFonts w:ascii="Symbol" w:hAnsi="Symbol" w:hint="default"/>
      </w:rPr>
    </w:lvl>
    <w:lvl w:ilvl="4" w:tplc="100C0003" w:tentative="1">
      <w:start w:val="1"/>
      <w:numFmt w:val="bullet"/>
      <w:lvlText w:val="o"/>
      <w:lvlJc w:val="start"/>
      <w:pPr>
        <w:ind w:start="180pt" w:hanging="18pt"/>
      </w:pPr>
      <w:rPr>
        <w:rFonts w:ascii="Courier New" w:hAnsi="Courier New" w:cs="Courier New" w:hint="default"/>
      </w:rPr>
    </w:lvl>
    <w:lvl w:ilvl="5" w:tplc="100C0005" w:tentative="1">
      <w:start w:val="1"/>
      <w:numFmt w:val="bullet"/>
      <w:lvlText w:val=""/>
      <w:lvlJc w:val="start"/>
      <w:pPr>
        <w:ind w:start="216pt" w:hanging="18pt"/>
      </w:pPr>
      <w:rPr>
        <w:rFonts w:ascii="Wingdings" w:hAnsi="Wingdings" w:hint="default"/>
      </w:rPr>
    </w:lvl>
    <w:lvl w:ilvl="6" w:tplc="100C0001" w:tentative="1">
      <w:start w:val="1"/>
      <w:numFmt w:val="bullet"/>
      <w:lvlText w:val=""/>
      <w:lvlJc w:val="start"/>
      <w:pPr>
        <w:ind w:start="252pt" w:hanging="18pt"/>
      </w:pPr>
      <w:rPr>
        <w:rFonts w:ascii="Symbol" w:hAnsi="Symbol" w:hint="default"/>
      </w:rPr>
    </w:lvl>
    <w:lvl w:ilvl="7" w:tplc="100C0003" w:tentative="1">
      <w:start w:val="1"/>
      <w:numFmt w:val="bullet"/>
      <w:lvlText w:val="o"/>
      <w:lvlJc w:val="start"/>
      <w:pPr>
        <w:ind w:start="288pt" w:hanging="18pt"/>
      </w:pPr>
      <w:rPr>
        <w:rFonts w:ascii="Courier New" w:hAnsi="Courier New" w:cs="Courier New" w:hint="default"/>
      </w:rPr>
    </w:lvl>
    <w:lvl w:ilvl="8" w:tplc="100C0005" w:tentative="1">
      <w:start w:val="1"/>
      <w:numFmt w:val="bullet"/>
      <w:lvlText w:val=""/>
      <w:lvlJc w:val="start"/>
      <w:pPr>
        <w:ind w:start="324pt" w:hanging="18pt"/>
      </w:pPr>
      <w:rPr>
        <w:rFonts w:ascii="Wingdings" w:hAnsi="Wingdings" w:hint="default"/>
      </w:rPr>
    </w:lvl>
  </w:abstractNum>
  <w:abstractNum w:abstractNumId="25" w15:restartNumberingAfterBreak="0">
    <w:nsid w:val="64722304"/>
    <w:multiLevelType w:val="hybridMultilevel"/>
    <w:tmpl w:val="2B222D96"/>
    <w:lvl w:ilvl="0" w:tplc="63DC7220">
      <w:start w:val="15"/>
      <w:numFmt w:val="bullet"/>
      <w:lvlText w:val="•"/>
      <w:lvlJc w:val="start"/>
      <w:pPr>
        <w:ind w:start="32.60pt" w:hanging="18pt"/>
      </w:pPr>
      <w:rPr>
        <w:rFonts w:ascii="Times New Roman" w:eastAsia="Times New Roman" w:hAnsi="Times New Roman" w:cs="Times New Roman" w:hint="default"/>
      </w:rPr>
    </w:lvl>
    <w:lvl w:ilvl="1" w:tplc="100C0003" w:tentative="1">
      <w:start w:val="1"/>
      <w:numFmt w:val="bullet"/>
      <w:lvlText w:val="o"/>
      <w:lvlJc w:val="start"/>
      <w:pPr>
        <w:ind w:start="72pt" w:hanging="18pt"/>
      </w:pPr>
      <w:rPr>
        <w:rFonts w:ascii="Courier New" w:hAnsi="Courier New" w:cs="Courier New" w:hint="default"/>
      </w:rPr>
    </w:lvl>
    <w:lvl w:ilvl="2" w:tplc="100C0005" w:tentative="1">
      <w:start w:val="1"/>
      <w:numFmt w:val="bullet"/>
      <w:lvlText w:val=""/>
      <w:lvlJc w:val="start"/>
      <w:pPr>
        <w:ind w:start="108pt" w:hanging="18pt"/>
      </w:pPr>
      <w:rPr>
        <w:rFonts w:ascii="Wingdings" w:hAnsi="Wingdings" w:hint="default"/>
      </w:rPr>
    </w:lvl>
    <w:lvl w:ilvl="3" w:tplc="100C0001" w:tentative="1">
      <w:start w:val="1"/>
      <w:numFmt w:val="bullet"/>
      <w:lvlText w:val=""/>
      <w:lvlJc w:val="start"/>
      <w:pPr>
        <w:ind w:start="144pt" w:hanging="18pt"/>
      </w:pPr>
      <w:rPr>
        <w:rFonts w:ascii="Symbol" w:hAnsi="Symbol" w:hint="default"/>
      </w:rPr>
    </w:lvl>
    <w:lvl w:ilvl="4" w:tplc="100C0003" w:tentative="1">
      <w:start w:val="1"/>
      <w:numFmt w:val="bullet"/>
      <w:lvlText w:val="o"/>
      <w:lvlJc w:val="start"/>
      <w:pPr>
        <w:ind w:start="180pt" w:hanging="18pt"/>
      </w:pPr>
      <w:rPr>
        <w:rFonts w:ascii="Courier New" w:hAnsi="Courier New" w:cs="Courier New" w:hint="default"/>
      </w:rPr>
    </w:lvl>
    <w:lvl w:ilvl="5" w:tplc="100C0005" w:tentative="1">
      <w:start w:val="1"/>
      <w:numFmt w:val="bullet"/>
      <w:lvlText w:val=""/>
      <w:lvlJc w:val="start"/>
      <w:pPr>
        <w:ind w:start="216pt" w:hanging="18pt"/>
      </w:pPr>
      <w:rPr>
        <w:rFonts w:ascii="Wingdings" w:hAnsi="Wingdings" w:hint="default"/>
      </w:rPr>
    </w:lvl>
    <w:lvl w:ilvl="6" w:tplc="100C0001" w:tentative="1">
      <w:start w:val="1"/>
      <w:numFmt w:val="bullet"/>
      <w:lvlText w:val=""/>
      <w:lvlJc w:val="start"/>
      <w:pPr>
        <w:ind w:start="252pt" w:hanging="18pt"/>
      </w:pPr>
      <w:rPr>
        <w:rFonts w:ascii="Symbol" w:hAnsi="Symbol" w:hint="default"/>
      </w:rPr>
    </w:lvl>
    <w:lvl w:ilvl="7" w:tplc="100C0003" w:tentative="1">
      <w:start w:val="1"/>
      <w:numFmt w:val="bullet"/>
      <w:lvlText w:val="o"/>
      <w:lvlJc w:val="start"/>
      <w:pPr>
        <w:ind w:start="288pt" w:hanging="18pt"/>
      </w:pPr>
      <w:rPr>
        <w:rFonts w:ascii="Courier New" w:hAnsi="Courier New" w:cs="Courier New" w:hint="default"/>
      </w:rPr>
    </w:lvl>
    <w:lvl w:ilvl="8" w:tplc="100C0005" w:tentative="1">
      <w:start w:val="1"/>
      <w:numFmt w:val="bullet"/>
      <w:lvlText w:val=""/>
      <w:lvlJc w:val="start"/>
      <w:pPr>
        <w:ind w:start="324pt" w:hanging="18pt"/>
      </w:pPr>
      <w:rPr>
        <w:rFonts w:ascii="Wingdings" w:hAnsi="Wingdings" w:hint="default"/>
      </w:rPr>
    </w:lvl>
  </w:abstractNum>
  <w:abstractNum w:abstractNumId="26" w15:restartNumberingAfterBreak="0">
    <w:nsid w:val="73C94564"/>
    <w:multiLevelType w:val="hybridMultilevel"/>
    <w:tmpl w:val="8A4C14C0"/>
    <w:lvl w:ilvl="0" w:tplc="63DC7220">
      <w:start w:val="15"/>
      <w:numFmt w:val="bullet"/>
      <w:lvlText w:val="•"/>
      <w:lvlJc w:val="start"/>
      <w:pPr>
        <w:ind w:start="18pt" w:hanging="18pt"/>
      </w:pPr>
      <w:rPr>
        <w:rFonts w:ascii="Times New Roman" w:eastAsia="Times New Roman" w:hAnsi="Times New Roman" w:cs="Times New Roman" w:hint="default"/>
      </w:rPr>
    </w:lvl>
    <w:lvl w:ilvl="1" w:tplc="100C0003" w:tentative="1">
      <w:start w:val="1"/>
      <w:numFmt w:val="bullet"/>
      <w:lvlText w:val="o"/>
      <w:lvlJc w:val="start"/>
      <w:pPr>
        <w:ind w:start="57.40pt" w:hanging="18pt"/>
      </w:pPr>
      <w:rPr>
        <w:rFonts w:ascii="Courier New" w:hAnsi="Courier New" w:cs="Courier New" w:hint="default"/>
      </w:rPr>
    </w:lvl>
    <w:lvl w:ilvl="2" w:tplc="100C0005" w:tentative="1">
      <w:start w:val="1"/>
      <w:numFmt w:val="bullet"/>
      <w:lvlText w:val=""/>
      <w:lvlJc w:val="start"/>
      <w:pPr>
        <w:ind w:start="93.40pt" w:hanging="18pt"/>
      </w:pPr>
      <w:rPr>
        <w:rFonts w:ascii="Wingdings" w:hAnsi="Wingdings" w:hint="default"/>
      </w:rPr>
    </w:lvl>
    <w:lvl w:ilvl="3" w:tplc="100C0001" w:tentative="1">
      <w:start w:val="1"/>
      <w:numFmt w:val="bullet"/>
      <w:lvlText w:val=""/>
      <w:lvlJc w:val="start"/>
      <w:pPr>
        <w:ind w:start="129.40pt" w:hanging="18pt"/>
      </w:pPr>
      <w:rPr>
        <w:rFonts w:ascii="Symbol" w:hAnsi="Symbol" w:hint="default"/>
      </w:rPr>
    </w:lvl>
    <w:lvl w:ilvl="4" w:tplc="100C0003" w:tentative="1">
      <w:start w:val="1"/>
      <w:numFmt w:val="bullet"/>
      <w:lvlText w:val="o"/>
      <w:lvlJc w:val="start"/>
      <w:pPr>
        <w:ind w:start="165.40pt" w:hanging="18pt"/>
      </w:pPr>
      <w:rPr>
        <w:rFonts w:ascii="Courier New" w:hAnsi="Courier New" w:cs="Courier New" w:hint="default"/>
      </w:rPr>
    </w:lvl>
    <w:lvl w:ilvl="5" w:tplc="100C0005" w:tentative="1">
      <w:start w:val="1"/>
      <w:numFmt w:val="bullet"/>
      <w:lvlText w:val=""/>
      <w:lvlJc w:val="start"/>
      <w:pPr>
        <w:ind w:start="201.40pt" w:hanging="18pt"/>
      </w:pPr>
      <w:rPr>
        <w:rFonts w:ascii="Wingdings" w:hAnsi="Wingdings" w:hint="default"/>
      </w:rPr>
    </w:lvl>
    <w:lvl w:ilvl="6" w:tplc="100C0001" w:tentative="1">
      <w:start w:val="1"/>
      <w:numFmt w:val="bullet"/>
      <w:lvlText w:val=""/>
      <w:lvlJc w:val="start"/>
      <w:pPr>
        <w:ind w:start="237.40pt" w:hanging="18pt"/>
      </w:pPr>
      <w:rPr>
        <w:rFonts w:ascii="Symbol" w:hAnsi="Symbol" w:hint="default"/>
      </w:rPr>
    </w:lvl>
    <w:lvl w:ilvl="7" w:tplc="100C0003" w:tentative="1">
      <w:start w:val="1"/>
      <w:numFmt w:val="bullet"/>
      <w:lvlText w:val="o"/>
      <w:lvlJc w:val="start"/>
      <w:pPr>
        <w:ind w:start="273.40pt" w:hanging="18pt"/>
      </w:pPr>
      <w:rPr>
        <w:rFonts w:ascii="Courier New" w:hAnsi="Courier New" w:cs="Courier New" w:hint="default"/>
      </w:rPr>
    </w:lvl>
    <w:lvl w:ilvl="8" w:tplc="100C0005" w:tentative="1">
      <w:start w:val="1"/>
      <w:numFmt w:val="bullet"/>
      <w:lvlText w:val=""/>
      <w:lvlJc w:val="start"/>
      <w:pPr>
        <w:ind w:start="309.40pt" w:hanging="18pt"/>
      </w:pPr>
      <w:rPr>
        <w:rFonts w:ascii="Wingdings" w:hAnsi="Wingdings" w:hint="default"/>
      </w:rPr>
    </w:lvl>
  </w:abstractNum>
  <w:abstractNum w:abstractNumId="27" w15:restartNumberingAfterBreak="0">
    <w:nsid w:val="773040F2"/>
    <w:multiLevelType w:val="hybridMultilevel"/>
    <w:tmpl w:val="8334F8FC"/>
    <w:lvl w:ilvl="0" w:tplc="63DC7220">
      <w:start w:val="15"/>
      <w:numFmt w:val="bullet"/>
      <w:lvlText w:val="•"/>
      <w:lvlJc w:val="start"/>
      <w:pPr>
        <w:ind w:start="18pt" w:hanging="18pt"/>
      </w:pPr>
      <w:rPr>
        <w:rFonts w:ascii="Times New Roman" w:eastAsia="Times New Roman" w:hAnsi="Times New Roman" w:cs="Times New Roman" w:hint="default"/>
      </w:rPr>
    </w:lvl>
    <w:lvl w:ilvl="1" w:tplc="100C0003" w:tentative="1">
      <w:start w:val="1"/>
      <w:numFmt w:val="bullet"/>
      <w:lvlText w:val="o"/>
      <w:lvlJc w:val="start"/>
      <w:pPr>
        <w:ind w:start="57.40pt" w:hanging="18pt"/>
      </w:pPr>
      <w:rPr>
        <w:rFonts w:ascii="Courier New" w:hAnsi="Courier New" w:cs="Courier New" w:hint="default"/>
      </w:rPr>
    </w:lvl>
    <w:lvl w:ilvl="2" w:tplc="100C0005" w:tentative="1">
      <w:start w:val="1"/>
      <w:numFmt w:val="bullet"/>
      <w:lvlText w:val=""/>
      <w:lvlJc w:val="start"/>
      <w:pPr>
        <w:ind w:start="93.40pt" w:hanging="18pt"/>
      </w:pPr>
      <w:rPr>
        <w:rFonts w:ascii="Wingdings" w:hAnsi="Wingdings" w:hint="default"/>
      </w:rPr>
    </w:lvl>
    <w:lvl w:ilvl="3" w:tplc="100C0001" w:tentative="1">
      <w:start w:val="1"/>
      <w:numFmt w:val="bullet"/>
      <w:lvlText w:val=""/>
      <w:lvlJc w:val="start"/>
      <w:pPr>
        <w:ind w:start="129.40pt" w:hanging="18pt"/>
      </w:pPr>
      <w:rPr>
        <w:rFonts w:ascii="Symbol" w:hAnsi="Symbol" w:hint="default"/>
      </w:rPr>
    </w:lvl>
    <w:lvl w:ilvl="4" w:tplc="100C0003" w:tentative="1">
      <w:start w:val="1"/>
      <w:numFmt w:val="bullet"/>
      <w:lvlText w:val="o"/>
      <w:lvlJc w:val="start"/>
      <w:pPr>
        <w:ind w:start="165.40pt" w:hanging="18pt"/>
      </w:pPr>
      <w:rPr>
        <w:rFonts w:ascii="Courier New" w:hAnsi="Courier New" w:cs="Courier New" w:hint="default"/>
      </w:rPr>
    </w:lvl>
    <w:lvl w:ilvl="5" w:tplc="100C0005" w:tentative="1">
      <w:start w:val="1"/>
      <w:numFmt w:val="bullet"/>
      <w:lvlText w:val=""/>
      <w:lvlJc w:val="start"/>
      <w:pPr>
        <w:ind w:start="201.40pt" w:hanging="18pt"/>
      </w:pPr>
      <w:rPr>
        <w:rFonts w:ascii="Wingdings" w:hAnsi="Wingdings" w:hint="default"/>
      </w:rPr>
    </w:lvl>
    <w:lvl w:ilvl="6" w:tplc="100C0001" w:tentative="1">
      <w:start w:val="1"/>
      <w:numFmt w:val="bullet"/>
      <w:lvlText w:val=""/>
      <w:lvlJc w:val="start"/>
      <w:pPr>
        <w:ind w:start="237.40pt" w:hanging="18pt"/>
      </w:pPr>
      <w:rPr>
        <w:rFonts w:ascii="Symbol" w:hAnsi="Symbol" w:hint="default"/>
      </w:rPr>
    </w:lvl>
    <w:lvl w:ilvl="7" w:tplc="100C0003" w:tentative="1">
      <w:start w:val="1"/>
      <w:numFmt w:val="bullet"/>
      <w:lvlText w:val="o"/>
      <w:lvlJc w:val="start"/>
      <w:pPr>
        <w:ind w:start="273.40pt" w:hanging="18pt"/>
      </w:pPr>
      <w:rPr>
        <w:rFonts w:ascii="Courier New" w:hAnsi="Courier New" w:cs="Courier New" w:hint="default"/>
      </w:rPr>
    </w:lvl>
    <w:lvl w:ilvl="8" w:tplc="100C0005" w:tentative="1">
      <w:start w:val="1"/>
      <w:numFmt w:val="bullet"/>
      <w:lvlText w:val=""/>
      <w:lvlJc w:val="start"/>
      <w:pPr>
        <w:ind w:start="309.40pt" w:hanging="18pt"/>
      </w:pPr>
      <w:rPr>
        <w:rFonts w:ascii="Wingdings" w:hAnsi="Wingdings" w:hint="default"/>
      </w:rPr>
    </w:lvl>
  </w:abstractNum>
  <w:abstractNum w:abstractNumId="28" w15:restartNumberingAfterBreak="0">
    <w:nsid w:val="7D923005"/>
    <w:multiLevelType w:val="hybridMultilevel"/>
    <w:tmpl w:val="CA00F984"/>
    <w:lvl w:ilvl="0" w:tplc="100C000F">
      <w:start w:val="1"/>
      <w:numFmt w:val="decimal"/>
      <w:lvlText w:val="%1."/>
      <w:lvlJc w:val="start"/>
      <w:pPr>
        <w:ind w:start="18pt" w:hanging="18pt"/>
      </w:pPr>
    </w:lvl>
    <w:lvl w:ilvl="1" w:tplc="100C0019" w:tentative="1">
      <w:start w:val="1"/>
      <w:numFmt w:val="lowerLetter"/>
      <w:lvlText w:val="%2."/>
      <w:lvlJc w:val="start"/>
      <w:pPr>
        <w:ind w:start="54pt" w:hanging="18pt"/>
      </w:pPr>
    </w:lvl>
    <w:lvl w:ilvl="2" w:tplc="100C001B" w:tentative="1">
      <w:start w:val="1"/>
      <w:numFmt w:val="lowerRoman"/>
      <w:lvlText w:val="%3."/>
      <w:lvlJc w:val="end"/>
      <w:pPr>
        <w:ind w:start="90pt" w:hanging="9pt"/>
      </w:pPr>
    </w:lvl>
    <w:lvl w:ilvl="3" w:tplc="100C000F" w:tentative="1">
      <w:start w:val="1"/>
      <w:numFmt w:val="decimal"/>
      <w:lvlText w:val="%4."/>
      <w:lvlJc w:val="start"/>
      <w:pPr>
        <w:ind w:start="126pt" w:hanging="18pt"/>
      </w:pPr>
    </w:lvl>
    <w:lvl w:ilvl="4" w:tplc="100C0019" w:tentative="1">
      <w:start w:val="1"/>
      <w:numFmt w:val="lowerLetter"/>
      <w:lvlText w:val="%5."/>
      <w:lvlJc w:val="start"/>
      <w:pPr>
        <w:ind w:start="162pt" w:hanging="18pt"/>
      </w:pPr>
    </w:lvl>
    <w:lvl w:ilvl="5" w:tplc="100C001B" w:tentative="1">
      <w:start w:val="1"/>
      <w:numFmt w:val="lowerRoman"/>
      <w:lvlText w:val="%6."/>
      <w:lvlJc w:val="end"/>
      <w:pPr>
        <w:ind w:start="198pt" w:hanging="9pt"/>
      </w:pPr>
    </w:lvl>
    <w:lvl w:ilvl="6" w:tplc="100C000F" w:tentative="1">
      <w:start w:val="1"/>
      <w:numFmt w:val="decimal"/>
      <w:lvlText w:val="%7."/>
      <w:lvlJc w:val="start"/>
      <w:pPr>
        <w:ind w:start="234pt" w:hanging="18pt"/>
      </w:pPr>
    </w:lvl>
    <w:lvl w:ilvl="7" w:tplc="100C0019" w:tentative="1">
      <w:start w:val="1"/>
      <w:numFmt w:val="lowerLetter"/>
      <w:lvlText w:val="%8."/>
      <w:lvlJc w:val="start"/>
      <w:pPr>
        <w:ind w:start="270pt" w:hanging="18pt"/>
      </w:pPr>
    </w:lvl>
    <w:lvl w:ilvl="8" w:tplc="100C001B" w:tentative="1">
      <w:start w:val="1"/>
      <w:numFmt w:val="lowerRoman"/>
      <w:lvlText w:val="%9."/>
      <w:lvlJc w:val="end"/>
      <w:pPr>
        <w:ind w:start="306pt" w:hanging="9pt"/>
      </w:pPr>
    </w:lvl>
  </w:abstractNum>
  <w:num w:numId="1" w16cid:durableId="1426998365">
    <w:abstractNumId w:val="24"/>
  </w:num>
  <w:num w:numId="2" w16cid:durableId="810252273">
    <w:abstractNumId w:val="15"/>
  </w:num>
  <w:num w:numId="3" w16cid:durableId="837963203">
    <w:abstractNumId w:val="6"/>
  </w:num>
  <w:num w:numId="4" w16cid:durableId="1577549317">
    <w:abstractNumId w:val="2"/>
  </w:num>
  <w:num w:numId="5" w16cid:durableId="1506742329">
    <w:abstractNumId w:val="3"/>
  </w:num>
  <w:num w:numId="6" w16cid:durableId="1687557575">
    <w:abstractNumId w:val="7"/>
  </w:num>
  <w:num w:numId="7" w16cid:durableId="1184516065">
    <w:abstractNumId w:val="17"/>
  </w:num>
  <w:num w:numId="8" w16cid:durableId="669868140">
    <w:abstractNumId w:val="0"/>
  </w:num>
  <w:num w:numId="9" w16cid:durableId="784930893">
    <w:abstractNumId w:val="18"/>
  </w:num>
  <w:num w:numId="10" w16cid:durableId="1060594447">
    <w:abstractNumId w:val="5"/>
  </w:num>
  <w:num w:numId="11" w16cid:durableId="678972335">
    <w:abstractNumId w:val="11"/>
  </w:num>
  <w:num w:numId="12" w16cid:durableId="1260988810">
    <w:abstractNumId w:val="19"/>
  </w:num>
  <w:num w:numId="13" w16cid:durableId="1146313498">
    <w:abstractNumId w:val="9"/>
  </w:num>
  <w:num w:numId="14" w16cid:durableId="1830098471">
    <w:abstractNumId w:val="8"/>
  </w:num>
  <w:num w:numId="15" w16cid:durableId="517475264">
    <w:abstractNumId w:val="28"/>
  </w:num>
  <w:num w:numId="16" w16cid:durableId="812985196">
    <w:abstractNumId w:val="23"/>
  </w:num>
  <w:num w:numId="17" w16cid:durableId="1580207861">
    <w:abstractNumId w:val="26"/>
  </w:num>
  <w:num w:numId="18" w16cid:durableId="2011567955">
    <w:abstractNumId w:val="1"/>
  </w:num>
  <w:num w:numId="19" w16cid:durableId="1624992643">
    <w:abstractNumId w:val="22"/>
  </w:num>
  <w:num w:numId="20" w16cid:durableId="745958514">
    <w:abstractNumId w:val="10"/>
  </w:num>
  <w:num w:numId="21" w16cid:durableId="1499072793">
    <w:abstractNumId w:val="14"/>
  </w:num>
  <w:num w:numId="22" w16cid:durableId="2065904838">
    <w:abstractNumId w:val="16"/>
  </w:num>
  <w:num w:numId="23" w16cid:durableId="41948002">
    <w:abstractNumId w:val="12"/>
  </w:num>
  <w:num w:numId="24" w16cid:durableId="1860312555">
    <w:abstractNumId w:val="27"/>
  </w:num>
  <w:num w:numId="25" w16cid:durableId="558708921">
    <w:abstractNumId w:val="21"/>
  </w:num>
  <w:num w:numId="26" w16cid:durableId="1822233793">
    <w:abstractNumId w:val="25"/>
  </w:num>
  <w:num w:numId="27" w16cid:durableId="815800490">
    <w:abstractNumId w:val="20"/>
  </w:num>
  <w:num w:numId="28" w16cid:durableId="1874534633">
    <w:abstractNumId w:val="13"/>
  </w:num>
  <w:num w:numId="29" w16cid:durableId="106659494">
    <w:abstractNumId w:val="4"/>
  </w:num>
</w:numbering>
</file>

<file path=word/settings.xml><?xml version="1.0" encoding="utf-8"?>
<w:settings xmlns:mc="http://schemas.openxmlformats.org/markup-compatibility/2006" xmlns:o="urn:schemas-microsoft-com:office:office" xmlns:r="http://purl.oclc.org/ooxml/officeDocument/relationships" xmlns:m="http://purl.oclc.org/ooxml/officeDocument/math" xmlns:v="urn:schemas-microsoft-com:vml"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mirrorMargins/>
  <w:proofState w:spelling="clean" w:grammar="clean"/>
  <w:stylePaneFormatFilter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ocumentProtection w:edit="forms" w:enforcement="0"/>
  <w:defaultTabStop w:val="35.45pt"/>
  <w:autoHyphenation/>
  <w:hyphenationZone w:val="21.25pt"/>
  <w:defaultTableStyle w:val="Normal"/>
  <w:drawingGridHorizontalSpacing w:val="0pt"/>
  <w:drawingGridVerticalSpacing w:val="0pt"/>
  <w:displayHorizontalDrawingGridEvery w:val="0"/>
  <w:displayVerticalDrawingGridEvery w:val="0"/>
  <w:doNotUseMarginsForDrawingGridOrigin/>
  <w:drawingGridHorizontalOrigin w:val="0pt"/>
  <w:drawingGridVerticalOrigin w:val="0pt"/>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084B"/>
    <w:rsid w:val="00000951"/>
    <w:rsid w:val="0001023C"/>
    <w:rsid w:val="00021AFC"/>
    <w:rsid w:val="000256E4"/>
    <w:rsid w:val="000506D2"/>
    <w:rsid w:val="00057BB5"/>
    <w:rsid w:val="000832B5"/>
    <w:rsid w:val="00096562"/>
    <w:rsid w:val="000B0383"/>
    <w:rsid w:val="000B4F8A"/>
    <w:rsid w:val="000B5325"/>
    <w:rsid w:val="000C1889"/>
    <w:rsid w:val="000C6456"/>
    <w:rsid w:val="000D46A8"/>
    <w:rsid w:val="000E7D94"/>
    <w:rsid w:val="000F0062"/>
    <w:rsid w:val="000F0D42"/>
    <w:rsid w:val="00101A31"/>
    <w:rsid w:val="00115874"/>
    <w:rsid w:val="00122EBA"/>
    <w:rsid w:val="001275DB"/>
    <w:rsid w:val="00160536"/>
    <w:rsid w:val="00177F86"/>
    <w:rsid w:val="00186B4F"/>
    <w:rsid w:val="001C2875"/>
    <w:rsid w:val="001D0ED4"/>
    <w:rsid w:val="001D5730"/>
    <w:rsid w:val="001F1E9D"/>
    <w:rsid w:val="001F34A7"/>
    <w:rsid w:val="001F6255"/>
    <w:rsid w:val="002106A4"/>
    <w:rsid w:val="00214C01"/>
    <w:rsid w:val="002150B5"/>
    <w:rsid w:val="00225C3F"/>
    <w:rsid w:val="00233094"/>
    <w:rsid w:val="00264B57"/>
    <w:rsid w:val="002778C4"/>
    <w:rsid w:val="0028023B"/>
    <w:rsid w:val="002C5DAE"/>
    <w:rsid w:val="002D0D63"/>
    <w:rsid w:val="002F14EF"/>
    <w:rsid w:val="00303563"/>
    <w:rsid w:val="003154FF"/>
    <w:rsid w:val="00346F92"/>
    <w:rsid w:val="00353CD8"/>
    <w:rsid w:val="0038635D"/>
    <w:rsid w:val="003C5F74"/>
    <w:rsid w:val="003F7CB3"/>
    <w:rsid w:val="0041267E"/>
    <w:rsid w:val="00416D53"/>
    <w:rsid w:val="00421546"/>
    <w:rsid w:val="004556CE"/>
    <w:rsid w:val="00460144"/>
    <w:rsid w:val="00463B12"/>
    <w:rsid w:val="00466A50"/>
    <w:rsid w:val="00467B42"/>
    <w:rsid w:val="004804D7"/>
    <w:rsid w:val="00486E74"/>
    <w:rsid w:val="004C3330"/>
    <w:rsid w:val="004D1A46"/>
    <w:rsid w:val="00502EAD"/>
    <w:rsid w:val="00521517"/>
    <w:rsid w:val="00542BEF"/>
    <w:rsid w:val="00544C17"/>
    <w:rsid w:val="005477A5"/>
    <w:rsid w:val="005549B2"/>
    <w:rsid w:val="00567682"/>
    <w:rsid w:val="005866A5"/>
    <w:rsid w:val="005D0B7A"/>
    <w:rsid w:val="005E039A"/>
    <w:rsid w:val="005F1780"/>
    <w:rsid w:val="005F3AEB"/>
    <w:rsid w:val="00613AC6"/>
    <w:rsid w:val="00622CDD"/>
    <w:rsid w:val="00640008"/>
    <w:rsid w:val="00670716"/>
    <w:rsid w:val="00677BD5"/>
    <w:rsid w:val="00686717"/>
    <w:rsid w:val="006B2A66"/>
    <w:rsid w:val="006B7C25"/>
    <w:rsid w:val="006D5D29"/>
    <w:rsid w:val="006E4F32"/>
    <w:rsid w:val="00704482"/>
    <w:rsid w:val="00707C19"/>
    <w:rsid w:val="00712605"/>
    <w:rsid w:val="00722DCD"/>
    <w:rsid w:val="00724319"/>
    <w:rsid w:val="00724F2B"/>
    <w:rsid w:val="00737164"/>
    <w:rsid w:val="0074154B"/>
    <w:rsid w:val="007635C0"/>
    <w:rsid w:val="00770CCE"/>
    <w:rsid w:val="007878D2"/>
    <w:rsid w:val="007979D9"/>
    <w:rsid w:val="007B5011"/>
    <w:rsid w:val="007C176C"/>
    <w:rsid w:val="007C1DE3"/>
    <w:rsid w:val="007C3338"/>
    <w:rsid w:val="007E0193"/>
    <w:rsid w:val="007E1A28"/>
    <w:rsid w:val="007F0007"/>
    <w:rsid w:val="00800CA4"/>
    <w:rsid w:val="008311B8"/>
    <w:rsid w:val="00831FDC"/>
    <w:rsid w:val="00845636"/>
    <w:rsid w:val="00846BD0"/>
    <w:rsid w:val="00857129"/>
    <w:rsid w:val="00875F58"/>
    <w:rsid w:val="0088738B"/>
    <w:rsid w:val="008B06BD"/>
    <w:rsid w:val="008B08E0"/>
    <w:rsid w:val="008B3655"/>
    <w:rsid w:val="008B6AEC"/>
    <w:rsid w:val="008D06DB"/>
    <w:rsid w:val="008E22CD"/>
    <w:rsid w:val="008E71B9"/>
    <w:rsid w:val="008F1753"/>
    <w:rsid w:val="008F4D15"/>
    <w:rsid w:val="008F630B"/>
    <w:rsid w:val="00903B81"/>
    <w:rsid w:val="00920094"/>
    <w:rsid w:val="00924371"/>
    <w:rsid w:val="00936A44"/>
    <w:rsid w:val="00942A3D"/>
    <w:rsid w:val="00944C8D"/>
    <w:rsid w:val="0095215A"/>
    <w:rsid w:val="00953B44"/>
    <w:rsid w:val="009723CA"/>
    <w:rsid w:val="009814EC"/>
    <w:rsid w:val="009A2457"/>
    <w:rsid w:val="009A3C22"/>
    <w:rsid w:val="009A47F8"/>
    <w:rsid w:val="009A5207"/>
    <w:rsid w:val="009D345C"/>
    <w:rsid w:val="009D37BC"/>
    <w:rsid w:val="009E4569"/>
    <w:rsid w:val="009F1249"/>
    <w:rsid w:val="009F3B61"/>
    <w:rsid w:val="009F402A"/>
    <w:rsid w:val="009F4C9A"/>
    <w:rsid w:val="00A1240D"/>
    <w:rsid w:val="00A15F07"/>
    <w:rsid w:val="00A2401E"/>
    <w:rsid w:val="00A266CC"/>
    <w:rsid w:val="00A4032D"/>
    <w:rsid w:val="00A41421"/>
    <w:rsid w:val="00A41878"/>
    <w:rsid w:val="00A46A30"/>
    <w:rsid w:val="00A660BA"/>
    <w:rsid w:val="00AF54B0"/>
    <w:rsid w:val="00B3057C"/>
    <w:rsid w:val="00B969F3"/>
    <w:rsid w:val="00BD4950"/>
    <w:rsid w:val="00BE3D41"/>
    <w:rsid w:val="00BF084B"/>
    <w:rsid w:val="00BF2C02"/>
    <w:rsid w:val="00BF6E86"/>
    <w:rsid w:val="00C01094"/>
    <w:rsid w:val="00C20080"/>
    <w:rsid w:val="00C237E9"/>
    <w:rsid w:val="00C42450"/>
    <w:rsid w:val="00CA00B7"/>
    <w:rsid w:val="00CC4FA2"/>
    <w:rsid w:val="00CD40EE"/>
    <w:rsid w:val="00CE13B5"/>
    <w:rsid w:val="00CE30E2"/>
    <w:rsid w:val="00D0387D"/>
    <w:rsid w:val="00D10D96"/>
    <w:rsid w:val="00D15248"/>
    <w:rsid w:val="00D165D0"/>
    <w:rsid w:val="00D171E5"/>
    <w:rsid w:val="00D25136"/>
    <w:rsid w:val="00D275E2"/>
    <w:rsid w:val="00D30F7E"/>
    <w:rsid w:val="00D412D5"/>
    <w:rsid w:val="00D546FA"/>
    <w:rsid w:val="00D606BF"/>
    <w:rsid w:val="00D65052"/>
    <w:rsid w:val="00D65968"/>
    <w:rsid w:val="00D70B71"/>
    <w:rsid w:val="00D76EE9"/>
    <w:rsid w:val="00D86018"/>
    <w:rsid w:val="00D91345"/>
    <w:rsid w:val="00DA71EF"/>
    <w:rsid w:val="00DB5F4F"/>
    <w:rsid w:val="00DD4EEF"/>
    <w:rsid w:val="00DF6C52"/>
    <w:rsid w:val="00DF6D04"/>
    <w:rsid w:val="00E411C9"/>
    <w:rsid w:val="00E4190D"/>
    <w:rsid w:val="00E445F6"/>
    <w:rsid w:val="00E70CD0"/>
    <w:rsid w:val="00E73A4D"/>
    <w:rsid w:val="00EB4D81"/>
    <w:rsid w:val="00EC0267"/>
    <w:rsid w:val="00EE1181"/>
    <w:rsid w:val="00EF7E05"/>
    <w:rsid w:val="00F009EA"/>
    <w:rsid w:val="00F01A96"/>
    <w:rsid w:val="00F12C9F"/>
    <w:rsid w:val="00F12DAB"/>
    <w:rsid w:val="00F16AE9"/>
    <w:rsid w:val="00F328AA"/>
    <w:rsid w:val="00F57F00"/>
    <w:rsid w:val="00F8263A"/>
    <w:rsid w:val="00F90F67"/>
    <w:rsid w:val="00F95B40"/>
    <w:rsid w:val="00FA3351"/>
    <w:rsid w:val="00FA7115"/>
    <w:rsid w:val="00FB0013"/>
    <w:rsid w:val="00FB1EDF"/>
    <w:rsid w:val="00FB28A1"/>
    <w:rsid w:val="00FC1524"/>
    <w:rsid w:val="00FD09C6"/>
    <w:rsid w:val="00FD0A47"/>
    <w:rsid w:val="00FD1DD0"/>
    <w:rsid w:val="00FE222E"/>
    <w:rsid w:val="00FF25FE"/>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doNotIncludeSubdocsInStats/>
  <w:doNotEmbedSmartTags/>
  <w:decimalSymbol w:val="."/>
  <w:listSeparator w:val=";"/>
  <w14:docId w14:val="28D13FB7"/>
  <w15:docId w15:val="{B7631DF5-496A-4181-BB67-1D3FE8DFDA29}"/>
</w:settings>
</file>

<file path=word/styles.xml><?xml version="1.0" encoding="utf-8"?>
<w:styles xmlns:mc="http://schemas.openxmlformats.org/markup-compatibility/2006" xmlns:r="http://purl.oclc.org/ooxml/officeDocument/relationships"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1889"/>
    <w:pPr>
      <w:keepLines/>
      <w:widowControl w:val="0"/>
      <w:tabs>
        <w:tab w:val="end" w:pos="311.80pt"/>
      </w:tabs>
      <w:spacing w:after="4pt" w:line="11pt" w:lineRule="exact"/>
      <w:jc w:val="both"/>
    </w:pPr>
    <w:rPr>
      <w:lang w:val="fr-CH" w:eastAsia="zh-CN" w:bidi="hi-IN"/>
    </w:rPr>
  </w:style>
  <w:style w:type="paragraph" w:styleId="Titre1">
    <w:name w:val="heading 1"/>
    <w:basedOn w:val="Normal"/>
    <w:next w:val="Normal"/>
    <w:link w:val="Titre1Car"/>
    <w:qFormat/>
    <w:rsid w:val="00622CDD"/>
    <w:pPr>
      <w:keepNext/>
      <w:keepLines w:val="0"/>
      <w:tabs>
        <w:tab w:val="clear" w:pos="311.80pt"/>
        <w:tab w:val="start" w:pos="255.20pt"/>
      </w:tabs>
      <w:overflowPunct w:val="0"/>
      <w:autoSpaceDE w:val="0"/>
      <w:autoSpaceDN w:val="0"/>
      <w:adjustRightInd w:val="0"/>
      <w:spacing w:after="0pt" w:line="12pt" w:lineRule="auto"/>
      <w:jc w:val="center"/>
      <w:textAlignment w:val="baseline"/>
      <w:outlineLvl w:val="0"/>
    </w:pPr>
    <w:rPr>
      <w:rFonts w:ascii="Arial" w:hAnsi="Arial"/>
      <w:b/>
      <w:sz w:val="36"/>
      <w:lang w:val="fr-FR" w:eastAsia="en-US" w:bidi="ar-SA"/>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pt" w:type="dxa"/>
      <w:tblCellMar>
        <w:top w:w="0pt" w:type="dxa"/>
        <w:start w:w="5.40pt" w:type="dxa"/>
        <w:bottom w:w="0pt" w:type="dxa"/>
        <w:end w:w="5.40pt" w:type="dxa"/>
      </w:tblCellMar>
    </w:tblPr>
  </w:style>
  <w:style w:type="numbering" w:default="1" w:styleId="Aucuneliste">
    <w:name w:val="No List"/>
    <w:uiPriority w:val="99"/>
    <w:semiHidden/>
    <w:unhideWhenUsed/>
  </w:style>
  <w:style w:type="character" w:customStyle="1" w:styleId="Absatz-Standardschriftart1">
    <w:name w:val="Absatz-Standardschriftart1"/>
  </w:style>
  <w:style w:type="character" w:customStyle="1" w:styleId="ZusammenfassungHauptnderung">
    <w:name w:val="Zusammenfassung Hauptänderung"/>
    <w:rPr>
      <w:b/>
    </w:rPr>
  </w:style>
  <w:style w:type="character" w:customStyle="1" w:styleId="Zusammenfassungnderung">
    <w:name w:val="Zusammenfassung Änderung"/>
  </w:style>
  <w:style w:type="character" w:styleId="Appelnotedebasdep">
    <w:name w:val="footnote reference"/>
    <w:rPr>
      <w:b w:val="0"/>
      <w:shd w:val="clear" w:color="auto" w:fill="auto"/>
      <w:vertAlign w:val="superscript"/>
    </w:rPr>
  </w:style>
  <w:style w:type="character" w:customStyle="1" w:styleId="FootnoteCharacters">
    <w:name w:val="Footnote Characters"/>
    <w:rPr>
      <w:rFonts w:ascii="Times New Roman" w:hAnsi="Times New Roman"/>
      <w:vertAlign w:val="superscript"/>
    </w:rPr>
  </w:style>
  <w:style w:type="character" w:customStyle="1" w:styleId="IngressAenderungElement">
    <w:name w:val="Ingress_Aenderung_Element"/>
    <w:rPr>
      <w:b/>
      <w:i/>
    </w:rPr>
  </w:style>
  <w:style w:type="character" w:customStyle="1" w:styleId="IngressAenderungAktion">
    <w:name w:val="Ingress_Aenderung_Aktion"/>
    <w:rPr>
      <w:b w:val="0"/>
      <w:i/>
      <w:sz w:val="16"/>
    </w:rPr>
  </w:style>
  <w:style w:type="character" w:customStyle="1" w:styleId="AenderungTitelText">
    <w:name w:val="Aenderung_Titel_Text"/>
    <w:rPr>
      <w:b/>
      <w:i/>
    </w:rPr>
  </w:style>
  <w:style w:type="character" w:customStyle="1" w:styleId="ArtikelAenderungTitelaenderung">
    <w:name w:val="Artikel_Aenderung_Titel_aenderung"/>
    <w:rPr>
      <w:b w:val="0"/>
      <w:i w:val="0"/>
      <w:sz w:val="20"/>
    </w:rPr>
  </w:style>
  <w:style w:type="character" w:customStyle="1" w:styleId="TitelAenderungAnmerkung">
    <w:name w:val="Titel_Aenderung_Anmerkung"/>
    <w:rPr>
      <w:b w:val="0"/>
      <w:i/>
      <w:sz w:val="16"/>
    </w:rPr>
  </w:style>
  <w:style w:type="character" w:customStyle="1" w:styleId="ArtikelAenderungAnmerkung">
    <w:name w:val="Artikel_Aenderung_Anmerkung"/>
    <w:rPr>
      <w:b w:val="0"/>
      <w:i/>
      <w:sz w:val="16"/>
    </w:rPr>
  </w:style>
  <w:style w:type="character" w:customStyle="1" w:styleId="ParagraphAenderungAnmerkung">
    <w:name w:val="Paragraph_Aenderung_Anmerkung"/>
    <w:rPr>
      <w:b w:val="0"/>
      <w:i/>
      <w:sz w:val="16"/>
    </w:rPr>
  </w:style>
  <w:style w:type="character" w:customStyle="1" w:styleId="AbbildungAnmerkung">
    <w:name w:val="Abbildung_Anmerkung"/>
    <w:rPr>
      <w:i/>
    </w:rPr>
  </w:style>
  <w:style w:type="character" w:customStyle="1" w:styleId="ListelementAenderungAnmerkung">
    <w:name w:val="Listelement_Aenderung_Anmerkung"/>
    <w:rPr>
      <w:i/>
      <w:sz w:val="16"/>
    </w:rPr>
  </w:style>
  <w:style w:type="character" w:customStyle="1" w:styleId="TabelleAenderungAnmerkung">
    <w:name w:val="Tabelle_Aenderung_Anmerkung"/>
    <w:rPr>
      <w:i/>
      <w:sz w:val="16"/>
    </w:rPr>
  </w:style>
  <w:style w:type="character" w:customStyle="1" w:styleId="AnnexAenderungAnmerkung">
    <w:name w:val="Annex_Aenderung_Anmerkung"/>
    <w:rPr>
      <w:b w:val="0"/>
      <w:i/>
      <w:sz w:val="16"/>
    </w:rPr>
  </w:style>
  <w:style w:type="character" w:customStyle="1" w:styleId="ItalicAnmerkung">
    <w:name w:val="Italic_Anmerkung"/>
    <w:rPr>
      <w:i/>
    </w:rPr>
  </w:style>
  <w:style w:type="character" w:customStyle="1" w:styleId="TitelLoeschungAnmerkung">
    <w:name w:val="Titel_Loeschung_Anmerkung"/>
    <w:basedOn w:val="ItalicAnmerkung"/>
    <w:rPr>
      <w:i/>
    </w:rPr>
  </w:style>
  <w:style w:type="character" w:customStyle="1" w:styleId="TitelAusserKraftAnmerkung">
    <w:name w:val="Titel_Ausser_Kraft_Anmerkung"/>
    <w:basedOn w:val="ItalicAnmerkung"/>
    <w:rPr>
      <w:i/>
    </w:rPr>
  </w:style>
  <w:style w:type="character" w:customStyle="1" w:styleId="TitelWiederInKraftAnmerkung">
    <w:name w:val="Titel_Wieder_In_Kraft_Anmerkung"/>
    <w:basedOn w:val="ItalicAnmerkung"/>
    <w:rPr>
      <w:i/>
    </w:rPr>
  </w:style>
  <w:style w:type="character" w:customStyle="1" w:styleId="ArtikelLoeschungAnmerkung">
    <w:name w:val="Artikel_Loeschung_Anmerkung"/>
    <w:basedOn w:val="ItalicAnmerkung"/>
    <w:rPr>
      <w:i/>
    </w:rPr>
  </w:style>
  <w:style w:type="character" w:customStyle="1" w:styleId="ArtikelAusserKraftAnmerkung">
    <w:name w:val="Artikel_Ausser_Kraft_Anmerkung"/>
    <w:basedOn w:val="ItalicAnmerkung"/>
    <w:rPr>
      <w:i/>
    </w:rPr>
  </w:style>
  <w:style w:type="character" w:customStyle="1" w:styleId="ArtikelWiederInKraftAnmerkung">
    <w:name w:val="Artikel_Wieder_In_Kraft_Anmerkung"/>
    <w:basedOn w:val="ItalicAnmerkung"/>
    <w:rPr>
      <w:i/>
    </w:rPr>
  </w:style>
  <w:style w:type="character" w:customStyle="1" w:styleId="ParagraphLoeschungAnmerkung">
    <w:name w:val="Paragraph_Loeschung_Anmerkung"/>
    <w:basedOn w:val="ItalicAnmerkung"/>
    <w:rPr>
      <w:i/>
    </w:rPr>
  </w:style>
  <w:style w:type="character" w:customStyle="1" w:styleId="ParagraphAusserKraftAnmerkung">
    <w:name w:val="Paragraph_Ausser_Kraft_Anmerkung"/>
    <w:basedOn w:val="ItalicAnmerkung"/>
    <w:rPr>
      <w:i/>
    </w:rPr>
  </w:style>
  <w:style w:type="character" w:customStyle="1" w:styleId="ParagraphWiederInKraftAnmerkung">
    <w:name w:val="Paragraph_Wieder_In_Kraft_Anmerkung"/>
    <w:basedOn w:val="ItalicAnmerkung"/>
    <w:rPr>
      <w:i/>
    </w:rPr>
  </w:style>
  <w:style w:type="character" w:customStyle="1" w:styleId="ListelementLoeschungAnmerkung">
    <w:name w:val="Listelement_Loeschung_Anmerkung"/>
    <w:basedOn w:val="ItalicAnmerkung"/>
    <w:rPr>
      <w:i/>
    </w:rPr>
  </w:style>
  <w:style w:type="character" w:customStyle="1" w:styleId="ListelementUnveraendertAnmerkung">
    <w:name w:val="Listelement_Unveraendert_Anmerkung"/>
    <w:basedOn w:val="ItalicAnmerkung"/>
    <w:rPr>
      <w:i/>
      <w:sz w:val="16"/>
    </w:rPr>
  </w:style>
  <w:style w:type="character" w:customStyle="1" w:styleId="ListelementAusserKraftAnmerkung">
    <w:name w:val="Listelement_Ausser_Kraft_Anmerkung"/>
    <w:basedOn w:val="ItalicAnmerkung"/>
    <w:rPr>
      <w:i/>
    </w:rPr>
  </w:style>
  <w:style w:type="character" w:customStyle="1" w:styleId="ListelementWiederInKraftAnmerkung">
    <w:name w:val="Listelement_Wieder_In_Kraft_Anmerkung"/>
    <w:basedOn w:val="ItalicAnmerkung"/>
    <w:rPr>
      <w:i/>
    </w:rPr>
  </w:style>
  <w:style w:type="character" w:customStyle="1" w:styleId="AnnexLoeschungAnmerkung">
    <w:name w:val="Annex_Loeschung_Anmerkung"/>
    <w:basedOn w:val="ItalicAnmerkung"/>
    <w:rPr>
      <w:i/>
    </w:rPr>
  </w:style>
  <w:style w:type="character" w:customStyle="1" w:styleId="AnnexAusserKraftAnmerkung">
    <w:name w:val="Annex_Ausser_Kraft_Anmerkung"/>
    <w:basedOn w:val="ItalicAnmerkung"/>
    <w:rPr>
      <w:i/>
    </w:rPr>
  </w:style>
  <w:style w:type="character" w:customStyle="1" w:styleId="AnnexWiederInKraftAnmerkung">
    <w:name w:val="Annex_Wieder_In_Kraft_Anmerkung"/>
    <w:basedOn w:val="ItalicAnmerkung"/>
    <w:rPr>
      <w:i/>
    </w:rPr>
  </w:style>
  <w:style w:type="character" w:customStyle="1" w:styleId="TabelleLoeschungAnmerkung">
    <w:name w:val="Tabelle_Loeschung_Anmerkung"/>
    <w:basedOn w:val="ItalicAnmerkung"/>
    <w:rPr>
      <w:i/>
    </w:rPr>
  </w:style>
  <w:style w:type="character" w:customStyle="1" w:styleId="TabelleUnveraendertAnmerkung">
    <w:name w:val="Tabelle_Unveraendert_Anmerkung"/>
    <w:basedOn w:val="ItalicAnmerkung"/>
    <w:rPr>
      <w:i/>
      <w:sz w:val="16"/>
    </w:rPr>
  </w:style>
  <w:style w:type="character" w:customStyle="1" w:styleId="TabelleAusserKraftAnmerkung">
    <w:name w:val="Tabelle_Ausser_Kraft_Anmerkung"/>
    <w:basedOn w:val="ItalicAnmerkung"/>
    <w:rPr>
      <w:i/>
    </w:rPr>
  </w:style>
  <w:style w:type="character" w:customStyle="1" w:styleId="TabelleWiederInKraftAnmerkung">
    <w:name w:val="Tabelle_Wieder_In_Kraft_Anmerkung"/>
    <w:basedOn w:val="ItalicAnmerkung"/>
    <w:rPr>
      <w:i/>
    </w:rPr>
  </w:style>
  <w:style w:type="character" w:styleId="Lienhypertexte">
    <w:name w:val="Hyperlink"/>
    <w:rPr>
      <w:color w:val="000080"/>
      <w:u w:val="single"/>
    </w:rPr>
  </w:style>
  <w:style w:type="paragraph" w:customStyle="1" w:styleId="StandardvorAufzhlung">
    <w:name w:val="Standard vor Aufzählung"/>
    <w:basedOn w:val="Normal"/>
  </w:style>
  <w:style w:type="paragraph" w:customStyle="1" w:styleId="StandardnachAufzhlung">
    <w:name w:val="Standard nach Aufzählung"/>
    <w:basedOn w:val="Normal"/>
  </w:style>
  <w:style w:type="paragraph" w:customStyle="1" w:styleId="StandardvorTabelle">
    <w:name w:val="Standard vor Tabelle"/>
    <w:basedOn w:val="Normal"/>
  </w:style>
  <w:style w:type="paragraph" w:customStyle="1" w:styleId="StandardvorBild">
    <w:name w:val="Standard vor Bild"/>
    <w:basedOn w:val="Normal"/>
  </w:style>
  <w:style w:type="paragraph" w:customStyle="1" w:styleId="HeaderandFooter">
    <w:name w:val="Header and Footer"/>
    <w:basedOn w:val="Normal"/>
    <w:pPr>
      <w:suppressLineNumbers/>
      <w:tabs>
        <w:tab w:val="clear" w:pos="311.80pt"/>
        <w:tab w:val="center" w:pos="249.30pt"/>
        <w:tab w:val="end" w:pos="498.60pt"/>
      </w:tabs>
    </w:pPr>
  </w:style>
  <w:style w:type="paragraph" w:styleId="En-tte">
    <w:name w:val="header"/>
    <w:aliases w:val="pied de page"/>
    <w:pPr>
      <w:widowControl w:val="0"/>
      <w:suppressAutoHyphens/>
    </w:pPr>
    <w:rPr>
      <w:sz w:val="18"/>
      <w:lang w:val="fr-CH" w:eastAsia="zh-CN" w:bidi="hi-IN"/>
    </w:rPr>
  </w:style>
  <w:style w:type="paragraph" w:styleId="Pieddepage">
    <w:name w:val="footer"/>
    <w:basedOn w:val="En-tte"/>
  </w:style>
  <w:style w:type="paragraph" w:customStyle="1" w:styleId="Erlasstitel">
    <w:name w:val="Erlasstitel"/>
    <w:basedOn w:val="Normal"/>
    <w:next w:val="Datum1"/>
    <w:pPr>
      <w:keepNext/>
      <w:suppressAutoHyphens/>
      <w:spacing w:before="18pt" w:after="12pt" w:line="12pt" w:lineRule="atLeast"/>
      <w:jc w:val="start"/>
      <w:textAlignment w:val="top"/>
    </w:pPr>
    <w:rPr>
      <w:b/>
      <w:sz w:val="24"/>
    </w:rPr>
  </w:style>
  <w:style w:type="paragraph" w:customStyle="1" w:styleId="TitelArbeitsversion">
    <w:name w:val="Titel Arbeitsversion"/>
    <w:basedOn w:val="Erlasstitel"/>
    <w:next w:val="Datum1"/>
    <w:pPr>
      <w:keepNext w:val="0"/>
      <w:keepLines w:val="0"/>
      <w:spacing w:before="0pt" w:after="24pt"/>
    </w:pPr>
    <w:rPr>
      <w:b w:val="0"/>
      <w:i/>
      <w:sz w:val="22"/>
    </w:rPr>
  </w:style>
  <w:style w:type="paragraph" w:customStyle="1" w:styleId="ZusammenfassungEinleitung">
    <w:name w:val="Zusammenfassung Einleitung"/>
    <w:basedOn w:val="Normal"/>
    <w:pPr>
      <w:keepNext/>
      <w:spacing w:before="12pt" w:after="4.25pt"/>
      <w:jc w:val="start"/>
    </w:pPr>
  </w:style>
  <w:style w:type="paragraph" w:customStyle="1" w:styleId="ZusammenfassungneueErlasse">
    <w:name w:val="Zusammenfassung neue Erlasse"/>
    <w:basedOn w:val="Normal"/>
    <w:pPr>
      <w:keepNext/>
      <w:tabs>
        <w:tab w:val="clear" w:pos="311.80pt"/>
        <w:tab w:val="start" w:pos="125.90pt"/>
      </w:tabs>
      <w:spacing w:after="0pt" w:line="11.60pt" w:lineRule="exact"/>
      <w:ind w:start="62.95pt" w:hanging="62.95pt"/>
      <w:jc w:val="start"/>
    </w:pPr>
  </w:style>
  <w:style w:type="paragraph" w:customStyle="1" w:styleId="ZusammenfassunggenderteErlasse">
    <w:name w:val="Zusammenfassung geänderte Erlasse"/>
    <w:basedOn w:val="ZusammenfassungneueErlasse"/>
  </w:style>
  <w:style w:type="paragraph" w:customStyle="1" w:styleId="ZusammenfassungaufgehobeneErlasse">
    <w:name w:val="Zusammenfassung aufgehobene Erlasse"/>
    <w:basedOn w:val="Datum1"/>
    <w:pPr>
      <w:keepNext/>
      <w:tabs>
        <w:tab w:val="clear" w:pos="311.80pt"/>
        <w:tab w:val="start" w:pos="125.90pt"/>
      </w:tabs>
      <w:ind w:start="62.95pt" w:hanging="62.95pt"/>
    </w:pPr>
    <w:rPr>
      <w:i w:val="0"/>
    </w:rPr>
  </w:style>
  <w:style w:type="paragraph" w:customStyle="1" w:styleId="Datum1">
    <w:name w:val="Datum1"/>
    <w:basedOn w:val="Normal"/>
    <w:next w:val="Autor"/>
    <w:pPr>
      <w:pBdr>
        <w:top w:val="none" w:sz="0" w:space="0" w:color="000000"/>
        <w:left w:val="none" w:sz="0" w:space="0" w:color="000000"/>
        <w:bottom w:val="single" w:sz="6" w:space="12" w:color="000000"/>
        <w:right w:val="none" w:sz="0" w:space="0" w:color="000000"/>
      </w:pBdr>
      <w:spacing w:line="12pt" w:lineRule="atLeast"/>
      <w:jc w:val="start"/>
    </w:pPr>
    <w:rPr>
      <w:i/>
    </w:rPr>
  </w:style>
  <w:style w:type="paragraph" w:customStyle="1" w:styleId="Autor">
    <w:name w:val="Autor"/>
    <w:basedOn w:val="Normal"/>
    <w:next w:val="Grundlage"/>
    <w:pPr>
      <w:spacing w:before="18pt" w:after="12pt" w:line="12pt" w:lineRule="exact"/>
    </w:pPr>
    <w:rPr>
      <w:i/>
      <w:sz w:val="24"/>
    </w:rPr>
  </w:style>
  <w:style w:type="paragraph" w:customStyle="1" w:styleId="Grundlage">
    <w:name w:val="Grundlage"/>
    <w:basedOn w:val="Normal"/>
    <w:next w:val="Aktion"/>
    <w:pPr>
      <w:keepLines w:val="0"/>
    </w:pPr>
  </w:style>
  <w:style w:type="paragraph" w:customStyle="1" w:styleId="Aktion">
    <w:name w:val="Aktion"/>
    <w:basedOn w:val="Autor"/>
    <w:next w:val="Normal"/>
    <w:pPr>
      <w:spacing w:before="14pt" w:after="6pt"/>
    </w:pPr>
  </w:style>
  <w:style w:type="paragraph" w:customStyle="1" w:styleId="Schluss">
    <w:name w:val="Schluss"/>
    <w:basedOn w:val="Normal"/>
    <w:pPr>
      <w:tabs>
        <w:tab w:val="clear" w:pos="311.80pt"/>
        <w:tab w:val="start" w:pos="153.10pt"/>
      </w:tabs>
      <w:spacing w:before="24pt" w:after="2pt"/>
      <w:jc w:val="start"/>
    </w:pPr>
  </w:style>
  <w:style w:type="paragraph" w:customStyle="1" w:styleId="TitelAnnex">
    <w:name w:val="Titel Annex"/>
    <w:basedOn w:val="Normal"/>
    <w:pPr>
      <w:keepNext/>
      <w:spacing w:before="24pt" w:after="9pt"/>
    </w:pPr>
    <w:rPr>
      <w:b/>
    </w:rPr>
  </w:style>
  <w:style w:type="paragraph" w:customStyle="1" w:styleId="Nebenzitat">
    <w:name w:val="Nebenzitat"/>
    <w:basedOn w:val="Normal"/>
    <w:pPr>
      <w:keepNext/>
    </w:pPr>
  </w:style>
  <w:style w:type="paragraph" w:customStyle="1" w:styleId="Abschnittstitel">
    <w:name w:val="Abschnittstitel"/>
    <w:basedOn w:val="Normal"/>
    <w:pPr>
      <w:keepNext/>
      <w:suppressAutoHyphens/>
      <w:spacing w:before="24pt" w:after="12pt"/>
      <w:jc w:val="center"/>
    </w:pPr>
    <w:rPr>
      <w:b/>
      <w:sz w:val="24"/>
    </w:rPr>
  </w:style>
  <w:style w:type="paragraph" w:customStyle="1" w:styleId="EmptySectionRemark">
    <w:name w:val="Empty_Section_Remark"/>
    <w:basedOn w:val="Normal"/>
    <w:rPr>
      <w:i/>
    </w:rPr>
  </w:style>
  <w:style w:type="paragraph" w:customStyle="1" w:styleId="InkrafttretensklauselErsterAbsatz">
    <w:name w:val="Inkrafttretensklausel_Erster_Absatz"/>
    <w:basedOn w:val="Normal"/>
  </w:style>
  <w:style w:type="paragraph" w:customStyle="1" w:styleId="Inkrafttretensklausel">
    <w:name w:val="Inkrafttretensklausel"/>
    <w:basedOn w:val="Normal"/>
  </w:style>
  <w:style w:type="paragraph" w:customStyle="1" w:styleId="TitelStufe1">
    <w:name w:val="Titel Stufe 1"/>
    <w:basedOn w:val="Normal"/>
    <w:next w:val="Artikel"/>
    <w:pPr>
      <w:keepNext/>
      <w:suppressAutoHyphens/>
      <w:spacing w:before="12pt" w:after="3pt" w:line="12pt" w:lineRule="auto"/>
      <w:ind w:start="15.60pt" w:hanging="15.60pt"/>
      <w:jc w:val="start"/>
    </w:pPr>
    <w:rPr>
      <w:b/>
    </w:rPr>
  </w:style>
  <w:style w:type="paragraph" w:customStyle="1" w:styleId="TitelStufe2">
    <w:name w:val="Titel Stufe 2"/>
    <w:basedOn w:val="TitelStufe1"/>
    <w:next w:val="Artikel"/>
    <w:pPr>
      <w:ind w:start="24.10pt" w:hanging="24.10pt"/>
    </w:pPr>
  </w:style>
  <w:style w:type="paragraph" w:customStyle="1" w:styleId="TitelStufe3">
    <w:name w:val="Titel Stufe 3"/>
    <w:basedOn w:val="TitelStufe2"/>
    <w:next w:val="Artikel"/>
    <w:pPr>
      <w:ind w:start="28.35pt" w:hanging="28.35pt"/>
    </w:pPr>
    <w:rPr>
      <w:b w:val="0"/>
      <w:i/>
    </w:rPr>
  </w:style>
  <w:style w:type="paragraph" w:customStyle="1" w:styleId="TitelStufe4">
    <w:name w:val="Titel Stufe 4"/>
    <w:basedOn w:val="TitelStufe3"/>
    <w:next w:val="Artikel"/>
    <w:pPr>
      <w:ind w:start="38.25pt" w:hanging="38.25pt"/>
    </w:pPr>
    <w:rPr>
      <w:i w:val="0"/>
    </w:rPr>
  </w:style>
  <w:style w:type="paragraph" w:customStyle="1" w:styleId="TitelStufe5">
    <w:name w:val="Titel Stufe 5"/>
    <w:basedOn w:val="TitelStufe4"/>
    <w:next w:val="Artikel"/>
    <w:pPr>
      <w:ind w:start="49.60pt" w:hanging="49.60pt"/>
    </w:pPr>
  </w:style>
  <w:style w:type="paragraph" w:customStyle="1" w:styleId="TitelStufe1nachTitel">
    <w:name w:val="Titel Stufe 1 nach Titel"/>
    <w:basedOn w:val="TitelStufe1"/>
    <w:next w:val="Artikel"/>
  </w:style>
  <w:style w:type="paragraph" w:customStyle="1" w:styleId="TitelStufe2nachTitel">
    <w:name w:val="Titel Stufe 2 nach Titel"/>
    <w:basedOn w:val="TitelStufe2"/>
    <w:next w:val="Artikel"/>
  </w:style>
  <w:style w:type="paragraph" w:customStyle="1" w:styleId="TitelStufe3nachTitel">
    <w:name w:val="Titel Stufe 3 nach Titel"/>
    <w:basedOn w:val="TitelStufe3"/>
    <w:next w:val="Artikel"/>
  </w:style>
  <w:style w:type="paragraph" w:customStyle="1" w:styleId="TitelStufe4nachTitel">
    <w:name w:val="Titel Stufe 4 nach Titel"/>
    <w:basedOn w:val="TitelStufe4"/>
    <w:next w:val="Artikel"/>
  </w:style>
  <w:style w:type="paragraph" w:customStyle="1" w:styleId="TitelStufe5nachTitel">
    <w:name w:val="Titel Stufe 5 nach Titel"/>
    <w:basedOn w:val="TitelStufe5"/>
    <w:next w:val="Artikel"/>
  </w:style>
  <w:style w:type="paragraph" w:styleId="Corpsdetexte">
    <w:name w:val="Body Text"/>
    <w:basedOn w:val="Normal"/>
    <w:pPr>
      <w:spacing w:after="7pt" w:line="13.80pt" w:lineRule="auto"/>
    </w:pPr>
  </w:style>
  <w:style w:type="paragraph" w:styleId="Commentaire">
    <w:name w:val="annotation text"/>
    <w:basedOn w:val="Normal"/>
    <w:pPr>
      <w:keepNext/>
      <w:spacing w:line="7.20pt" w:lineRule="exact"/>
      <w:jc w:val="start"/>
    </w:pPr>
    <w:rPr>
      <w:sz w:val="14"/>
    </w:rPr>
  </w:style>
  <w:style w:type="paragraph" w:customStyle="1" w:styleId="Artikel">
    <w:name w:val="Artikel"/>
    <w:basedOn w:val="Normal"/>
    <w:next w:val="Normal"/>
    <w:pPr>
      <w:keepNext/>
      <w:tabs>
        <w:tab w:val="clear" w:pos="311.80pt"/>
        <w:tab w:val="start" w:pos="63.75pt"/>
        <w:tab w:val="start" w:pos="77.95pt"/>
        <w:tab w:val="start" w:pos="92.10pt"/>
        <w:tab w:val="start" w:pos="106.30pt"/>
        <w:tab w:val="start" w:pos="120.45pt"/>
        <w:tab w:val="start" w:pos="134.65pt"/>
      </w:tabs>
      <w:spacing w:before="8pt"/>
      <w:ind w:start="49.60pt" w:hanging="49.60pt"/>
      <w:jc w:val="start"/>
    </w:pPr>
  </w:style>
  <w:style w:type="paragraph" w:customStyle="1" w:styleId="Artikelaufgehoben">
    <w:name w:val="Artikel (aufgehoben)"/>
    <w:basedOn w:val="Artikel"/>
  </w:style>
  <w:style w:type="paragraph" w:customStyle="1" w:styleId="Artikel-nderung">
    <w:name w:val="Artikel-Änderung"/>
    <w:basedOn w:val="Artikel"/>
    <w:next w:val="Normal"/>
    <w:pPr>
      <w:ind w:start="0pt" w:firstLine="0pt"/>
    </w:pPr>
  </w:style>
  <w:style w:type="paragraph" w:customStyle="1" w:styleId="Artikeltitel-nderung">
    <w:name w:val="Artikeltitel-Änderung"/>
    <w:basedOn w:val="Normal"/>
    <w:next w:val="Normal"/>
    <w:pPr>
      <w:jc w:val="start"/>
    </w:pPr>
  </w:style>
  <w:style w:type="paragraph" w:customStyle="1" w:styleId="TableContents">
    <w:name w:val="Table Contents"/>
    <w:basedOn w:val="Normal"/>
    <w:pPr>
      <w:suppressLineNumbers/>
      <w:jc w:val="start"/>
    </w:pPr>
  </w:style>
  <w:style w:type="paragraph" w:customStyle="1" w:styleId="TableHeading">
    <w:name w:val="Table Heading"/>
    <w:basedOn w:val="TableContents"/>
    <w:pPr>
      <w:jc w:val="center"/>
    </w:pPr>
    <w:rPr>
      <w:b/>
      <w:bCs/>
    </w:rPr>
  </w:style>
  <w:style w:type="paragraph" w:customStyle="1" w:styleId="AnnexListe">
    <w:name w:val="Annex Liste"/>
    <w:basedOn w:val="Normal"/>
    <w:pPr>
      <w:tabs>
        <w:tab w:val="clear" w:pos="311.80pt"/>
      </w:tabs>
      <w:ind w:start="56.70pt" w:hanging="56.70pt"/>
    </w:pPr>
  </w:style>
  <w:style w:type="paragraph" w:customStyle="1" w:styleId="Liste1">
    <w:name w:val="Liste 1"/>
    <w:basedOn w:val="Normal"/>
    <w:pPr>
      <w:tabs>
        <w:tab w:val="clear" w:pos="311.80pt"/>
        <w:tab w:val="start" w:pos="25.55pt"/>
        <w:tab w:val="start" w:pos="28.35pt"/>
      </w:tabs>
      <w:ind w:start="22.70pt" w:hanging="22.70pt"/>
    </w:pPr>
  </w:style>
  <w:style w:type="paragraph" w:customStyle="1" w:styleId="Liste1mitaufeinanderfolgendenAufhebungen">
    <w:name w:val="Liste 1 mit aufeinanderfolgenden Aufhebungen"/>
    <w:basedOn w:val="Liste1"/>
    <w:pPr>
      <w:tabs>
        <w:tab w:val="clear" w:pos="25.55pt"/>
        <w:tab w:val="clear" w:pos="28.35pt"/>
      </w:tabs>
    </w:pPr>
  </w:style>
  <w:style w:type="paragraph" w:customStyle="1" w:styleId="Liste1mitUnterelementen">
    <w:name w:val="Liste 1 mit Unterelementen"/>
    <w:basedOn w:val="Liste1"/>
    <w:pPr>
      <w:keepNext/>
    </w:pPr>
  </w:style>
  <w:style w:type="paragraph" w:customStyle="1" w:styleId="Liste21">
    <w:name w:val="Liste 21"/>
    <w:basedOn w:val="Liste1"/>
    <w:pPr>
      <w:tabs>
        <w:tab w:val="clear" w:pos="25.55pt"/>
        <w:tab w:val="clear" w:pos="28.35pt"/>
        <w:tab w:val="start" w:pos="48.20pt"/>
        <w:tab w:val="start" w:pos="51pt"/>
        <w:tab w:val="end" w:pos="311.80pt"/>
      </w:tabs>
      <w:ind w:start="45.35pt"/>
    </w:pPr>
  </w:style>
  <w:style w:type="paragraph" w:customStyle="1" w:styleId="Liste2mitaufeinanderfolgendenAufhebungen">
    <w:name w:val="Liste 2 mit aufeinanderfolgenden Aufhebungen"/>
    <w:basedOn w:val="Liste21"/>
    <w:pPr>
      <w:tabs>
        <w:tab w:val="clear" w:pos="48.20pt"/>
        <w:tab w:val="clear" w:pos="51pt"/>
        <w:tab w:val="clear" w:pos="311.80pt"/>
      </w:tabs>
    </w:pPr>
  </w:style>
  <w:style w:type="paragraph" w:customStyle="1" w:styleId="Liste31">
    <w:name w:val="Liste 31"/>
    <w:basedOn w:val="Liste21"/>
    <w:pPr>
      <w:tabs>
        <w:tab w:val="clear" w:pos="48.20pt"/>
        <w:tab w:val="clear" w:pos="51pt"/>
        <w:tab w:val="clear" w:pos="311.80pt"/>
        <w:tab w:val="start" w:pos="70.90pt"/>
        <w:tab w:val="start" w:pos="73.70pt"/>
        <w:tab w:val="end" w:pos="328.85pt"/>
      </w:tabs>
      <w:ind w:start="68.05pt" w:hanging="45.35pt"/>
    </w:pPr>
  </w:style>
  <w:style w:type="paragraph" w:styleId="Notedebasdepage">
    <w:name w:val="footnote text"/>
    <w:basedOn w:val="Normal"/>
    <w:pPr>
      <w:spacing w:after="0pt" w:line="9.40pt" w:lineRule="exact"/>
      <w:ind w:start="10.50pt" w:hanging="10.50pt"/>
    </w:pPr>
    <w:rPr>
      <w:sz w:val="16"/>
    </w:rPr>
  </w:style>
  <w:style w:type="paragraph" w:customStyle="1" w:styleId="Kommentierungen">
    <w:name w:val="Kommentierungen"/>
    <w:basedOn w:val="Normal"/>
    <w:pPr>
      <w:pBdr>
        <w:top w:val="single" w:sz="1" w:space="1" w:color="333333"/>
        <w:left w:val="single" w:sz="1" w:space="1" w:color="333333"/>
        <w:bottom w:val="single" w:sz="1" w:space="1" w:color="333333"/>
        <w:right w:val="single" w:sz="1" w:space="1" w:color="333333"/>
      </w:pBdr>
      <w:shd w:val="clear" w:color="auto" w:fill="EEEEEE"/>
    </w:pPr>
    <w:rPr>
      <w:color w:val="333333"/>
      <w:sz w:val="18"/>
    </w:rPr>
  </w:style>
  <w:style w:type="paragraph" w:customStyle="1" w:styleId="KommentierungenAufzhlungungeordnet">
    <w:name w:val="Kommentierungen Aufzählung ungeordnet"/>
    <w:basedOn w:val="Kommentierungen"/>
    <w:pPr>
      <w:spacing w:after="0pt"/>
      <w:ind w:start="36.85pt" w:hanging="36.85pt"/>
    </w:pPr>
  </w:style>
  <w:style w:type="paragraph" w:customStyle="1" w:styleId="KommentierungenAufzhlunggeordnet">
    <w:name w:val="Kommentierungen Aufzählung geordnet"/>
    <w:basedOn w:val="KommentierungenAufzhlungungeordnet"/>
  </w:style>
  <w:style w:type="character" w:styleId="Textedelespacerserv">
    <w:name w:val="Placeholder Text"/>
    <w:basedOn w:val="Policepardfaut"/>
    <w:uiPriority w:val="99"/>
    <w:semiHidden/>
    <w:rsid w:val="000F0D42"/>
    <w:rPr>
      <w:color w:val="808080"/>
    </w:rPr>
  </w:style>
  <w:style w:type="paragraph" w:styleId="Paragraphedeliste">
    <w:name w:val="List Paragraph"/>
    <w:basedOn w:val="Normal"/>
    <w:uiPriority w:val="34"/>
    <w:qFormat/>
    <w:rsid w:val="00EC0267"/>
    <w:pPr>
      <w:ind w:start="36pt"/>
      <w:contextualSpacing/>
    </w:pPr>
    <w:rPr>
      <w:rFonts w:cs="Mangal"/>
      <w:szCs w:val="18"/>
    </w:rPr>
  </w:style>
  <w:style w:type="paragraph" w:styleId="Rvision">
    <w:name w:val="Revision"/>
    <w:hidden/>
    <w:uiPriority w:val="99"/>
    <w:semiHidden/>
    <w:rsid w:val="00FE222E"/>
    <w:rPr>
      <w:rFonts w:cs="Mangal"/>
      <w:szCs w:val="18"/>
      <w:lang w:val="fr-CH" w:eastAsia="zh-CN" w:bidi="hi-IN"/>
    </w:rPr>
  </w:style>
  <w:style w:type="character" w:styleId="Mentionnonrsolue">
    <w:name w:val="Unresolved Mention"/>
    <w:basedOn w:val="Policepardfaut"/>
    <w:uiPriority w:val="99"/>
    <w:semiHidden/>
    <w:unhideWhenUsed/>
    <w:rsid w:val="00FE222E"/>
    <w:rPr>
      <w:color w:val="605E5C"/>
      <w:shd w:val="clear" w:color="auto" w:fill="E1DFDD"/>
    </w:rPr>
  </w:style>
  <w:style w:type="character" w:styleId="Lienhypertextesuivivisit">
    <w:name w:val="FollowedHyperlink"/>
    <w:basedOn w:val="Policepardfaut"/>
    <w:uiPriority w:val="99"/>
    <w:semiHidden/>
    <w:unhideWhenUsed/>
    <w:rsid w:val="00FE222E"/>
    <w:rPr>
      <w:color w:val="800080" w:themeColor="followedHyperlink"/>
      <w:u w:val="single"/>
    </w:rPr>
  </w:style>
  <w:style w:type="paragraph" w:styleId="Retraitcorpsdetexte">
    <w:name w:val="Body Text Indent"/>
    <w:basedOn w:val="Normal"/>
    <w:link w:val="RetraitcorpsdetexteCar"/>
    <w:uiPriority w:val="99"/>
    <w:semiHidden/>
    <w:unhideWhenUsed/>
    <w:rsid w:val="00E445F6"/>
    <w:pPr>
      <w:spacing w:after="6pt"/>
      <w:ind w:start="14.15pt"/>
    </w:pPr>
    <w:rPr>
      <w:rFonts w:cs="Mangal"/>
      <w:szCs w:val="18"/>
    </w:rPr>
  </w:style>
  <w:style w:type="character" w:customStyle="1" w:styleId="RetraitcorpsdetexteCar">
    <w:name w:val="Retrait corps de texte Car"/>
    <w:basedOn w:val="Policepardfaut"/>
    <w:link w:val="Retraitcorpsdetexte"/>
    <w:uiPriority w:val="99"/>
    <w:semiHidden/>
    <w:rsid w:val="00E445F6"/>
    <w:rPr>
      <w:rFonts w:cs="Mangal"/>
      <w:szCs w:val="18"/>
      <w:lang w:val="fr-CH" w:eastAsia="zh-CN" w:bidi="hi-IN"/>
    </w:rPr>
  </w:style>
  <w:style w:type="character" w:customStyle="1" w:styleId="Titre1Car">
    <w:name w:val="Titre 1 Car"/>
    <w:basedOn w:val="Policepardfaut"/>
    <w:link w:val="Titre1"/>
    <w:rsid w:val="00622CDD"/>
    <w:rPr>
      <w:rFonts w:ascii="Arial" w:hAnsi="Arial"/>
      <w:b/>
      <w:sz w:val="36"/>
      <w:lang w:val="fr-FR"/>
    </w:rPr>
  </w:style>
  <w:style w:type="table" w:styleId="Grilledutableau">
    <w:name w:val="Table Grid"/>
    <w:basedOn w:val="TableauNormal"/>
    <w:uiPriority w:val="59"/>
    <w:rsid w:val="00EF7E05"/>
    <w:tblPr>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Pr>
  </w:style>
  <w:style w:type="paragraph" w:styleId="Notedefin">
    <w:name w:val="endnote text"/>
    <w:basedOn w:val="Normal"/>
    <w:link w:val="NotedefinCar"/>
    <w:uiPriority w:val="99"/>
    <w:semiHidden/>
    <w:unhideWhenUsed/>
    <w:rsid w:val="00670716"/>
    <w:pPr>
      <w:spacing w:after="0pt" w:line="12pt" w:lineRule="auto"/>
    </w:pPr>
    <w:rPr>
      <w:rFonts w:cs="Mangal"/>
      <w:szCs w:val="18"/>
    </w:rPr>
  </w:style>
  <w:style w:type="character" w:customStyle="1" w:styleId="NotedefinCar">
    <w:name w:val="Note de fin Car"/>
    <w:basedOn w:val="Policepardfaut"/>
    <w:link w:val="Notedefin"/>
    <w:uiPriority w:val="99"/>
    <w:semiHidden/>
    <w:rsid w:val="00670716"/>
    <w:rPr>
      <w:rFonts w:cs="Mangal"/>
      <w:szCs w:val="18"/>
      <w:lang w:val="fr-CH" w:eastAsia="zh-CN" w:bidi="hi-IN"/>
    </w:rPr>
  </w:style>
  <w:style w:type="character" w:styleId="Appeldenotedefin">
    <w:name w:val="endnote reference"/>
    <w:basedOn w:val="Policepardfaut"/>
    <w:uiPriority w:val="99"/>
    <w:semiHidden/>
    <w:unhideWhenUsed/>
    <w:rsid w:val="00670716"/>
    <w:rPr>
      <w:vertAlign w:val="superscript"/>
    </w:rPr>
  </w:style>
</w:styles>
</file>

<file path=word/webSettings.xml><?xml version="1.0" encoding="utf-8"?>
<w:webSettings xmlns:mc="http://schemas.openxmlformats.org/markup-compatibility/2006" xmlns:r="http://purl.oclc.org/ooxml/officeDocument/relationships"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65928843">
      <w:bodyDiv w:val="1"/>
      <w:marLeft w:val="0pt"/>
      <w:marRight w:val="0pt"/>
      <w:marTop w:val="0pt"/>
      <w:marBottom w:val="0pt"/>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purl.oclc.org/ooxml/officeDocument/relationships/hyperlink" Target="https://www.fr.ch/sites/default/files/2025-11/gemeindereglemente-und-statuten-der-gemeindeverbande.pdf?v=1762417811" TargetMode="External"/><Relationship Id="rId13" Type="http://purl.oclc.org/ooxml/officeDocument/relationships/footer" Target="footer1.xml"/><Relationship Id="rId3" Type="http://purl.oclc.org/ooxml/officeDocument/relationships/styles" Target="styles.xml"/><Relationship Id="rId7" Type="http://purl.oclc.org/ooxml/officeDocument/relationships/endnotes" Target="endnotes.xml"/><Relationship Id="rId12" Type="http://purl.oclc.org/ooxml/officeDocument/relationships/header" Target="header1.xml"/><Relationship Id="rId17" Type="http://purl.oclc.org/ooxml/officeDocument/relationships/theme" Target="theme/theme1.xml"/><Relationship Id="rId2" Type="http://purl.oclc.org/ooxml/officeDocument/relationships/numbering" Target="numbering.xml"/><Relationship Id="rId16" Type="http://purl.oclc.org/ooxml/officeDocument/relationships/fontTable" Target="fontTable.xml"/><Relationship Id="rId1" Type="http://purl.oclc.org/ooxml/officeDocument/relationships/customXml" Target="../customXml/item1.xml"/><Relationship Id="rId6" Type="http://purl.oclc.org/ooxml/officeDocument/relationships/footnotes" Target="footnotes.xml"/><Relationship Id="rId11" Type="http://purl.oclc.org/ooxml/officeDocument/relationships/hyperlink" Target="https://www.blv.admin.ch/dam/blv/de/dokumente/zulassung-pflanzenschutzmittel/anwendung-und-vollzug/weisungen-merkblaetter/schutz-grundwasser/grundwasserschutz-s2-sh.pdf.download.pdf" TargetMode="External"/><Relationship Id="rId5" Type="http://purl.oclc.org/ooxml/officeDocument/relationships/webSettings" Target="webSettings.xml"/><Relationship Id="rId15" Type="http://purl.oclc.org/ooxml/officeDocument/relationships/footer" Target="footer2.xml"/><Relationship Id="rId10" Type="http://purl.oclc.org/ooxml/officeDocument/relationships/hyperlink" Target="https://www.fr.ch/media/469406" TargetMode="External"/><Relationship Id="rId4" Type="http://purl.oclc.org/ooxml/officeDocument/relationships/settings" Target="settings.xml"/><Relationship Id="rId9" Type="http://purl.oclc.org/ooxml/officeDocument/relationships/hyperlink" Target="https://www.fr.ch/sites/default/files/2021-10/teilrevision-eines-reglements.pdf?v=1762335603" TargetMode="External"/><Relationship Id="rId14" Type="http://purl.oclc.org/ooxml/officeDocument/relationships/header" Target="header2.xml"/></Relationships>
</file>

<file path=word/theme/theme1.xml><?xml version="1.0" encoding="utf-8"?>
<a:theme xmlns:a="http://purl.oclc.org/ooxml/drawingml/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Yiii" typeface="Microsoft Yi Baiti"/>
        <a:font script="Syrc" typeface="Estrangelo Edessa"/>
        <a:font script="Hebr" typeface="Times New Roman"/>
        <a:font script="Knda" typeface="Tunga"/>
        <a:font script="Arab" typeface="Times New Roman"/>
        <a:font script="Cans" typeface="Euphemia"/>
        <a:font script="Telu" typeface="Gautami"/>
        <a:font script="Khmr" typeface="MoolBoran"/>
        <a:font script="Viet" typeface="Times New Roman"/>
        <a:font script="Mlym" typeface="Kartika"/>
        <a:font script="Mong" typeface="Mongolian Baiti"/>
        <a:font script="Cher" typeface="Plantagenet Cherokee"/>
        <a:font script="Uigh" typeface="Microsoft Uighur"/>
        <a:font script="Taml" typeface="Latha"/>
        <a:font script="Sinh" typeface="Iskoola Pota"/>
        <a:font script="Gujr" typeface="Shruti"/>
        <a:font script="Jpan" typeface="ＭＳ ゴシック"/>
        <a:font script="Tibt" typeface="Microsoft Himalaya"/>
        <a:font script="Thaa" typeface="MV Boli"/>
        <a:font script="Hang" typeface="맑은 고딕"/>
        <a:font script="Laoo" typeface="DokChampa"/>
        <a:font script="Hant" typeface="新細明體"/>
        <a:font script="Thai" typeface="Angsana New"/>
        <a:font script="Hans" typeface="宋体"/>
        <a:font script="Deva" typeface="Mangal"/>
        <a:font script="Ethi" typeface="Nyala"/>
        <a:font script="Orya" typeface="Kalinga"/>
        <a:font script="Beng" typeface="Vrinda"/>
        <a:font script="Guru" typeface="Raavi"/>
      </a:majorFont>
      <a:minorFont>
        <a:latin typeface="Calibri"/>
        <a:ea typeface=""/>
        <a:cs typeface=""/>
        <a:font script="Yiii" typeface="Microsoft Yi Baiti"/>
        <a:font script="Syrc" typeface="Estrangelo Edessa"/>
        <a:font script="Hebr" typeface="Arial"/>
        <a:font script="Knda" typeface="Tunga"/>
        <a:font script="Arab" typeface="Arial"/>
        <a:font script="Cans" typeface="Euphemia"/>
        <a:font script="Telu" typeface="Gautami"/>
        <a:font script="Khmr" typeface="DaunPenh"/>
        <a:font script="Viet" typeface="Arial"/>
        <a:font script="Mlym" typeface="Kartika"/>
        <a:font script="Mong" typeface="Mongolian Baiti"/>
        <a:font script="Cher" typeface="Plantagenet Cherokee"/>
        <a:font script="Uigh" typeface="Microsoft Uighur"/>
        <a:font script="Taml" typeface="Latha"/>
        <a:font script="Sinh" typeface="Iskoola Pota"/>
        <a:font script="Gujr" typeface="Shruti"/>
        <a:font script="Jpan" typeface="ＭＳ 明朝"/>
        <a:font script="Tibt" typeface="Microsoft Himalaya"/>
        <a:font script="Thaa" typeface="MV Boli"/>
        <a:font script="Hang" typeface="맑은 고딕"/>
        <a:font script="Laoo" typeface="DokChampa"/>
        <a:font script="Hant" typeface="新細明體"/>
        <a:font script="Thai" typeface="Cordia New"/>
        <a:font script="Hans" typeface="宋体"/>
        <a:font script="Deva" typeface="Mangal"/>
        <a:font script="Ethi" typeface="Nyala"/>
        <a:font script="Orya" typeface="Kalinga"/>
        <a:font script="Beng" typeface="Vrinda"/>
        <a:font script="Guru" typeface="Raavi"/>
      </a:minorFont>
    </a:fontScheme>
    <a:fmtScheme name="Office">
      <a:fillStyleLst>
        <a:solidFill>
          <a:schemeClr val="phClr"/>
        </a:solidFill>
        <a:gradFill rotWithShape="1">
          <a:gsLst>
            <a:gs pos="0%">
              <a:schemeClr val="phClr">
                <a:tint val="50%"/>
                <a:satMod val="300%"/>
              </a:schemeClr>
            </a:gs>
            <a:gs pos="35%">
              <a:schemeClr val="phClr">
                <a:tint val="37%"/>
                <a:satMod val="300%"/>
              </a:schemeClr>
            </a:gs>
            <a:gs pos="100%">
              <a:schemeClr val="phClr">
                <a:tint val="15%"/>
                <a:satMod val="350%"/>
              </a:schemeClr>
            </a:gs>
          </a:gsLst>
          <a:lin ang="16200000" scaled="1"/>
        </a:gradFill>
        <a:gradFill rotWithShape="1">
          <a:gsLst>
            <a:gs pos="0%">
              <a:schemeClr val="phClr">
                <a:shade val="51%"/>
                <a:satMod val="130%"/>
              </a:schemeClr>
            </a:gs>
            <a:gs pos="80%">
              <a:schemeClr val="phClr">
                <a:shade val="93%"/>
                <a:satMod val="130%"/>
              </a:schemeClr>
            </a:gs>
            <a:gs pos="100%">
              <a:schemeClr val="phClr">
                <a:shade val="94%"/>
                <a:satMod val="135%"/>
              </a:schemeClr>
            </a:gs>
          </a:gsLst>
          <a:lin ang="16200000" scaled="0"/>
        </a:gradFill>
      </a:fillStyleLst>
      <a:lnStyleLst>
        <a:ln w="9525">
          <a:solidFill>
            <a:schemeClr val="phClr">
              <a:shade val="95%"/>
              <a:satMod val="105%"/>
            </a:schemeClr>
          </a:solidFill>
          <a:prstDash val="solid"/>
        </a:ln>
        <a:ln w="25400">
          <a:solidFill>
            <a:schemeClr val="phClr"/>
          </a:solidFill>
          <a:prstDash val="solid"/>
        </a:ln>
        <a:ln w="38100">
          <a:solidFill>
            <a:schemeClr val="phClr"/>
          </a:solidFill>
          <a:prstDash val="solid"/>
        </a:ln>
      </a:lnStyleLst>
      <a:effectStyleLst>
        <a:effectStyle>
          <a:effectLst>
            <a:outerShdw blurRad="40000" dist="20000" dir="5400000" rotWithShape="0">
              <a:srgbClr val="000000">
                <a:alpha val="38%"/>
              </a:srgbClr>
            </a:outerShdw>
          </a:effectLst>
        </a:effectStyle>
        <a:effectStyle>
          <a:effectLst>
            <a:outerShdw blurRad="40000" dist="23000" dir="5400000" rotWithShape="0">
              <a:srgbClr val="000000">
                <a:alpha val="35%"/>
              </a:srgbClr>
            </a:outerShdw>
          </a:effectLst>
        </a:effectStyle>
        <a:effectStyle>
          <a:effectLst>
            <a:outerShdw blurRad="40000" dist="23000" dir="5400000" rotWithShape="0">
              <a:srgbClr val="000000">
                <a:alpha val="35%"/>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
                <a:satMod val="350%"/>
              </a:schemeClr>
            </a:gs>
            <a:gs pos="40%">
              <a:schemeClr val="phClr">
                <a:tint val="45%"/>
                <a:shade val="99%"/>
                <a:satMod val="350%"/>
              </a:schemeClr>
            </a:gs>
            <a:gs pos="100%">
              <a:schemeClr val="phClr">
                <a:shade val="20%"/>
                <a:satMod val="255%"/>
              </a:schemeClr>
            </a:gs>
          </a:gsLst>
          <a:path path="circle">
            <a:fillToRect l="50%" t="-80%" r="50%" b="180%"/>
          </a:path>
        </a:gradFill>
        <a:gradFill rotWithShape="1">
          <a:gsLst>
            <a:gs pos="0%">
              <a:schemeClr val="phClr">
                <a:tint val="80%"/>
                <a:satMod val="300%"/>
              </a:schemeClr>
            </a:gs>
            <a:gs pos="100%">
              <a:schemeClr val="phClr">
                <a:shade val="30%"/>
                <a:satMod val="200%"/>
              </a:schemeClr>
            </a:gs>
          </a:gsLst>
          <a:path path="circle">
            <a:fillToRect l="50%" t="50%" r="50%" b="5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purl.oclc.org/ooxml/officeDocument/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purl.oclc.org/ooxml/officeDocument/customXml" ds:itemID="{424151CA-5241-4274-A8EE-28BDEDEB8EE9}">
  <ds:schemaRefs>
    <ds:schemaRef ds:uri="http://schemas.openxmlformats.org/officeDocument/2006/bibliography"/>
  </ds:schemaRefs>
</ds:datastoreItem>
</file>

<file path=docProps/app.xml><?xml version="1.0" encoding="utf-8"?>
<Properties xmlns="http://purl.oclc.org/ooxml/officeDocument/extendedProperties" xmlns:vt="http://purl.oclc.org/ooxml/officeDocument/docPropsVTypes">
  <Template>Normal</Template>
  <TotalTime>0</TotalTime>
  <Pages>17</Pages>
  <Words>2870</Words>
  <Characters>15791</Characters>
  <Application>Microsoft Office Word</Application>
  <DocSecurity>0</DocSecurity>
  <Lines>131</Lines>
  <Paragraphs>37</Paragraphs>
  <ScaleCrop>false</ScaleCrop>
  <HeadingPairs>
    <vt:vector size="4" baseType="variant">
      <vt:variant>
        <vt:lpstr>Titre</vt:lpstr>
      </vt:variant>
      <vt:variant>
        <vt:i4>1</vt:i4>
      </vt:variant>
      <vt:variant>
        <vt:lpstr>Titel</vt:lpstr>
      </vt:variant>
      <vt:variant>
        <vt:i4>1</vt:i4>
      </vt:variant>
    </vt:vector>
  </HeadingPairs>
  <TitlesOfParts>
    <vt:vector size="2" baseType="lpstr">
      <vt:lpstr>Grundwasserschutzzonen - Musterreglement</vt:lpstr>
      <vt:lpstr/>
    </vt:vector>
  </TitlesOfParts>
  <Company>Amt für Umwelt, Staat Freiburg</Company>
  <LinksUpToDate>false</LinksUpToDate>
  <CharactersWithSpaces>18624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Grundwasserschutzzonen - Musterreglement</dc:title>
  <dc:creator>Jauquier Stéphanie</dc:creator>
  <cp:lastModifiedBy>Brulhart Rachel</cp:lastModifiedBy>
  <cp:revision>47</cp:revision>
  <dcterms:created xsi:type="dcterms:W3CDTF">2026-09-08T07:48:00Z</dcterms:created>
  <dcterms:modified xsi:type="dcterms:W3CDTF">2026-10-30T11:38:00Z</dcterms:modified>
</cp:coreProperties>
</file>