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04601" w:rsidRPr="00866BD1" w:rsidTr="00934046">
        <w:trPr>
          <w:trHeight w:val="454"/>
        </w:trPr>
        <w:tc>
          <w:tcPr>
            <w:tcW w:w="9923" w:type="dxa"/>
            <w:tcMar>
              <w:left w:w="0" w:type="dxa"/>
              <w:bottom w:w="284" w:type="dxa"/>
              <w:right w:w="0" w:type="dxa"/>
            </w:tcMar>
          </w:tcPr>
          <w:p w:rsidR="00204601" w:rsidRPr="00866BD1" w:rsidRDefault="00107D77" w:rsidP="00944ABD">
            <w:pPr>
              <w:pStyle w:val="04titreprincipalouobjetnormal"/>
              <w:spacing w:line="240" w:lineRule="auto"/>
            </w:pPr>
            <w:r w:rsidRPr="00866BD1">
              <w:t>Avance AVS</w:t>
            </w:r>
          </w:p>
          <w:p w:rsidR="00204601" w:rsidRPr="00866BD1" w:rsidRDefault="004024F9" w:rsidP="00204601">
            <w:pPr>
              <w:pStyle w:val="04titreprincipalouobjetnormal"/>
            </w:pPr>
            <w:r w:rsidRPr="00866BD1">
              <w:t>—</w:t>
            </w:r>
          </w:p>
          <w:p w:rsidR="00204601" w:rsidRPr="00866BD1" w:rsidRDefault="00107D77" w:rsidP="00107D77">
            <w:pPr>
              <w:pStyle w:val="05titreprincipalouobjetgras"/>
            </w:pPr>
            <w:r w:rsidRPr="00866BD1">
              <w:t xml:space="preserve">Demande de </w:t>
            </w:r>
            <w:r w:rsidR="000F6096" w:rsidRPr="00866BD1">
              <w:t>financement de l’avance AVS – retraite partielle</w:t>
            </w:r>
          </w:p>
        </w:tc>
      </w:tr>
    </w:tbl>
    <w:p w:rsidR="009478F8" w:rsidRPr="00866BD1" w:rsidRDefault="009478F8" w:rsidP="009478F8">
      <w:pPr>
        <w:pStyle w:val="10numrotation"/>
        <w:numPr>
          <w:ilvl w:val="0"/>
          <w:numId w:val="0"/>
        </w:numPr>
        <w:tabs>
          <w:tab w:val="clear" w:pos="369"/>
          <w:tab w:val="left" w:pos="708"/>
        </w:tabs>
        <w:spacing w:line="240" w:lineRule="auto"/>
        <w:rPr>
          <w:b/>
          <w:sz w:val="12"/>
          <w:szCs w:val="12"/>
        </w:rPr>
      </w:pPr>
    </w:p>
    <w:p w:rsidR="009478F8" w:rsidRPr="00866BD1" w:rsidRDefault="009478F8" w:rsidP="007F056B">
      <w:pPr>
        <w:pStyle w:val="10numrotation"/>
        <w:numPr>
          <w:ilvl w:val="0"/>
          <w:numId w:val="25"/>
        </w:numPr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Recommandation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B15C33" w:rsidRPr="00866BD1" w:rsidTr="00A23B47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C33" w:rsidRPr="00866BD1" w:rsidRDefault="00B15C33" w:rsidP="00A23B47">
            <w:pPr>
              <w:pStyle w:val="07puces"/>
              <w:numPr>
                <w:ilvl w:val="0"/>
                <w:numId w:val="0"/>
              </w:numPr>
              <w:spacing w:after="0" w:line="220" w:lineRule="exact"/>
              <w:ind w:left="34"/>
              <w:rPr>
                <w:sz w:val="17"/>
                <w:szCs w:val="18"/>
              </w:rPr>
            </w:pPr>
            <w:r w:rsidRPr="00866BD1">
              <w:rPr>
                <w:sz w:val="17"/>
                <w:szCs w:val="18"/>
              </w:rPr>
              <w:t>Avant de prendre une décision concernant sa retraite, l’enseignant/e prend tous les renseignements nécessaires auprès de son/sa supérieur/e hiérarchique, de la Caisse de prévoyance du personnel de l’Etat et, cas échéant, du Service du personnel et d’organisation (SPO).</w:t>
            </w:r>
          </w:p>
        </w:tc>
      </w:tr>
    </w:tbl>
    <w:p w:rsidR="009478F8" w:rsidRPr="00866BD1" w:rsidRDefault="009478F8" w:rsidP="00172B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:rsidR="00262DAD" w:rsidRPr="00866BD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Procédure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62DAD" w:rsidRPr="00866BD1" w:rsidTr="00C01783">
        <w:tc>
          <w:tcPr>
            <w:tcW w:w="10490" w:type="dxa"/>
          </w:tcPr>
          <w:p w:rsidR="00C7056B" w:rsidRPr="00866BD1" w:rsidRDefault="009478F8" w:rsidP="00C01783">
            <w:pPr>
              <w:pStyle w:val="07puces"/>
              <w:numPr>
                <w:ilvl w:val="0"/>
                <w:numId w:val="0"/>
              </w:numPr>
              <w:spacing w:after="80" w:line="240" w:lineRule="auto"/>
              <w:ind w:left="284" w:hanging="284"/>
              <w:rPr>
                <w:sz w:val="16"/>
                <w:szCs w:val="16"/>
              </w:rPr>
            </w:pPr>
            <w:r w:rsidRPr="00866BD1">
              <w:rPr>
                <w:b/>
                <w:sz w:val="18"/>
                <w:szCs w:val="18"/>
              </w:rPr>
              <w:t>2</w:t>
            </w:r>
            <w:r w:rsidR="00C7056B" w:rsidRPr="00866BD1">
              <w:rPr>
                <w:b/>
                <w:sz w:val="18"/>
                <w:szCs w:val="18"/>
              </w:rPr>
              <w:t>.1</w:t>
            </w:r>
            <w:r w:rsidR="00C7056B" w:rsidRPr="00866BD1">
              <w:rPr>
                <w:sz w:val="18"/>
                <w:szCs w:val="18"/>
              </w:rPr>
              <w:tab/>
            </w:r>
            <w:r w:rsidR="00C7056B" w:rsidRPr="00866BD1">
              <w:rPr>
                <w:b/>
                <w:sz w:val="18"/>
                <w:szCs w:val="18"/>
              </w:rPr>
              <w:t>Demande d’avance AVS</w:t>
            </w:r>
            <w:r w:rsidR="00C7056B" w:rsidRPr="00866BD1">
              <w:rPr>
                <w:sz w:val="18"/>
                <w:szCs w:val="18"/>
              </w:rPr>
              <w:br/>
            </w:r>
            <w:r w:rsidR="00C7056B" w:rsidRPr="00866BD1">
              <w:rPr>
                <w:sz w:val="16"/>
                <w:szCs w:val="16"/>
              </w:rPr>
              <w:t xml:space="preserve">La demande d’avance AVS </w:t>
            </w:r>
            <w:r w:rsidR="00D70ED0" w:rsidRPr="00866BD1">
              <w:rPr>
                <w:sz w:val="16"/>
                <w:szCs w:val="16"/>
              </w:rPr>
              <w:t>doit être</w:t>
            </w:r>
            <w:r w:rsidR="00C7056B" w:rsidRPr="00866BD1">
              <w:rPr>
                <w:sz w:val="16"/>
                <w:szCs w:val="16"/>
              </w:rPr>
              <w:t xml:space="preserve"> adressée à la Caisse de prévoyance du personnel de l’Etat au moyen du formulaire prévu à cet effet</w:t>
            </w:r>
            <w:r w:rsidR="00D70ED0" w:rsidRPr="00866BD1">
              <w:rPr>
                <w:sz w:val="16"/>
                <w:szCs w:val="16"/>
              </w:rPr>
              <w:t>.</w:t>
            </w:r>
          </w:p>
          <w:p w:rsidR="00C7056B" w:rsidRPr="00866BD1" w:rsidRDefault="00C7056B" w:rsidP="00C01783">
            <w:pPr>
              <w:pStyle w:val="07puces"/>
              <w:numPr>
                <w:ilvl w:val="1"/>
                <w:numId w:val="4"/>
              </w:numPr>
              <w:spacing w:after="40" w:line="240" w:lineRule="auto"/>
              <w:ind w:left="284" w:hanging="284"/>
              <w:rPr>
                <w:sz w:val="18"/>
                <w:szCs w:val="18"/>
              </w:rPr>
            </w:pPr>
            <w:r w:rsidRPr="00866BD1">
              <w:rPr>
                <w:b/>
                <w:sz w:val="18"/>
                <w:szCs w:val="18"/>
              </w:rPr>
              <w:t>Demande du financement de l’avance AVS</w:t>
            </w:r>
          </w:p>
          <w:p w:rsidR="00262DAD" w:rsidRPr="00866BD1" w:rsidRDefault="00262DAD" w:rsidP="00C01783">
            <w:pPr>
              <w:pStyle w:val="07puces"/>
              <w:spacing w:after="0" w:line="240" w:lineRule="auto"/>
              <w:ind w:left="460" w:hanging="142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Après avoir obtenu l’accord de l’autorité d’engagement</w:t>
            </w:r>
            <w:r w:rsidR="00C42B9C" w:rsidRPr="00866BD1">
              <w:rPr>
                <w:sz w:val="16"/>
                <w:szCs w:val="16"/>
              </w:rPr>
              <w:t>, représentée par le Service des ressources,</w:t>
            </w:r>
            <w:r w:rsidRPr="00866BD1">
              <w:rPr>
                <w:sz w:val="16"/>
                <w:szCs w:val="16"/>
              </w:rPr>
              <w:t xml:space="preserve"> pour </w:t>
            </w:r>
            <w:r w:rsidR="00C7056B" w:rsidRPr="00866BD1">
              <w:rPr>
                <w:sz w:val="16"/>
                <w:szCs w:val="16"/>
              </w:rPr>
              <w:t>une retraite partielle</w:t>
            </w:r>
            <w:r w:rsidRPr="00866BD1">
              <w:rPr>
                <w:sz w:val="16"/>
                <w:szCs w:val="16"/>
              </w:rPr>
              <w:t xml:space="preserve">, </w:t>
            </w:r>
            <w:r w:rsidR="00F11E98" w:rsidRPr="00866BD1">
              <w:rPr>
                <w:sz w:val="16"/>
                <w:szCs w:val="16"/>
              </w:rPr>
              <w:t>l’enseignant/e</w:t>
            </w:r>
            <w:r w:rsidRPr="00866BD1">
              <w:rPr>
                <w:sz w:val="16"/>
                <w:szCs w:val="16"/>
              </w:rPr>
              <w:t xml:space="preserve"> remplit le point </w:t>
            </w:r>
            <w:r w:rsidR="009478F8" w:rsidRPr="00866BD1">
              <w:rPr>
                <w:sz w:val="16"/>
                <w:szCs w:val="16"/>
              </w:rPr>
              <w:t>4</w:t>
            </w:r>
            <w:r w:rsidRPr="00866BD1">
              <w:rPr>
                <w:sz w:val="16"/>
                <w:szCs w:val="16"/>
              </w:rPr>
              <w:t xml:space="preserve"> de ce formulaire et le remet à son</w:t>
            </w:r>
            <w:r w:rsidR="004F54CE" w:rsidRPr="00866BD1">
              <w:rPr>
                <w:sz w:val="16"/>
                <w:szCs w:val="16"/>
              </w:rPr>
              <w:t>/sa</w:t>
            </w:r>
            <w:r w:rsidRPr="00866BD1">
              <w:rPr>
                <w:sz w:val="16"/>
                <w:szCs w:val="16"/>
              </w:rPr>
              <w:t xml:space="preserve"> </w:t>
            </w:r>
            <w:r w:rsidR="00CD617D" w:rsidRPr="00866BD1">
              <w:rPr>
                <w:sz w:val="16"/>
                <w:szCs w:val="16"/>
              </w:rPr>
              <w:t>supérieur/e hiérarchique.</w:t>
            </w:r>
          </w:p>
          <w:p w:rsidR="00262DAD" w:rsidRPr="00866BD1" w:rsidRDefault="00262DAD" w:rsidP="00C01783">
            <w:pPr>
              <w:pStyle w:val="07puces"/>
              <w:spacing w:after="20" w:line="240" w:lineRule="auto"/>
              <w:ind w:left="460" w:hanging="142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</w:t>
            </w:r>
            <w:r w:rsidR="004F54CE" w:rsidRPr="00866BD1">
              <w:rPr>
                <w:sz w:val="16"/>
                <w:szCs w:val="16"/>
              </w:rPr>
              <w:t>/la</w:t>
            </w:r>
            <w:r w:rsidRPr="00866BD1">
              <w:rPr>
                <w:sz w:val="16"/>
                <w:szCs w:val="16"/>
              </w:rPr>
              <w:t xml:space="preserve"> </w:t>
            </w:r>
            <w:r w:rsidR="00EA1394" w:rsidRPr="00866BD1">
              <w:rPr>
                <w:sz w:val="16"/>
                <w:szCs w:val="16"/>
              </w:rPr>
              <w:t xml:space="preserve">supérieur/e hiérarchique </w:t>
            </w:r>
            <w:r w:rsidRPr="00866BD1">
              <w:rPr>
                <w:sz w:val="16"/>
                <w:szCs w:val="16"/>
              </w:rPr>
              <w:t xml:space="preserve">remplit le point </w:t>
            </w:r>
            <w:r w:rsidR="009478F8" w:rsidRPr="00866BD1">
              <w:rPr>
                <w:sz w:val="16"/>
                <w:szCs w:val="16"/>
              </w:rPr>
              <w:t>5</w:t>
            </w:r>
            <w:r w:rsidR="007F08A4"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 xml:space="preserve">et transmet </w:t>
            </w:r>
            <w:r w:rsidR="00EA7B05" w:rsidRPr="00866BD1">
              <w:rPr>
                <w:sz w:val="16"/>
                <w:szCs w:val="16"/>
              </w:rPr>
              <w:t xml:space="preserve">la demande </w:t>
            </w:r>
            <w:r w:rsidR="00C42B9C" w:rsidRPr="00866BD1">
              <w:rPr>
                <w:sz w:val="16"/>
                <w:szCs w:val="16"/>
              </w:rPr>
              <w:t>au SRess</w:t>
            </w:r>
            <w:r w:rsidRPr="00866BD1">
              <w:rPr>
                <w:sz w:val="16"/>
                <w:szCs w:val="16"/>
              </w:rPr>
              <w:t>.</w:t>
            </w:r>
          </w:p>
          <w:p w:rsidR="00262DAD" w:rsidRPr="00866BD1" w:rsidRDefault="00984E73" w:rsidP="00C01783">
            <w:pPr>
              <w:pStyle w:val="07puces"/>
              <w:spacing w:after="20" w:line="240" w:lineRule="auto"/>
              <w:ind w:left="460" w:hanging="142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SRess</w:t>
            </w:r>
            <w:r w:rsidR="00262DAD" w:rsidRPr="00866BD1">
              <w:rPr>
                <w:sz w:val="16"/>
                <w:szCs w:val="16"/>
              </w:rPr>
              <w:t xml:space="preserve"> remplit </w:t>
            </w:r>
            <w:r w:rsidR="00C7056B" w:rsidRPr="00866BD1">
              <w:rPr>
                <w:sz w:val="16"/>
                <w:szCs w:val="16"/>
              </w:rPr>
              <w:t xml:space="preserve">le point </w:t>
            </w:r>
            <w:r w:rsidR="009478F8" w:rsidRPr="00866BD1">
              <w:rPr>
                <w:sz w:val="16"/>
                <w:szCs w:val="16"/>
              </w:rPr>
              <w:t>6</w:t>
            </w:r>
            <w:r w:rsidR="00C7056B" w:rsidRPr="00866BD1">
              <w:rPr>
                <w:sz w:val="16"/>
                <w:szCs w:val="16"/>
              </w:rPr>
              <w:t xml:space="preserve"> et transmet </w:t>
            </w:r>
            <w:r w:rsidR="00EA7B05" w:rsidRPr="00866BD1">
              <w:rPr>
                <w:sz w:val="16"/>
                <w:szCs w:val="16"/>
              </w:rPr>
              <w:t xml:space="preserve">la demande </w:t>
            </w:r>
            <w:r w:rsidR="00262DAD" w:rsidRPr="00866BD1">
              <w:rPr>
                <w:sz w:val="16"/>
                <w:szCs w:val="16"/>
              </w:rPr>
              <w:t xml:space="preserve">au </w:t>
            </w:r>
            <w:r w:rsidR="00EA7B05" w:rsidRPr="00866BD1">
              <w:rPr>
                <w:sz w:val="16"/>
                <w:szCs w:val="16"/>
              </w:rPr>
              <w:t>Service du personnel et d’organisation (SPO)</w:t>
            </w:r>
            <w:r w:rsidR="002C28D9" w:rsidRPr="00866BD1">
              <w:rPr>
                <w:sz w:val="16"/>
                <w:szCs w:val="16"/>
              </w:rPr>
              <w:t xml:space="preserve"> qui</w:t>
            </w:r>
            <w:r w:rsidR="00262DAD" w:rsidRPr="00866BD1">
              <w:rPr>
                <w:sz w:val="16"/>
                <w:szCs w:val="16"/>
              </w:rPr>
              <w:t>:</w:t>
            </w:r>
          </w:p>
          <w:p w:rsidR="00262DAD" w:rsidRPr="00866BD1" w:rsidRDefault="00262DAD" w:rsidP="00C01783">
            <w:pPr>
              <w:pStyle w:val="08puces2"/>
              <w:spacing w:line="240" w:lineRule="auto"/>
              <w:ind w:left="885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vérifie que les conditions sont remplies et calcule le </w:t>
            </w:r>
            <w:r w:rsidR="002C28D9" w:rsidRPr="00866BD1">
              <w:rPr>
                <w:sz w:val="16"/>
                <w:szCs w:val="16"/>
              </w:rPr>
              <w:t>montant du financement consenti</w:t>
            </w:r>
            <w:r w:rsidRPr="00866BD1">
              <w:rPr>
                <w:sz w:val="16"/>
                <w:szCs w:val="16"/>
              </w:rPr>
              <w:t>;</w:t>
            </w:r>
          </w:p>
          <w:p w:rsidR="00262DAD" w:rsidRPr="00866BD1" w:rsidRDefault="00262DAD" w:rsidP="00C01783">
            <w:pPr>
              <w:pStyle w:val="08puces2"/>
              <w:spacing w:line="240" w:lineRule="auto"/>
              <w:ind w:left="885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envoie </w:t>
            </w:r>
            <w:r w:rsidR="00984E73" w:rsidRPr="00866BD1">
              <w:rPr>
                <w:sz w:val="16"/>
                <w:szCs w:val="16"/>
              </w:rPr>
              <w:t>au SRess</w:t>
            </w:r>
            <w:r w:rsidRPr="00866BD1">
              <w:rPr>
                <w:sz w:val="16"/>
                <w:szCs w:val="16"/>
              </w:rPr>
              <w:t xml:space="preserve"> son préavis sur le montant pris en charge par l’Etat au titre de remboursement de l’avance AVS, avec copie à la Caisse de prévoyance d</w:t>
            </w:r>
            <w:r w:rsidR="007F08A4" w:rsidRPr="00866BD1">
              <w:rPr>
                <w:sz w:val="16"/>
                <w:szCs w:val="16"/>
              </w:rPr>
              <w:t>u personnel de l’Etat.</w:t>
            </w:r>
          </w:p>
          <w:p w:rsidR="007F08A4" w:rsidRPr="00866BD1" w:rsidRDefault="00262DAD" w:rsidP="00C01783">
            <w:pPr>
              <w:pStyle w:val="07puces"/>
              <w:spacing w:after="20" w:line="240" w:lineRule="auto"/>
              <w:ind w:left="460" w:hanging="142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 xml:space="preserve">Sur la base du préavis du SPO, </w:t>
            </w:r>
            <w:r w:rsidR="003D69FB" w:rsidRPr="00866BD1">
              <w:rPr>
                <w:sz w:val="16"/>
                <w:szCs w:val="16"/>
              </w:rPr>
              <w:t>le SRess</w:t>
            </w:r>
            <w:r w:rsidRPr="00866BD1">
              <w:rPr>
                <w:sz w:val="16"/>
                <w:szCs w:val="16"/>
              </w:rPr>
              <w:t xml:space="preserve"> envoie la décision de financement de l’avance </w:t>
            </w:r>
            <w:r w:rsidR="00F11E98" w:rsidRPr="00866BD1">
              <w:rPr>
                <w:sz w:val="16"/>
                <w:szCs w:val="16"/>
              </w:rPr>
              <w:t xml:space="preserve">à l’enseignant/e </w:t>
            </w:r>
            <w:r w:rsidRPr="00866BD1">
              <w:rPr>
                <w:sz w:val="16"/>
                <w:szCs w:val="16"/>
              </w:rPr>
              <w:t>avec copie au</w:t>
            </w:r>
            <w:r w:rsidR="005D470A" w:rsidRPr="00866BD1">
              <w:rPr>
                <w:sz w:val="16"/>
                <w:szCs w:val="16"/>
              </w:rPr>
              <w:t>/à la supérieur/e hiérarchique</w:t>
            </w:r>
            <w:r w:rsidR="007F08A4" w:rsidRPr="00866BD1">
              <w:rPr>
                <w:sz w:val="16"/>
                <w:szCs w:val="16"/>
              </w:rPr>
              <w:t>, au SPO et à la Caisse de prévoyance du personnel de l’Etat.</w:t>
            </w:r>
          </w:p>
          <w:p w:rsidR="00262DAD" w:rsidRPr="00866BD1" w:rsidRDefault="009A47CF" w:rsidP="00C01783">
            <w:pPr>
              <w:pStyle w:val="07puces"/>
              <w:spacing w:after="40" w:line="240" w:lineRule="auto"/>
              <w:ind w:left="460" w:hanging="142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SRess</w:t>
            </w:r>
            <w:r w:rsidR="007F08A4" w:rsidRPr="00866BD1">
              <w:rPr>
                <w:sz w:val="16"/>
                <w:szCs w:val="16"/>
              </w:rPr>
              <w:t xml:space="preserve"> envoie la demande d’établissement du nouveau contrat/avenant au SPO</w:t>
            </w:r>
            <w:r w:rsidR="00EA7B05" w:rsidRPr="00866BD1">
              <w:rPr>
                <w:sz w:val="16"/>
                <w:szCs w:val="16"/>
              </w:rPr>
              <w:t xml:space="preserve"> ou à l’entité de gestion compétente</w:t>
            </w:r>
            <w:r w:rsidR="00262DAD" w:rsidRPr="00866BD1">
              <w:rPr>
                <w:sz w:val="16"/>
                <w:szCs w:val="16"/>
              </w:rPr>
              <w:t>.</w:t>
            </w:r>
          </w:p>
        </w:tc>
      </w:tr>
    </w:tbl>
    <w:p w:rsidR="00262DAD" w:rsidRPr="00866BD1" w:rsidRDefault="00262DAD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:rsidR="00262DAD" w:rsidRPr="00866BD1" w:rsidRDefault="00262DAD" w:rsidP="00D70ED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 xml:space="preserve">Rappel des conditions pour l’octroi </w:t>
      </w:r>
      <w:r w:rsidR="002C7D6F" w:rsidRPr="00866BD1">
        <w:rPr>
          <w:b/>
          <w:sz w:val="20"/>
          <w:szCs w:val="20"/>
        </w:rPr>
        <w:t xml:space="preserve">du financement </w:t>
      </w:r>
      <w:r w:rsidRPr="00866BD1">
        <w:rPr>
          <w:b/>
          <w:sz w:val="20"/>
          <w:szCs w:val="20"/>
        </w:rPr>
        <w:t>d’une avance AVS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FA0B86" w:rsidRPr="00866BD1" w:rsidTr="00A23B47">
        <w:tc>
          <w:tcPr>
            <w:tcW w:w="10490" w:type="dxa"/>
          </w:tcPr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before="20"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Age : entre 58 et 65 ans.</w:t>
            </w:r>
          </w:p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Justifier de 13 années à l’Etat de Fribourg lors de la date effective de la retraite, sans interruption de plus de 10 ans.</w:t>
            </w:r>
          </w:p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comportement de l’enseignant/e doit donner satisfaction.</w:t>
            </w:r>
          </w:p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taux d’activité résiduel doit être de 40% au minimum.</w:t>
            </w:r>
          </w:p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t>Le financement est égal au plus à 90% de la rente maximale AVS entre 60 et 65 ans (le financement est réduit entre 58 et 60 ans).</w:t>
            </w:r>
          </w:p>
          <w:p w:rsidR="00FA0B86" w:rsidRPr="00866BD1" w:rsidRDefault="00FA0B86" w:rsidP="00FA0B86">
            <w:pPr>
              <w:pStyle w:val="07puces"/>
              <w:numPr>
                <w:ilvl w:val="0"/>
                <w:numId w:val="21"/>
              </w:numPr>
              <w:spacing w:after="0" w:line="200" w:lineRule="exact"/>
              <w:ind w:left="176" w:hanging="176"/>
              <w:rPr>
                <w:sz w:val="17"/>
                <w:szCs w:val="18"/>
              </w:rPr>
            </w:pPr>
            <w:r w:rsidRPr="00866BD1">
              <w:rPr>
                <w:sz w:val="16"/>
                <w:szCs w:val="16"/>
              </w:rPr>
              <w:t xml:space="preserve">Calcul au prorata du taux moyen d’activité effectif des 7 ou 13 dernières années </w:t>
            </w:r>
            <w:r w:rsidRPr="00866BD1">
              <w:rPr>
                <w:sz w:val="15"/>
                <w:szCs w:val="18"/>
              </w:rPr>
              <w:t xml:space="preserve">(le taux le plus favorable </w:t>
            </w:r>
            <w:r w:rsidRPr="00866BD1">
              <w:rPr>
                <w:sz w:val="16"/>
                <w:szCs w:val="16"/>
              </w:rPr>
              <w:t xml:space="preserve">à l’enseignant/e </w:t>
            </w:r>
            <w:r w:rsidRPr="00866BD1">
              <w:rPr>
                <w:sz w:val="15"/>
                <w:szCs w:val="18"/>
              </w:rPr>
              <w:t>est pris en compte)</w:t>
            </w:r>
            <w:r w:rsidRPr="00866BD1">
              <w:rPr>
                <w:sz w:val="17"/>
                <w:szCs w:val="18"/>
              </w:rPr>
              <w:t>.</w:t>
            </w:r>
          </w:p>
          <w:p w:rsidR="00FA0B86" w:rsidRPr="00866BD1" w:rsidRDefault="00FA0B86" w:rsidP="00A23B47">
            <w:pPr>
              <w:pStyle w:val="07puces"/>
              <w:numPr>
                <w:ilvl w:val="0"/>
                <w:numId w:val="0"/>
              </w:numPr>
              <w:tabs>
                <w:tab w:val="left" w:pos="345"/>
              </w:tabs>
              <w:spacing w:after="20" w:line="200" w:lineRule="exact"/>
              <w:rPr>
                <w:sz w:val="18"/>
                <w:szCs w:val="18"/>
              </w:rPr>
            </w:pPr>
            <w:r w:rsidRPr="00866BD1">
              <w:rPr>
                <w:sz w:val="17"/>
                <w:szCs w:val="18"/>
              </w:rPr>
              <w:sym w:font="Wingdings" w:char="F0E8"/>
            </w:r>
            <w:r w:rsidRPr="00866BD1">
              <w:rPr>
                <w:sz w:val="17"/>
                <w:szCs w:val="18"/>
              </w:rPr>
              <w:tab/>
            </w:r>
            <w:r w:rsidRPr="00866BD1">
              <w:rPr>
                <w:sz w:val="16"/>
                <w:szCs w:val="16"/>
              </w:rPr>
              <w:t>Pour plus d’informations :</w:t>
            </w:r>
            <w:r w:rsidRPr="00866BD1">
              <w:rPr>
                <w:sz w:val="17"/>
                <w:szCs w:val="18"/>
              </w:rPr>
              <w:t xml:space="preserve"> </w:t>
            </w:r>
            <w:hyperlink r:id="rId9" w:history="1">
              <w:r w:rsidRPr="00866BD1">
                <w:rPr>
                  <w:rStyle w:val="Lienhypertexte"/>
                  <w:sz w:val="14"/>
                  <w:szCs w:val="18"/>
                  <w:u w:val="none"/>
                </w:rPr>
                <w:t>http://www.fr.ch/spo/files/pdf34/INFO_au_personnel_les_conditions_de_la_retraite_des_2012.pdf</w:t>
              </w:r>
            </w:hyperlink>
          </w:p>
        </w:tc>
      </w:tr>
    </w:tbl>
    <w:p w:rsidR="00FA0B86" w:rsidRPr="00866BD1" w:rsidRDefault="00FA0B86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:rsidR="00D67970" w:rsidRPr="00866BD1" w:rsidRDefault="00D67970" w:rsidP="00D67970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Données personnelles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l’enseignant/e)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850"/>
        <w:gridCol w:w="1843"/>
        <w:gridCol w:w="2268"/>
      </w:tblGrid>
      <w:tr w:rsidR="003004BB" w:rsidRPr="00866BD1" w:rsidTr="00C01783">
        <w:trPr>
          <w:trHeight w:val="397"/>
        </w:trPr>
        <w:tc>
          <w:tcPr>
            <w:tcW w:w="5529" w:type="dxa"/>
            <w:gridSpan w:val="2"/>
            <w:vAlign w:val="center"/>
          </w:tcPr>
          <w:p w:rsidR="003004BB" w:rsidRPr="00866BD1" w:rsidRDefault="003004BB" w:rsidP="00C01783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Nom et prénom : </w:t>
            </w:r>
            <w:r w:rsidR="00E412DC"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="00E412DC" w:rsidRPr="00866BD1">
              <w:rPr>
                <w:sz w:val="18"/>
                <w:szCs w:val="18"/>
              </w:rPr>
            </w:r>
            <w:r w:rsidR="00E412DC" w:rsidRPr="00866BD1">
              <w:rPr>
                <w:sz w:val="18"/>
                <w:szCs w:val="18"/>
              </w:rPr>
              <w:fldChar w:fldCharType="separate"/>
            </w:r>
            <w:bookmarkStart w:id="0" w:name="_GoBack"/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r w:rsidR="005268AF" w:rsidRPr="00866BD1">
              <w:rPr>
                <w:noProof/>
                <w:sz w:val="18"/>
                <w:szCs w:val="18"/>
              </w:rPr>
              <w:t> </w:t>
            </w:r>
            <w:bookmarkEnd w:id="0"/>
            <w:r w:rsidR="00E412DC" w:rsidRPr="00866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3004BB" w:rsidRPr="00866BD1" w:rsidRDefault="003004BB" w:rsidP="002B0659">
            <w:pPr>
              <w:pStyle w:val="Paragraphedeliste"/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 de naissance : </w:t>
            </w:r>
            <w:r w:rsidR="002B0659"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2B0659" w:rsidRPr="00866BD1">
              <w:rPr>
                <w:sz w:val="18"/>
                <w:szCs w:val="18"/>
              </w:rPr>
              <w:instrText xml:space="preserve"> FORMTEXT </w:instrText>
            </w:r>
            <w:r w:rsidR="002B0659" w:rsidRPr="00866BD1">
              <w:rPr>
                <w:sz w:val="18"/>
                <w:szCs w:val="18"/>
              </w:rPr>
            </w:r>
            <w:r w:rsidR="002B0659" w:rsidRPr="00866BD1">
              <w:rPr>
                <w:sz w:val="18"/>
                <w:szCs w:val="18"/>
              </w:rPr>
              <w:fldChar w:fldCharType="separate"/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noProof/>
                <w:sz w:val="18"/>
                <w:szCs w:val="18"/>
              </w:rPr>
              <w:t> </w:t>
            </w:r>
            <w:r w:rsidR="002B0659" w:rsidRPr="00866BD1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227ED" w:rsidRPr="00866BD1" w:rsidTr="00C01783">
        <w:trPr>
          <w:trHeight w:val="397"/>
        </w:trPr>
        <w:tc>
          <w:tcPr>
            <w:tcW w:w="5529" w:type="dxa"/>
            <w:gridSpan w:val="2"/>
            <w:vAlign w:val="center"/>
          </w:tcPr>
          <w:p w:rsidR="00E227ED" w:rsidRPr="00866BD1" w:rsidRDefault="00E227ED" w:rsidP="00A23B47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N° Personnel EFR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E227ED" w:rsidRPr="00866BD1" w:rsidRDefault="00E227ED" w:rsidP="00A23B47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Degré d’enseignement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</w:tr>
      <w:tr w:rsidR="00BA053D" w:rsidRPr="00866BD1" w:rsidTr="00B463CE">
        <w:trPr>
          <w:trHeight w:val="397"/>
        </w:trPr>
        <w:tc>
          <w:tcPr>
            <w:tcW w:w="8222" w:type="dxa"/>
            <w:gridSpan w:val="4"/>
          </w:tcPr>
          <w:p w:rsidR="007870FD" w:rsidRPr="00866BD1" w:rsidRDefault="007870FD" w:rsidP="00A23B47">
            <w:pPr>
              <w:pStyle w:val="Paragraphedeliste"/>
              <w:tabs>
                <w:tab w:val="decimal" w:pos="1276"/>
                <w:tab w:val="center" w:pos="3437"/>
                <w:tab w:val="right" w:pos="6946"/>
                <w:tab w:val="right" w:pos="9561"/>
              </w:tabs>
              <w:spacing w:after="60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Taux d’activité actuel :</w:t>
            </w:r>
            <w:r w:rsidRPr="00866BD1">
              <w:rPr>
                <w:sz w:val="18"/>
                <w:szCs w:val="18"/>
              </w:rPr>
              <w:tab/>
              <w:t>Diminution de taux :</w:t>
            </w:r>
            <w:r w:rsidRPr="00866BD1">
              <w:rPr>
                <w:sz w:val="18"/>
                <w:szCs w:val="18"/>
              </w:rPr>
              <w:tab/>
              <w:t>Taux d’activité résiduel :</w:t>
            </w:r>
          </w:p>
          <w:p w:rsidR="00BA053D" w:rsidRPr="00866BD1" w:rsidRDefault="007870FD" w:rsidP="008E5673">
            <w:pPr>
              <w:pStyle w:val="Paragraphedeliste"/>
              <w:tabs>
                <w:tab w:val="left" w:pos="743"/>
                <w:tab w:val="center" w:pos="3578"/>
                <w:tab w:val="right" w:pos="6555"/>
                <w:tab w:val="right" w:pos="7973"/>
              </w:tabs>
              <w:spacing w:after="60"/>
              <w:ind w:left="0"/>
              <w:rPr>
                <w:sz w:val="18"/>
                <w:szCs w:val="18"/>
              </w:rPr>
            </w:pPr>
            <w:bookmarkStart w:id="2" w:name="Text1"/>
            <w:r w:rsidRPr="00866BD1">
              <w:rPr>
                <w:b/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bookmarkEnd w:id="2"/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DD01BE">
              <w:rPr>
                <w:b/>
                <w:sz w:val="18"/>
                <w:szCs w:val="18"/>
              </w:rPr>
            </w:r>
            <w:r w:rsidR="00DD01BE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Pr="00866BD1">
              <w:rPr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DD01BE">
              <w:rPr>
                <w:b/>
                <w:sz w:val="18"/>
                <w:szCs w:val="18"/>
              </w:rPr>
            </w:r>
            <w:r w:rsidR="00DD01BE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Pr="00866BD1">
              <w:rPr>
                <w:b/>
                <w:sz w:val="18"/>
                <w:szCs w:val="18"/>
              </w:rPr>
              <w:tab/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FORMTEXT </w:instrText>
            </w:r>
            <w:r w:rsidR="00BA053D" w:rsidRPr="00866BD1">
              <w:rPr>
                <w:b/>
                <w:sz w:val="18"/>
                <w:szCs w:val="18"/>
              </w:rPr>
            </w:r>
            <w:r w:rsidR="00BA053D" w:rsidRPr="00866BD1">
              <w:rPr>
                <w:b/>
                <w:sz w:val="18"/>
                <w:szCs w:val="18"/>
              </w:rPr>
              <w:fldChar w:fldCharType="separate"/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4C6A40" w:rsidRPr="00866BD1">
              <w:rPr>
                <w:b/>
                <w:sz w:val="18"/>
                <w:szCs w:val="18"/>
              </w:rPr>
              <w:t> </w:t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  <w:r w:rsidR="00BA053D" w:rsidRPr="00866BD1">
              <w:rPr>
                <w:b/>
                <w:sz w:val="18"/>
                <w:szCs w:val="18"/>
              </w:rPr>
              <w:t>/</w:t>
            </w:r>
            <w:r w:rsidR="00BA053D" w:rsidRPr="00866BD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"/>
                    <w:listEntry w:val="22"/>
                    <w:listEntry w:val="24"/>
                    <w:listEntry w:val="26"/>
                    <w:listEntry w:val="28"/>
                    <w:listEntry w:val="42"/>
                  </w:ddList>
                </w:ffData>
              </w:fldChar>
            </w:r>
            <w:r w:rsidR="00BA053D" w:rsidRPr="00866BD1">
              <w:rPr>
                <w:b/>
                <w:sz w:val="18"/>
                <w:szCs w:val="18"/>
              </w:rPr>
              <w:instrText xml:space="preserve"> FORMDROPDOWN </w:instrText>
            </w:r>
            <w:r w:rsidR="00DD01BE">
              <w:rPr>
                <w:b/>
                <w:sz w:val="18"/>
                <w:szCs w:val="18"/>
              </w:rPr>
            </w:r>
            <w:r w:rsidR="00DD01BE">
              <w:rPr>
                <w:b/>
                <w:sz w:val="18"/>
                <w:szCs w:val="18"/>
              </w:rPr>
              <w:fldChar w:fldCharType="separate"/>
            </w:r>
            <w:r w:rsidR="00BA053D" w:rsidRPr="00866BD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BA053D" w:rsidRPr="00866BD1" w:rsidRDefault="002B0659" w:rsidP="00B463CE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Date de la retraite partielle :</w:t>
            </w:r>
          </w:p>
          <w:p w:rsidR="002B0659" w:rsidRPr="00866BD1" w:rsidRDefault="002B0659" w:rsidP="00B463CE">
            <w:pPr>
              <w:pStyle w:val="Paragraphedeliste"/>
              <w:tabs>
                <w:tab w:val="left" w:pos="2444"/>
                <w:tab w:val="right" w:pos="6555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</w:tc>
      </w:tr>
      <w:tr w:rsidR="00BA053D" w:rsidRPr="00866BD1" w:rsidTr="00C01783">
        <w:tc>
          <w:tcPr>
            <w:tcW w:w="3119" w:type="dxa"/>
          </w:tcPr>
          <w:p w:rsidR="002F2D53" w:rsidRPr="00866BD1" w:rsidRDefault="002F2D53" w:rsidP="002F2D5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120"/>
              <w:ind w:left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Bénéficiaire d’une rente AI :</w:t>
            </w:r>
          </w:p>
          <w:p w:rsidR="00BA053D" w:rsidRPr="00866BD1" w:rsidRDefault="00BA053D" w:rsidP="002F2D53">
            <w:pPr>
              <w:pStyle w:val="Paragraphedeliste"/>
              <w:tabs>
                <w:tab w:val="left" w:pos="1027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 xml:space="preserve">non </w:t>
            </w:r>
            <w:r w:rsidR="002F2D53">
              <w:rPr>
                <w:sz w:val="18"/>
                <w:szCs w:val="18"/>
              </w:rPr>
              <w:tab/>
            </w:r>
            <w:r w:rsidR="002F2D53"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2D53" w:rsidRPr="00866BD1">
              <w:rPr>
                <w:sz w:val="16"/>
                <w:szCs w:val="16"/>
              </w:rPr>
              <w:instrText xml:space="preserve"> FORMCHECKBOX </w:instrText>
            </w:r>
            <w:r w:rsidR="00DD01BE" w:rsidRPr="00866BD1">
              <w:rPr>
                <w:sz w:val="16"/>
                <w:szCs w:val="16"/>
              </w:rPr>
            </w:r>
            <w:r w:rsidR="002F2D53">
              <w:rPr>
                <w:sz w:val="16"/>
                <w:szCs w:val="16"/>
              </w:rPr>
              <w:fldChar w:fldCharType="separate"/>
            </w:r>
            <w:r w:rsidR="002F2D53" w:rsidRPr="00866BD1">
              <w:rPr>
                <w:sz w:val="16"/>
                <w:szCs w:val="16"/>
              </w:rPr>
              <w:fldChar w:fldCharType="end"/>
            </w:r>
            <w:r w:rsidR="002F2D53" w:rsidRPr="00866BD1">
              <w:rPr>
                <w:sz w:val="16"/>
                <w:szCs w:val="16"/>
              </w:rPr>
              <w:t xml:space="preserve"> </w:t>
            </w:r>
            <w:r w:rsidR="002F2D53">
              <w:rPr>
                <w:sz w:val="18"/>
                <w:szCs w:val="18"/>
              </w:rPr>
              <w:t>demande en cours</w:t>
            </w:r>
          </w:p>
          <w:p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6"/>
                <w:szCs w:val="16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 xml:space="preserve">oui, montant : </w:t>
            </w:r>
            <w:r w:rsidRPr="00866BD1">
              <w:rPr>
                <w:smallCaps/>
                <w:sz w:val="18"/>
                <w:szCs w:val="18"/>
              </w:rPr>
              <w:t>chf</w:t>
            </w:r>
            <w:r w:rsidRPr="00866BD1">
              <w:rPr>
                <w:sz w:val="17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FORMTEXT </w:instrText>
            </w:r>
            <w:r w:rsidRPr="00866BD1">
              <w:rPr>
                <w:sz w:val="16"/>
                <w:szCs w:val="16"/>
              </w:rPr>
            </w:r>
            <w:r w:rsidRPr="00866BD1">
              <w:rPr>
                <w:sz w:val="16"/>
                <w:szCs w:val="16"/>
              </w:rPr>
              <w:fldChar w:fldCharType="separate"/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noProof/>
                <w:sz w:val="16"/>
                <w:szCs w:val="16"/>
              </w:rPr>
              <w:t> </w:t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br/>
            </w:r>
            <w:r w:rsidRPr="00866BD1">
              <w:rPr>
                <w:sz w:val="12"/>
                <w:szCs w:val="20"/>
              </w:rPr>
              <w:t>(Joindre l’attestation à la présente demande)</w:t>
            </w:r>
          </w:p>
        </w:tc>
        <w:tc>
          <w:tcPr>
            <w:tcW w:w="3260" w:type="dxa"/>
            <w:gridSpan w:val="2"/>
          </w:tcPr>
          <w:p w:rsidR="00BA053D" w:rsidRPr="00866BD1" w:rsidRDefault="00BA053D" w:rsidP="002F2D5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2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Recevez-vous déjà une avance AVS </w:t>
            </w:r>
            <w:r w:rsidR="002F2D53">
              <w:rPr>
                <w:sz w:val="18"/>
                <w:szCs w:val="18"/>
              </w:rPr>
              <w:t>partielle</w:t>
            </w:r>
            <w:r w:rsidRPr="00866BD1">
              <w:rPr>
                <w:sz w:val="18"/>
                <w:szCs w:val="18"/>
              </w:rPr>
              <w:t>?</w:t>
            </w:r>
          </w:p>
          <w:p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60" w:line="24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 xml:space="preserve">non </w:t>
            </w:r>
          </w:p>
          <w:p w:rsidR="00BA053D" w:rsidRPr="00866BD1" w:rsidRDefault="00BA053D" w:rsidP="00C01783">
            <w:pPr>
              <w:pStyle w:val="Paragraphedeliste"/>
              <w:tabs>
                <w:tab w:val="decimal" w:pos="1276"/>
                <w:tab w:val="left" w:pos="2161"/>
                <w:tab w:val="left" w:pos="3116"/>
                <w:tab w:val="center" w:pos="4820"/>
                <w:tab w:val="right" w:pos="6555"/>
                <w:tab w:val="right" w:pos="9561"/>
              </w:tabs>
              <w:spacing w:after="120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</w:p>
        </w:tc>
        <w:tc>
          <w:tcPr>
            <w:tcW w:w="4111" w:type="dxa"/>
            <w:gridSpan w:val="2"/>
          </w:tcPr>
          <w:p w:rsidR="00BA053D" w:rsidRPr="00866BD1" w:rsidRDefault="00BA053D" w:rsidP="00E227ED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6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 xml:space="preserve">Date </w:t>
            </w:r>
            <w:r w:rsidRPr="00866BD1">
              <w:rPr>
                <w:sz w:val="16"/>
                <w:szCs w:val="16"/>
              </w:rPr>
              <w:t>&amp;</w:t>
            </w:r>
            <w:r w:rsidRPr="00866BD1">
              <w:rPr>
                <w:sz w:val="18"/>
                <w:szCs w:val="18"/>
              </w:rPr>
              <w:t xml:space="preserve"> Signature :</w:t>
            </w:r>
          </w:p>
          <w:p w:rsidR="00BA053D" w:rsidRPr="00866BD1" w:rsidRDefault="00BA053D" w:rsidP="00E227ED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600" w:after="0" w:line="240" w:lineRule="auto"/>
              <w:ind w:left="0"/>
              <w:contextualSpacing w:val="0"/>
              <w:rPr>
                <w:sz w:val="16"/>
                <w:szCs w:val="16"/>
              </w:rPr>
            </w:pPr>
            <w:r w:rsidRPr="00866BD1">
              <w:rPr>
                <w:sz w:val="12"/>
                <w:szCs w:val="20"/>
              </w:rPr>
              <w:t>Par sa signature,</w:t>
            </w:r>
            <w:r w:rsidRPr="00866BD1">
              <w:rPr>
                <w:sz w:val="12"/>
                <w:szCs w:val="12"/>
              </w:rPr>
              <w:t xml:space="preserve"> l’enseignant/e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2"/>
                <w:szCs w:val="20"/>
              </w:rPr>
              <w:t>accepte la procédure et les conditions énoncées ci-dessus</w:t>
            </w:r>
          </w:p>
        </w:tc>
      </w:tr>
    </w:tbl>
    <w:p w:rsidR="003004BB" w:rsidRPr="00866BD1" w:rsidRDefault="003004BB" w:rsidP="000B325C">
      <w:pPr>
        <w:pStyle w:val="Paragraphedeliste"/>
        <w:spacing w:after="0" w:line="240" w:lineRule="auto"/>
        <w:ind w:left="0"/>
        <w:rPr>
          <w:sz w:val="18"/>
          <w:szCs w:val="18"/>
        </w:rPr>
      </w:pPr>
    </w:p>
    <w:p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Préavis du/de la supérieur/e hiérarchique</w:t>
      </w:r>
      <w:r w:rsidRPr="00866BD1">
        <w:rPr>
          <w:sz w:val="16"/>
          <w:szCs w:val="16"/>
        </w:rPr>
        <w:t xml:space="preserve"> (à remplir par le/la supérieur/e hiérarchique)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:rsidRPr="00866BD1" w:rsidTr="00A23B47">
        <w:trPr>
          <w:trHeight w:val="397"/>
        </w:trPr>
        <w:tc>
          <w:tcPr>
            <w:tcW w:w="5529" w:type="dxa"/>
          </w:tcPr>
          <w:p w:rsidR="00FC3742" w:rsidRPr="00866BD1" w:rsidRDefault="00FC3742" w:rsidP="00A23B47">
            <w:pPr>
              <w:pStyle w:val="Paragraphedeliste"/>
              <w:tabs>
                <w:tab w:val="left" w:pos="2835"/>
                <w:tab w:val="left" w:pos="3862"/>
                <w:tab w:val="left" w:pos="4571"/>
                <w:tab w:val="right" w:pos="6946"/>
                <w:tab w:val="center" w:pos="8789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>L’enseignant/e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>compte 13 ans d’activité :</w:t>
            </w:r>
            <w:r w:rsidRPr="00866BD1">
              <w:rPr>
                <w:sz w:val="20"/>
                <w:szCs w:val="20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non</w:t>
            </w:r>
          </w:p>
          <w:p w:rsidR="00FC3742" w:rsidRPr="00866BD1" w:rsidRDefault="00FC3742" w:rsidP="00A23B47">
            <w:pPr>
              <w:pStyle w:val="Paragraphedeliste"/>
              <w:tabs>
                <w:tab w:val="left" w:pos="1159"/>
                <w:tab w:val="left" w:pos="1418"/>
                <w:tab w:val="left" w:pos="2268"/>
                <w:tab w:val="left" w:pos="3862"/>
                <w:tab w:val="left" w:pos="4571"/>
                <w:tab w:val="left" w:pos="5670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>L’enseignant/e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8"/>
                <w:szCs w:val="18"/>
              </w:rPr>
              <w:t>a donné satisfaction :</w:t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20"/>
                <w:szCs w:val="20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non</w:t>
            </w:r>
          </w:p>
          <w:p w:rsidR="00FC3742" w:rsidRPr="00866BD1" w:rsidRDefault="00FC3742" w:rsidP="00A23B47">
            <w:pPr>
              <w:pStyle w:val="Paragraphedeliste"/>
              <w:tabs>
                <w:tab w:val="left" w:pos="1159"/>
                <w:tab w:val="left" w:pos="1418"/>
                <w:tab w:val="left" w:pos="2268"/>
                <w:tab w:val="left" w:pos="3862"/>
                <w:tab w:val="left" w:pos="4571"/>
                <w:tab w:val="left" w:pos="5670"/>
                <w:tab w:val="right" w:pos="9561"/>
              </w:tabs>
              <w:spacing w:after="0" w:line="240" w:lineRule="exact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8"/>
                <w:szCs w:val="18"/>
              </w:rPr>
              <w:t>Le taux et la date de la retraite sont acceptés :</w:t>
            </w:r>
            <w:r w:rsidRPr="00866BD1">
              <w:rPr>
                <w:sz w:val="20"/>
                <w:szCs w:val="20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oui</w:t>
            </w:r>
            <w:r w:rsidRPr="00866BD1">
              <w:rPr>
                <w:sz w:val="16"/>
                <w:szCs w:val="16"/>
              </w:rPr>
              <w:t xml:space="preserve"> </w:t>
            </w:r>
            <w:r w:rsidRPr="00866BD1">
              <w:rPr>
                <w:sz w:val="16"/>
                <w:szCs w:val="16"/>
              </w:rPr>
              <w:tab/>
            </w: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non</w:t>
            </w:r>
          </w:p>
        </w:tc>
        <w:tc>
          <w:tcPr>
            <w:tcW w:w="4961" w:type="dxa"/>
          </w:tcPr>
          <w:p w:rsidR="00FC3742" w:rsidRPr="00866BD1" w:rsidRDefault="00FC3742" w:rsidP="00A23B47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  <w:p w:rsidR="00FC3742" w:rsidRPr="00866BD1" w:rsidRDefault="009E6D57" w:rsidP="00A23B47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 :</w:t>
            </w:r>
          </w:p>
          <w:p w:rsidR="00FC3742" w:rsidRPr="00866BD1" w:rsidRDefault="00FC3742" w:rsidP="00A23B47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/>
              <w:ind w:left="0"/>
              <w:contextualSpacing w:val="0"/>
              <w:rPr>
                <w:sz w:val="20"/>
                <w:szCs w:val="20"/>
              </w:rPr>
            </w:pPr>
          </w:p>
        </w:tc>
      </w:tr>
    </w:tbl>
    <w:p w:rsidR="00FC3742" w:rsidRPr="00866BD1" w:rsidRDefault="00FC3742" w:rsidP="00FC3742">
      <w:pPr>
        <w:pStyle w:val="Paragraphedeliste"/>
        <w:spacing w:after="0"/>
        <w:ind w:left="0"/>
        <w:rPr>
          <w:sz w:val="22"/>
          <w:szCs w:val="22"/>
        </w:rPr>
      </w:pPr>
    </w:p>
    <w:p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Position du SRess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le SRess)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:rsidRPr="00866BD1" w:rsidTr="00A23B47">
        <w:tc>
          <w:tcPr>
            <w:tcW w:w="5529" w:type="dxa"/>
          </w:tcPr>
          <w:p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20"/>
                <w:szCs w:val="20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Favorable</w:t>
            </w:r>
          </w:p>
          <w:p w:rsidR="00FC3742" w:rsidRPr="00866BD1" w:rsidRDefault="00FC3742" w:rsidP="00A23B47">
            <w:pPr>
              <w:pStyle w:val="Paragraphedeliste"/>
              <w:tabs>
                <w:tab w:val="left" w:pos="1594"/>
                <w:tab w:val="center" w:pos="4820"/>
                <w:tab w:val="center" w:pos="8789"/>
                <w:tab w:val="right" w:pos="9561"/>
              </w:tabs>
              <w:spacing w:before="60" w:after="4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866BD1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BD1">
              <w:rPr>
                <w:sz w:val="16"/>
                <w:szCs w:val="16"/>
              </w:rPr>
              <w:instrText xml:space="preserve"> FORMCHECKBOX </w:instrText>
            </w:r>
            <w:r w:rsidR="00DD01BE">
              <w:rPr>
                <w:sz w:val="16"/>
                <w:szCs w:val="16"/>
              </w:rPr>
            </w:r>
            <w:r w:rsidR="00DD01BE">
              <w:rPr>
                <w:sz w:val="16"/>
                <w:szCs w:val="16"/>
              </w:rPr>
              <w:fldChar w:fldCharType="separate"/>
            </w:r>
            <w:r w:rsidRPr="00866BD1">
              <w:rPr>
                <w:sz w:val="16"/>
                <w:szCs w:val="16"/>
              </w:rPr>
              <w:fldChar w:fldCharType="end"/>
            </w:r>
            <w:r w:rsidRPr="00866BD1">
              <w:rPr>
                <w:sz w:val="20"/>
                <w:szCs w:val="20"/>
              </w:rPr>
              <w:t xml:space="preserve"> </w:t>
            </w:r>
            <w:r w:rsidRPr="00866BD1">
              <w:rPr>
                <w:sz w:val="18"/>
                <w:szCs w:val="18"/>
              </w:rPr>
              <w:t>Défavorable</w:t>
            </w:r>
            <w:r w:rsidRPr="00866BD1">
              <w:rPr>
                <w:sz w:val="18"/>
                <w:szCs w:val="18"/>
              </w:rPr>
              <w:tab/>
              <w:t>… à la demande de financement</w:t>
            </w:r>
          </w:p>
        </w:tc>
        <w:tc>
          <w:tcPr>
            <w:tcW w:w="4961" w:type="dxa"/>
          </w:tcPr>
          <w:p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Date : </w:t>
            </w:r>
            <w:r w:rsidRPr="00866BD1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66BD1">
              <w:rPr>
                <w:sz w:val="18"/>
                <w:szCs w:val="18"/>
              </w:rPr>
              <w:instrText xml:space="preserve"> FORMTEXT </w:instrText>
            </w:r>
            <w:r w:rsidRPr="00866BD1">
              <w:rPr>
                <w:sz w:val="18"/>
                <w:szCs w:val="18"/>
              </w:rPr>
            </w:r>
            <w:r w:rsidRPr="00866BD1">
              <w:rPr>
                <w:sz w:val="18"/>
                <w:szCs w:val="18"/>
              </w:rPr>
              <w:fldChar w:fldCharType="separate"/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noProof/>
                <w:sz w:val="18"/>
                <w:szCs w:val="18"/>
              </w:rPr>
              <w:t> </w:t>
            </w:r>
            <w:r w:rsidRPr="00866BD1">
              <w:rPr>
                <w:sz w:val="18"/>
                <w:szCs w:val="18"/>
              </w:rPr>
              <w:fldChar w:fldCharType="end"/>
            </w:r>
          </w:p>
          <w:p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Signature : </w:t>
            </w:r>
          </w:p>
        </w:tc>
      </w:tr>
    </w:tbl>
    <w:p w:rsidR="00FC3742" w:rsidRPr="00866BD1" w:rsidRDefault="00FC3742" w:rsidP="00FC3742">
      <w:pPr>
        <w:pStyle w:val="Paragraphedeliste"/>
        <w:spacing w:after="0"/>
        <w:ind w:left="0"/>
        <w:rPr>
          <w:sz w:val="22"/>
          <w:szCs w:val="22"/>
        </w:rPr>
      </w:pPr>
    </w:p>
    <w:p w:rsidR="00FC3742" w:rsidRPr="00866BD1" w:rsidRDefault="00FC3742" w:rsidP="00FC3742">
      <w:pPr>
        <w:pStyle w:val="10numrotation"/>
        <w:tabs>
          <w:tab w:val="clear" w:pos="369"/>
        </w:tabs>
        <w:spacing w:after="40"/>
        <w:ind w:left="0" w:hanging="284"/>
        <w:rPr>
          <w:b/>
          <w:sz w:val="20"/>
          <w:szCs w:val="20"/>
        </w:rPr>
      </w:pPr>
      <w:r w:rsidRPr="00866BD1">
        <w:rPr>
          <w:b/>
          <w:sz w:val="20"/>
          <w:szCs w:val="20"/>
        </w:rPr>
        <w:t>Préavis du SPO concernant l’avance AVS</w:t>
      </w:r>
      <w:r w:rsidRPr="00866BD1">
        <w:rPr>
          <w:b/>
        </w:rPr>
        <w:t xml:space="preserve"> </w:t>
      </w:r>
      <w:r w:rsidRPr="00866BD1">
        <w:rPr>
          <w:sz w:val="16"/>
          <w:szCs w:val="16"/>
        </w:rPr>
        <w:t>(à remplir par le SPO)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FC3742" w:rsidTr="00A23B47">
        <w:tc>
          <w:tcPr>
            <w:tcW w:w="5529" w:type="dxa"/>
          </w:tcPr>
          <w:p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before="40" w:after="0" w:line="240" w:lineRule="auto"/>
              <w:ind w:left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 xml:space="preserve">Montant mensuel financé par l’Etat : </w:t>
            </w:r>
          </w:p>
          <w:p w:rsidR="00FC3742" w:rsidRPr="00866BD1" w:rsidRDefault="00FC3742" w:rsidP="00A23B47">
            <w:pPr>
              <w:pStyle w:val="Paragraphedeliste"/>
              <w:tabs>
                <w:tab w:val="left" w:pos="1310"/>
                <w:tab w:val="left" w:pos="1736"/>
                <w:tab w:val="center" w:pos="4820"/>
                <w:tab w:val="center" w:pos="8789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mallCaps/>
                <w:sz w:val="18"/>
                <w:szCs w:val="18"/>
              </w:rPr>
              <w:t>chf</w:t>
            </w:r>
          </w:p>
        </w:tc>
        <w:tc>
          <w:tcPr>
            <w:tcW w:w="4961" w:type="dxa"/>
          </w:tcPr>
          <w:p w:rsidR="00FC3742" w:rsidRPr="00866BD1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after="0" w:line="26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Date :</w:t>
            </w:r>
          </w:p>
          <w:p w:rsidR="00FC3742" w:rsidRPr="006F2344" w:rsidRDefault="00FC3742" w:rsidP="00A23B47">
            <w:pPr>
              <w:pStyle w:val="Paragraphedeliste"/>
              <w:tabs>
                <w:tab w:val="left" w:pos="2160"/>
                <w:tab w:val="center" w:pos="4820"/>
                <w:tab w:val="right" w:pos="6555"/>
                <w:tab w:val="right" w:pos="9561"/>
              </w:tabs>
              <w:spacing w:before="20" w:after="80" w:line="240" w:lineRule="exact"/>
              <w:ind w:left="0"/>
              <w:contextualSpacing w:val="0"/>
              <w:rPr>
                <w:sz w:val="18"/>
                <w:szCs w:val="18"/>
              </w:rPr>
            </w:pPr>
            <w:r w:rsidRPr="00866BD1">
              <w:rPr>
                <w:sz w:val="18"/>
                <w:szCs w:val="18"/>
              </w:rPr>
              <w:t>Signature :</w:t>
            </w:r>
            <w:r w:rsidRPr="006F2344">
              <w:rPr>
                <w:sz w:val="18"/>
                <w:szCs w:val="18"/>
              </w:rPr>
              <w:t xml:space="preserve"> </w:t>
            </w:r>
          </w:p>
        </w:tc>
      </w:tr>
    </w:tbl>
    <w:p w:rsidR="003004BB" w:rsidRPr="005A221D" w:rsidRDefault="003004BB" w:rsidP="003004BB">
      <w:pPr>
        <w:pStyle w:val="10numrotation"/>
        <w:numPr>
          <w:ilvl w:val="0"/>
          <w:numId w:val="0"/>
        </w:numPr>
        <w:tabs>
          <w:tab w:val="clear" w:pos="369"/>
        </w:tabs>
        <w:spacing w:line="240" w:lineRule="auto"/>
        <w:ind w:left="-284"/>
        <w:rPr>
          <w:sz w:val="12"/>
          <w:szCs w:val="12"/>
        </w:rPr>
      </w:pPr>
    </w:p>
    <w:sectPr w:rsidR="003004BB" w:rsidRPr="005A221D" w:rsidSect="009478F8">
      <w:headerReference w:type="default" r:id="rId10"/>
      <w:headerReference w:type="first" r:id="rId11"/>
      <w:footerReference w:type="first" r:id="rId12"/>
      <w:type w:val="continuous"/>
      <w:pgSz w:w="11906" w:h="16838" w:code="9"/>
      <w:pgMar w:top="1644" w:right="707" w:bottom="426" w:left="993" w:header="426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11" w:rsidRDefault="00260511" w:rsidP="00204601">
      <w:r>
        <w:separator/>
      </w:r>
    </w:p>
  </w:endnote>
  <w:endnote w:type="continuationSeparator" w:id="0">
    <w:p w:rsidR="00260511" w:rsidRDefault="00260511" w:rsidP="002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65" w:rsidRPr="009478F8" w:rsidRDefault="00F23A65" w:rsidP="00EA7B05">
    <w:pPr>
      <w:pStyle w:val="Pieddepage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11" w:rsidRDefault="00260511" w:rsidP="00204601">
      <w:r>
        <w:separator/>
      </w:r>
    </w:p>
  </w:footnote>
  <w:footnote w:type="continuationSeparator" w:id="0">
    <w:p w:rsidR="00260511" w:rsidRDefault="00260511" w:rsidP="0020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23A65">
      <w:trPr>
        <w:trHeight w:val="567"/>
      </w:trPr>
      <w:tc>
        <w:tcPr>
          <w:tcW w:w="9298" w:type="dxa"/>
        </w:tcPr>
        <w:p w:rsidR="00F23A65" w:rsidRDefault="00F23A65" w:rsidP="00825ECF">
          <w:pPr>
            <w:pStyle w:val="09enttepage2"/>
          </w:pPr>
          <w:r>
            <w:t xml:space="preserve">Service du personnel et d’organisation </w:t>
          </w:r>
          <w:r w:rsidRPr="00891EB3">
            <w:t xml:space="preserve"> </w:t>
          </w:r>
          <w:r w:rsidRPr="0064336A">
            <w:rPr>
              <w:b w:val="0"/>
            </w:rPr>
            <w:t>SP</w:t>
          </w:r>
          <w:r>
            <w:rPr>
              <w:b w:val="0"/>
            </w:rPr>
            <w:t>O</w:t>
          </w:r>
        </w:p>
        <w:p w:rsidR="00F23A65" w:rsidRPr="0064336A" w:rsidRDefault="00F23A65" w:rsidP="00825ECF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412DC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412DC" w:rsidRPr="0064336A">
            <w:rPr>
              <w:b w:val="0"/>
              <w:lang w:val="de-DE"/>
            </w:rPr>
            <w:fldChar w:fldCharType="separate"/>
          </w:r>
          <w:r w:rsidR="002F2D53">
            <w:rPr>
              <w:b w:val="0"/>
              <w:noProof/>
              <w:lang w:val="de-DE"/>
            </w:rPr>
            <w:t>2</w:t>
          </w:r>
          <w:r w:rsidR="00E412DC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412DC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412DC" w:rsidRPr="0064336A">
            <w:rPr>
              <w:b w:val="0"/>
              <w:lang w:val="de-DE"/>
            </w:rPr>
            <w:fldChar w:fldCharType="separate"/>
          </w:r>
          <w:r w:rsidR="002F2D53">
            <w:rPr>
              <w:b w:val="0"/>
              <w:noProof/>
              <w:lang w:val="de-DE"/>
            </w:rPr>
            <w:t>2</w:t>
          </w:r>
          <w:r w:rsidR="00E412DC" w:rsidRPr="0064336A">
            <w:rPr>
              <w:b w:val="0"/>
              <w:lang w:val="de-DE"/>
            </w:rPr>
            <w:fldChar w:fldCharType="end"/>
          </w:r>
          <w:r w:rsidR="004D12D9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78AE78F1" wp14:editId="5862A54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3A65" w:rsidRDefault="00F23A65" w:rsidP="002046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423"/>
    </w:tblGrid>
    <w:tr w:rsidR="0019467D" w:rsidRPr="00866BD1" w:rsidTr="00A23B47">
      <w:trPr>
        <w:trHeight w:val="1276"/>
      </w:trPr>
      <w:tc>
        <w:tcPr>
          <w:tcW w:w="5500" w:type="dxa"/>
        </w:tcPr>
        <w:p w:rsidR="0019467D" w:rsidRDefault="004D12D9" w:rsidP="00A23B4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5B6B1B4F" wp14:editId="37039E56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3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9467D" w:rsidRPr="00934046" w:rsidRDefault="0019467D" w:rsidP="00A23B47">
          <w:pPr>
            <w:tabs>
              <w:tab w:val="left" w:pos="1598"/>
            </w:tabs>
          </w:pPr>
          <w:r>
            <w:tab/>
          </w:r>
        </w:p>
      </w:tc>
      <w:tc>
        <w:tcPr>
          <w:tcW w:w="4423" w:type="dxa"/>
        </w:tcPr>
        <w:p w:rsidR="0019467D" w:rsidRPr="00866BD1" w:rsidRDefault="0019467D" w:rsidP="00A23B47">
          <w:pPr>
            <w:spacing w:line="240" w:lineRule="auto"/>
            <w:jc w:val="right"/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</w:pPr>
          <w:r w:rsidRPr="00866BD1">
            <w:rPr>
              <w:rStyle w:val="Lienhypertexte"/>
              <w:rFonts w:ascii="Arial" w:hAnsi="Arial" w:cs="Arial"/>
              <w:color w:val="auto"/>
              <w:sz w:val="16"/>
              <w:szCs w:val="16"/>
              <w:u w:val="none"/>
              <w:lang w:val="de-DE"/>
            </w:rPr>
            <w:t xml:space="preserve">Réf. : </w:t>
          </w:r>
          <w:r w:rsidRPr="00866BD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69</w:t>
          </w:r>
          <w:r w:rsidR="006600A8" w:rsidRPr="00866BD1">
            <w:rPr>
              <w:rStyle w:val="Lienhypertexte"/>
              <w:rFonts w:ascii="Arial" w:hAnsi="Arial" w:cs="Arial"/>
              <w:color w:val="auto"/>
              <w:sz w:val="40"/>
              <w:szCs w:val="40"/>
              <w:u w:val="none"/>
              <w:lang w:val="de-DE"/>
            </w:rPr>
            <w:t>5</w:t>
          </w:r>
        </w:p>
      </w:tc>
    </w:tr>
  </w:tbl>
  <w:p w:rsidR="00F23A65" w:rsidRPr="00064CB3" w:rsidRDefault="00F23A65" w:rsidP="00064CB3">
    <w:pPr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6054307"/>
    <w:multiLevelType w:val="hybridMultilevel"/>
    <w:tmpl w:val="2FB46318"/>
    <w:lvl w:ilvl="0" w:tplc="EA7C3C9E">
      <w:start w:val="1"/>
      <w:numFmt w:val="bullet"/>
      <w:lvlText w:val="&gt;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23741"/>
    <w:multiLevelType w:val="hybridMultilevel"/>
    <w:tmpl w:val="83B88AF8"/>
    <w:lvl w:ilvl="0" w:tplc="B5C274B8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E0F1A"/>
    <w:multiLevelType w:val="multilevel"/>
    <w:tmpl w:val="04F0C488"/>
    <w:lvl w:ilvl="0">
      <w:start w:val="1"/>
      <w:numFmt w:val="decimal"/>
      <w:pStyle w:val="10numrotation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56DF1"/>
    <w:multiLevelType w:val="hybridMultilevel"/>
    <w:tmpl w:val="9B14E598"/>
    <w:lvl w:ilvl="0" w:tplc="BE660A42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9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  <w:num w:numId="16">
    <w:abstractNumId w:val="20"/>
  </w:num>
  <w:num w:numId="17">
    <w:abstractNumId w:val="5"/>
  </w:num>
  <w:num w:numId="18">
    <w:abstractNumId w:val="12"/>
  </w:num>
  <w:num w:numId="19">
    <w:abstractNumId w:val="10"/>
  </w:num>
  <w:num w:numId="20">
    <w:abstractNumId w:val="6"/>
  </w:num>
  <w:num w:numId="21">
    <w:abstractNumId w:val="17"/>
  </w:num>
  <w:num w:numId="22">
    <w:abstractNumId w:val="11"/>
  </w:num>
  <w:num w:numId="23">
    <w:abstractNumId w:val="17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erdeEDFYKzp0iv5w2z15cm7VQBA=" w:salt="lCSzWjpQmxZlRIiKoZO/Vg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2D"/>
    <w:rsid w:val="00013F2C"/>
    <w:rsid w:val="00036EE3"/>
    <w:rsid w:val="00064CB3"/>
    <w:rsid w:val="0007606D"/>
    <w:rsid w:val="00094F59"/>
    <w:rsid w:val="00097A55"/>
    <w:rsid w:val="000A642E"/>
    <w:rsid w:val="000B325C"/>
    <w:rsid w:val="000B3CD4"/>
    <w:rsid w:val="000E47C1"/>
    <w:rsid w:val="000E4DAD"/>
    <w:rsid w:val="000F23F6"/>
    <w:rsid w:val="000F6096"/>
    <w:rsid w:val="00100301"/>
    <w:rsid w:val="00107D77"/>
    <w:rsid w:val="00115226"/>
    <w:rsid w:val="00123A1A"/>
    <w:rsid w:val="0012478E"/>
    <w:rsid w:val="0013583D"/>
    <w:rsid w:val="001369E4"/>
    <w:rsid w:val="0015106D"/>
    <w:rsid w:val="00153547"/>
    <w:rsid w:val="001705D3"/>
    <w:rsid w:val="00172B5C"/>
    <w:rsid w:val="0017393E"/>
    <w:rsid w:val="001751C2"/>
    <w:rsid w:val="00186365"/>
    <w:rsid w:val="0019467D"/>
    <w:rsid w:val="0019510E"/>
    <w:rsid w:val="001A5604"/>
    <w:rsid w:val="001E1D19"/>
    <w:rsid w:val="001E41E3"/>
    <w:rsid w:val="00201337"/>
    <w:rsid w:val="00202CDB"/>
    <w:rsid w:val="00204601"/>
    <w:rsid w:val="002060AB"/>
    <w:rsid w:val="00211842"/>
    <w:rsid w:val="0021580A"/>
    <w:rsid w:val="00226B5B"/>
    <w:rsid w:val="002304DF"/>
    <w:rsid w:val="00241A9F"/>
    <w:rsid w:val="00241B79"/>
    <w:rsid w:val="0025596B"/>
    <w:rsid w:val="00255C19"/>
    <w:rsid w:val="00257370"/>
    <w:rsid w:val="00260511"/>
    <w:rsid w:val="00262DAD"/>
    <w:rsid w:val="00283E5F"/>
    <w:rsid w:val="00296B4D"/>
    <w:rsid w:val="002B0659"/>
    <w:rsid w:val="002B2C83"/>
    <w:rsid w:val="002C100A"/>
    <w:rsid w:val="002C28D9"/>
    <w:rsid w:val="002C7434"/>
    <w:rsid w:val="002C7ADC"/>
    <w:rsid w:val="002C7D6F"/>
    <w:rsid w:val="002F2D53"/>
    <w:rsid w:val="002F7A28"/>
    <w:rsid w:val="003004BB"/>
    <w:rsid w:val="00321217"/>
    <w:rsid w:val="00352D35"/>
    <w:rsid w:val="00357C27"/>
    <w:rsid w:val="00383B52"/>
    <w:rsid w:val="00387B27"/>
    <w:rsid w:val="0039202A"/>
    <w:rsid w:val="003A3593"/>
    <w:rsid w:val="003A7076"/>
    <w:rsid w:val="003B63F8"/>
    <w:rsid w:val="003D5B65"/>
    <w:rsid w:val="003D69FB"/>
    <w:rsid w:val="003D7FB4"/>
    <w:rsid w:val="003E17BF"/>
    <w:rsid w:val="003E4042"/>
    <w:rsid w:val="003F6020"/>
    <w:rsid w:val="004024F9"/>
    <w:rsid w:val="00407298"/>
    <w:rsid w:val="00410764"/>
    <w:rsid w:val="0041120C"/>
    <w:rsid w:val="00416C40"/>
    <w:rsid w:val="004219CC"/>
    <w:rsid w:val="00422206"/>
    <w:rsid w:val="004231F1"/>
    <w:rsid w:val="004329B8"/>
    <w:rsid w:val="00436C88"/>
    <w:rsid w:val="004464D7"/>
    <w:rsid w:val="00446DAA"/>
    <w:rsid w:val="00447F4D"/>
    <w:rsid w:val="00472C2A"/>
    <w:rsid w:val="00481967"/>
    <w:rsid w:val="00491F4F"/>
    <w:rsid w:val="004B4581"/>
    <w:rsid w:val="004B6EC7"/>
    <w:rsid w:val="004B7DA2"/>
    <w:rsid w:val="004C25A5"/>
    <w:rsid w:val="004C6A40"/>
    <w:rsid w:val="004C7EE2"/>
    <w:rsid w:val="004D12D9"/>
    <w:rsid w:val="004E0F1C"/>
    <w:rsid w:val="004E5361"/>
    <w:rsid w:val="004F54CE"/>
    <w:rsid w:val="005268AF"/>
    <w:rsid w:val="00547C1F"/>
    <w:rsid w:val="00566A16"/>
    <w:rsid w:val="005717E6"/>
    <w:rsid w:val="005754D6"/>
    <w:rsid w:val="00581B16"/>
    <w:rsid w:val="00592CF3"/>
    <w:rsid w:val="005A221D"/>
    <w:rsid w:val="005A34B8"/>
    <w:rsid w:val="005A686D"/>
    <w:rsid w:val="005D470A"/>
    <w:rsid w:val="005E23F2"/>
    <w:rsid w:val="005E6BBB"/>
    <w:rsid w:val="0060636D"/>
    <w:rsid w:val="00610929"/>
    <w:rsid w:val="006137C6"/>
    <w:rsid w:val="006213DB"/>
    <w:rsid w:val="006301CA"/>
    <w:rsid w:val="00635AF5"/>
    <w:rsid w:val="006411BF"/>
    <w:rsid w:val="006414A2"/>
    <w:rsid w:val="006600A8"/>
    <w:rsid w:val="00660733"/>
    <w:rsid w:val="0066783F"/>
    <w:rsid w:val="00682902"/>
    <w:rsid w:val="006830A4"/>
    <w:rsid w:val="00693B61"/>
    <w:rsid w:val="006A1697"/>
    <w:rsid w:val="006A170A"/>
    <w:rsid w:val="006B7A1A"/>
    <w:rsid w:val="006E03DE"/>
    <w:rsid w:val="006F533B"/>
    <w:rsid w:val="00705DD3"/>
    <w:rsid w:val="00720EC2"/>
    <w:rsid w:val="00745893"/>
    <w:rsid w:val="00772169"/>
    <w:rsid w:val="007768E7"/>
    <w:rsid w:val="00777EF7"/>
    <w:rsid w:val="007801EC"/>
    <w:rsid w:val="007870FD"/>
    <w:rsid w:val="007A5C2D"/>
    <w:rsid w:val="007C1938"/>
    <w:rsid w:val="007D0F7F"/>
    <w:rsid w:val="007E418D"/>
    <w:rsid w:val="007E60CF"/>
    <w:rsid w:val="007F056B"/>
    <w:rsid w:val="007F08A4"/>
    <w:rsid w:val="0080347E"/>
    <w:rsid w:val="0080670E"/>
    <w:rsid w:val="008135CA"/>
    <w:rsid w:val="00816F7C"/>
    <w:rsid w:val="00825ECF"/>
    <w:rsid w:val="00836120"/>
    <w:rsid w:val="00854FA2"/>
    <w:rsid w:val="00855918"/>
    <w:rsid w:val="00866BD1"/>
    <w:rsid w:val="00871003"/>
    <w:rsid w:val="0089560D"/>
    <w:rsid w:val="00897E3E"/>
    <w:rsid w:val="008B2CBD"/>
    <w:rsid w:val="008C5187"/>
    <w:rsid w:val="008D237B"/>
    <w:rsid w:val="008E2AF3"/>
    <w:rsid w:val="008E5673"/>
    <w:rsid w:val="008F1D62"/>
    <w:rsid w:val="00910EEF"/>
    <w:rsid w:val="00934046"/>
    <w:rsid w:val="00944ABD"/>
    <w:rsid w:val="009478F8"/>
    <w:rsid w:val="00962200"/>
    <w:rsid w:val="00973D0C"/>
    <w:rsid w:val="00974383"/>
    <w:rsid w:val="00984E73"/>
    <w:rsid w:val="00985830"/>
    <w:rsid w:val="00985D7F"/>
    <w:rsid w:val="009A47CF"/>
    <w:rsid w:val="009C57BC"/>
    <w:rsid w:val="009E01CF"/>
    <w:rsid w:val="009E38DA"/>
    <w:rsid w:val="009E6D57"/>
    <w:rsid w:val="009F3D87"/>
    <w:rsid w:val="00A0637B"/>
    <w:rsid w:val="00A10952"/>
    <w:rsid w:val="00A23B47"/>
    <w:rsid w:val="00A27DE4"/>
    <w:rsid w:val="00A41216"/>
    <w:rsid w:val="00A50D48"/>
    <w:rsid w:val="00A63665"/>
    <w:rsid w:val="00A70428"/>
    <w:rsid w:val="00A92977"/>
    <w:rsid w:val="00A9557C"/>
    <w:rsid w:val="00AA3217"/>
    <w:rsid w:val="00AB34DB"/>
    <w:rsid w:val="00AB67F3"/>
    <w:rsid w:val="00AC5867"/>
    <w:rsid w:val="00AF1636"/>
    <w:rsid w:val="00AF1E92"/>
    <w:rsid w:val="00B05A06"/>
    <w:rsid w:val="00B15C33"/>
    <w:rsid w:val="00B2080B"/>
    <w:rsid w:val="00B21A3F"/>
    <w:rsid w:val="00B304CE"/>
    <w:rsid w:val="00B434FE"/>
    <w:rsid w:val="00B463CE"/>
    <w:rsid w:val="00B47625"/>
    <w:rsid w:val="00B50FCC"/>
    <w:rsid w:val="00B65BD7"/>
    <w:rsid w:val="00B727E2"/>
    <w:rsid w:val="00B7441D"/>
    <w:rsid w:val="00B80105"/>
    <w:rsid w:val="00B92705"/>
    <w:rsid w:val="00BA053D"/>
    <w:rsid w:val="00BB7654"/>
    <w:rsid w:val="00BD530A"/>
    <w:rsid w:val="00BE29E1"/>
    <w:rsid w:val="00C01783"/>
    <w:rsid w:val="00C057C4"/>
    <w:rsid w:val="00C060F3"/>
    <w:rsid w:val="00C06768"/>
    <w:rsid w:val="00C06F49"/>
    <w:rsid w:val="00C13FCE"/>
    <w:rsid w:val="00C2092A"/>
    <w:rsid w:val="00C26924"/>
    <w:rsid w:val="00C31A2E"/>
    <w:rsid w:val="00C42B9C"/>
    <w:rsid w:val="00C43640"/>
    <w:rsid w:val="00C447C6"/>
    <w:rsid w:val="00C52AFC"/>
    <w:rsid w:val="00C53D37"/>
    <w:rsid w:val="00C7056B"/>
    <w:rsid w:val="00C7594D"/>
    <w:rsid w:val="00C8075A"/>
    <w:rsid w:val="00C81299"/>
    <w:rsid w:val="00C8491E"/>
    <w:rsid w:val="00C874BD"/>
    <w:rsid w:val="00C978E4"/>
    <w:rsid w:val="00CA14B3"/>
    <w:rsid w:val="00CA7590"/>
    <w:rsid w:val="00CC26BF"/>
    <w:rsid w:val="00CD4BE0"/>
    <w:rsid w:val="00CD617D"/>
    <w:rsid w:val="00CF082E"/>
    <w:rsid w:val="00CF4146"/>
    <w:rsid w:val="00D049FC"/>
    <w:rsid w:val="00D12815"/>
    <w:rsid w:val="00D21553"/>
    <w:rsid w:val="00D21F73"/>
    <w:rsid w:val="00D320A4"/>
    <w:rsid w:val="00D42950"/>
    <w:rsid w:val="00D52A8D"/>
    <w:rsid w:val="00D57D88"/>
    <w:rsid w:val="00D60F0A"/>
    <w:rsid w:val="00D62213"/>
    <w:rsid w:val="00D6304A"/>
    <w:rsid w:val="00D67970"/>
    <w:rsid w:val="00D70ED0"/>
    <w:rsid w:val="00D85A2E"/>
    <w:rsid w:val="00D87879"/>
    <w:rsid w:val="00D949B0"/>
    <w:rsid w:val="00DA1002"/>
    <w:rsid w:val="00DA6496"/>
    <w:rsid w:val="00DD01BE"/>
    <w:rsid w:val="00DE28DE"/>
    <w:rsid w:val="00DF28EC"/>
    <w:rsid w:val="00E0212B"/>
    <w:rsid w:val="00E129C2"/>
    <w:rsid w:val="00E227ED"/>
    <w:rsid w:val="00E3365A"/>
    <w:rsid w:val="00E412DC"/>
    <w:rsid w:val="00E713E1"/>
    <w:rsid w:val="00E80D00"/>
    <w:rsid w:val="00E80E66"/>
    <w:rsid w:val="00E92248"/>
    <w:rsid w:val="00EA1394"/>
    <w:rsid w:val="00EA1BDC"/>
    <w:rsid w:val="00EA4C28"/>
    <w:rsid w:val="00EA7B05"/>
    <w:rsid w:val="00EB0B34"/>
    <w:rsid w:val="00EB1A87"/>
    <w:rsid w:val="00EE0D0B"/>
    <w:rsid w:val="00F11E98"/>
    <w:rsid w:val="00F11FAA"/>
    <w:rsid w:val="00F16430"/>
    <w:rsid w:val="00F204C4"/>
    <w:rsid w:val="00F23A65"/>
    <w:rsid w:val="00F25724"/>
    <w:rsid w:val="00F27624"/>
    <w:rsid w:val="00F43028"/>
    <w:rsid w:val="00F501A5"/>
    <w:rsid w:val="00F534A7"/>
    <w:rsid w:val="00F60928"/>
    <w:rsid w:val="00F6180E"/>
    <w:rsid w:val="00F83271"/>
    <w:rsid w:val="00F9354A"/>
    <w:rsid w:val="00F965B0"/>
    <w:rsid w:val="00FA0B86"/>
    <w:rsid w:val="00FC00B9"/>
    <w:rsid w:val="00FC3742"/>
    <w:rsid w:val="00FD24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D949B0"/>
    <w:pPr>
      <w:ind w:left="720"/>
      <w:contextualSpacing/>
    </w:pPr>
  </w:style>
  <w:style w:type="table" w:styleId="Grilledutableau">
    <w:name w:val="Table Grid"/>
    <w:basedOn w:val="TableauNormal"/>
    <w:rsid w:val="00D63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F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01A5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rsid w:val="006411BF"/>
    <w:rPr>
      <w:color w:val="808080"/>
    </w:rPr>
  </w:style>
  <w:style w:type="paragraph" w:customStyle="1" w:styleId="07puces">
    <w:name w:val="07_puces"/>
    <w:basedOn w:val="Normal"/>
    <w:rsid w:val="0015106D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List Paragraph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D949B0"/>
    <w:pPr>
      <w:ind w:left="720"/>
      <w:contextualSpacing/>
    </w:pPr>
  </w:style>
  <w:style w:type="table" w:styleId="Grilledutableau">
    <w:name w:val="Table Grid"/>
    <w:basedOn w:val="TableauNormal"/>
    <w:rsid w:val="00D630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F5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01A5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rsid w:val="006411BF"/>
    <w:rPr>
      <w:color w:val="808080"/>
    </w:rPr>
  </w:style>
  <w:style w:type="paragraph" w:customStyle="1" w:styleId="07puces">
    <w:name w:val="07_puces"/>
    <w:basedOn w:val="Normal"/>
    <w:rsid w:val="001510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.ch/spo/files/pdf34/INFO_au_personnel_les_conditions_de_la_retraite_des_201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5F3E-3626-4B8C-9D89-5D49E539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3954</CharactersWithSpaces>
  <SharedDoc>false</SharedDoc>
  <HyperlinkBase/>
  <HLinks>
    <vt:vector size="6" baseType="variant">
      <vt:variant>
        <vt:i4>3538960</vt:i4>
      </vt:variant>
      <vt:variant>
        <vt:i4>0</vt:i4>
      </vt:variant>
      <vt:variant>
        <vt:i4>0</vt:i4>
      </vt:variant>
      <vt:variant>
        <vt:i4>5</vt:i4>
      </vt:variant>
      <vt:variant>
        <vt:lpwstr>http://www.fr.ch/spo/files/pdf34/INFO_au_personnel_les_conditions_de_la_retraite_des_2012.pdf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Chappuisma</dc:creator>
  <cp:lastModifiedBy>Bavarel Delphine</cp:lastModifiedBy>
  <cp:revision>3</cp:revision>
  <cp:lastPrinted>2015-10-09T13:17:00Z</cp:lastPrinted>
  <dcterms:created xsi:type="dcterms:W3CDTF">2017-10-05T14:49:00Z</dcterms:created>
  <dcterms:modified xsi:type="dcterms:W3CDTF">2017-10-05T14:50:00Z</dcterms:modified>
</cp:coreProperties>
</file>